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3856" w:rsidRPr="00C40B55" w:rsidRDefault="0063482E" w:rsidP="00C40B55">
      <w:pPr>
        <w:spacing w:after="160" w:line="259" w:lineRule="auto"/>
        <w:rPr>
          <w:rFonts w:ascii="Times New Roman" w:hAnsi="Times New Roman" w:cs="Times New Roman"/>
        </w:rPr>
      </w:pPr>
      <w:r>
        <w:rPr>
          <w:rFonts w:ascii="Times New Roman" w:hAnsi="Times New Roman" w:cs="Times New Roman"/>
        </w:rPr>
        <w:t>Sprawa : FZ-1/ 50</w:t>
      </w:r>
      <w:r w:rsidR="00401F08">
        <w:rPr>
          <w:rFonts w:ascii="Times New Roman" w:hAnsi="Times New Roman" w:cs="Times New Roman"/>
        </w:rPr>
        <w:t>62</w:t>
      </w:r>
      <w:r>
        <w:rPr>
          <w:rFonts w:ascii="Times New Roman" w:hAnsi="Times New Roman" w:cs="Times New Roman"/>
        </w:rPr>
        <w:t>/KB/2018/SC</w:t>
      </w: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0" w:line="240" w:lineRule="auto"/>
        <w:jc w:val="center"/>
        <w:rPr>
          <w:rFonts w:ascii="Times New Roman" w:hAnsi="Times New Roman" w:cs="Times New Roman"/>
          <w:b/>
          <w:bCs/>
          <w:sz w:val="24"/>
          <w:szCs w:val="24"/>
          <w:lang w:eastAsia="pl-PL"/>
        </w:rPr>
      </w:pPr>
      <w:r w:rsidRPr="00C40B55">
        <w:rPr>
          <w:rFonts w:ascii="Times New Roman" w:hAnsi="Times New Roman" w:cs="Times New Roman"/>
          <w:b/>
          <w:bCs/>
          <w:sz w:val="24"/>
          <w:szCs w:val="24"/>
          <w:lang w:eastAsia="pl-PL"/>
        </w:rPr>
        <w:t>GŁÓWNY INSTYTUT GÓRNICTWA</w:t>
      </w:r>
    </w:p>
    <w:p w:rsidR="00DB3856" w:rsidRPr="00C40B55" w:rsidRDefault="00DB3856" w:rsidP="00C40B55">
      <w:pPr>
        <w:spacing w:after="0" w:line="240" w:lineRule="auto"/>
        <w:jc w:val="center"/>
        <w:rPr>
          <w:rFonts w:ascii="Times New Roman" w:hAnsi="Times New Roman" w:cs="Times New Roman"/>
          <w:b/>
          <w:bCs/>
          <w:sz w:val="24"/>
          <w:szCs w:val="24"/>
          <w:lang w:eastAsia="pl-PL"/>
        </w:rPr>
      </w:pPr>
    </w:p>
    <w:p w:rsidR="00DB3856" w:rsidRPr="00C40B55" w:rsidRDefault="00DB3856" w:rsidP="00C40B55">
      <w:pPr>
        <w:spacing w:after="0" w:line="240" w:lineRule="auto"/>
        <w:jc w:val="center"/>
        <w:rPr>
          <w:rFonts w:ascii="Times New Roman" w:hAnsi="Times New Roman" w:cs="Times New Roman"/>
          <w:b/>
          <w:bCs/>
          <w:sz w:val="24"/>
          <w:szCs w:val="24"/>
          <w:u w:val="single"/>
          <w:lang w:eastAsia="pl-PL"/>
        </w:rPr>
      </w:pPr>
      <w:r w:rsidRPr="00C40B55">
        <w:rPr>
          <w:rFonts w:ascii="Times New Roman" w:hAnsi="Times New Roman" w:cs="Times New Roman"/>
          <w:b/>
          <w:bCs/>
          <w:sz w:val="24"/>
          <w:szCs w:val="24"/>
          <w:u w:val="single"/>
          <w:lang w:eastAsia="pl-PL"/>
        </w:rPr>
        <w:t>SPECYFIKACJA ISTOTNYCH WARUNKÓW ZAMÓWIENIA</w:t>
      </w:r>
    </w:p>
    <w:p w:rsidR="00DB3856" w:rsidRPr="00C40B55" w:rsidRDefault="00DB3856" w:rsidP="00C40B55">
      <w:pPr>
        <w:spacing w:after="0" w:line="240" w:lineRule="auto"/>
        <w:jc w:val="center"/>
        <w:rPr>
          <w:rFonts w:ascii="Times New Roman" w:hAnsi="Times New Roman" w:cs="Times New Roman"/>
          <w:b/>
          <w:bCs/>
          <w:sz w:val="24"/>
          <w:szCs w:val="24"/>
          <w:u w:val="single"/>
          <w:lang w:eastAsia="pl-PL"/>
        </w:rPr>
      </w:pPr>
    </w:p>
    <w:p w:rsidR="00DB3856" w:rsidRPr="00C40B55" w:rsidRDefault="00DB3856" w:rsidP="00C40B55">
      <w:pPr>
        <w:spacing w:after="0" w:line="240" w:lineRule="auto"/>
        <w:jc w:val="center"/>
        <w:rPr>
          <w:rFonts w:ascii="Times New Roman" w:hAnsi="Times New Roman" w:cs="Times New Roman"/>
          <w:b/>
          <w:bCs/>
          <w:sz w:val="24"/>
          <w:szCs w:val="24"/>
          <w:u w:val="single"/>
          <w:lang w:eastAsia="pl-PL"/>
        </w:rPr>
      </w:pPr>
    </w:p>
    <w:p w:rsidR="00DB3856" w:rsidRPr="00C40B55" w:rsidRDefault="00DB3856" w:rsidP="00C40B55">
      <w:pPr>
        <w:spacing w:after="0" w:line="240" w:lineRule="auto"/>
        <w:jc w:val="center"/>
        <w:rPr>
          <w:rFonts w:ascii="Times New Roman" w:hAnsi="Times New Roman" w:cs="Times New Roman"/>
          <w:sz w:val="24"/>
          <w:szCs w:val="24"/>
          <w:lang w:eastAsia="pl-PL"/>
        </w:rPr>
      </w:pPr>
    </w:p>
    <w:p w:rsidR="00DB3856" w:rsidRPr="00C40B55" w:rsidRDefault="00DB3856" w:rsidP="00C40B55">
      <w:pPr>
        <w:spacing w:after="0" w:line="240" w:lineRule="auto"/>
        <w:jc w:val="center"/>
        <w:rPr>
          <w:rFonts w:ascii="Times New Roman" w:hAnsi="Times New Roman" w:cs="Times New Roman"/>
          <w:sz w:val="24"/>
          <w:szCs w:val="24"/>
          <w:lang w:eastAsia="pl-PL"/>
        </w:rPr>
      </w:pPr>
      <w:r w:rsidRPr="00C40B55">
        <w:rPr>
          <w:rFonts w:ascii="Times New Roman" w:hAnsi="Times New Roman" w:cs="Times New Roman"/>
          <w:sz w:val="24"/>
          <w:szCs w:val="24"/>
          <w:lang w:eastAsia="pl-PL"/>
        </w:rPr>
        <w:t>w postępowaniu o udzielenie zamówienia publicznego prowadzonego</w:t>
      </w:r>
    </w:p>
    <w:p w:rsidR="00DB3856" w:rsidRPr="00C40B55" w:rsidRDefault="00DB3856" w:rsidP="00C40B55">
      <w:pPr>
        <w:spacing w:after="0" w:line="240" w:lineRule="auto"/>
        <w:jc w:val="center"/>
        <w:rPr>
          <w:rFonts w:ascii="Times New Roman" w:hAnsi="Times New Roman" w:cs="Times New Roman"/>
          <w:sz w:val="24"/>
          <w:szCs w:val="24"/>
          <w:lang w:eastAsia="pl-PL"/>
        </w:rPr>
      </w:pPr>
      <w:r w:rsidRPr="00C40B55">
        <w:rPr>
          <w:rFonts w:ascii="Times New Roman" w:hAnsi="Times New Roman" w:cs="Times New Roman"/>
          <w:sz w:val="24"/>
          <w:szCs w:val="24"/>
          <w:lang w:eastAsia="pl-PL"/>
        </w:rPr>
        <w:t xml:space="preserve">w trybie przetargu nieograniczonego na: </w:t>
      </w:r>
    </w:p>
    <w:p w:rsidR="00DB3856" w:rsidRPr="00C40B55" w:rsidRDefault="00DB3856" w:rsidP="00C40B55">
      <w:pPr>
        <w:spacing w:after="0" w:line="240" w:lineRule="auto"/>
        <w:jc w:val="center"/>
        <w:rPr>
          <w:rFonts w:ascii="Times New Roman" w:hAnsi="Times New Roman" w:cs="Times New Roman"/>
          <w:sz w:val="24"/>
          <w:szCs w:val="24"/>
          <w:lang w:eastAsia="pl-PL"/>
        </w:rPr>
      </w:pPr>
    </w:p>
    <w:p w:rsidR="00DB3856" w:rsidRPr="00C40B55" w:rsidRDefault="00DB3856" w:rsidP="0063482E">
      <w:pPr>
        <w:widowControl w:val="0"/>
        <w:spacing w:after="0" w:line="240" w:lineRule="auto"/>
        <w:jc w:val="center"/>
        <w:rPr>
          <w:rFonts w:ascii="Times New Roman" w:hAnsi="Times New Roman" w:cs="Times New Roman"/>
          <w:b/>
          <w:bCs/>
          <w:i/>
          <w:iCs/>
          <w:sz w:val="20"/>
          <w:szCs w:val="20"/>
          <w:u w:val="single"/>
          <w:lang w:eastAsia="pl-PL"/>
        </w:rPr>
      </w:pPr>
      <w:r w:rsidRPr="00C40B55">
        <w:rPr>
          <w:rFonts w:ascii="Times New Roman" w:hAnsi="Times New Roman" w:cs="Times New Roman"/>
          <w:b/>
          <w:bCs/>
          <w:sz w:val="24"/>
          <w:szCs w:val="24"/>
          <w:lang w:eastAsia="pl-PL"/>
        </w:rPr>
        <w:t>dostawę</w:t>
      </w:r>
      <w:r w:rsidR="0063482E">
        <w:rPr>
          <w:rFonts w:ascii="Times New Roman" w:hAnsi="Times New Roman" w:cs="Times New Roman"/>
          <w:b/>
          <w:bCs/>
          <w:sz w:val="24"/>
          <w:szCs w:val="24"/>
          <w:lang w:eastAsia="pl-PL"/>
        </w:rPr>
        <w:t xml:space="preserve"> </w:t>
      </w:r>
      <w:r w:rsidRPr="00C40B55">
        <w:rPr>
          <w:rFonts w:ascii="Times New Roman" w:hAnsi="Times New Roman" w:cs="Times New Roman"/>
          <w:b/>
          <w:bCs/>
          <w:sz w:val="24"/>
          <w:szCs w:val="24"/>
          <w:lang w:eastAsia="pl-PL"/>
        </w:rPr>
        <w:t xml:space="preserve">materiałów </w:t>
      </w:r>
      <w:r w:rsidR="0063482E">
        <w:rPr>
          <w:rFonts w:ascii="Times New Roman" w:hAnsi="Times New Roman" w:cs="Times New Roman"/>
          <w:b/>
          <w:bCs/>
          <w:sz w:val="24"/>
          <w:szCs w:val="24"/>
          <w:lang w:eastAsia="pl-PL"/>
        </w:rPr>
        <w:t>eksploatacyjnych</w:t>
      </w:r>
      <w:r w:rsidR="00401F08">
        <w:rPr>
          <w:rFonts w:ascii="Times New Roman" w:hAnsi="Times New Roman" w:cs="Times New Roman"/>
          <w:b/>
          <w:bCs/>
          <w:sz w:val="24"/>
          <w:szCs w:val="24"/>
          <w:lang w:eastAsia="pl-PL"/>
        </w:rPr>
        <w:t xml:space="preserve"> oraz części zamiennych do posiadanej aparatury</w:t>
      </w:r>
    </w:p>
    <w:p w:rsidR="00DB3856" w:rsidRPr="00C40B55" w:rsidRDefault="00DB3856" w:rsidP="00C40B55">
      <w:pPr>
        <w:spacing w:after="0" w:line="240" w:lineRule="auto"/>
        <w:rPr>
          <w:rFonts w:ascii="Times New Roman" w:hAnsi="Times New Roman" w:cs="Times New Roman"/>
          <w:sz w:val="24"/>
          <w:szCs w:val="24"/>
          <w:lang w:eastAsia="pl-PL"/>
        </w:rPr>
      </w:pPr>
    </w:p>
    <w:p w:rsidR="00DB3856" w:rsidRPr="00C40B55" w:rsidRDefault="00DB3856" w:rsidP="00C40B55">
      <w:pPr>
        <w:spacing w:after="0" w:line="240" w:lineRule="auto"/>
        <w:jc w:val="center"/>
        <w:rPr>
          <w:rFonts w:ascii="Times New Roman" w:hAnsi="Times New Roman" w:cs="Times New Roman"/>
          <w:sz w:val="24"/>
          <w:szCs w:val="24"/>
          <w:lang w:eastAsia="pl-PL"/>
        </w:rPr>
      </w:pPr>
      <w:r w:rsidRPr="00C40B55">
        <w:rPr>
          <w:rFonts w:ascii="Times New Roman" w:hAnsi="Times New Roman" w:cs="Times New Roman"/>
          <w:sz w:val="24"/>
          <w:szCs w:val="24"/>
          <w:lang w:eastAsia="pl-PL"/>
        </w:rPr>
        <w:t>Zamówienie o wartości przekraczającej kwoty określone w przepisach wydanych na podstawie art. 11, ust. 8 ustawy z dnia 29 stycznia 2004 r. Prawo zamówień publicznych.</w:t>
      </w:r>
    </w:p>
    <w:p w:rsidR="00DB3856" w:rsidRPr="00C40B55" w:rsidRDefault="00DB3856" w:rsidP="00C40B55">
      <w:pPr>
        <w:spacing w:after="0" w:line="240" w:lineRule="auto"/>
        <w:jc w:val="center"/>
        <w:rPr>
          <w:rFonts w:ascii="Times New Roman" w:hAnsi="Times New Roman" w:cs="Times New Roman"/>
          <w:sz w:val="24"/>
          <w:szCs w:val="24"/>
          <w:lang w:eastAsia="pl-PL"/>
        </w:rPr>
      </w:pPr>
    </w:p>
    <w:p w:rsidR="00DB3856" w:rsidRPr="00C40B55" w:rsidRDefault="00DB3856" w:rsidP="00C40B55">
      <w:pPr>
        <w:spacing w:after="0" w:line="240" w:lineRule="auto"/>
        <w:jc w:val="both"/>
        <w:rPr>
          <w:rFonts w:ascii="Times New Roman" w:hAnsi="Times New Roman" w:cs="Times New Roman"/>
          <w:color w:val="FF0000"/>
          <w:sz w:val="24"/>
          <w:szCs w:val="24"/>
          <w:lang w:eastAsia="pl-PL"/>
        </w:rPr>
      </w:pPr>
    </w:p>
    <w:p w:rsidR="00DB3856" w:rsidRPr="00C40B55" w:rsidRDefault="00DB3856" w:rsidP="00C40B55">
      <w:pPr>
        <w:spacing w:after="0" w:line="240" w:lineRule="auto"/>
        <w:rPr>
          <w:rFonts w:ascii="Times New Roman" w:hAnsi="Times New Roman" w:cs="Times New Roman"/>
          <w:b/>
          <w:bCs/>
          <w:color w:val="000000"/>
          <w:sz w:val="24"/>
          <w:szCs w:val="24"/>
          <w:lang w:eastAsia="pl-PL"/>
        </w:rPr>
      </w:pPr>
    </w:p>
    <w:p w:rsidR="00DB3856" w:rsidRPr="00C40B55" w:rsidRDefault="00DB3856" w:rsidP="00C40B55">
      <w:pPr>
        <w:spacing w:after="0" w:line="240" w:lineRule="auto"/>
        <w:rPr>
          <w:rFonts w:ascii="Times New Roman" w:hAnsi="Times New Roman" w:cs="Times New Roman"/>
          <w:b/>
          <w:bCs/>
          <w:color w:val="000000"/>
          <w:sz w:val="24"/>
          <w:szCs w:val="24"/>
          <w:lang w:eastAsia="pl-PL"/>
        </w:rPr>
      </w:pPr>
      <w:r w:rsidRPr="00C40B55">
        <w:rPr>
          <w:rFonts w:ascii="Times New Roman" w:hAnsi="Times New Roman" w:cs="Times New Roman"/>
          <w:b/>
          <w:bCs/>
          <w:color w:val="000000"/>
          <w:sz w:val="24"/>
          <w:szCs w:val="24"/>
          <w:lang w:eastAsia="pl-PL"/>
        </w:rPr>
        <w:t>Zatwierdzono:</w:t>
      </w: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E77893" w:rsidRDefault="00DB3856" w:rsidP="00C40B55">
      <w:pPr>
        <w:spacing w:after="160" w:line="259" w:lineRule="auto"/>
        <w:rPr>
          <w:rFonts w:ascii="Times New Roman" w:hAnsi="Times New Roman" w:cs="Times New Roman"/>
          <w:color w:val="00B050"/>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r>
        <w:rPr>
          <w:rFonts w:ascii="Times New Roman" w:hAnsi="Times New Roman" w:cs="Times New Roman"/>
        </w:rPr>
        <w:t>Zamówienie  będzie realizowane z różnych źródeł w zależności od potrzeb Zamawiającego</w:t>
      </w: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Default="00DB3856" w:rsidP="00C40B55">
      <w:pPr>
        <w:spacing w:after="160" w:line="259" w:lineRule="auto"/>
        <w:rPr>
          <w:rFonts w:ascii="Times New Roman" w:hAnsi="Times New Roman" w:cs="Times New Roman"/>
        </w:rPr>
      </w:pPr>
    </w:p>
    <w:p w:rsidR="0063482E" w:rsidRPr="00C40B55" w:rsidRDefault="0063482E"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0" w:line="240" w:lineRule="auto"/>
        <w:jc w:val="center"/>
        <w:rPr>
          <w:rFonts w:ascii="Times New Roman" w:hAnsi="Times New Roman" w:cs="Times New Roman"/>
          <w:b/>
          <w:bCs/>
          <w:sz w:val="24"/>
          <w:szCs w:val="24"/>
          <w:lang w:eastAsia="pl-PL"/>
        </w:rPr>
      </w:pPr>
      <w:r w:rsidRPr="00C40B55">
        <w:rPr>
          <w:rFonts w:ascii="Times New Roman" w:hAnsi="Times New Roman" w:cs="Times New Roman"/>
          <w:b/>
          <w:bCs/>
          <w:sz w:val="24"/>
          <w:szCs w:val="24"/>
          <w:lang w:eastAsia="pl-PL"/>
        </w:rPr>
        <w:lastRenderedPageBreak/>
        <w:t>SPECYFIKACJA ISTOTNYCH WARUNKÓW ZAMÓWIENIA</w:t>
      </w:r>
    </w:p>
    <w:p w:rsidR="00DB3856" w:rsidRPr="00C40B55" w:rsidRDefault="00DB3856" w:rsidP="00C40B55">
      <w:pPr>
        <w:spacing w:after="0" w:line="240" w:lineRule="auto"/>
        <w:jc w:val="center"/>
        <w:rPr>
          <w:rFonts w:ascii="Times New Roman" w:hAnsi="Times New Roman" w:cs="Times New Roman"/>
          <w:b/>
          <w:bCs/>
          <w:sz w:val="24"/>
          <w:szCs w:val="24"/>
          <w:lang w:eastAsia="pl-PL"/>
        </w:rPr>
      </w:pPr>
    </w:p>
    <w:p w:rsidR="00DB3856" w:rsidRPr="00C40B55" w:rsidRDefault="00DB3856" w:rsidP="00C40B55">
      <w:pPr>
        <w:spacing w:after="0" w:line="240" w:lineRule="auto"/>
        <w:jc w:val="center"/>
        <w:rPr>
          <w:rFonts w:ascii="Times New Roman" w:hAnsi="Times New Roman" w:cs="Times New Roman"/>
          <w:b/>
          <w:bCs/>
          <w:sz w:val="24"/>
          <w:szCs w:val="24"/>
          <w:lang w:eastAsia="pl-PL"/>
        </w:rPr>
      </w:pPr>
      <w:r w:rsidRPr="00C40B55">
        <w:rPr>
          <w:rFonts w:ascii="Times New Roman" w:hAnsi="Times New Roman" w:cs="Times New Roman"/>
          <w:b/>
          <w:bCs/>
          <w:sz w:val="24"/>
          <w:szCs w:val="24"/>
          <w:lang w:eastAsia="pl-PL"/>
        </w:rPr>
        <w:t>zawiera:</w:t>
      </w:r>
    </w:p>
    <w:p w:rsidR="00DB3856" w:rsidRPr="00C40B55" w:rsidRDefault="00DB3856" w:rsidP="00C40B55">
      <w:pPr>
        <w:spacing w:after="0" w:line="259" w:lineRule="auto"/>
        <w:rPr>
          <w:rFonts w:ascii="Times New Roman" w:hAnsi="Times New Roman" w:cs="Times New Roman"/>
          <w:b/>
          <w:bCs/>
          <w:sz w:val="24"/>
          <w:szCs w:val="24"/>
          <w:lang w:eastAsia="pl-PL"/>
        </w:rPr>
      </w:pPr>
    </w:p>
    <w:p w:rsidR="00DB3856" w:rsidRPr="00C40B55" w:rsidRDefault="00DB3856" w:rsidP="00C40B55">
      <w:pPr>
        <w:spacing w:after="0" w:line="259" w:lineRule="auto"/>
        <w:rPr>
          <w:rFonts w:ascii="Times New Roman" w:hAnsi="Times New Roman" w:cs="Times New Roman"/>
          <w:b/>
          <w:bCs/>
          <w:sz w:val="24"/>
          <w:szCs w:val="24"/>
          <w:lang w:eastAsia="pl-PL"/>
        </w:rPr>
      </w:pPr>
    </w:p>
    <w:p w:rsidR="00DB3856" w:rsidRPr="00C40B55" w:rsidRDefault="00DB3856" w:rsidP="00C40B55">
      <w:pPr>
        <w:spacing w:after="0" w:line="259" w:lineRule="auto"/>
        <w:rPr>
          <w:rFonts w:ascii="Times New Roman" w:hAnsi="Times New Roman" w:cs="Times New Roman"/>
          <w:b/>
          <w:bCs/>
          <w:sz w:val="24"/>
          <w:szCs w:val="24"/>
          <w:lang w:eastAsia="pl-PL"/>
        </w:rPr>
      </w:pPr>
    </w:p>
    <w:p w:rsidR="00DB3856" w:rsidRPr="00C40B55" w:rsidRDefault="00DB3856" w:rsidP="00C40B55">
      <w:pPr>
        <w:spacing w:after="0" w:line="240" w:lineRule="auto"/>
        <w:jc w:val="center"/>
        <w:rPr>
          <w:rFonts w:ascii="Times New Roman" w:hAnsi="Times New Roman" w:cs="Times New Roman"/>
          <w:b/>
          <w:bCs/>
          <w:lang w:eastAsia="pl-PL"/>
        </w:rPr>
      </w:pPr>
    </w:p>
    <w:tbl>
      <w:tblPr>
        <w:tblW w:w="9995" w:type="dxa"/>
        <w:tblInd w:w="-106" w:type="dxa"/>
        <w:tblLook w:val="01E0" w:firstRow="1" w:lastRow="1" w:firstColumn="1" w:lastColumn="1" w:noHBand="0" w:noVBand="0"/>
      </w:tblPr>
      <w:tblGrid>
        <w:gridCol w:w="9995"/>
      </w:tblGrid>
      <w:tr w:rsidR="00DB3856" w:rsidRPr="00C40B55">
        <w:trPr>
          <w:trHeight w:val="1134"/>
        </w:trPr>
        <w:tc>
          <w:tcPr>
            <w:tcW w:w="9995" w:type="dxa"/>
          </w:tcPr>
          <w:p w:rsidR="00DB3856" w:rsidRPr="00C40B55" w:rsidRDefault="00DB3856" w:rsidP="00682F1D">
            <w:pPr>
              <w:numPr>
                <w:ilvl w:val="0"/>
                <w:numId w:val="17"/>
              </w:numPr>
              <w:spacing w:after="0" w:line="240" w:lineRule="auto"/>
              <w:ind w:right="-8340"/>
              <w:jc w:val="both"/>
              <w:rPr>
                <w:rFonts w:ascii="Times New Roman" w:hAnsi="Times New Roman" w:cs="Times New Roman"/>
                <w:lang w:val="de-DE"/>
              </w:rPr>
            </w:pPr>
            <w:proofErr w:type="spellStart"/>
            <w:r w:rsidRPr="00C40B55">
              <w:rPr>
                <w:rFonts w:ascii="Times New Roman" w:hAnsi="Times New Roman" w:cs="Times New Roman"/>
                <w:lang w:val="de-DE"/>
              </w:rPr>
              <w:t>Postanowienia</w:t>
            </w:r>
            <w:proofErr w:type="spellEnd"/>
            <w:r w:rsidRPr="00C40B55">
              <w:rPr>
                <w:rFonts w:ascii="Times New Roman" w:hAnsi="Times New Roman" w:cs="Times New Roman"/>
                <w:lang w:val="de-DE"/>
              </w:rPr>
              <w:t xml:space="preserve"> SIWZ</w:t>
            </w:r>
          </w:p>
          <w:p w:rsidR="00DB3856" w:rsidRPr="00C40B55" w:rsidRDefault="00DB3856" w:rsidP="00C40B55">
            <w:pPr>
              <w:spacing w:after="0" w:line="240" w:lineRule="auto"/>
              <w:ind w:right="-8340"/>
              <w:jc w:val="both"/>
              <w:rPr>
                <w:rFonts w:ascii="Times New Roman" w:hAnsi="Times New Roman" w:cs="Times New Roman"/>
                <w:lang w:val="de-DE"/>
              </w:rPr>
            </w:pPr>
          </w:p>
          <w:p w:rsidR="00DB3856" w:rsidRPr="00C40B55" w:rsidRDefault="00DB3856" w:rsidP="00682F1D">
            <w:pPr>
              <w:numPr>
                <w:ilvl w:val="0"/>
                <w:numId w:val="17"/>
              </w:numPr>
              <w:spacing w:after="0" w:line="240" w:lineRule="auto"/>
              <w:ind w:right="-8340"/>
              <w:jc w:val="both"/>
              <w:rPr>
                <w:rFonts w:ascii="Times New Roman" w:hAnsi="Times New Roman" w:cs="Times New Roman"/>
                <w:lang w:val="de-DE"/>
              </w:rPr>
            </w:pPr>
            <w:proofErr w:type="spellStart"/>
            <w:r w:rsidRPr="00C40B55">
              <w:rPr>
                <w:rFonts w:ascii="Times New Roman" w:hAnsi="Times New Roman" w:cs="Times New Roman"/>
                <w:lang w:val="de-DE"/>
              </w:rPr>
              <w:t>Załącznik</w:t>
            </w:r>
            <w:proofErr w:type="spellEnd"/>
            <w:r w:rsidRPr="00C40B55">
              <w:rPr>
                <w:rFonts w:ascii="Times New Roman" w:hAnsi="Times New Roman" w:cs="Times New Roman"/>
                <w:lang w:val="de-DE"/>
              </w:rPr>
              <w:t xml:space="preserve"> </w:t>
            </w:r>
            <w:proofErr w:type="spellStart"/>
            <w:r w:rsidRPr="00C40B55">
              <w:rPr>
                <w:rFonts w:ascii="Times New Roman" w:hAnsi="Times New Roman" w:cs="Times New Roman"/>
                <w:lang w:val="de-DE"/>
              </w:rPr>
              <w:t>nr</w:t>
            </w:r>
            <w:proofErr w:type="spellEnd"/>
            <w:r w:rsidRPr="00C40B55">
              <w:rPr>
                <w:rFonts w:ascii="Times New Roman" w:hAnsi="Times New Roman" w:cs="Times New Roman"/>
                <w:lang w:val="de-DE"/>
              </w:rPr>
              <w:t xml:space="preserve"> 1: </w:t>
            </w:r>
            <w:proofErr w:type="spellStart"/>
            <w:r w:rsidRPr="00C40B55">
              <w:rPr>
                <w:rFonts w:ascii="Times New Roman" w:hAnsi="Times New Roman" w:cs="Times New Roman"/>
                <w:lang w:val="de-DE"/>
              </w:rPr>
              <w:t>Formularz</w:t>
            </w:r>
            <w:proofErr w:type="spellEnd"/>
            <w:r w:rsidRPr="00C40B55">
              <w:rPr>
                <w:rFonts w:ascii="Times New Roman" w:hAnsi="Times New Roman" w:cs="Times New Roman"/>
                <w:lang w:val="de-DE"/>
              </w:rPr>
              <w:t xml:space="preserve"> </w:t>
            </w:r>
            <w:proofErr w:type="spellStart"/>
            <w:r w:rsidRPr="00C40B55">
              <w:rPr>
                <w:rFonts w:ascii="Times New Roman" w:hAnsi="Times New Roman" w:cs="Times New Roman"/>
                <w:lang w:val="de-DE"/>
              </w:rPr>
              <w:t>oferty</w:t>
            </w:r>
            <w:proofErr w:type="spellEnd"/>
            <w:r w:rsidRPr="00C40B55">
              <w:rPr>
                <w:rFonts w:ascii="Times New Roman" w:hAnsi="Times New Roman" w:cs="Times New Roman"/>
                <w:lang w:val="de-DE"/>
              </w:rPr>
              <w:t xml:space="preserve"> </w:t>
            </w:r>
          </w:p>
          <w:p w:rsidR="00DB3856" w:rsidRPr="00C40B55" w:rsidRDefault="00DB3856" w:rsidP="00C40B55">
            <w:pPr>
              <w:spacing w:after="160" w:line="259" w:lineRule="auto"/>
              <w:ind w:left="720"/>
              <w:rPr>
                <w:rFonts w:ascii="Times New Roman" w:hAnsi="Times New Roman" w:cs="Times New Roman"/>
                <w:lang w:val="de-DE"/>
              </w:rPr>
            </w:pPr>
          </w:p>
          <w:p w:rsidR="00DB3856" w:rsidRPr="00C6390B" w:rsidRDefault="00DB3856" w:rsidP="00682F1D">
            <w:pPr>
              <w:numPr>
                <w:ilvl w:val="0"/>
                <w:numId w:val="17"/>
              </w:numPr>
              <w:spacing w:after="0" w:line="240" w:lineRule="auto"/>
              <w:ind w:right="-8340"/>
              <w:jc w:val="both"/>
              <w:rPr>
                <w:rFonts w:ascii="Times New Roman" w:hAnsi="Times New Roman" w:cs="Times New Roman"/>
              </w:rPr>
            </w:pPr>
            <w:r w:rsidRPr="00C6390B">
              <w:rPr>
                <w:rFonts w:ascii="Times New Roman" w:hAnsi="Times New Roman" w:cs="Times New Roman"/>
              </w:rPr>
              <w:t xml:space="preserve">Załącznik nr 2: Jednolity Europejski Dokument Zamówienia (JEDZ) </w:t>
            </w:r>
          </w:p>
          <w:p w:rsidR="00DB3856" w:rsidRPr="00C6390B" w:rsidRDefault="00DB3856" w:rsidP="00C40B55">
            <w:pPr>
              <w:spacing w:after="160" w:line="259" w:lineRule="auto"/>
              <w:ind w:left="720"/>
              <w:rPr>
                <w:rFonts w:ascii="Times New Roman" w:hAnsi="Times New Roman" w:cs="Times New Roman"/>
              </w:rPr>
            </w:pPr>
          </w:p>
          <w:p w:rsidR="00DB3856" w:rsidRPr="00C40B55" w:rsidRDefault="00DB3856" w:rsidP="00682F1D">
            <w:pPr>
              <w:numPr>
                <w:ilvl w:val="0"/>
                <w:numId w:val="17"/>
              </w:numPr>
              <w:spacing w:after="0" w:line="240" w:lineRule="auto"/>
              <w:ind w:right="-8340"/>
              <w:jc w:val="both"/>
              <w:rPr>
                <w:rFonts w:ascii="Times New Roman" w:hAnsi="Times New Roman" w:cs="Times New Roman"/>
                <w:lang w:val="de-DE"/>
              </w:rPr>
            </w:pPr>
            <w:proofErr w:type="spellStart"/>
            <w:r w:rsidRPr="00C40B55">
              <w:rPr>
                <w:rFonts w:ascii="Times New Roman" w:hAnsi="Times New Roman" w:cs="Times New Roman"/>
                <w:lang w:val="de-DE"/>
              </w:rPr>
              <w:t>Załącznik</w:t>
            </w:r>
            <w:proofErr w:type="spellEnd"/>
            <w:r w:rsidRPr="00C40B55">
              <w:rPr>
                <w:rFonts w:ascii="Times New Roman" w:hAnsi="Times New Roman" w:cs="Times New Roman"/>
                <w:lang w:val="de-DE"/>
              </w:rPr>
              <w:t xml:space="preserve"> </w:t>
            </w:r>
            <w:proofErr w:type="spellStart"/>
            <w:r w:rsidRPr="00C40B55">
              <w:rPr>
                <w:rFonts w:ascii="Times New Roman" w:hAnsi="Times New Roman" w:cs="Times New Roman"/>
                <w:lang w:val="de-DE"/>
              </w:rPr>
              <w:t>nr</w:t>
            </w:r>
            <w:proofErr w:type="spellEnd"/>
            <w:r w:rsidRPr="00C40B55">
              <w:rPr>
                <w:rFonts w:ascii="Times New Roman" w:hAnsi="Times New Roman" w:cs="Times New Roman"/>
                <w:lang w:val="de-DE"/>
              </w:rPr>
              <w:t xml:space="preserve"> 3: </w:t>
            </w:r>
            <w:proofErr w:type="spellStart"/>
            <w:r w:rsidRPr="00C40B55">
              <w:rPr>
                <w:rFonts w:ascii="Times New Roman" w:hAnsi="Times New Roman" w:cs="Times New Roman"/>
                <w:lang w:val="de-DE"/>
              </w:rPr>
              <w:t>Formularz</w:t>
            </w:r>
            <w:proofErr w:type="spellEnd"/>
            <w:r w:rsidRPr="00C40B55">
              <w:rPr>
                <w:rFonts w:ascii="Times New Roman" w:hAnsi="Times New Roman" w:cs="Times New Roman"/>
                <w:lang w:val="de-DE"/>
              </w:rPr>
              <w:t xml:space="preserve"> </w:t>
            </w:r>
            <w:proofErr w:type="spellStart"/>
            <w:r w:rsidRPr="00C40B55">
              <w:rPr>
                <w:rFonts w:ascii="Times New Roman" w:hAnsi="Times New Roman" w:cs="Times New Roman"/>
                <w:lang w:val="de-DE"/>
              </w:rPr>
              <w:t>techniczno</w:t>
            </w:r>
            <w:proofErr w:type="spellEnd"/>
            <w:r w:rsidRPr="00C40B55">
              <w:rPr>
                <w:rFonts w:ascii="Times New Roman" w:hAnsi="Times New Roman" w:cs="Times New Roman"/>
                <w:lang w:val="de-DE"/>
              </w:rPr>
              <w:t xml:space="preserve"> – </w:t>
            </w:r>
            <w:proofErr w:type="spellStart"/>
            <w:r w:rsidRPr="00C40B55">
              <w:rPr>
                <w:rFonts w:ascii="Times New Roman" w:hAnsi="Times New Roman" w:cs="Times New Roman"/>
                <w:lang w:val="de-DE"/>
              </w:rPr>
              <w:t>cenowy</w:t>
            </w:r>
            <w:proofErr w:type="spellEnd"/>
            <w:r w:rsidRPr="00C40B55">
              <w:rPr>
                <w:rFonts w:ascii="Times New Roman" w:hAnsi="Times New Roman" w:cs="Times New Roman"/>
                <w:lang w:val="de-DE"/>
              </w:rPr>
              <w:t xml:space="preserve"> </w:t>
            </w:r>
          </w:p>
          <w:p w:rsidR="00DB3856" w:rsidRPr="00C40B55" w:rsidRDefault="00DB3856" w:rsidP="00C40B55">
            <w:pPr>
              <w:spacing w:after="160" w:line="259" w:lineRule="auto"/>
              <w:ind w:left="720"/>
              <w:rPr>
                <w:rFonts w:ascii="Times New Roman" w:hAnsi="Times New Roman" w:cs="Times New Roman"/>
                <w:lang w:val="de-DE"/>
              </w:rPr>
            </w:pPr>
          </w:p>
          <w:p w:rsidR="00DB3856" w:rsidRPr="00C6390B" w:rsidRDefault="00DB3856" w:rsidP="00682F1D">
            <w:pPr>
              <w:numPr>
                <w:ilvl w:val="0"/>
                <w:numId w:val="17"/>
              </w:numPr>
              <w:spacing w:after="0" w:line="240" w:lineRule="auto"/>
              <w:ind w:right="-8340"/>
              <w:jc w:val="both"/>
              <w:rPr>
                <w:rFonts w:ascii="Times New Roman" w:hAnsi="Times New Roman" w:cs="Times New Roman"/>
              </w:rPr>
            </w:pPr>
            <w:r w:rsidRPr="00C6390B">
              <w:rPr>
                <w:rFonts w:ascii="Times New Roman" w:hAnsi="Times New Roman" w:cs="Times New Roman"/>
              </w:rPr>
              <w:t xml:space="preserve">Załącznik nr 4: Informacja w sprawie grupy kapitałowej </w:t>
            </w:r>
          </w:p>
          <w:p w:rsidR="00DB3856" w:rsidRPr="00C6390B" w:rsidRDefault="00DB3856" w:rsidP="00C40B55">
            <w:pPr>
              <w:spacing w:after="160" w:line="259" w:lineRule="auto"/>
              <w:ind w:left="720"/>
              <w:rPr>
                <w:rFonts w:ascii="Times New Roman" w:hAnsi="Times New Roman" w:cs="Times New Roman"/>
              </w:rPr>
            </w:pPr>
          </w:p>
          <w:p w:rsidR="00DB3856" w:rsidRPr="00C40B55" w:rsidRDefault="00DB3856" w:rsidP="00682F1D">
            <w:pPr>
              <w:numPr>
                <w:ilvl w:val="0"/>
                <w:numId w:val="17"/>
              </w:numPr>
              <w:spacing w:after="0" w:line="240" w:lineRule="auto"/>
              <w:ind w:right="-8340"/>
              <w:jc w:val="both"/>
              <w:rPr>
                <w:rFonts w:ascii="Times New Roman" w:hAnsi="Times New Roman" w:cs="Times New Roman"/>
                <w:lang w:val="de-DE"/>
              </w:rPr>
            </w:pPr>
            <w:proofErr w:type="spellStart"/>
            <w:r w:rsidRPr="00C40B55">
              <w:rPr>
                <w:rFonts w:ascii="Times New Roman" w:hAnsi="Times New Roman" w:cs="Times New Roman"/>
                <w:lang w:val="de-DE"/>
              </w:rPr>
              <w:t>Załącznik</w:t>
            </w:r>
            <w:proofErr w:type="spellEnd"/>
            <w:r w:rsidRPr="00C40B55">
              <w:rPr>
                <w:rFonts w:ascii="Times New Roman" w:hAnsi="Times New Roman" w:cs="Times New Roman"/>
                <w:lang w:val="de-DE"/>
              </w:rPr>
              <w:t xml:space="preserve"> </w:t>
            </w:r>
            <w:proofErr w:type="spellStart"/>
            <w:r w:rsidRPr="00C40B55">
              <w:rPr>
                <w:rFonts w:ascii="Times New Roman" w:hAnsi="Times New Roman" w:cs="Times New Roman"/>
                <w:lang w:val="de-DE"/>
              </w:rPr>
              <w:t>nr</w:t>
            </w:r>
            <w:proofErr w:type="spellEnd"/>
            <w:r w:rsidRPr="00C40B55">
              <w:rPr>
                <w:rFonts w:ascii="Times New Roman" w:hAnsi="Times New Roman" w:cs="Times New Roman"/>
                <w:lang w:val="de-DE"/>
              </w:rPr>
              <w:t xml:space="preserve"> 5: Opis </w:t>
            </w:r>
            <w:proofErr w:type="spellStart"/>
            <w:r w:rsidRPr="00C40B55">
              <w:rPr>
                <w:rFonts w:ascii="Times New Roman" w:hAnsi="Times New Roman" w:cs="Times New Roman"/>
                <w:lang w:val="de-DE"/>
              </w:rPr>
              <w:t>przedmiotu</w:t>
            </w:r>
            <w:proofErr w:type="spellEnd"/>
            <w:r w:rsidRPr="00C40B55">
              <w:rPr>
                <w:rFonts w:ascii="Times New Roman" w:hAnsi="Times New Roman" w:cs="Times New Roman"/>
                <w:lang w:val="de-DE"/>
              </w:rPr>
              <w:t xml:space="preserve"> </w:t>
            </w:r>
            <w:proofErr w:type="spellStart"/>
            <w:r w:rsidRPr="00C40B55">
              <w:rPr>
                <w:rFonts w:ascii="Times New Roman" w:hAnsi="Times New Roman" w:cs="Times New Roman"/>
                <w:lang w:val="de-DE"/>
              </w:rPr>
              <w:t>zamówienia</w:t>
            </w:r>
            <w:proofErr w:type="spellEnd"/>
            <w:r w:rsidRPr="00C40B55">
              <w:rPr>
                <w:rFonts w:ascii="Times New Roman" w:hAnsi="Times New Roman" w:cs="Times New Roman"/>
                <w:lang w:val="de-DE"/>
              </w:rPr>
              <w:t xml:space="preserve"> </w:t>
            </w:r>
          </w:p>
          <w:p w:rsidR="00DB3856" w:rsidRPr="00C40B55" w:rsidRDefault="00DB3856" w:rsidP="00C40B55">
            <w:pPr>
              <w:spacing w:after="160" w:line="259" w:lineRule="auto"/>
              <w:ind w:left="720"/>
              <w:rPr>
                <w:rFonts w:ascii="Times New Roman" w:hAnsi="Times New Roman" w:cs="Times New Roman"/>
                <w:lang w:val="de-DE"/>
              </w:rPr>
            </w:pPr>
          </w:p>
          <w:p w:rsidR="00DB3856" w:rsidRPr="00C40B55" w:rsidRDefault="00DB3856" w:rsidP="00682F1D">
            <w:pPr>
              <w:numPr>
                <w:ilvl w:val="0"/>
                <w:numId w:val="17"/>
              </w:numPr>
              <w:spacing w:after="0" w:line="240" w:lineRule="auto"/>
              <w:ind w:right="-8340"/>
              <w:jc w:val="both"/>
              <w:rPr>
                <w:rFonts w:ascii="Times New Roman" w:hAnsi="Times New Roman" w:cs="Times New Roman"/>
                <w:lang w:val="de-DE"/>
              </w:rPr>
            </w:pPr>
            <w:proofErr w:type="spellStart"/>
            <w:r w:rsidRPr="00C40B55">
              <w:rPr>
                <w:rFonts w:ascii="Times New Roman" w:hAnsi="Times New Roman" w:cs="Times New Roman"/>
                <w:lang w:val="de-DE"/>
              </w:rPr>
              <w:t>Załącznik</w:t>
            </w:r>
            <w:proofErr w:type="spellEnd"/>
            <w:r w:rsidRPr="00C40B55">
              <w:rPr>
                <w:rFonts w:ascii="Times New Roman" w:hAnsi="Times New Roman" w:cs="Times New Roman"/>
                <w:lang w:val="de-DE"/>
              </w:rPr>
              <w:t xml:space="preserve"> </w:t>
            </w:r>
            <w:proofErr w:type="spellStart"/>
            <w:r w:rsidRPr="00C40B55">
              <w:rPr>
                <w:rFonts w:ascii="Times New Roman" w:hAnsi="Times New Roman" w:cs="Times New Roman"/>
                <w:lang w:val="de-DE"/>
              </w:rPr>
              <w:t>nr</w:t>
            </w:r>
            <w:proofErr w:type="spellEnd"/>
            <w:r w:rsidRPr="00C40B55">
              <w:rPr>
                <w:rFonts w:ascii="Times New Roman" w:hAnsi="Times New Roman" w:cs="Times New Roman"/>
                <w:lang w:val="de-DE"/>
              </w:rPr>
              <w:t xml:space="preserve"> 6: </w:t>
            </w:r>
            <w:proofErr w:type="spellStart"/>
            <w:r w:rsidRPr="00C40B55">
              <w:rPr>
                <w:rFonts w:ascii="Times New Roman" w:hAnsi="Times New Roman" w:cs="Times New Roman"/>
                <w:lang w:val="de-DE"/>
              </w:rPr>
              <w:t>Wzór</w:t>
            </w:r>
            <w:proofErr w:type="spellEnd"/>
            <w:r w:rsidRPr="00C40B55">
              <w:rPr>
                <w:rFonts w:ascii="Times New Roman" w:hAnsi="Times New Roman" w:cs="Times New Roman"/>
                <w:lang w:val="de-DE"/>
              </w:rPr>
              <w:t xml:space="preserve"> </w:t>
            </w:r>
            <w:proofErr w:type="spellStart"/>
            <w:r w:rsidRPr="00C40B55">
              <w:rPr>
                <w:rFonts w:ascii="Times New Roman" w:hAnsi="Times New Roman" w:cs="Times New Roman"/>
                <w:lang w:val="de-DE"/>
              </w:rPr>
              <w:t>umowy</w:t>
            </w:r>
            <w:proofErr w:type="spellEnd"/>
            <w:r w:rsidRPr="00C40B55">
              <w:rPr>
                <w:rFonts w:ascii="Times New Roman" w:hAnsi="Times New Roman" w:cs="Times New Roman"/>
                <w:lang w:val="de-DE"/>
              </w:rPr>
              <w:t xml:space="preserve">  </w:t>
            </w:r>
          </w:p>
        </w:tc>
      </w:tr>
      <w:tr w:rsidR="00DB3856" w:rsidRPr="00C40B55">
        <w:trPr>
          <w:trHeight w:val="1134"/>
        </w:trPr>
        <w:tc>
          <w:tcPr>
            <w:tcW w:w="9995" w:type="dxa"/>
          </w:tcPr>
          <w:p w:rsidR="00DB3856" w:rsidRPr="00C40B55" w:rsidRDefault="00DB3856" w:rsidP="00C40B55">
            <w:pPr>
              <w:spacing w:after="0" w:line="240" w:lineRule="auto"/>
              <w:jc w:val="both"/>
              <w:rPr>
                <w:rFonts w:ascii="Times New Roman" w:hAnsi="Times New Roman" w:cs="Times New Roman"/>
                <w:lang w:val="de-DE"/>
              </w:rPr>
            </w:pPr>
          </w:p>
        </w:tc>
      </w:tr>
    </w:tbl>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5256FA" w:rsidRDefault="00DB3856" w:rsidP="00C40B55">
      <w:pPr>
        <w:spacing w:after="160" w:line="259" w:lineRule="auto"/>
        <w:rPr>
          <w:rFonts w:ascii="Times New Roman" w:hAnsi="Times New Roman" w:cs="Times New Roman"/>
          <w:b/>
          <w:bCs/>
          <w:sz w:val="20"/>
          <w:szCs w:val="20"/>
        </w:rPr>
      </w:pPr>
    </w:p>
    <w:p w:rsidR="00DB3856" w:rsidRPr="005256FA" w:rsidRDefault="00DB3856" w:rsidP="00C40B55">
      <w:pPr>
        <w:spacing w:after="160" w:line="259" w:lineRule="auto"/>
        <w:rPr>
          <w:rFonts w:ascii="Times New Roman" w:hAnsi="Times New Roman" w:cs="Times New Roman"/>
          <w:b/>
          <w:bCs/>
          <w:sz w:val="20"/>
          <w:szCs w:val="20"/>
        </w:rPr>
      </w:pPr>
      <w:r w:rsidRPr="005256FA">
        <w:rPr>
          <w:rFonts w:ascii="Times New Roman" w:hAnsi="Times New Roman" w:cs="Times New Roman"/>
          <w:b/>
          <w:bCs/>
          <w:sz w:val="20"/>
          <w:szCs w:val="20"/>
        </w:rPr>
        <w:t>ROZDZIAŁ I.</w:t>
      </w:r>
      <w:r w:rsidRPr="005256FA">
        <w:rPr>
          <w:rFonts w:ascii="Times New Roman" w:hAnsi="Times New Roman" w:cs="Times New Roman"/>
          <w:b/>
          <w:bCs/>
          <w:sz w:val="20"/>
          <w:szCs w:val="20"/>
        </w:rPr>
        <w:tab/>
      </w:r>
      <w:r w:rsidRPr="005256FA">
        <w:rPr>
          <w:rFonts w:ascii="Times New Roman" w:hAnsi="Times New Roman" w:cs="Times New Roman"/>
          <w:b/>
          <w:bCs/>
          <w:sz w:val="20"/>
          <w:szCs w:val="20"/>
        </w:rPr>
        <w:tab/>
        <w:t>ZAMAWIAJĄCY (NAZWA I ADRES)</w:t>
      </w:r>
    </w:p>
    <w:p w:rsidR="00DB3856" w:rsidRPr="005256FA" w:rsidRDefault="00DB3856" w:rsidP="00C40B55">
      <w:pPr>
        <w:spacing w:after="0" w:line="240" w:lineRule="auto"/>
        <w:ind w:left="2124" w:firstLine="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Główny Instytut Górnictwa</w:t>
      </w:r>
    </w:p>
    <w:p w:rsidR="00DB3856" w:rsidRPr="005256FA" w:rsidRDefault="00DB3856" w:rsidP="00C40B55">
      <w:pPr>
        <w:spacing w:after="0" w:line="240" w:lineRule="auto"/>
        <w:ind w:firstLine="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Adres:</w:t>
      </w:r>
      <w:r w:rsidRPr="005256FA">
        <w:rPr>
          <w:rFonts w:ascii="Times New Roman" w:hAnsi="Times New Roman" w:cs="Times New Roman"/>
          <w:sz w:val="20"/>
          <w:szCs w:val="20"/>
          <w:lang w:eastAsia="pl-PL"/>
        </w:rPr>
        <w:tab/>
      </w:r>
      <w:r w:rsidRPr="005256FA">
        <w:rPr>
          <w:rFonts w:ascii="Times New Roman" w:hAnsi="Times New Roman" w:cs="Times New Roman"/>
          <w:sz w:val="20"/>
          <w:szCs w:val="20"/>
          <w:lang w:eastAsia="pl-PL"/>
        </w:rPr>
        <w:tab/>
      </w:r>
      <w:r w:rsidRPr="005256FA">
        <w:rPr>
          <w:rFonts w:ascii="Times New Roman" w:hAnsi="Times New Roman" w:cs="Times New Roman"/>
          <w:sz w:val="20"/>
          <w:szCs w:val="20"/>
          <w:lang w:eastAsia="pl-PL"/>
        </w:rPr>
        <w:tab/>
        <w:t xml:space="preserve">Plac Gwarków 1, </w:t>
      </w:r>
    </w:p>
    <w:p w:rsidR="00DB3856" w:rsidRPr="005256FA" w:rsidRDefault="00DB3856" w:rsidP="00C40B55">
      <w:pPr>
        <w:spacing w:after="0" w:line="240" w:lineRule="auto"/>
        <w:ind w:left="2124" w:firstLine="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40 - 166 Katowice</w:t>
      </w:r>
    </w:p>
    <w:p w:rsidR="00DB3856" w:rsidRPr="005256FA" w:rsidRDefault="00DB3856" w:rsidP="00C40B55">
      <w:pPr>
        <w:spacing w:after="0" w:line="240" w:lineRule="auto"/>
        <w:ind w:firstLine="708"/>
        <w:rPr>
          <w:rFonts w:ascii="Times New Roman" w:hAnsi="Times New Roman" w:cs="Times New Roman"/>
          <w:sz w:val="20"/>
          <w:szCs w:val="20"/>
          <w:vertAlign w:val="superscript"/>
          <w:lang w:eastAsia="pl-PL"/>
        </w:rPr>
      </w:pPr>
      <w:r w:rsidRPr="005256FA">
        <w:rPr>
          <w:rFonts w:ascii="Times New Roman" w:hAnsi="Times New Roman" w:cs="Times New Roman"/>
          <w:sz w:val="20"/>
          <w:szCs w:val="20"/>
          <w:lang w:eastAsia="pl-PL"/>
        </w:rPr>
        <w:t>Godziny pracy:</w:t>
      </w:r>
      <w:r w:rsidRPr="005256FA">
        <w:rPr>
          <w:rFonts w:ascii="Times New Roman" w:hAnsi="Times New Roman" w:cs="Times New Roman"/>
          <w:sz w:val="20"/>
          <w:szCs w:val="20"/>
          <w:lang w:eastAsia="pl-PL"/>
        </w:rPr>
        <w:tab/>
      </w:r>
      <w:r w:rsidRPr="005256FA">
        <w:rPr>
          <w:rFonts w:ascii="Times New Roman" w:hAnsi="Times New Roman" w:cs="Times New Roman"/>
          <w:sz w:val="20"/>
          <w:szCs w:val="20"/>
          <w:lang w:eastAsia="pl-PL"/>
        </w:rPr>
        <w:tab/>
        <w:t xml:space="preserve">od godz. 7 </w:t>
      </w:r>
      <w:r w:rsidRPr="005256FA">
        <w:rPr>
          <w:rFonts w:ascii="Times New Roman" w:hAnsi="Times New Roman" w:cs="Times New Roman"/>
          <w:sz w:val="20"/>
          <w:szCs w:val="20"/>
          <w:vertAlign w:val="superscript"/>
          <w:lang w:eastAsia="pl-PL"/>
        </w:rPr>
        <w:t>30</w:t>
      </w:r>
      <w:r w:rsidRPr="005256FA">
        <w:rPr>
          <w:rFonts w:ascii="Times New Roman" w:hAnsi="Times New Roman" w:cs="Times New Roman"/>
          <w:sz w:val="20"/>
          <w:szCs w:val="20"/>
          <w:lang w:eastAsia="pl-PL"/>
        </w:rPr>
        <w:t xml:space="preserve"> do 15 </w:t>
      </w:r>
      <w:r w:rsidRPr="005256FA">
        <w:rPr>
          <w:rFonts w:ascii="Times New Roman" w:hAnsi="Times New Roman" w:cs="Times New Roman"/>
          <w:sz w:val="20"/>
          <w:szCs w:val="20"/>
          <w:vertAlign w:val="superscript"/>
          <w:lang w:eastAsia="pl-PL"/>
        </w:rPr>
        <w:t>00</w:t>
      </w:r>
    </w:p>
    <w:p w:rsidR="00DB3856" w:rsidRPr="005256FA" w:rsidRDefault="00DB3856" w:rsidP="00C40B55">
      <w:pPr>
        <w:spacing w:after="0" w:line="240" w:lineRule="auto"/>
        <w:ind w:firstLine="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Strona internetowa:</w:t>
      </w:r>
      <w:r w:rsidRPr="005256FA">
        <w:rPr>
          <w:rFonts w:ascii="Times New Roman" w:hAnsi="Times New Roman" w:cs="Times New Roman"/>
          <w:sz w:val="20"/>
          <w:szCs w:val="20"/>
          <w:lang w:eastAsia="pl-PL"/>
        </w:rPr>
        <w:tab/>
      </w:r>
      <w:hyperlink r:id="rId9" w:history="1">
        <w:r w:rsidRPr="005256FA">
          <w:rPr>
            <w:rFonts w:ascii="Times New Roman" w:hAnsi="Times New Roman" w:cs="Times New Roman"/>
            <w:b/>
            <w:bCs/>
            <w:color w:val="0000FF"/>
            <w:sz w:val="20"/>
            <w:szCs w:val="20"/>
            <w:u w:val="single"/>
            <w:lang w:eastAsia="pl-PL"/>
          </w:rPr>
          <w:t>www.gig.eu</w:t>
        </w:r>
      </w:hyperlink>
    </w:p>
    <w:p w:rsidR="00DB3856" w:rsidRPr="005256FA" w:rsidRDefault="00DB3856" w:rsidP="00C40B55">
      <w:pPr>
        <w:spacing w:after="0" w:line="240" w:lineRule="auto"/>
        <w:ind w:firstLine="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Znak postępowania:</w:t>
      </w:r>
      <w:r w:rsidRPr="005256FA">
        <w:rPr>
          <w:rFonts w:ascii="Times New Roman" w:hAnsi="Times New Roman" w:cs="Times New Roman"/>
          <w:sz w:val="20"/>
          <w:szCs w:val="20"/>
          <w:lang w:eastAsia="pl-PL"/>
        </w:rPr>
        <w:tab/>
        <w:t>FZ - 1/</w:t>
      </w:r>
      <w:r w:rsidR="0063482E" w:rsidRPr="005256FA">
        <w:rPr>
          <w:rFonts w:ascii="Times New Roman" w:hAnsi="Times New Roman" w:cs="Times New Roman"/>
          <w:sz w:val="20"/>
          <w:szCs w:val="20"/>
          <w:lang w:eastAsia="pl-PL"/>
        </w:rPr>
        <w:t>50</w:t>
      </w:r>
      <w:r w:rsidR="00401F08">
        <w:rPr>
          <w:rFonts w:ascii="Times New Roman" w:hAnsi="Times New Roman" w:cs="Times New Roman"/>
          <w:sz w:val="20"/>
          <w:szCs w:val="20"/>
          <w:lang w:eastAsia="pl-PL"/>
        </w:rPr>
        <w:t>62</w:t>
      </w:r>
      <w:r w:rsidRPr="005256FA">
        <w:rPr>
          <w:rFonts w:ascii="Times New Roman" w:hAnsi="Times New Roman" w:cs="Times New Roman"/>
          <w:sz w:val="20"/>
          <w:szCs w:val="20"/>
          <w:lang w:eastAsia="pl-PL"/>
        </w:rPr>
        <w:t>/KB/18/SC</w:t>
      </w:r>
    </w:p>
    <w:p w:rsidR="00DB3856" w:rsidRPr="005256FA" w:rsidRDefault="00DB3856" w:rsidP="00C40B55">
      <w:pPr>
        <w:spacing w:after="0" w:line="240" w:lineRule="auto"/>
        <w:ind w:firstLine="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NIP:</w:t>
      </w:r>
      <w:r w:rsidRPr="005256FA">
        <w:rPr>
          <w:rFonts w:ascii="Times New Roman" w:hAnsi="Times New Roman" w:cs="Times New Roman"/>
          <w:sz w:val="20"/>
          <w:szCs w:val="20"/>
          <w:lang w:eastAsia="pl-PL"/>
        </w:rPr>
        <w:tab/>
      </w:r>
      <w:r w:rsidRPr="005256FA">
        <w:rPr>
          <w:rFonts w:ascii="Times New Roman" w:hAnsi="Times New Roman" w:cs="Times New Roman"/>
          <w:sz w:val="20"/>
          <w:szCs w:val="20"/>
          <w:lang w:eastAsia="pl-PL"/>
        </w:rPr>
        <w:tab/>
      </w:r>
      <w:r w:rsidRPr="005256FA">
        <w:rPr>
          <w:rFonts w:ascii="Times New Roman" w:hAnsi="Times New Roman" w:cs="Times New Roman"/>
          <w:sz w:val="20"/>
          <w:szCs w:val="20"/>
          <w:lang w:eastAsia="pl-PL"/>
        </w:rPr>
        <w:tab/>
        <w:t>634-012-60-16</w:t>
      </w:r>
    </w:p>
    <w:p w:rsidR="00DB3856" w:rsidRPr="005256FA" w:rsidRDefault="00DB3856" w:rsidP="00C40B55">
      <w:pPr>
        <w:spacing w:after="0" w:line="240" w:lineRule="auto"/>
        <w:ind w:firstLine="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KRS:</w:t>
      </w:r>
      <w:r w:rsidRPr="005256FA">
        <w:rPr>
          <w:rFonts w:ascii="Times New Roman" w:hAnsi="Times New Roman" w:cs="Times New Roman"/>
          <w:sz w:val="20"/>
          <w:szCs w:val="20"/>
          <w:lang w:eastAsia="pl-PL"/>
        </w:rPr>
        <w:tab/>
      </w:r>
      <w:r w:rsidRPr="005256FA">
        <w:rPr>
          <w:rFonts w:ascii="Times New Roman" w:hAnsi="Times New Roman" w:cs="Times New Roman"/>
          <w:sz w:val="20"/>
          <w:szCs w:val="20"/>
          <w:lang w:eastAsia="pl-PL"/>
        </w:rPr>
        <w:tab/>
      </w:r>
      <w:r w:rsidRPr="005256FA">
        <w:rPr>
          <w:rFonts w:ascii="Times New Roman" w:hAnsi="Times New Roman" w:cs="Times New Roman"/>
          <w:sz w:val="20"/>
          <w:szCs w:val="20"/>
          <w:lang w:eastAsia="pl-PL"/>
        </w:rPr>
        <w:tab/>
        <w:t>0000090660</w:t>
      </w:r>
    </w:p>
    <w:p w:rsidR="00DB3856" w:rsidRPr="005256FA" w:rsidRDefault="00DB3856" w:rsidP="00C40B55">
      <w:pPr>
        <w:spacing w:after="0" w:line="240" w:lineRule="auto"/>
        <w:ind w:firstLine="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Nazwa i adres banku:</w:t>
      </w:r>
      <w:r w:rsidRPr="005256FA">
        <w:rPr>
          <w:rFonts w:ascii="Times New Roman" w:hAnsi="Times New Roman" w:cs="Times New Roman"/>
          <w:sz w:val="20"/>
          <w:szCs w:val="20"/>
          <w:lang w:eastAsia="pl-PL"/>
        </w:rPr>
        <w:tab/>
        <w:t>mBank S.A. O/Katowice, ul. Powstańców 43, 40-024 Katowice,</w:t>
      </w:r>
    </w:p>
    <w:p w:rsidR="00DB3856" w:rsidRPr="005256FA" w:rsidRDefault="00DB3856" w:rsidP="00C40B55">
      <w:pPr>
        <w:spacing w:after="0" w:line="240" w:lineRule="auto"/>
        <w:ind w:left="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Nr konta bankowego:</w:t>
      </w:r>
      <w:r w:rsidRPr="005256FA">
        <w:rPr>
          <w:rFonts w:ascii="Times New Roman" w:hAnsi="Times New Roman" w:cs="Times New Roman"/>
          <w:sz w:val="20"/>
          <w:szCs w:val="20"/>
          <w:lang w:eastAsia="pl-PL"/>
        </w:rPr>
        <w:tab/>
        <w:t>05 1140 1078 0000 3018 1200 1001</w:t>
      </w:r>
    </w:p>
    <w:p w:rsidR="00DB3856" w:rsidRPr="005256FA" w:rsidRDefault="00DB3856" w:rsidP="00C40B55">
      <w:pPr>
        <w:spacing w:after="0" w:line="240" w:lineRule="auto"/>
        <w:ind w:left="708"/>
        <w:rPr>
          <w:rFonts w:ascii="Times New Roman" w:hAnsi="Times New Roman" w:cs="Times New Roman"/>
          <w:sz w:val="20"/>
          <w:szCs w:val="20"/>
          <w:lang w:eastAsia="pl-PL"/>
        </w:rPr>
      </w:pPr>
    </w:p>
    <w:p w:rsidR="00DB3856" w:rsidRPr="005256FA" w:rsidRDefault="00DB3856" w:rsidP="00C40B55">
      <w:pPr>
        <w:spacing w:after="160" w:line="259" w:lineRule="auto"/>
        <w:rPr>
          <w:rFonts w:ascii="Times New Roman" w:hAnsi="Times New Roman" w:cs="Times New Roman"/>
          <w:b/>
          <w:bCs/>
          <w:sz w:val="20"/>
          <w:szCs w:val="20"/>
        </w:rPr>
      </w:pPr>
      <w:r w:rsidRPr="005256FA">
        <w:rPr>
          <w:rFonts w:ascii="Times New Roman" w:hAnsi="Times New Roman" w:cs="Times New Roman"/>
          <w:b/>
          <w:bCs/>
          <w:sz w:val="20"/>
          <w:szCs w:val="20"/>
        </w:rPr>
        <w:t>ROZDZIAŁ II.</w:t>
      </w:r>
      <w:r w:rsidRPr="005256FA">
        <w:rPr>
          <w:rFonts w:ascii="Times New Roman" w:hAnsi="Times New Roman" w:cs="Times New Roman"/>
          <w:b/>
          <w:bCs/>
          <w:sz w:val="20"/>
          <w:szCs w:val="20"/>
        </w:rPr>
        <w:tab/>
        <w:t>TRYB UDZIELENIA ZAMÓWIENIA PUBLICZNEGO</w:t>
      </w:r>
    </w:p>
    <w:p w:rsidR="00DB3856" w:rsidRPr="005256FA" w:rsidRDefault="00DB3856" w:rsidP="00C40B55">
      <w:pPr>
        <w:tabs>
          <w:tab w:val="left" w:pos="0"/>
        </w:tabs>
        <w:spacing w:after="0" w:line="240" w:lineRule="auto"/>
        <w:ind w:right="-57"/>
        <w:jc w:val="both"/>
        <w:rPr>
          <w:rFonts w:ascii="Times New Roman" w:hAnsi="Times New Roman" w:cs="Times New Roman"/>
          <w:sz w:val="20"/>
          <w:szCs w:val="20"/>
        </w:rPr>
      </w:pPr>
      <w:r w:rsidRPr="005256FA">
        <w:rPr>
          <w:rFonts w:ascii="Times New Roman" w:hAnsi="Times New Roman" w:cs="Times New Roman"/>
          <w:b/>
          <w:bCs/>
          <w:sz w:val="20"/>
          <w:szCs w:val="20"/>
        </w:rPr>
        <w:t>1.</w:t>
      </w:r>
      <w:r w:rsidRPr="005256FA">
        <w:rPr>
          <w:rFonts w:ascii="Times New Roman" w:hAnsi="Times New Roman" w:cs="Times New Roman"/>
          <w:sz w:val="20"/>
          <w:szCs w:val="20"/>
        </w:rPr>
        <w:t xml:space="preserve">  Postępowanie prowadzone jest w trybie przetargu nieograniczonego, zgodnie z przepisami ustawy </w:t>
      </w:r>
      <w:r w:rsidRPr="005256FA">
        <w:rPr>
          <w:rFonts w:ascii="Times New Roman" w:hAnsi="Times New Roman" w:cs="Times New Roman"/>
          <w:sz w:val="20"/>
          <w:szCs w:val="20"/>
        </w:rPr>
        <w:br/>
        <w:t>z dnia 29 stycznia 2004r. Prawo zamówień publicznych, zwaną w dalszej części SIWZ „</w:t>
      </w:r>
      <w:proofErr w:type="spellStart"/>
      <w:r w:rsidRPr="005256FA">
        <w:rPr>
          <w:rFonts w:ascii="Times New Roman" w:hAnsi="Times New Roman" w:cs="Times New Roman"/>
          <w:sz w:val="20"/>
          <w:szCs w:val="20"/>
        </w:rPr>
        <w:t>Pzp</w:t>
      </w:r>
      <w:proofErr w:type="spellEnd"/>
      <w:r w:rsidRPr="005256FA">
        <w:rPr>
          <w:rFonts w:ascii="Times New Roman" w:hAnsi="Times New Roman" w:cs="Times New Roman"/>
          <w:sz w:val="20"/>
          <w:szCs w:val="20"/>
        </w:rPr>
        <w:t xml:space="preserve">” </w:t>
      </w:r>
      <w:r w:rsidRPr="005256FA">
        <w:rPr>
          <w:rFonts w:ascii="Times New Roman" w:hAnsi="Times New Roman" w:cs="Times New Roman"/>
          <w:sz w:val="20"/>
          <w:szCs w:val="20"/>
        </w:rPr>
        <w:br/>
        <w:t>(Dz. U. z 2017r. poz. 1579</w:t>
      </w:r>
      <w:r w:rsidR="00E67340" w:rsidRPr="005256FA">
        <w:rPr>
          <w:rFonts w:ascii="Times New Roman" w:hAnsi="Times New Roman" w:cs="Times New Roman"/>
          <w:sz w:val="20"/>
          <w:szCs w:val="20"/>
        </w:rPr>
        <w:t>, 2018</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u w:val="single"/>
        </w:rPr>
        <w:t xml:space="preserve">Dokonując oceny ofert Zamawiający zastosuje tzw. „procedurę odwróconą”, określoną w art. 24 aa ustawy </w:t>
      </w:r>
      <w:proofErr w:type="spellStart"/>
      <w:r w:rsidRPr="005256FA">
        <w:rPr>
          <w:rFonts w:ascii="Times New Roman" w:hAnsi="Times New Roman" w:cs="Times New Roman"/>
          <w:b/>
          <w:bCs/>
          <w:sz w:val="20"/>
          <w:szCs w:val="20"/>
          <w:u w:val="single"/>
        </w:rPr>
        <w:t>Pzp</w:t>
      </w:r>
      <w:proofErr w:type="spellEnd"/>
      <w:r w:rsidRPr="005256FA">
        <w:rPr>
          <w:rFonts w:ascii="Times New Roman" w:hAnsi="Times New Roman" w:cs="Times New Roman"/>
          <w:b/>
          <w:bCs/>
          <w:sz w:val="20"/>
          <w:szCs w:val="20"/>
          <w:u w:val="single"/>
        </w:rPr>
        <w:t>.</w:t>
      </w:r>
    </w:p>
    <w:p w:rsidR="00DB3856" w:rsidRPr="005256FA" w:rsidRDefault="00DB3856" w:rsidP="00C40B55">
      <w:pPr>
        <w:tabs>
          <w:tab w:val="left" w:pos="0"/>
        </w:tabs>
        <w:spacing w:after="0" w:line="240" w:lineRule="auto"/>
        <w:ind w:right="-57"/>
        <w:jc w:val="both"/>
        <w:rPr>
          <w:rFonts w:ascii="Times New Roman" w:hAnsi="Times New Roman" w:cs="Times New Roman"/>
          <w:sz w:val="20"/>
          <w:szCs w:val="20"/>
        </w:rPr>
      </w:pPr>
      <w:r w:rsidRPr="005256FA">
        <w:rPr>
          <w:rFonts w:ascii="Times New Roman" w:hAnsi="Times New Roman" w:cs="Times New Roman"/>
          <w:b/>
          <w:bCs/>
          <w:sz w:val="20"/>
          <w:szCs w:val="20"/>
        </w:rPr>
        <w:t>2.</w:t>
      </w:r>
      <w:r w:rsidRPr="005256FA">
        <w:rPr>
          <w:rFonts w:ascii="Times New Roman" w:hAnsi="Times New Roman" w:cs="Times New Roman"/>
          <w:sz w:val="20"/>
          <w:szCs w:val="20"/>
        </w:rPr>
        <w:t xml:space="preserve"> Postępowanie prowadzone jest przez komisję przetargową powołaną do przeprowadzenia niniejszego postępowania o udzielenie zamówienia publicznego.</w:t>
      </w:r>
    </w:p>
    <w:p w:rsidR="00DB3856" w:rsidRPr="005256FA" w:rsidRDefault="00DB3856" w:rsidP="00C40B55">
      <w:pPr>
        <w:tabs>
          <w:tab w:val="left" w:pos="0"/>
        </w:tabs>
        <w:spacing w:after="0" w:line="240" w:lineRule="auto"/>
        <w:ind w:right="-57"/>
        <w:jc w:val="both"/>
        <w:rPr>
          <w:rFonts w:ascii="Times New Roman" w:hAnsi="Times New Roman" w:cs="Times New Roman"/>
          <w:sz w:val="20"/>
          <w:szCs w:val="20"/>
        </w:rPr>
      </w:pPr>
      <w:r w:rsidRPr="005256FA">
        <w:rPr>
          <w:rFonts w:ascii="Times New Roman" w:hAnsi="Times New Roman" w:cs="Times New Roman"/>
          <w:b/>
          <w:bCs/>
          <w:sz w:val="20"/>
          <w:szCs w:val="20"/>
        </w:rPr>
        <w:t>3.</w:t>
      </w:r>
      <w:r w:rsidRPr="005256FA">
        <w:rPr>
          <w:rFonts w:ascii="Times New Roman" w:hAnsi="Times New Roman" w:cs="Times New Roman"/>
          <w:sz w:val="20"/>
          <w:szCs w:val="20"/>
        </w:rPr>
        <w:t xml:space="preserve"> Do czynności podejmowanych przez Zamawiającego i Wykonawców w postępowaniu </w:t>
      </w:r>
      <w:r w:rsidRPr="005256FA">
        <w:rPr>
          <w:rFonts w:ascii="Times New Roman" w:hAnsi="Times New Roman" w:cs="Times New Roman"/>
          <w:sz w:val="20"/>
          <w:szCs w:val="20"/>
        </w:rPr>
        <w:br/>
        <w:t xml:space="preserve">o udzielenie zamówienia stosuje się przepisy powołanej ustawy Prawo zamówień publicznych oraz aktów wykonawczych wydanych na jej podstawie, a w sprawach nieuregulowanych przepisy ustawy </w:t>
      </w:r>
      <w:r w:rsidRPr="005256FA">
        <w:rPr>
          <w:rFonts w:ascii="Times New Roman" w:hAnsi="Times New Roman" w:cs="Times New Roman"/>
          <w:sz w:val="20"/>
          <w:szCs w:val="20"/>
        </w:rPr>
        <w:br/>
        <w:t>z dnia 23 kwietnia 1964r. Kodeks cywilny (</w:t>
      </w:r>
      <w:proofErr w:type="spellStart"/>
      <w:r w:rsidRPr="005256FA">
        <w:rPr>
          <w:rFonts w:ascii="Times New Roman" w:hAnsi="Times New Roman" w:cs="Times New Roman"/>
          <w:sz w:val="20"/>
          <w:szCs w:val="20"/>
        </w:rPr>
        <w:t>t.j</w:t>
      </w:r>
      <w:proofErr w:type="spellEnd"/>
      <w:r w:rsidRPr="005256FA">
        <w:rPr>
          <w:rFonts w:ascii="Times New Roman" w:hAnsi="Times New Roman" w:cs="Times New Roman"/>
          <w:sz w:val="20"/>
          <w:szCs w:val="20"/>
        </w:rPr>
        <w:t>. Dz. U. z 2017r. poz. 459).</w:t>
      </w:r>
    </w:p>
    <w:p w:rsidR="00DB3856" w:rsidRPr="005256FA" w:rsidRDefault="00DB3856" w:rsidP="00C40B55">
      <w:pPr>
        <w:tabs>
          <w:tab w:val="left" w:pos="851"/>
        </w:tabs>
        <w:spacing w:after="0"/>
        <w:ind w:left="851" w:right="-57"/>
        <w:jc w:val="both"/>
        <w:rPr>
          <w:rFonts w:ascii="Times New Roman" w:hAnsi="Times New Roman" w:cs="Times New Roman"/>
          <w:sz w:val="20"/>
          <w:szCs w:val="20"/>
        </w:rPr>
      </w:pPr>
    </w:p>
    <w:p w:rsidR="00DB3856" w:rsidRPr="005256FA" w:rsidRDefault="00DB3856" w:rsidP="00C40B55">
      <w:pPr>
        <w:spacing w:after="160" w:line="259" w:lineRule="auto"/>
        <w:rPr>
          <w:rFonts w:ascii="Times New Roman" w:hAnsi="Times New Roman" w:cs="Times New Roman"/>
          <w:b/>
          <w:bCs/>
          <w:sz w:val="20"/>
          <w:szCs w:val="20"/>
        </w:rPr>
      </w:pPr>
      <w:r w:rsidRPr="005256FA">
        <w:rPr>
          <w:rFonts w:ascii="Times New Roman" w:hAnsi="Times New Roman" w:cs="Times New Roman"/>
          <w:b/>
          <w:bCs/>
          <w:sz w:val="20"/>
          <w:szCs w:val="20"/>
        </w:rPr>
        <w:t>ROZDZIAŁ III.</w:t>
      </w:r>
      <w:r w:rsidRPr="005256FA">
        <w:rPr>
          <w:rFonts w:ascii="Times New Roman" w:hAnsi="Times New Roman" w:cs="Times New Roman"/>
          <w:b/>
          <w:bCs/>
          <w:sz w:val="20"/>
          <w:szCs w:val="20"/>
        </w:rPr>
        <w:tab/>
        <w:t>OPIS PRZEDMIOTU ZAMÓWIENIA</w:t>
      </w:r>
    </w:p>
    <w:p w:rsidR="00DF459E" w:rsidRDefault="00DB3856" w:rsidP="00FD1955">
      <w:pPr>
        <w:widowControl w:val="0"/>
        <w:spacing w:after="0" w:line="240" w:lineRule="auto"/>
        <w:jc w:val="center"/>
        <w:rPr>
          <w:rFonts w:ascii="Times New Roman" w:hAnsi="Times New Roman" w:cs="Times New Roman"/>
          <w:color w:val="000000"/>
          <w:sz w:val="20"/>
          <w:szCs w:val="20"/>
          <w:lang w:eastAsia="pl-PL"/>
        </w:rPr>
      </w:pPr>
      <w:r w:rsidRPr="005256FA">
        <w:rPr>
          <w:rFonts w:ascii="Times New Roman" w:hAnsi="Times New Roman" w:cs="Times New Roman"/>
          <w:color w:val="000000"/>
          <w:sz w:val="20"/>
          <w:szCs w:val="20"/>
          <w:lang w:eastAsia="pl-PL"/>
        </w:rPr>
        <w:t>Przedmiotem zamówienia jest</w:t>
      </w:r>
    </w:p>
    <w:p w:rsidR="00FD1955" w:rsidRPr="005256FA" w:rsidRDefault="00DB3856" w:rsidP="00FD1955">
      <w:pPr>
        <w:widowControl w:val="0"/>
        <w:spacing w:after="0" w:line="240" w:lineRule="auto"/>
        <w:jc w:val="center"/>
        <w:rPr>
          <w:rFonts w:ascii="Times New Roman" w:hAnsi="Times New Roman" w:cs="Times New Roman"/>
          <w:b/>
          <w:bCs/>
          <w:i/>
          <w:iCs/>
          <w:sz w:val="20"/>
          <w:szCs w:val="20"/>
          <w:u w:val="single"/>
          <w:lang w:eastAsia="pl-PL"/>
        </w:rPr>
      </w:pPr>
      <w:r w:rsidRPr="005256FA">
        <w:rPr>
          <w:rFonts w:ascii="Times New Roman" w:hAnsi="Times New Roman" w:cs="Times New Roman"/>
          <w:color w:val="000000"/>
          <w:sz w:val="20"/>
          <w:szCs w:val="20"/>
          <w:lang w:eastAsia="pl-PL"/>
        </w:rPr>
        <w:t xml:space="preserve"> </w:t>
      </w:r>
      <w:r w:rsidRPr="00DF459E">
        <w:rPr>
          <w:rFonts w:ascii="Times New Roman" w:hAnsi="Times New Roman" w:cs="Times New Roman"/>
          <w:b/>
          <w:bCs/>
          <w:color w:val="000000"/>
          <w:sz w:val="20"/>
          <w:szCs w:val="20"/>
          <w:lang w:eastAsia="pl-PL"/>
        </w:rPr>
        <w:t>dostawa</w:t>
      </w:r>
      <w:r w:rsidRPr="00DF459E">
        <w:rPr>
          <w:rFonts w:ascii="Times New Roman" w:hAnsi="Times New Roman" w:cs="Times New Roman"/>
          <w:color w:val="000000"/>
          <w:sz w:val="20"/>
          <w:szCs w:val="20"/>
          <w:lang w:eastAsia="pl-PL"/>
        </w:rPr>
        <w:t xml:space="preserve"> </w:t>
      </w:r>
      <w:r w:rsidRPr="00DF459E">
        <w:rPr>
          <w:rFonts w:ascii="Times New Roman" w:hAnsi="Times New Roman" w:cs="Times New Roman"/>
          <w:b/>
          <w:bCs/>
          <w:sz w:val="20"/>
          <w:szCs w:val="20"/>
        </w:rPr>
        <w:t xml:space="preserve"> </w:t>
      </w:r>
      <w:r w:rsidR="00DF459E" w:rsidRPr="00DF459E">
        <w:rPr>
          <w:rFonts w:ascii="Times New Roman" w:hAnsi="Times New Roman" w:cs="Times New Roman"/>
          <w:b/>
          <w:bCs/>
          <w:sz w:val="20"/>
          <w:szCs w:val="20"/>
          <w:lang w:eastAsia="pl-PL"/>
        </w:rPr>
        <w:t>materiałów eksploatacyjnych oraz części zamiennych do posiadanej aparatury</w:t>
      </w:r>
      <w:r w:rsidR="00F80CCB" w:rsidRPr="005256FA">
        <w:rPr>
          <w:rFonts w:ascii="Times New Roman" w:hAnsi="Times New Roman" w:cs="Times New Roman"/>
          <w:b/>
          <w:bCs/>
          <w:sz w:val="20"/>
          <w:szCs w:val="20"/>
          <w:lang w:eastAsia="pl-PL"/>
        </w:rPr>
        <w:t xml:space="preserve">: </w:t>
      </w:r>
    </w:p>
    <w:p w:rsidR="00FD1955" w:rsidRPr="005256FA" w:rsidRDefault="00FD1955" w:rsidP="00FD1955">
      <w:pPr>
        <w:spacing w:after="0" w:line="240" w:lineRule="auto"/>
        <w:rPr>
          <w:rFonts w:ascii="Times New Roman" w:hAnsi="Times New Roman" w:cs="Times New Roman"/>
          <w:sz w:val="20"/>
          <w:szCs w:val="20"/>
          <w:lang w:eastAsia="pl-PL"/>
        </w:rPr>
      </w:pPr>
    </w:p>
    <w:p w:rsidR="00DB3856" w:rsidRPr="00B158D0" w:rsidRDefault="00DB3856" w:rsidP="00C40B55">
      <w:pPr>
        <w:spacing w:after="0" w:line="240" w:lineRule="auto"/>
        <w:jc w:val="both"/>
        <w:rPr>
          <w:rFonts w:ascii="Times New Roman" w:hAnsi="Times New Roman" w:cs="Times New Roman"/>
          <w:b/>
          <w:bCs/>
          <w:sz w:val="20"/>
          <w:szCs w:val="20"/>
        </w:rPr>
      </w:pPr>
    </w:p>
    <w:p w:rsidR="004E3CFC" w:rsidRPr="004E7B17" w:rsidRDefault="00401F08" w:rsidP="00401F08">
      <w:pPr>
        <w:ind w:left="360"/>
        <w:contextualSpacing/>
        <w:rPr>
          <w:rFonts w:ascii="Times New Roman" w:hAnsi="Times New Roman" w:cs="Times New Roman"/>
          <w:b/>
        </w:rPr>
      </w:pPr>
      <w:r w:rsidRPr="004E7B17">
        <w:rPr>
          <w:rFonts w:ascii="Times New Roman" w:hAnsi="Times New Roman" w:cs="Times New Roman"/>
          <w:b/>
        </w:rPr>
        <w:t xml:space="preserve">Część  1. </w:t>
      </w:r>
      <w:r w:rsidR="004E3CFC" w:rsidRPr="004E7B17">
        <w:rPr>
          <w:rFonts w:ascii="Times New Roman" w:hAnsi="Times New Roman" w:cs="Times New Roman"/>
          <w:b/>
        </w:rPr>
        <w:t xml:space="preserve">Materiały eksploatacyjne dla posiadanych przez Zamawiającego spektrometrów ICPMS </w:t>
      </w:r>
      <w:proofErr w:type="spellStart"/>
      <w:r w:rsidR="004E3CFC" w:rsidRPr="004E7B17">
        <w:rPr>
          <w:rFonts w:ascii="Times New Roman" w:hAnsi="Times New Roman" w:cs="Times New Roman"/>
          <w:b/>
        </w:rPr>
        <w:t>NexIon</w:t>
      </w:r>
      <w:proofErr w:type="spellEnd"/>
      <w:r w:rsidR="004E3CFC" w:rsidRPr="004E7B17">
        <w:rPr>
          <w:rFonts w:ascii="Times New Roman" w:hAnsi="Times New Roman" w:cs="Times New Roman"/>
          <w:b/>
        </w:rPr>
        <w:t xml:space="preserve"> 300s i ICPOES Optima 5300DV oraz do analizatora rtęci SMS100</w:t>
      </w:r>
    </w:p>
    <w:p w:rsidR="004E3CFC" w:rsidRPr="004E7B17" w:rsidRDefault="00401F08" w:rsidP="00401F08">
      <w:pPr>
        <w:ind w:left="360"/>
        <w:contextualSpacing/>
        <w:rPr>
          <w:rFonts w:ascii="Times New Roman" w:hAnsi="Times New Roman" w:cs="Times New Roman"/>
          <w:b/>
        </w:rPr>
      </w:pPr>
      <w:r w:rsidRPr="004E7B17">
        <w:rPr>
          <w:rFonts w:ascii="Times New Roman" w:hAnsi="Times New Roman" w:cs="Times New Roman"/>
          <w:b/>
        </w:rPr>
        <w:t xml:space="preserve">Część  2. </w:t>
      </w:r>
      <w:r w:rsidR="00B158D0" w:rsidRPr="004E7B17">
        <w:rPr>
          <w:rFonts w:ascii="Times New Roman" w:hAnsi="Times New Roman" w:cs="Times New Roman"/>
          <w:b/>
        </w:rPr>
        <w:t>Elementy eksploatacyjne do analizatorów: SC 500, CHS 900, N-580 oraz kalorymetru C5010</w:t>
      </w:r>
    </w:p>
    <w:p w:rsidR="004E7B17" w:rsidRDefault="004E7B17" w:rsidP="004E7B17">
      <w:pPr>
        <w:pStyle w:val="Bezodstpw"/>
        <w:rPr>
          <w:b/>
          <w:sz w:val="22"/>
          <w:szCs w:val="22"/>
        </w:rPr>
      </w:pPr>
      <w:r w:rsidRPr="004E7B17">
        <w:rPr>
          <w:sz w:val="22"/>
          <w:szCs w:val="22"/>
        </w:rPr>
        <w:t xml:space="preserve">      </w:t>
      </w:r>
      <w:r w:rsidR="00401F08" w:rsidRPr="004E7B17">
        <w:rPr>
          <w:b/>
          <w:sz w:val="22"/>
          <w:szCs w:val="22"/>
        </w:rPr>
        <w:t xml:space="preserve">Część  3. </w:t>
      </w:r>
      <w:r w:rsidRPr="004E7B17">
        <w:rPr>
          <w:b/>
          <w:sz w:val="22"/>
          <w:szCs w:val="22"/>
        </w:rPr>
        <w:t xml:space="preserve">Elementy eksploatacyjne do posiadanych przez Zamawiającego  mierników   </w:t>
      </w:r>
      <w:r>
        <w:rPr>
          <w:b/>
          <w:sz w:val="22"/>
          <w:szCs w:val="22"/>
        </w:rPr>
        <w:t xml:space="preserve"> </w:t>
      </w:r>
    </w:p>
    <w:p w:rsidR="004E7B17" w:rsidRPr="004E7B17" w:rsidRDefault="004E7B17" w:rsidP="004E7B17">
      <w:pPr>
        <w:pStyle w:val="Bezodstpw"/>
        <w:rPr>
          <w:b/>
          <w:sz w:val="22"/>
          <w:szCs w:val="22"/>
        </w:rPr>
      </w:pPr>
      <w:r>
        <w:rPr>
          <w:b/>
          <w:sz w:val="22"/>
          <w:szCs w:val="22"/>
        </w:rPr>
        <w:t xml:space="preserve">      </w:t>
      </w:r>
      <w:r w:rsidRPr="004E7B17">
        <w:rPr>
          <w:b/>
          <w:sz w:val="22"/>
          <w:szCs w:val="22"/>
        </w:rPr>
        <w:t xml:space="preserve">WTW:  </w:t>
      </w:r>
      <w:proofErr w:type="spellStart"/>
      <w:r w:rsidRPr="004E7B17">
        <w:rPr>
          <w:b/>
          <w:sz w:val="22"/>
          <w:szCs w:val="22"/>
        </w:rPr>
        <w:t>pH</w:t>
      </w:r>
      <w:proofErr w:type="spellEnd"/>
      <w:r w:rsidRPr="004E7B17">
        <w:rPr>
          <w:b/>
          <w:sz w:val="22"/>
          <w:szCs w:val="22"/>
        </w:rPr>
        <w:t xml:space="preserve">/ION/Cond750 , </w:t>
      </w:r>
      <w:proofErr w:type="spellStart"/>
      <w:r w:rsidRPr="004E7B17">
        <w:rPr>
          <w:b/>
          <w:sz w:val="22"/>
          <w:szCs w:val="22"/>
        </w:rPr>
        <w:t>multi</w:t>
      </w:r>
      <w:proofErr w:type="spellEnd"/>
      <w:r w:rsidRPr="004E7B17">
        <w:rPr>
          <w:b/>
          <w:sz w:val="22"/>
          <w:szCs w:val="22"/>
        </w:rPr>
        <w:t xml:space="preserve"> 350I i 3320   oraz   sondy </w:t>
      </w:r>
      <w:proofErr w:type="spellStart"/>
      <w:r w:rsidRPr="004E7B17">
        <w:rPr>
          <w:b/>
          <w:sz w:val="22"/>
          <w:szCs w:val="22"/>
        </w:rPr>
        <w:t>TriOxmatic</w:t>
      </w:r>
      <w:proofErr w:type="spellEnd"/>
      <w:r w:rsidRPr="004E7B17">
        <w:rPr>
          <w:b/>
          <w:sz w:val="22"/>
          <w:szCs w:val="22"/>
        </w:rPr>
        <w:t>.</w:t>
      </w:r>
    </w:p>
    <w:p w:rsidR="00401F08" w:rsidRPr="004E7B17" w:rsidRDefault="00401F08" w:rsidP="00401F08">
      <w:pPr>
        <w:ind w:left="360"/>
        <w:contextualSpacing/>
        <w:rPr>
          <w:rFonts w:ascii="Times New Roman" w:hAnsi="Times New Roman" w:cs="Times New Roman"/>
          <w:b/>
        </w:rPr>
      </w:pPr>
    </w:p>
    <w:p w:rsidR="00401F08" w:rsidRPr="004E7B17" w:rsidRDefault="00401F08" w:rsidP="00401F08">
      <w:pPr>
        <w:ind w:left="360"/>
        <w:contextualSpacing/>
        <w:rPr>
          <w:rFonts w:ascii="Times New Roman" w:hAnsi="Times New Roman" w:cs="Times New Roman"/>
          <w:b/>
        </w:rPr>
      </w:pPr>
      <w:r w:rsidRPr="004E7B17">
        <w:rPr>
          <w:rFonts w:ascii="Times New Roman" w:hAnsi="Times New Roman" w:cs="Times New Roman"/>
          <w:b/>
        </w:rPr>
        <w:t>Część  4. Materiały eksploatacyjne  do posiadanego przez Zamawiającego analizatora AOX MultiX2000</w:t>
      </w:r>
    </w:p>
    <w:p w:rsidR="004E3CFC" w:rsidRPr="004E7B17" w:rsidRDefault="00401F08" w:rsidP="004E3CFC">
      <w:pPr>
        <w:ind w:left="360"/>
        <w:contextualSpacing/>
        <w:rPr>
          <w:rFonts w:ascii="Times New Roman" w:hAnsi="Times New Roman" w:cs="Times New Roman"/>
          <w:b/>
        </w:rPr>
      </w:pPr>
      <w:r w:rsidRPr="004E7B17">
        <w:rPr>
          <w:rFonts w:ascii="Times New Roman" w:hAnsi="Times New Roman" w:cs="Times New Roman"/>
          <w:b/>
        </w:rPr>
        <w:t xml:space="preserve">Część 5. </w:t>
      </w:r>
      <w:r w:rsidR="004E3CFC" w:rsidRPr="004E7B17">
        <w:rPr>
          <w:rFonts w:ascii="Times New Roman" w:hAnsi="Times New Roman" w:cs="Times New Roman"/>
          <w:b/>
        </w:rPr>
        <w:t>Materiały eksploatacyjne do posiadanych  przez Zamawiającego zmywarek LANCER INDUSTRIE</w:t>
      </w:r>
    </w:p>
    <w:p w:rsidR="00401F08" w:rsidRPr="004E7B17" w:rsidRDefault="00401F08" w:rsidP="00401F08">
      <w:pPr>
        <w:ind w:left="360"/>
        <w:contextualSpacing/>
        <w:rPr>
          <w:rFonts w:ascii="Times New Roman" w:hAnsi="Times New Roman" w:cs="Times New Roman"/>
          <w:b/>
        </w:rPr>
      </w:pPr>
      <w:r w:rsidRPr="004E7B17">
        <w:rPr>
          <w:rFonts w:ascii="Times New Roman" w:hAnsi="Times New Roman" w:cs="Times New Roman"/>
          <w:b/>
        </w:rPr>
        <w:t xml:space="preserve">Część  6.Elementy eksploatacyjne zestawu </w:t>
      </w:r>
      <w:proofErr w:type="spellStart"/>
      <w:r w:rsidRPr="004E7B17">
        <w:rPr>
          <w:rFonts w:ascii="Times New Roman" w:hAnsi="Times New Roman" w:cs="Times New Roman"/>
          <w:b/>
        </w:rPr>
        <w:t>FIACompact</w:t>
      </w:r>
      <w:proofErr w:type="spellEnd"/>
      <w:r w:rsidRPr="004E7B17">
        <w:rPr>
          <w:rFonts w:ascii="Times New Roman" w:hAnsi="Times New Roman" w:cs="Times New Roman"/>
          <w:b/>
        </w:rPr>
        <w:t>/</w:t>
      </w:r>
      <w:proofErr w:type="spellStart"/>
      <w:r w:rsidRPr="004E7B17">
        <w:rPr>
          <w:rFonts w:ascii="Times New Roman" w:hAnsi="Times New Roman" w:cs="Times New Roman"/>
          <w:b/>
        </w:rPr>
        <w:t>FIAModula</w:t>
      </w:r>
      <w:proofErr w:type="spellEnd"/>
    </w:p>
    <w:p w:rsidR="00401F08" w:rsidRPr="004E7B17" w:rsidRDefault="00401F08" w:rsidP="00401F08">
      <w:pPr>
        <w:ind w:left="360"/>
        <w:contextualSpacing/>
        <w:rPr>
          <w:rFonts w:ascii="Times New Roman" w:hAnsi="Times New Roman" w:cs="Times New Roman"/>
          <w:b/>
        </w:rPr>
      </w:pPr>
      <w:r w:rsidRPr="004E7B17">
        <w:rPr>
          <w:rFonts w:ascii="Times New Roman" w:hAnsi="Times New Roman" w:cs="Times New Roman"/>
          <w:b/>
        </w:rPr>
        <w:t xml:space="preserve">Część  7.Elementy eksploatacyjne do posiadanego młynka kriogenicznego 6870 marki </w:t>
      </w:r>
      <w:proofErr w:type="spellStart"/>
      <w:r w:rsidRPr="004E7B17">
        <w:rPr>
          <w:rFonts w:ascii="Times New Roman" w:hAnsi="Times New Roman" w:cs="Times New Roman"/>
          <w:b/>
        </w:rPr>
        <w:t>Spex</w:t>
      </w:r>
      <w:proofErr w:type="spellEnd"/>
      <w:r w:rsidRPr="004E7B17">
        <w:rPr>
          <w:rFonts w:ascii="Times New Roman" w:hAnsi="Times New Roman" w:cs="Times New Roman"/>
          <w:b/>
        </w:rPr>
        <w:t xml:space="preserve"> </w:t>
      </w:r>
      <w:proofErr w:type="spellStart"/>
      <w:r w:rsidRPr="004E7B17">
        <w:rPr>
          <w:rFonts w:ascii="Times New Roman" w:hAnsi="Times New Roman" w:cs="Times New Roman"/>
          <w:b/>
        </w:rPr>
        <w:t>MSSpektrum</w:t>
      </w:r>
      <w:proofErr w:type="spellEnd"/>
    </w:p>
    <w:p w:rsidR="004E3CFC" w:rsidRPr="004E7B17" w:rsidRDefault="00401F08" w:rsidP="004E3CFC">
      <w:pPr>
        <w:ind w:left="360"/>
        <w:contextualSpacing/>
        <w:rPr>
          <w:rFonts w:ascii="Times New Roman" w:hAnsi="Times New Roman" w:cs="Times New Roman"/>
          <w:b/>
        </w:rPr>
      </w:pPr>
      <w:r w:rsidRPr="004E7B17">
        <w:rPr>
          <w:rFonts w:ascii="Times New Roman" w:hAnsi="Times New Roman" w:cs="Times New Roman"/>
          <w:b/>
        </w:rPr>
        <w:t>Część 8.</w:t>
      </w:r>
      <w:r w:rsidR="004E3CFC" w:rsidRPr="004E7B17">
        <w:rPr>
          <w:rFonts w:ascii="Times New Roman" w:hAnsi="Times New Roman" w:cs="Times New Roman"/>
          <w:b/>
        </w:rPr>
        <w:t xml:space="preserve"> Elementy eksploatacyjne do  posiadan</w:t>
      </w:r>
      <w:r w:rsidR="004E7B17">
        <w:rPr>
          <w:rFonts w:ascii="Times New Roman" w:hAnsi="Times New Roman" w:cs="Times New Roman"/>
          <w:b/>
        </w:rPr>
        <w:t>ych</w:t>
      </w:r>
      <w:r w:rsidR="004E3CFC" w:rsidRPr="004E7B17">
        <w:rPr>
          <w:rFonts w:ascii="Times New Roman" w:hAnsi="Times New Roman" w:cs="Times New Roman"/>
          <w:b/>
        </w:rPr>
        <w:t xml:space="preserve">  przez Zamawiającego analizator</w:t>
      </w:r>
      <w:r w:rsidR="004E7B17">
        <w:rPr>
          <w:rFonts w:ascii="Times New Roman" w:hAnsi="Times New Roman" w:cs="Times New Roman"/>
          <w:b/>
        </w:rPr>
        <w:t>ów</w:t>
      </w:r>
      <w:r w:rsidR="004E3CFC" w:rsidRPr="004E7B17">
        <w:rPr>
          <w:rFonts w:ascii="Times New Roman" w:hAnsi="Times New Roman" w:cs="Times New Roman"/>
          <w:b/>
        </w:rPr>
        <w:t xml:space="preserve"> Skalar </w:t>
      </w:r>
    </w:p>
    <w:p w:rsidR="00401F08" w:rsidRPr="004E7B17" w:rsidRDefault="00401F08" w:rsidP="00401F08">
      <w:pPr>
        <w:ind w:left="360"/>
        <w:contextualSpacing/>
        <w:rPr>
          <w:rFonts w:ascii="Times New Roman" w:hAnsi="Times New Roman" w:cs="Times New Roman"/>
          <w:b/>
        </w:rPr>
      </w:pPr>
      <w:r w:rsidRPr="004E7B17">
        <w:rPr>
          <w:rFonts w:ascii="Times New Roman" w:hAnsi="Times New Roman" w:cs="Times New Roman"/>
          <w:b/>
        </w:rPr>
        <w:t xml:space="preserve">Część  9.Elementy eksploatacyjne do posiadanego przez Zamawiającego wielofunkcyjnego przyrządu komputerowego CX-701 </w:t>
      </w:r>
    </w:p>
    <w:p w:rsidR="00401F08" w:rsidRPr="004E7B17" w:rsidRDefault="00401F08" w:rsidP="00401F08">
      <w:pPr>
        <w:ind w:left="360"/>
        <w:contextualSpacing/>
        <w:rPr>
          <w:rFonts w:ascii="Times New Roman" w:hAnsi="Times New Roman" w:cs="Times New Roman"/>
          <w:b/>
        </w:rPr>
      </w:pPr>
      <w:r w:rsidRPr="004E7B17">
        <w:rPr>
          <w:rFonts w:ascii="Times New Roman" w:hAnsi="Times New Roman" w:cs="Times New Roman"/>
          <w:b/>
        </w:rPr>
        <w:t>Część 10.Materiały eksploatacyjne do urządzenia posiadanego przez Zamawiającego LMN-100</w:t>
      </w:r>
    </w:p>
    <w:p w:rsidR="00401F08" w:rsidRPr="004E7B17" w:rsidRDefault="00401F08" w:rsidP="00401F08">
      <w:pPr>
        <w:ind w:left="360"/>
        <w:contextualSpacing/>
        <w:rPr>
          <w:rFonts w:ascii="Times New Roman" w:hAnsi="Times New Roman" w:cs="Times New Roman"/>
          <w:b/>
        </w:rPr>
      </w:pPr>
      <w:r w:rsidRPr="004E7B17">
        <w:rPr>
          <w:rFonts w:ascii="Times New Roman" w:hAnsi="Times New Roman" w:cs="Times New Roman"/>
          <w:b/>
        </w:rPr>
        <w:t xml:space="preserve">Część  11.Elementy eksploatacyjne do analizatora </w:t>
      </w:r>
      <w:proofErr w:type="spellStart"/>
      <w:r w:rsidRPr="004E7B17">
        <w:rPr>
          <w:rFonts w:ascii="Times New Roman" w:hAnsi="Times New Roman" w:cs="Times New Roman"/>
          <w:b/>
        </w:rPr>
        <w:t>Shimadzu</w:t>
      </w:r>
      <w:proofErr w:type="spellEnd"/>
      <w:r w:rsidRPr="004E7B17">
        <w:rPr>
          <w:rFonts w:ascii="Times New Roman" w:hAnsi="Times New Roman" w:cs="Times New Roman"/>
          <w:b/>
        </w:rPr>
        <w:t xml:space="preserve"> TOC-L CPH</w:t>
      </w:r>
    </w:p>
    <w:p w:rsidR="00401F08" w:rsidRPr="004E7B17" w:rsidRDefault="00401F08" w:rsidP="00401F08">
      <w:pPr>
        <w:ind w:left="360"/>
        <w:contextualSpacing/>
        <w:rPr>
          <w:rFonts w:ascii="Times New Roman" w:hAnsi="Times New Roman" w:cs="Times New Roman"/>
          <w:b/>
        </w:rPr>
      </w:pPr>
      <w:r w:rsidRPr="004E7B17">
        <w:rPr>
          <w:rFonts w:ascii="Times New Roman" w:hAnsi="Times New Roman" w:cs="Times New Roman"/>
          <w:b/>
        </w:rPr>
        <w:lastRenderedPageBreak/>
        <w:t>Część  12.</w:t>
      </w:r>
      <w:r w:rsidRPr="004E7B17">
        <w:rPr>
          <w:rFonts w:ascii="Times New Roman" w:hAnsi="Times New Roman" w:cs="Times New Roman"/>
          <w:b/>
        </w:rPr>
        <w:tab/>
        <w:t xml:space="preserve">Elementy do posiadanych czerpaków teleskopowych z systemem </w:t>
      </w:r>
      <w:proofErr w:type="spellStart"/>
      <w:r w:rsidRPr="004E7B17">
        <w:rPr>
          <w:rFonts w:ascii="Times New Roman" w:hAnsi="Times New Roman" w:cs="Times New Roman"/>
          <w:b/>
        </w:rPr>
        <w:t>telescoop</w:t>
      </w:r>
      <w:proofErr w:type="spellEnd"/>
      <w:r w:rsidRPr="004E7B17">
        <w:rPr>
          <w:rFonts w:ascii="Times New Roman" w:hAnsi="Times New Roman" w:cs="Times New Roman"/>
          <w:b/>
        </w:rPr>
        <w:t xml:space="preserve"> „</w:t>
      </w:r>
      <w:proofErr w:type="spellStart"/>
      <w:r w:rsidRPr="004E7B17">
        <w:rPr>
          <w:rFonts w:ascii="Times New Roman" w:hAnsi="Times New Roman" w:cs="Times New Roman"/>
          <w:b/>
        </w:rPr>
        <w:t>Burkle</w:t>
      </w:r>
      <w:proofErr w:type="spellEnd"/>
      <w:r w:rsidRPr="004E7B17">
        <w:rPr>
          <w:rFonts w:ascii="Times New Roman" w:hAnsi="Times New Roman" w:cs="Times New Roman"/>
          <w:b/>
        </w:rPr>
        <w:t>” oraz  miernika do pomiaru terenowego chloru wolnego i całkowitego (z kolorymetrem)</w:t>
      </w:r>
    </w:p>
    <w:p w:rsidR="00FD1955" w:rsidRPr="005256FA" w:rsidRDefault="00FD1955" w:rsidP="00FD1955">
      <w:pPr>
        <w:pStyle w:val="Bezodstpw"/>
        <w:rPr>
          <w:b/>
          <w:sz w:val="20"/>
          <w:szCs w:val="20"/>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 xml:space="preserve">Nazwa/y i kod/y Wspólnego Słownika Zamówień: (CPV): </w:t>
      </w:r>
      <w:r w:rsidR="00401F08">
        <w:rPr>
          <w:rFonts w:ascii="Times New Roman" w:hAnsi="Times New Roman" w:cs="Times New Roman"/>
          <w:sz w:val="20"/>
          <w:szCs w:val="20"/>
          <w:lang w:eastAsia="pl-PL"/>
        </w:rPr>
        <w:t xml:space="preserve"> 34913000-0 Różne części zapasowe</w:t>
      </w:r>
    </w:p>
    <w:tbl>
      <w:tblPr>
        <w:tblW w:w="4509" w:type="pct"/>
        <w:tblCellSpacing w:w="15" w:type="dxa"/>
        <w:tblCellMar>
          <w:top w:w="15" w:type="dxa"/>
          <w:left w:w="15" w:type="dxa"/>
          <w:bottom w:w="15" w:type="dxa"/>
          <w:right w:w="15" w:type="dxa"/>
        </w:tblCellMar>
        <w:tblLook w:val="04A0" w:firstRow="1" w:lastRow="0" w:firstColumn="1" w:lastColumn="0" w:noHBand="0" w:noVBand="1"/>
      </w:tblPr>
      <w:tblGrid>
        <w:gridCol w:w="1447"/>
        <w:gridCol w:w="6815"/>
      </w:tblGrid>
      <w:tr w:rsidR="00067FBA" w:rsidRPr="005256FA" w:rsidTr="00067FBA">
        <w:trPr>
          <w:tblCellSpacing w:w="15" w:type="dxa"/>
        </w:trPr>
        <w:tc>
          <w:tcPr>
            <w:tcW w:w="858" w:type="pct"/>
            <w:vAlign w:val="center"/>
          </w:tcPr>
          <w:p w:rsidR="00067FBA" w:rsidRPr="005256FA" w:rsidRDefault="00067FBA" w:rsidP="00067FBA">
            <w:pPr>
              <w:spacing w:after="0" w:line="240" w:lineRule="auto"/>
              <w:rPr>
                <w:rFonts w:ascii="Times New Roman" w:eastAsia="Times New Roman" w:hAnsi="Times New Roman" w:cs="Times New Roman"/>
                <w:sz w:val="20"/>
                <w:szCs w:val="20"/>
                <w:lang w:eastAsia="pl-PL"/>
              </w:rPr>
            </w:pPr>
          </w:p>
        </w:tc>
        <w:tc>
          <w:tcPr>
            <w:tcW w:w="0" w:type="auto"/>
            <w:vAlign w:val="center"/>
          </w:tcPr>
          <w:p w:rsidR="00067FBA" w:rsidRPr="005256FA" w:rsidRDefault="00067FBA" w:rsidP="00067FBA">
            <w:pPr>
              <w:spacing w:after="0" w:line="240" w:lineRule="auto"/>
              <w:rPr>
                <w:rFonts w:ascii="Times New Roman" w:eastAsia="Times New Roman" w:hAnsi="Times New Roman" w:cs="Times New Roman"/>
                <w:sz w:val="20"/>
                <w:szCs w:val="20"/>
                <w:lang w:eastAsia="pl-PL"/>
              </w:rPr>
            </w:pPr>
          </w:p>
        </w:tc>
      </w:tr>
    </w:tbl>
    <w:p w:rsidR="00DB3856" w:rsidRDefault="00DB3856" w:rsidP="00C40B55">
      <w:pPr>
        <w:spacing w:after="0" w:line="240" w:lineRule="auto"/>
        <w:ind w:left="708"/>
        <w:jc w:val="both"/>
        <w:rPr>
          <w:rFonts w:ascii="Times New Roman" w:hAnsi="Times New Roman" w:cs="Times New Roman"/>
          <w:color w:val="000000"/>
          <w:sz w:val="20"/>
          <w:szCs w:val="20"/>
          <w:lang w:eastAsia="pl-PL"/>
        </w:rPr>
      </w:pPr>
      <w:r w:rsidRPr="005256FA">
        <w:rPr>
          <w:rFonts w:ascii="Times New Roman" w:hAnsi="Times New Roman" w:cs="Times New Roman"/>
          <w:color w:val="000000"/>
          <w:sz w:val="20"/>
          <w:szCs w:val="20"/>
          <w:lang w:eastAsia="pl-PL"/>
        </w:rPr>
        <w:t>Szczegółowy opis przedmiotu zamówienia zawiera załącznik nr 5 do SIWZ</w:t>
      </w:r>
    </w:p>
    <w:p w:rsidR="00C12122" w:rsidRDefault="00C12122" w:rsidP="00C40B55">
      <w:pPr>
        <w:spacing w:after="0" w:line="240" w:lineRule="auto"/>
        <w:ind w:left="708"/>
        <w:jc w:val="both"/>
        <w:rPr>
          <w:rFonts w:ascii="Times New Roman" w:hAnsi="Times New Roman" w:cs="Times New Roman"/>
          <w:color w:val="000000"/>
          <w:sz w:val="20"/>
          <w:szCs w:val="20"/>
          <w:lang w:eastAsia="pl-PL"/>
        </w:rPr>
      </w:pPr>
    </w:p>
    <w:p w:rsidR="00C12122" w:rsidRDefault="00C12122" w:rsidP="00C40B55">
      <w:pPr>
        <w:spacing w:after="0" w:line="240" w:lineRule="auto"/>
        <w:ind w:left="708"/>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ROZDZIAŁ IV. </w:t>
      </w:r>
      <w:r w:rsidRPr="005256FA">
        <w:rPr>
          <w:rFonts w:ascii="Times New Roman" w:hAnsi="Times New Roman" w:cs="Times New Roman"/>
          <w:b/>
          <w:bCs/>
          <w:sz w:val="20"/>
          <w:szCs w:val="20"/>
          <w:lang w:eastAsia="pl-PL"/>
        </w:rPr>
        <w:tab/>
        <w:t xml:space="preserve">INFORMACJA NA TEMAT CZĘŚCI ZAMÓWIENIA </w:t>
      </w:r>
      <w:r w:rsidRPr="005256FA">
        <w:rPr>
          <w:rFonts w:ascii="Times New Roman" w:hAnsi="Times New Roman" w:cs="Times New Roman"/>
          <w:b/>
          <w:bCs/>
          <w:sz w:val="20"/>
          <w:szCs w:val="20"/>
          <w:lang w:eastAsia="pl-PL"/>
        </w:rPr>
        <w:br/>
        <w:t>I MOŻLIWOŚCI SKŁADANIA OFERT CZĘŚCIOWYCH</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w:t>
      </w:r>
      <w:r w:rsidRPr="005256FA">
        <w:rPr>
          <w:rFonts w:ascii="Times New Roman" w:hAnsi="Times New Roman" w:cs="Times New Roman"/>
          <w:sz w:val="20"/>
          <w:szCs w:val="20"/>
          <w:lang w:eastAsia="pl-PL"/>
        </w:rPr>
        <w:t xml:space="preserve"> Zamawiający dopuszcza możliwość składania ofert częściowych, na jedną lub więcej wybranych części (także na całość zamówienia).</w:t>
      </w:r>
    </w:p>
    <w:p w:rsidR="00DB3856" w:rsidRPr="005256FA" w:rsidRDefault="00DB3856" w:rsidP="00C40B55">
      <w:pPr>
        <w:spacing w:after="0" w:line="240" w:lineRule="auto"/>
        <w:jc w:val="both"/>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2.</w:t>
      </w:r>
      <w:r w:rsidRPr="005256FA">
        <w:rPr>
          <w:rFonts w:ascii="Times New Roman" w:hAnsi="Times New Roman" w:cs="Times New Roman"/>
          <w:sz w:val="20"/>
          <w:szCs w:val="20"/>
          <w:lang w:eastAsia="pl-PL"/>
        </w:rPr>
        <w:t xml:space="preserve"> Wybór oferty najkorzystniejszej nastąpi oddzielnie dla każdej części zamówienia.</w:t>
      </w:r>
    </w:p>
    <w:p w:rsidR="00DB3856" w:rsidRPr="005256FA" w:rsidRDefault="00DB3856" w:rsidP="00C40B55">
      <w:pPr>
        <w:spacing w:after="0" w:line="240" w:lineRule="auto"/>
        <w:jc w:val="both"/>
        <w:rPr>
          <w:rFonts w:ascii="Times New Roman" w:hAnsi="Times New Roman" w:cs="Times New Roman"/>
          <w:b/>
          <w:bCs/>
          <w:sz w:val="20"/>
          <w:szCs w:val="20"/>
        </w:rPr>
      </w:pPr>
    </w:p>
    <w:p w:rsidR="00DB3856" w:rsidRPr="005256FA" w:rsidRDefault="00DB3856" w:rsidP="00C40B55">
      <w:pPr>
        <w:spacing w:after="0" w:line="240" w:lineRule="auto"/>
        <w:jc w:val="both"/>
        <w:rPr>
          <w:rFonts w:ascii="Times New Roman" w:hAnsi="Times New Roman" w:cs="Times New Roman"/>
          <w:b/>
          <w:bCs/>
          <w:sz w:val="20"/>
          <w:szCs w:val="20"/>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ROZDZIAŁ V. </w:t>
      </w:r>
      <w:r w:rsidRPr="005256FA">
        <w:rPr>
          <w:rFonts w:ascii="Times New Roman" w:hAnsi="Times New Roman" w:cs="Times New Roman"/>
          <w:b/>
          <w:bCs/>
          <w:sz w:val="20"/>
          <w:szCs w:val="20"/>
          <w:lang w:eastAsia="pl-PL"/>
        </w:rPr>
        <w:tab/>
        <w:t>INFORMACJA NA TEMAT MOŻLIWOŚCI SKŁADANIA OFERT WARIANTOWYCH</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w:t>
      </w:r>
      <w:r w:rsidRPr="005256FA">
        <w:rPr>
          <w:rFonts w:ascii="Times New Roman" w:hAnsi="Times New Roman" w:cs="Times New Roman"/>
          <w:sz w:val="20"/>
          <w:szCs w:val="20"/>
          <w:lang w:eastAsia="pl-PL"/>
        </w:rPr>
        <w:t xml:space="preserve">  Zamawiający nie dopuszcza możliwości złożenia oferty wariantowej.</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ROZDZIAŁ VI. </w:t>
      </w:r>
      <w:r w:rsidRPr="005256FA">
        <w:rPr>
          <w:rFonts w:ascii="Times New Roman" w:hAnsi="Times New Roman" w:cs="Times New Roman"/>
          <w:b/>
          <w:bCs/>
          <w:sz w:val="20"/>
          <w:szCs w:val="20"/>
          <w:lang w:eastAsia="pl-PL"/>
        </w:rPr>
        <w:tab/>
        <w:t>MAKSYMALNA LICZBA WYKONAWCÓW, Z KTÓRYMI ZAMAWIAJĄCY ZAWRZE UMOWĘ RAMOWĄ</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w:t>
      </w:r>
      <w:r w:rsidRPr="005256FA">
        <w:rPr>
          <w:rFonts w:ascii="Times New Roman" w:hAnsi="Times New Roman" w:cs="Times New Roman"/>
          <w:sz w:val="20"/>
          <w:szCs w:val="20"/>
          <w:lang w:eastAsia="pl-PL"/>
        </w:rPr>
        <w:t xml:space="preserve">  Przedmiotowe postępowanie nie jest prowadzone w celu zawarcia umowy ramowej.</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ROZDZIAŁ VII. </w:t>
      </w:r>
      <w:r w:rsidRPr="005256FA">
        <w:rPr>
          <w:rFonts w:ascii="Times New Roman" w:hAnsi="Times New Roman" w:cs="Times New Roman"/>
          <w:b/>
          <w:bCs/>
          <w:sz w:val="20"/>
          <w:szCs w:val="20"/>
          <w:lang w:eastAsia="pl-PL"/>
        </w:rPr>
        <w:tab/>
        <w:t>INFORMACJE NA TEMAT AUKCJI ELEKTRONICZNEJ</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w:t>
      </w:r>
      <w:r w:rsidRPr="005256FA">
        <w:rPr>
          <w:rFonts w:ascii="Times New Roman" w:hAnsi="Times New Roman" w:cs="Times New Roman"/>
          <w:sz w:val="20"/>
          <w:szCs w:val="20"/>
          <w:lang w:eastAsia="pl-PL"/>
        </w:rPr>
        <w:t xml:space="preserve"> Zamawiający nie przewiduje w niniejszym postępowaniu przeprowadzenia aukcji elektronicznej.</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ROZDZIAŁ VIII. </w:t>
      </w:r>
      <w:r w:rsidRPr="005256FA">
        <w:rPr>
          <w:rFonts w:ascii="Times New Roman" w:hAnsi="Times New Roman" w:cs="Times New Roman"/>
          <w:b/>
          <w:bCs/>
          <w:sz w:val="20"/>
          <w:szCs w:val="20"/>
          <w:lang w:eastAsia="pl-PL"/>
        </w:rPr>
        <w:tab/>
        <w:t xml:space="preserve">INFORMACJA W SPRAWIE ZWROTU KOSZTÓW </w:t>
      </w:r>
      <w:r w:rsidRPr="005256FA">
        <w:rPr>
          <w:rFonts w:ascii="Times New Roman" w:hAnsi="Times New Roman" w:cs="Times New Roman"/>
          <w:b/>
          <w:bCs/>
          <w:sz w:val="20"/>
          <w:szCs w:val="20"/>
          <w:lang w:eastAsia="pl-PL"/>
        </w:rPr>
        <w:br/>
        <w:t>W POSTĘPOWANIU</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w:t>
      </w:r>
      <w:r w:rsidRPr="005256FA">
        <w:rPr>
          <w:rFonts w:ascii="Times New Roman" w:hAnsi="Times New Roman" w:cs="Times New Roman"/>
          <w:sz w:val="20"/>
          <w:szCs w:val="20"/>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w:t>
      </w:r>
    </w:p>
    <w:p w:rsidR="00DB3856" w:rsidRPr="005256FA" w:rsidRDefault="00DB3856" w:rsidP="00C40B55">
      <w:pPr>
        <w:spacing w:after="0" w:line="240" w:lineRule="auto"/>
        <w:jc w:val="both"/>
        <w:rPr>
          <w:rFonts w:ascii="Times New Roman" w:hAnsi="Times New Roman" w:cs="Times New Roman"/>
          <w:b/>
          <w:bCs/>
          <w:sz w:val="20"/>
          <w:szCs w:val="20"/>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ROZDZIAŁ IX. </w:t>
      </w:r>
      <w:r w:rsidRPr="005256FA">
        <w:rPr>
          <w:rFonts w:ascii="Times New Roman" w:hAnsi="Times New Roman" w:cs="Times New Roman"/>
          <w:b/>
          <w:bCs/>
          <w:color w:val="000000"/>
          <w:sz w:val="20"/>
          <w:szCs w:val="20"/>
          <w:lang w:eastAsia="pl-PL"/>
        </w:rPr>
        <w:tab/>
        <w:t>INFORMACJA NA TEMAT MOŻLIWOŚCI SKŁADANIA OFERTY WSPÓLNEJ (PRZEZ DWA LUB WIĘCEJ PODMIOTÓW)</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1.</w:t>
      </w:r>
      <w:r w:rsidRPr="005256FA">
        <w:rPr>
          <w:rFonts w:ascii="Times New Roman" w:hAnsi="Times New Roman" w:cs="Times New Roman"/>
          <w:color w:val="000000"/>
          <w:sz w:val="20"/>
          <w:szCs w:val="20"/>
          <w:lang w:eastAsia="pl-PL"/>
        </w:rPr>
        <w:t xml:space="preserve"> Wykonawcy wspólnie ubiegający się o zamówienie muszą ustanowić pełnomocnika do reprezentowania ich w postępowaniu o udzielenie zamówienia albo reprezentowania w postępowaniu </w:t>
      </w:r>
      <w:r w:rsidRPr="005256FA">
        <w:rPr>
          <w:rFonts w:ascii="Times New Roman" w:hAnsi="Times New Roman" w:cs="Times New Roman"/>
          <w:color w:val="000000"/>
          <w:sz w:val="20"/>
          <w:szCs w:val="2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DB3856" w:rsidRPr="005256FA" w:rsidRDefault="00DB3856" w:rsidP="00C40B55">
      <w:pPr>
        <w:spacing w:after="0" w:line="240" w:lineRule="auto"/>
        <w:ind w:left="708"/>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2</w:t>
      </w:r>
      <w:r w:rsidRPr="005256FA">
        <w:rPr>
          <w:rFonts w:ascii="Times New Roman" w:hAnsi="Times New Roman" w:cs="Times New Roman"/>
          <w:color w:val="000000"/>
          <w:sz w:val="20"/>
          <w:szCs w:val="20"/>
          <w:lang w:eastAsia="pl-PL"/>
        </w:rPr>
        <w:t>.  Wykonawcy tworzący jeden podmiot przedłożą wraz z ofertą stosowne pełnomocnictwo – zgodnie z rozdz. XIII pkt. 10 ppkt.1 SIWZ – nie dotyczy spółki cywilnej, o ile upoważnienie/pełnomocnictwo do występowania w imieniu tej spółki wynika z dołączonej do oferty umowy spółki bądź wszyscy wspólnicy podpiszą ofertę.</w:t>
      </w:r>
    </w:p>
    <w:p w:rsidR="00DB3856" w:rsidRPr="005256FA" w:rsidRDefault="00DB3856" w:rsidP="00C40B55">
      <w:pPr>
        <w:spacing w:after="0" w:line="240" w:lineRule="auto"/>
        <w:ind w:left="708"/>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Uwaga nr 1: Pełnomocnictwo, o którym mowa powyżej może wynikać albo z dokumentu pod taką samą nazwą, albo z umowy podmiotów składających wspólnie ofertę.</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3</w:t>
      </w:r>
      <w:r w:rsidRPr="005256FA">
        <w:rPr>
          <w:rFonts w:ascii="Times New Roman" w:hAnsi="Times New Roman" w:cs="Times New Roman"/>
          <w:color w:val="000000"/>
          <w:sz w:val="20"/>
          <w:szCs w:val="20"/>
          <w:lang w:eastAsia="pl-PL"/>
        </w:rPr>
        <w:t>.</w:t>
      </w:r>
      <w:r w:rsidRPr="005256FA">
        <w:rPr>
          <w:rFonts w:ascii="Times New Roman" w:hAnsi="Times New Roman" w:cs="Times New Roman"/>
          <w:b/>
          <w:bCs/>
          <w:color w:val="000000"/>
          <w:sz w:val="20"/>
          <w:szCs w:val="20"/>
          <w:lang w:eastAsia="pl-PL"/>
        </w:rPr>
        <w:t xml:space="preserve"> </w:t>
      </w:r>
      <w:r w:rsidRPr="005256FA">
        <w:rPr>
          <w:rFonts w:ascii="Times New Roman" w:hAnsi="Times New Roman" w:cs="Times New Roman"/>
          <w:color w:val="000000"/>
          <w:sz w:val="20"/>
          <w:szCs w:val="20"/>
          <w:lang w:eastAsia="pl-PL"/>
        </w:rPr>
        <w:t>Oferta musi być podpisana w taki sposób, by prawnie zobowiązywała wszystkich Wykonawców występujących wspólnie (przez każdego z Wykonawców lub pełnomocnika).</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lastRenderedPageBreak/>
        <w:t>4.</w:t>
      </w:r>
      <w:r w:rsidRPr="005256FA">
        <w:rPr>
          <w:rFonts w:ascii="Times New Roman" w:hAnsi="Times New Roman" w:cs="Times New Roman"/>
          <w:sz w:val="20"/>
          <w:szCs w:val="20"/>
          <w:lang w:eastAsia="pl-PL"/>
        </w:rPr>
        <w:t xml:space="preserve"> W przypadku wspólnego ubiegania się o zamówienie przez Wykonawców, oświadczenie, </w:t>
      </w:r>
      <w:r w:rsidRPr="005256FA">
        <w:rPr>
          <w:rFonts w:ascii="Times New Roman" w:hAnsi="Times New Roman" w:cs="Times New Roman"/>
          <w:sz w:val="20"/>
          <w:szCs w:val="20"/>
          <w:lang w:eastAsia="pl-PL"/>
        </w:rPr>
        <w:br/>
        <w:t xml:space="preserve">o którym mowa w art. 25a ustawy (pkt 9 rozdziału XIII SIWZ) składa każdy </w:t>
      </w:r>
      <w:r w:rsidRPr="005256FA">
        <w:rPr>
          <w:rFonts w:ascii="Times New Roman" w:hAnsi="Times New Roman" w:cs="Times New Roman"/>
          <w:sz w:val="20"/>
          <w:szCs w:val="20"/>
          <w:lang w:eastAsia="pl-PL"/>
        </w:rPr>
        <w:br/>
        <w:t xml:space="preserve">z Wykonawców wspólnie ubiegających się o zamówienie. Oświadczenia te potwierdzają spełnianie warunków udziału w postępowaniu oraz brak podstaw wykluczenia w zakresie, </w:t>
      </w:r>
      <w:r w:rsidRPr="005256FA">
        <w:rPr>
          <w:rFonts w:ascii="Times New Roman" w:hAnsi="Times New Roman" w:cs="Times New Roman"/>
          <w:sz w:val="20"/>
          <w:szCs w:val="20"/>
          <w:lang w:eastAsia="pl-PL"/>
        </w:rPr>
        <w:br/>
        <w:t xml:space="preserve">w którym każdy z Wykonawców wykazuje spełnianie warunków udziału w postępowaniu, oraz brak podstaw wykluczenia (każdy z Wykonawców wspólnie składających ofertę nie może podlegać wykluczeniu z postępowania co oznacza, iż oświadczenie w tym zakresie musi złożyć każdy </w:t>
      </w:r>
      <w:r w:rsidRPr="005256FA">
        <w:rPr>
          <w:rFonts w:ascii="Times New Roman" w:hAnsi="Times New Roman" w:cs="Times New Roman"/>
          <w:sz w:val="20"/>
          <w:szCs w:val="20"/>
          <w:lang w:eastAsia="pl-PL"/>
        </w:rPr>
        <w:br/>
        <w:t>z Wykonawców składających ofertę wspólną; oświadczenie o spełnianiu warunków udziału składa podmiot, który w odniesieniu do danego warunku udziału w postępowaniu potwierdza jego spełnianie).</w:t>
      </w:r>
    </w:p>
    <w:p w:rsidR="00DB3856" w:rsidRPr="005256FA" w:rsidRDefault="00DB3856" w:rsidP="00C40B55">
      <w:pPr>
        <w:spacing w:after="0" w:line="240" w:lineRule="auto"/>
        <w:jc w:val="both"/>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5</w:t>
      </w:r>
      <w:r w:rsidRPr="005256FA">
        <w:rPr>
          <w:rFonts w:ascii="Times New Roman" w:hAnsi="Times New Roman" w:cs="Times New Roman"/>
          <w:color w:val="000000"/>
          <w:sz w:val="20"/>
          <w:szCs w:val="20"/>
          <w:lang w:eastAsia="pl-PL"/>
        </w:rPr>
        <w:t>.</w:t>
      </w:r>
      <w:r w:rsidRPr="005256FA">
        <w:rPr>
          <w:rFonts w:ascii="Times New Roman" w:hAnsi="Times New Roman" w:cs="Times New Roman"/>
          <w:b/>
          <w:bCs/>
          <w:color w:val="000000"/>
          <w:sz w:val="20"/>
          <w:szCs w:val="20"/>
          <w:lang w:eastAsia="pl-PL"/>
        </w:rPr>
        <w:t xml:space="preserve"> </w:t>
      </w:r>
      <w:r w:rsidRPr="005256FA">
        <w:rPr>
          <w:rFonts w:ascii="Times New Roman" w:hAnsi="Times New Roman" w:cs="Times New Roman"/>
          <w:color w:val="000000"/>
          <w:sz w:val="20"/>
          <w:szCs w:val="20"/>
          <w:lang w:eastAsia="pl-PL"/>
        </w:rPr>
        <w:t>Wszelka korespondencja prowadzona będzie wyłącznie z podmiotem występującym jako pełnomocnik Wykonawców składających wspólną ofertę.</w:t>
      </w:r>
    </w:p>
    <w:p w:rsidR="00DB3856" w:rsidRDefault="00DB3856" w:rsidP="00C40B55">
      <w:pPr>
        <w:spacing w:after="0" w:line="240" w:lineRule="auto"/>
        <w:jc w:val="both"/>
        <w:rPr>
          <w:rFonts w:ascii="Times New Roman" w:hAnsi="Times New Roman" w:cs="Times New Roman"/>
          <w:b/>
          <w:bCs/>
          <w:color w:val="000000"/>
          <w:sz w:val="20"/>
          <w:szCs w:val="20"/>
          <w:lang w:eastAsia="pl-PL"/>
        </w:rPr>
      </w:pPr>
    </w:p>
    <w:p w:rsidR="00C12122" w:rsidRDefault="00C12122" w:rsidP="00C40B55">
      <w:pPr>
        <w:spacing w:after="0" w:line="240" w:lineRule="auto"/>
        <w:jc w:val="both"/>
        <w:rPr>
          <w:rFonts w:ascii="Times New Roman" w:hAnsi="Times New Roman" w:cs="Times New Roman"/>
          <w:b/>
          <w:bCs/>
          <w:color w:val="000000"/>
          <w:sz w:val="20"/>
          <w:szCs w:val="20"/>
          <w:lang w:eastAsia="pl-PL"/>
        </w:rPr>
      </w:pPr>
    </w:p>
    <w:p w:rsidR="00C12122" w:rsidRPr="005256FA" w:rsidRDefault="00C12122"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ROZDZIAŁ X. </w:t>
      </w:r>
      <w:r w:rsidRPr="005256FA">
        <w:rPr>
          <w:rFonts w:ascii="Times New Roman" w:hAnsi="Times New Roman" w:cs="Times New Roman"/>
          <w:b/>
          <w:bCs/>
          <w:color w:val="000000"/>
          <w:sz w:val="20"/>
          <w:szCs w:val="20"/>
          <w:lang w:eastAsia="pl-PL"/>
        </w:rPr>
        <w:tab/>
        <w:t>INFORMACJA NA TEMAT PODWYKONAWCÓW</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1</w:t>
      </w:r>
      <w:r w:rsidRPr="005256FA">
        <w:rPr>
          <w:rFonts w:ascii="Times New Roman" w:hAnsi="Times New Roman" w:cs="Times New Roman"/>
          <w:color w:val="000000"/>
          <w:sz w:val="20"/>
          <w:szCs w:val="20"/>
          <w:lang w:eastAsia="pl-PL"/>
        </w:rPr>
        <w:t>.</w:t>
      </w:r>
      <w:r w:rsidRPr="005256FA">
        <w:rPr>
          <w:rFonts w:ascii="Times New Roman" w:hAnsi="Times New Roman" w:cs="Times New Roman"/>
          <w:b/>
          <w:bCs/>
          <w:color w:val="000000"/>
          <w:sz w:val="20"/>
          <w:szCs w:val="20"/>
          <w:lang w:eastAsia="pl-PL"/>
        </w:rPr>
        <w:t xml:space="preserve"> </w:t>
      </w:r>
      <w:r w:rsidRPr="005256FA">
        <w:rPr>
          <w:rFonts w:ascii="Times New Roman" w:hAnsi="Times New Roman" w:cs="Times New Roman"/>
          <w:color w:val="000000"/>
          <w:sz w:val="20"/>
          <w:szCs w:val="20"/>
          <w:lang w:eastAsia="pl-PL"/>
        </w:rPr>
        <w:t>Wykonawca może powierzyć wykonanie części zamówienia podwykonawcy.</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ind w:firstLine="4"/>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2</w:t>
      </w:r>
      <w:r w:rsidRPr="005256FA">
        <w:rPr>
          <w:rFonts w:ascii="Times New Roman" w:hAnsi="Times New Roman" w:cs="Times New Roman"/>
          <w:color w:val="000000"/>
          <w:sz w:val="20"/>
          <w:szCs w:val="20"/>
          <w:lang w:eastAsia="pl-PL"/>
        </w:rPr>
        <w:t>.</w:t>
      </w:r>
      <w:r w:rsidRPr="005256FA">
        <w:rPr>
          <w:rFonts w:ascii="Times New Roman" w:hAnsi="Times New Roman" w:cs="Times New Roman"/>
          <w:b/>
          <w:bCs/>
          <w:color w:val="000000"/>
          <w:sz w:val="20"/>
          <w:szCs w:val="20"/>
          <w:lang w:eastAsia="pl-PL"/>
        </w:rPr>
        <w:t xml:space="preserve"> </w:t>
      </w:r>
      <w:r w:rsidRPr="005256FA">
        <w:rPr>
          <w:rFonts w:ascii="Times New Roman" w:hAnsi="Times New Roman" w:cs="Times New Roman"/>
          <w:color w:val="000000"/>
          <w:sz w:val="20"/>
          <w:szCs w:val="20"/>
          <w:lang w:eastAsia="pl-PL"/>
        </w:rPr>
        <w:t>Wykonawca, który zamierza wykonywać zamówienie przy udziale podwykonawcy, musi wyraźnie w ofercie wskazać, jaką część (zakres zamówienia) wykonywać będzie w jego imieniu podwykonawca oraz podać firmę podwykonawcy (o ile jest to wiadome).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3</w:t>
      </w:r>
      <w:r w:rsidRPr="005256FA">
        <w:rPr>
          <w:rFonts w:ascii="Times New Roman" w:hAnsi="Times New Roman" w:cs="Times New Roman"/>
          <w:sz w:val="20"/>
          <w:szCs w:val="20"/>
          <w:lang w:eastAsia="pl-PL"/>
        </w:rPr>
        <w:t xml:space="preserve">. 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w:t>
      </w:r>
      <w:r w:rsidRPr="005256FA">
        <w:rPr>
          <w:rFonts w:ascii="Times New Roman" w:hAnsi="Times New Roman" w:cs="Times New Roman"/>
          <w:sz w:val="20"/>
          <w:szCs w:val="20"/>
          <w:lang w:eastAsia="pl-PL"/>
        </w:rPr>
        <w:br/>
        <w:t>o udzielenie zamówienia.</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ind w:firstLine="4"/>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4</w:t>
      </w:r>
      <w:r w:rsidRPr="005256FA">
        <w:rPr>
          <w:rFonts w:ascii="Times New Roman" w:hAnsi="Times New Roman" w:cs="Times New Roman"/>
          <w:color w:val="000000"/>
          <w:sz w:val="20"/>
          <w:szCs w:val="20"/>
          <w:lang w:eastAsia="pl-PL"/>
        </w:rPr>
        <w:t>.</w:t>
      </w:r>
      <w:r w:rsidRPr="005256FA">
        <w:rPr>
          <w:rFonts w:ascii="Times New Roman" w:hAnsi="Times New Roman" w:cs="Times New Roman"/>
          <w:b/>
          <w:bCs/>
          <w:color w:val="000000"/>
          <w:sz w:val="20"/>
          <w:szCs w:val="20"/>
          <w:lang w:eastAsia="pl-PL"/>
        </w:rPr>
        <w:t xml:space="preserve"> </w:t>
      </w:r>
      <w:r w:rsidRPr="005256FA">
        <w:rPr>
          <w:rFonts w:ascii="Times New Roman" w:hAnsi="Times New Roman" w:cs="Times New Roman"/>
          <w:color w:val="000000"/>
          <w:sz w:val="20"/>
          <w:szCs w:val="20"/>
          <w:lang w:eastAsia="pl-PL"/>
        </w:rPr>
        <w:t xml:space="preserve">Powierzenie wykonania części zamówienia podwykonawcom nie zwalnia Wykonawcy </w:t>
      </w:r>
      <w:r w:rsidRPr="005256FA">
        <w:rPr>
          <w:rFonts w:ascii="Times New Roman" w:hAnsi="Times New Roman" w:cs="Times New Roman"/>
          <w:color w:val="000000"/>
          <w:sz w:val="20"/>
          <w:szCs w:val="20"/>
          <w:lang w:eastAsia="pl-PL"/>
        </w:rPr>
        <w:br/>
        <w:t>z odpowiedzialności za należyte wykonanie tego zamówienia.</w:t>
      </w:r>
    </w:p>
    <w:p w:rsidR="00DB3856" w:rsidRDefault="00DB3856" w:rsidP="00C40B55">
      <w:pPr>
        <w:spacing w:after="0" w:line="240" w:lineRule="auto"/>
        <w:jc w:val="both"/>
        <w:rPr>
          <w:rFonts w:ascii="Times New Roman" w:hAnsi="Times New Roman" w:cs="Times New Roman"/>
          <w:b/>
          <w:bCs/>
          <w:color w:val="000000"/>
          <w:sz w:val="20"/>
          <w:szCs w:val="20"/>
          <w:lang w:eastAsia="pl-PL"/>
        </w:rPr>
      </w:pPr>
    </w:p>
    <w:p w:rsidR="00C12122" w:rsidRPr="005256FA" w:rsidRDefault="00C12122"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ROZDZIAŁ XI.</w:t>
      </w:r>
      <w:r w:rsidRPr="005256FA">
        <w:rPr>
          <w:rFonts w:ascii="Times New Roman" w:hAnsi="Times New Roman" w:cs="Times New Roman"/>
          <w:b/>
          <w:bCs/>
          <w:color w:val="000000"/>
          <w:sz w:val="20"/>
          <w:szCs w:val="20"/>
          <w:lang w:eastAsia="pl-PL"/>
        </w:rPr>
        <w:tab/>
        <w:t xml:space="preserve">TERMIN WYKONANIA ZAMÓWIENIA, GWARANCJA ORAZ WARUNKI  PŁATNOŚCI </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tabs>
          <w:tab w:val="num" w:pos="810"/>
        </w:tabs>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w:t>
      </w:r>
      <w:r w:rsidRPr="005256FA">
        <w:rPr>
          <w:rFonts w:ascii="Times New Roman" w:hAnsi="Times New Roman" w:cs="Times New Roman"/>
          <w:sz w:val="20"/>
          <w:szCs w:val="20"/>
          <w:lang w:eastAsia="pl-PL"/>
        </w:rPr>
        <w:t xml:space="preserve"> Zamawiający ustala czas trwania umowy  </w:t>
      </w:r>
      <w:r w:rsidRPr="005256FA">
        <w:rPr>
          <w:rFonts w:ascii="Times New Roman" w:hAnsi="Times New Roman" w:cs="Times New Roman"/>
          <w:b/>
          <w:bCs/>
          <w:sz w:val="20"/>
          <w:szCs w:val="20"/>
          <w:lang w:eastAsia="pl-PL"/>
        </w:rPr>
        <w:t>na okres 12 miesięcy</w:t>
      </w:r>
      <w:r w:rsidRPr="005256FA">
        <w:rPr>
          <w:rFonts w:ascii="Times New Roman" w:hAnsi="Times New Roman" w:cs="Times New Roman"/>
          <w:sz w:val="20"/>
          <w:szCs w:val="20"/>
          <w:lang w:eastAsia="pl-PL"/>
        </w:rPr>
        <w:t xml:space="preserve">  od daty jej zawarcia lub do momentu wyczerpania ilości asortymentów objętych umową.</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 xml:space="preserve">2. </w:t>
      </w:r>
      <w:r w:rsidRPr="005256FA">
        <w:rPr>
          <w:rFonts w:ascii="Times New Roman" w:hAnsi="Times New Roman" w:cs="Times New Roman"/>
          <w:sz w:val="20"/>
          <w:szCs w:val="20"/>
          <w:lang w:eastAsia="pl-PL"/>
        </w:rPr>
        <w:t xml:space="preserve">Zamawiający wymaga realizacji zamówień, na podstawie zamówień cząstkowych, które będą realizowane przez Wykonawcę na warunkach CIP </w:t>
      </w:r>
      <w:proofErr w:type="spellStart"/>
      <w:r w:rsidRPr="005256FA">
        <w:rPr>
          <w:rFonts w:ascii="Times New Roman" w:hAnsi="Times New Roman" w:cs="Times New Roman"/>
          <w:sz w:val="20"/>
          <w:szCs w:val="20"/>
          <w:lang w:eastAsia="pl-PL"/>
        </w:rPr>
        <w:t>Incoterms</w:t>
      </w:r>
      <w:proofErr w:type="spellEnd"/>
      <w:r w:rsidRPr="005256FA">
        <w:rPr>
          <w:rFonts w:ascii="Times New Roman" w:hAnsi="Times New Roman" w:cs="Times New Roman"/>
          <w:sz w:val="20"/>
          <w:szCs w:val="20"/>
          <w:lang w:eastAsia="pl-PL"/>
        </w:rPr>
        <w:t xml:space="preserve"> 2010, do oznaczonego miejsca wykonania, tj. Główny Instytut Górnictwa, Budynek CCTW, </w:t>
      </w:r>
      <w:r w:rsidRPr="005256FA">
        <w:rPr>
          <w:rFonts w:ascii="Times New Roman" w:hAnsi="Times New Roman" w:cs="Times New Roman"/>
          <w:sz w:val="20"/>
          <w:szCs w:val="20"/>
        </w:rPr>
        <w:t>(wjazd od ulicy Korfantego 79 )</w:t>
      </w:r>
      <w:r w:rsidRPr="005256FA">
        <w:rPr>
          <w:rFonts w:ascii="Times New Roman" w:hAnsi="Times New Roman" w:cs="Times New Roman"/>
          <w:sz w:val="20"/>
          <w:szCs w:val="20"/>
          <w:lang w:eastAsia="pl-PL"/>
        </w:rPr>
        <w:t xml:space="preserve">, 40 - 166 Katowice. </w:t>
      </w:r>
    </w:p>
    <w:p w:rsidR="00DB3856" w:rsidRPr="005256FA" w:rsidRDefault="00DB3856" w:rsidP="00C40B55">
      <w:pPr>
        <w:spacing w:after="0" w:line="240" w:lineRule="auto"/>
        <w:rPr>
          <w:rFonts w:ascii="Times New Roman" w:hAnsi="Times New Roman" w:cs="Times New Roman"/>
          <w:b/>
          <w:bCs/>
          <w:sz w:val="20"/>
          <w:szCs w:val="20"/>
          <w:lang w:eastAsia="pl-PL"/>
        </w:rPr>
      </w:pPr>
    </w:p>
    <w:p w:rsidR="00DB3856" w:rsidRPr="005256FA" w:rsidRDefault="00DB3856" w:rsidP="00C40B55">
      <w:pPr>
        <w:tabs>
          <w:tab w:val="num" w:pos="1260"/>
        </w:tabs>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3.</w:t>
      </w:r>
      <w:r w:rsidRPr="005256FA">
        <w:rPr>
          <w:rFonts w:ascii="Times New Roman" w:hAnsi="Times New Roman" w:cs="Times New Roman"/>
          <w:sz w:val="20"/>
          <w:szCs w:val="20"/>
          <w:lang w:eastAsia="pl-PL"/>
        </w:rPr>
        <w:t xml:space="preserve"> Zamawiający zastrzega sobie prawo do realizowania zamówień w ilościach uzależnionych od rzeczywistych potrzeb oraz do ograniczenia zamówienia w zakresie ilościowym i rzeczowym, co nie jest odstąpieniem od umowy nawet w części.</w:t>
      </w:r>
    </w:p>
    <w:p w:rsidR="00DB3856" w:rsidRPr="005256FA" w:rsidRDefault="00DB3856" w:rsidP="00C40B55">
      <w:pPr>
        <w:spacing w:after="0" w:line="240" w:lineRule="auto"/>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4.</w:t>
      </w:r>
      <w:r w:rsidRPr="005256FA">
        <w:rPr>
          <w:rFonts w:ascii="Times New Roman" w:hAnsi="Times New Roman" w:cs="Times New Roman"/>
          <w:sz w:val="20"/>
          <w:szCs w:val="20"/>
          <w:lang w:eastAsia="pl-PL"/>
        </w:rPr>
        <w:t xml:space="preserve"> Wykonawca zapewni gwarancję i rękojmię zgodnie z wymaganiami Zamawiającego określonymi w Opisie Przedmiotu Zamówienia. Gwarancja    na  materiały eksploatacyjne dotyczy wad produkcyjnych lub otrzymania towaru uszkodzonego i będzie realizowana  na podstawie wystawionej faktury. Uzupełnienie ilościowe lub wymiana wadliwego produktu na pozbawiony wad nastąpi  w terminie </w:t>
      </w:r>
      <w:r w:rsidRPr="005256FA">
        <w:rPr>
          <w:rFonts w:ascii="Times New Roman" w:hAnsi="Times New Roman" w:cs="Times New Roman"/>
          <w:sz w:val="20"/>
          <w:szCs w:val="20"/>
          <w:u w:val="single"/>
          <w:lang w:eastAsia="pl-PL"/>
        </w:rPr>
        <w:t xml:space="preserve"> do </w:t>
      </w:r>
      <w:r w:rsidR="00F54227" w:rsidRPr="005256FA">
        <w:rPr>
          <w:rFonts w:ascii="Times New Roman" w:hAnsi="Times New Roman" w:cs="Times New Roman"/>
          <w:sz w:val="20"/>
          <w:szCs w:val="20"/>
          <w:u w:val="single"/>
          <w:lang w:eastAsia="pl-PL"/>
        </w:rPr>
        <w:t>14</w:t>
      </w:r>
      <w:r w:rsidRPr="005256FA">
        <w:rPr>
          <w:rFonts w:ascii="Times New Roman" w:hAnsi="Times New Roman" w:cs="Times New Roman"/>
          <w:sz w:val="20"/>
          <w:szCs w:val="20"/>
          <w:u w:val="single"/>
          <w:lang w:eastAsia="pl-PL"/>
        </w:rPr>
        <w:t xml:space="preserve"> dni roboczych</w:t>
      </w:r>
      <w:r w:rsidRPr="005256FA">
        <w:rPr>
          <w:rFonts w:ascii="Times New Roman" w:hAnsi="Times New Roman" w:cs="Times New Roman"/>
          <w:sz w:val="20"/>
          <w:szCs w:val="20"/>
          <w:lang w:eastAsia="pl-PL"/>
        </w:rPr>
        <w:t xml:space="preserve"> od daty zgłoszenia reklamacji. Data wystawienia faktury nie może być wcześniejsza niż data realizacji dostawy,  której   ta faktura dotyczy. Okres ważności odczynników nie może być krótszy niż termin jest wskazany w opisie przedmiotu zamówienia.</w:t>
      </w:r>
    </w:p>
    <w:p w:rsidR="00DB3856" w:rsidRPr="005256FA" w:rsidRDefault="00DB3856" w:rsidP="00C40B55">
      <w:pPr>
        <w:tabs>
          <w:tab w:val="num" w:pos="1260"/>
        </w:tabs>
        <w:spacing w:after="0" w:line="240" w:lineRule="auto"/>
        <w:jc w:val="both"/>
        <w:rPr>
          <w:rFonts w:ascii="Times New Roman" w:hAnsi="Times New Roman" w:cs="Times New Roman"/>
          <w:sz w:val="20"/>
          <w:szCs w:val="20"/>
          <w:lang w:eastAsia="pl-PL"/>
        </w:rPr>
      </w:pPr>
    </w:p>
    <w:p w:rsidR="00DB3856" w:rsidRPr="005256FA" w:rsidRDefault="00DB3856" w:rsidP="00C40B55">
      <w:pPr>
        <w:tabs>
          <w:tab w:val="num" w:pos="1260"/>
        </w:tabs>
        <w:autoSpaceDE w:val="0"/>
        <w:autoSpaceDN w:val="0"/>
        <w:adjustRightInd w:val="0"/>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lastRenderedPageBreak/>
        <w:t>5.</w:t>
      </w:r>
      <w:r w:rsidRPr="005256FA">
        <w:rPr>
          <w:rFonts w:ascii="Times New Roman" w:hAnsi="Times New Roman" w:cs="Times New Roman"/>
          <w:sz w:val="20"/>
          <w:szCs w:val="20"/>
          <w:lang w:eastAsia="pl-PL"/>
        </w:rPr>
        <w:t xml:space="preserve"> Warunki płatności : płatność  za każdą dostawę cząstkową zostanie wykonana </w:t>
      </w:r>
      <w:r w:rsidRPr="005256FA">
        <w:rPr>
          <w:rFonts w:ascii="Times New Roman" w:hAnsi="Times New Roman" w:cs="Times New Roman"/>
          <w:b/>
          <w:bCs/>
          <w:sz w:val="20"/>
          <w:szCs w:val="20"/>
          <w:lang w:eastAsia="pl-PL"/>
        </w:rPr>
        <w:t>w terminie 30 dni</w:t>
      </w:r>
      <w:r w:rsidRPr="005256FA">
        <w:rPr>
          <w:rFonts w:ascii="Times New Roman" w:hAnsi="Times New Roman" w:cs="Times New Roman"/>
          <w:sz w:val="20"/>
          <w:szCs w:val="20"/>
          <w:lang w:eastAsia="pl-PL"/>
        </w:rPr>
        <w:t>, licząc od daty dostarczenia do GIG prawidłowo wystawionej faktury obejmującej zrealizowaną dostawę.</w:t>
      </w:r>
    </w:p>
    <w:p w:rsidR="00DB3856" w:rsidRDefault="00DB3856" w:rsidP="00C40B55">
      <w:pPr>
        <w:spacing w:after="160" w:line="259" w:lineRule="auto"/>
        <w:jc w:val="both"/>
        <w:rPr>
          <w:rFonts w:ascii="Times New Roman" w:hAnsi="Times New Roman" w:cs="Times New Roman"/>
          <w:b/>
          <w:bCs/>
          <w:sz w:val="20"/>
          <w:szCs w:val="20"/>
        </w:rPr>
      </w:pPr>
    </w:p>
    <w:p w:rsidR="00DB3856" w:rsidRPr="005256FA" w:rsidRDefault="00DB3856" w:rsidP="00C40B55">
      <w:pPr>
        <w:spacing w:after="160" w:line="259" w:lineRule="auto"/>
        <w:jc w:val="both"/>
        <w:rPr>
          <w:rFonts w:ascii="Times New Roman" w:hAnsi="Times New Roman" w:cs="Times New Roman"/>
          <w:b/>
          <w:bCs/>
          <w:sz w:val="20"/>
          <w:szCs w:val="20"/>
        </w:rPr>
      </w:pPr>
      <w:r w:rsidRPr="005256FA">
        <w:rPr>
          <w:rFonts w:ascii="Times New Roman" w:hAnsi="Times New Roman" w:cs="Times New Roman"/>
          <w:b/>
          <w:bCs/>
          <w:sz w:val="20"/>
          <w:szCs w:val="20"/>
        </w:rPr>
        <w:t>ROZDZIAŁ XII.</w:t>
      </w:r>
      <w:r w:rsidRPr="005256FA">
        <w:rPr>
          <w:rFonts w:ascii="Times New Roman" w:hAnsi="Times New Roman" w:cs="Times New Roman"/>
          <w:b/>
          <w:bCs/>
          <w:sz w:val="20"/>
          <w:szCs w:val="20"/>
        </w:rPr>
        <w:tab/>
      </w:r>
      <w:r w:rsidRPr="005256FA">
        <w:rPr>
          <w:rFonts w:ascii="Times New Roman" w:hAnsi="Times New Roman" w:cs="Times New Roman"/>
          <w:b/>
          <w:bCs/>
          <w:color w:val="000000"/>
          <w:sz w:val="20"/>
          <w:szCs w:val="20"/>
          <w:lang w:eastAsia="pl-PL"/>
        </w:rPr>
        <w:t xml:space="preserve">PODSTAWY WYKLUCZENIA Z POSTĘPOWANIA </w:t>
      </w:r>
      <w:r w:rsidRPr="005256FA">
        <w:rPr>
          <w:rFonts w:ascii="Times New Roman" w:hAnsi="Times New Roman" w:cs="Times New Roman"/>
          <w:b/>
          <w:bCs/>
          <w:color w:val="000000"/>
          <w:sz w:val="20"/>
          <w:szCs w:val="20"/>
          <w:lang w:eastAsia="pl-PL"/>
        </w:rPr>
        <w:br/>
        <w:t xml:space="preserve">O UDZIELENIE ZAMÓWIENIA ORAZ </w:t>
      </w:r>
      <w:r w:rsidRPr="005256FA">
        <w:rPr>
          <w:rFonts w:ascii="Times New Roman" w:hAnsi="Times New Roman" w:cs="Times New Roman"/>
          <w:b/>
          <w:bCs/>
          <w:sz w:val="20"/>
          <w:szCs w:val="20"/>
        </w:rPr>
        <w:t>WARUNKI UDZIAŁU W POSTĘPOWANIU</w:t>
      </w:r>
    </w:p>
    <w:p w:rsidR="00DB3856" w:rsidRPr="005256FA" w:rsidRDefault="00DB3856" w:rsidP="00C40B55">
      <w:pPr>
        <w:spacing w:after="0" w:line="240" w:lineRule="auto"/>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1</w:t>
      </w:r>
      <w:r w:rsidRPr="005256FA">
        <w:rPr>
          <w:rFonts w:ascii="Times New Roman" w:hAnsi="Times New Roman" w:cs="Times New Roman"/>
          <w:color w:val="000000"/>
          <w:sz w:val="20"/>
          <w:szCs w:val="20"/>
          <w:lang w:eastAsia="pl-PL"/>
        </w:rPr>
        <w:t>.</w:t>
      </w:r>
      <w:r w:rsidRPr="005256FA">
        <w:rPr>
          <w:rFonts w:ascii="Times New Roman" w:hAnsi="Times New Roman" w:cs="Times New Roman"/>
          <w:color w:val="000000"/>
          <w:sz w:val="20"/>
          <w:szCs w:val="20"/>
          <w:lang w:eastAsia="pl-PL"/>
        </w:rPr>
        <w:tab/>
        <w:t>O udzielenie zamówienia mogą się ubiegać Wykonawcy, którzy:</w:t>
      </w:r>
    </w:p>
    <w:p w:rsidR="00DB3856" w:rsidRPr="005256FA" w:rsidRDefault="00DB3856" w:rsidP="00682F1D">
      <w:pPr>
        <w:numPr>
          <w:ilvl w:val="1"/>
          <w:numId w:val="16"/>
        </w:num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color w:val="000000"/>
          <w:sz w:val="20"/>
          <w:szCs w:val="20"/>
          <w:lang w:eastAsia="pl-PL"/>
        </w:rPr>
        <w:t>nie podlegają wykluczeniu;</w:t>
      </w:r>
    </w:p>
    <w:p w:rsidR="00DB3856" w:rsidRPr="005256FA" w:rsidRDefault="00DB3856" w:rsidP="00682F1D">
      <w:pPr>
        <w:numPr>
          <w:ilvl w:val="1"/>
          <w:numId w:val="16"/>
        </w:num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 xml:space="preserve">spełniają warunki udziału w postępowaniu określone przez Zamawiającego </w:t>
      </w:r>
      <w:r w:rsidRPr="005256FA">
        <w:rPr>
          <w:rFonts w:ascii="Times New Roman" w:hAnsi="Times New Roman" w:cs="Times New Roman"/>
          <w:sz w:val="20"/>
          <w:szCs w:val="20"/>
          <w:lang w:eastAsia="pl-PL"/>
        </w:rPr>
        <w:br/>
        <w:t>w  ogłoszeniu o zamówieniu oraz w pkt 3.  niniejszego rozdziału SIWZ.</w:t>
      </w:r>
    </w:p>
    <w:p w:rsidR="00DB3856" w:rsidRPr="005256FA" w:rsidRDefault="00DB3856" w:rsidP="00C40B55">
      <w:pPr>
        <w:spacing w:after="0" w:line="240" w:lineRule="auto"/>
        <w:ind w:left="705"/>
        <w:jc w:val="both"/>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2.</w:t>
      </w:r>
      <w:r w:rsidRPr="005256FA">
        <w:rPr>
          <w:rFonts w:ascii="Times New Roman" w:hAnsi="Times New Roman" w:cs="Times New Roman"/>
          <w:color w:val="000000"/>
          <w:sz w:val="20"/>
          <w:szCs w:val="20"/>
          <w:lang w:eastAsia="pl-PL"/>
        </w:rPr>
        <w:tab/>
        <w:t>Podstawy wykluczenia:</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2.1</w:t>
      </w:r>
      <w:r w:rsidRPr="005256FA">
        <w:rPr>
          <w:rFonts w:ascii="Times New Roman" w:hAnsi="Times New Roman" w:cs="Times New Roman"/>
          <w:color w:val="000000"/>
          <w:sz w:val="20"/>
          <w:szCs w:val="20"/>
          <w:lang w:eastAsia="pl-PL"/>
        </w:rPr>
        <w:t>.</w:t>
      </w:r>
      <w:r w:rsidRPr="005256FA">
        <w:rPr>
          <w:rFonts w:ascii="Times New Roman" w:hAnsi="Times New Roman" w:cs="Times New Roman"/>
          <w:color w:val="000000"/>
          <w:sz w:val="20"/>
          <w:szCs w:val="20"/>
          <w:lang w:eastAsia="pl-PL"/>
        </w:rPr>
        <w:tab/>
        <w:t xml:space="preserve">Zamawiający wykluczy z postępowania Wykonawcę/ów w przypadkach, o których mowa </w:t>
      </w:r>
      <w:r w:rsidRPr="005256FA">
        <w:rPr>
          <w:rFonts w:ascii="Times New Roman" w:hAnsi="Times New Roman" w:cs="Times New Roman"/>
          <w:color w:val="000000"/>
          <w:sz w:val="20"/>
          <w:szCs w:val="20"/>
          <w:lang w:eastAsia="pl-PL"/>
        </w:rPr>
        <w:br/>
        <w:t>w art. 24 ust. 1 pkt 12-23 ustawy (przesłanki wykluczenia obligatoryjne).</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2.2.</w:t>
      </w:r>
      <w:r w:rsidRPr="005256FA">
        <w:rPr>
          <w:rFonts w:ascii="Times New Roman" w:hAnsi="Times New Roman" w:cs="Times New Roman"/>
          <w:color w:val="000000"/>
          <w:sz w:val="20"/>
          <w:szCs w:val="20"/>
          <w:lang w:eastAsia="pl-PL"/>
        </w:rPr>
        <w:tab/>
        <w:t xml:space="preserve">Z postępowania o udzielenie zamówienia Zamawiający wykluczy także Wykonawcę/ów </w:t>
      </w:r>
      <w:r w:rsidRPr="005256FA">
        <w:rPr>
          <w:rFonts w:ascii="Times New Roman" w:hAnsi="Times New Roman" w:cs="Times New Roman"/>
          <w:color w:val="000000"/>
          <w:sz w:val="20"/>
          <w:szCs w:val="20"/>
          <w:lang w:eastAsia="pl-PL"/>
        </w:rPr>
        <w:br/>
        <w:t>w następujących przypadkach - wybrane przez Zamawiającego przesłanki wykluczenia fakultatywne, przewidziane w art. 24 ust. 5 ustawy:</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2.2.1</w:t>
      </w:r>
      <w:r w:rsidRPr="005256FA">
        <w:rPr>
          <w:rFonts w:ascii="Times New Roman" w:hAnsi="Times New Roman" w:cs="Times New Roman"/>
          <w:sz w:val="20"/>
          <w:szCs w:val="20"/>
        </w:rPr>
        <w:t xml:space="preserve">  w stosunku do którego otwarto likwidację, w zatwierdzonym przez sąd układzie </w:t>
      </w:r>
      <w:r w:rsidRPr="005256FA">
        <w:rPr>
          <w:rFonts w:ascii="Times New Roman" w:hAnsi="Times New Roman" w:cs="Times New Roman"/>
          <w:sz w:val="20"/>
          <w:szCs w:val="20"/>
        </w:rPr>
        <w:br/>
        <w:t>w postępowaniu restrukturyzacyjnym jest przewidziane zaspokojenie wierzycieli przez likwidację jego majątku lub sąd zarządził likwidację jego majątku w trybie art. 332 ust. 1 ustawy z dnia 15 maja 2015r.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2.2.2</w:t>
      </w:r>
      <w:r w:rsidRPr="005256FA">
        <w:rPr>
          <w:rFonts w:ascii="Times New Roman" w:hAnsi="Times New Roman" w:cs="Times New Roman"/>
          <w:sz w:val="20"/>
          <w:szCs w:val="20"/>
        </w:rPr>
        <w:t xml:space="preserve">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 xml:space="preserve">2.2.3 </w:t>
      </w:r>
      <w:r w:rsidRPr="005256FA">
        <w:rPr>
          <w:rFonts w:ascii="Times New Roman" w:hAnsi="Times New Roman" w:cs="Times New Roman"/>
          <w:sz w:val="20"/>
          <w:szCs w:val="20"/>
        </w:rPr>
        <w:t xml:space="preserve">który, z przyczyn leżących po jego stronie, nie wykonał albo nienależycie wykonał w istotnym stopniu wcześniejszą umowę w sprawie zamówienia publicznego lub umowę koncesji, zawartą </w:t>
      </w:r>
      <w:r w:rsidRPr="005256FA">
        <w:rPr>
          <w:rFonts w:ascii="Times New Roman" w:hAnsi="Times New Roman" w:cs="Times New Roman"/>
          <w:sz w:val="20"/>
          <w:szCs w:val="20"/>
        </w:rPr>
        <w:br/>
        <w:t>z Zamawiającym, o którym mowa w art. 3 ust. 1 pkt 1–4, co doprowadziło do rozwiązania umowy lub zasądzenia odszkodowania,</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2.2.4</w:t>
      </w:r>
      <w:r w:rsidRPr="005256FA">
        <w:rPr>
          <w:rFonts w:ascii="Times New Roman" w:hAnsi="Times New Roman" w:cs="Times New Roman"/>
          <w:sz w:val="20"/>
          <w:szCs w:val="20"/>
        </w:rPr>
        <w:t xml:space="preserve"> który naruszył obowiązki dotyczące płatności podatków, opłat lub składek na ubezpieczenia społeczne lub zdrowotne, co Zamawiający jest w stanie wykazać za pomocą stosownych środków dowodowych, z wyjątkiem przypadku, o którym mowa w ust. 1 pkt 15, chyba że Wykonawca dokonał płatności należnych podatków, opłat lub składek na ubezpieczenia społeczne lub zdrowotne wraz </w:t>
      </w:r>
      <w:r w:rsidRPr="005256FA">
        <w:rPr>
          <w:rFonts w:ascii="Times New Roman" w:hAnsi="Times New Roman" w:cs="Times New Roman"/>
          <w:sz w:val="20"/>
          <w:szCs w:val="20"/>
        </w:rPr>
        <w:br/>
        <w:t>z odsetkami lub grzywnami lub zawarł wiążące porozumienie w sprawie spłaty tych należności.</w:t>
      </w:r>
    </w:p>
    <w:p w:rsidR="00DB3856" w:rsidRPr="005256FA" w:rsidRDefault="00DB3856" w:rsidP="00C40B55">
      <w:pPr>
        <w:spacing w:after="0" w:line="240" w:lineRule="auto"/>
        <w:jc w:val="both"/>
        <w:rPr>
          <w:rFonts w:ascii="Times New Roman" w:hAnsi="Times New Roman" w:cs="Times New Roman"/>
          <w:sz w:val="20"/>
          <w:szCs w:val="20"/>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sz w:val="20"/>
          <w:szCs w:val="20"/>
        </w:rPr>
        <w:t xml:space="preserve">2.3. </w:t>
      </w:r>
      <w:r w:rsidRPr="005256FA">
        <w:rPr>
          <w:rFonts w:ascii="Times New Roman" w:hAnsi="Times New Roman" w:cs="Times New Roman"/>
          <w:color w:val="000000"/>
          <w:sz w:val="20"/>
          <w:szCs w:val="20"/>
          <w:lang w:eastAsia="pl-PL"/>
        </w:rPr>
        <w:t xml:space="preserve">Z postępowania o udzielenie zamówienia Zamawiający wykluczy także Wykonawcę/ów </w:t>
      </w:r>
      <w:r w:rsidRPr="005256FA">
        <w:rPr>
          <w:rFonts w:ascii="Times New Roman" w:hAnsi="Times New Roman" w:cs="Times New Roman"/>
          <w:color w:val="000000"/>
          <w:sz w:val="20"/>
          <w:szCs w:val="20"/>
          <w:lang w:eastAsia="pl-PL"/>
        </w:rPr>
        <w:br/>
        <w:t xml:space="preserve">w przypadkach określonych w art. 57 ust. 1 dyrektywy 2014/24/UE: </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Instytucje zamawiające wykluczają danego Wykonawcę z udziału w postępowaniu o udzielenie zamówienia, gdy stwierdzą – po weryfikacji przeprowadzonej zgodnie z art. 59, 60 oraz 61 (dyrektywy) – lub gdy w inny sposób zdobyły informację, że w stosunku do tego Wykonawcy wydany został prawomocny wyrok z powodu dopuszczenia się jednego z nastę</w:t>
      </w:r>
      <w:r w:rsidRPr="005256FA">
        <w:rPr>
          <w:rFonts w:ascii="Times New Roman" w:hAnsi="Times New Roman" w:cs="Times New Roman"/>
          <w:sz w:val="20"/>
          <w:szCs w:val="20"/>
        </w:rPr>
        <w:softHyphen/>
        <w:t>pujących czynów:</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a) udziału w organizacji przestępczej, zgodnie z definicją takiej organizacji zawartą w art. 2 decyzji ramowej Rady 2008/841/</w:t>
      </w:r>
      <w:proofErr w:type="spellStart"/>
      <w:r w:rsidRPr="005256FA">
        <w:rPr>
          <w:rFonts w:ascii="Times New Roman" w:hAnsi="Times New Roman" w:cs="Times New Roman"/>
          <w:sz w:val="20"/>
          <w:szCs w:val="20"/>
        </w:rPr>
        <w:t>WSiSW</w:t>
      </w:r>
      <w:proofErr w:type="spellEnd"/>
      <w:r w:rsidRPr="005256FA">
        <w:rPr>
          <w:rFonts w:ascii="Times New Roman" w:hAnsi="Times New Roman" w:cs="Times New Roman"/>
          <w:sz w:val="20"/>
          <w:szCs w:val="20"/>
          <w:vertAlign w:val="superscript"/>
        </w:rPr>
        <w:footnoteReference w:id="1"/>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b) korupcji, zgodnie z definicją zawartą w art. 3 Konwencji w sprawie zwalczania korupcji urzędników Wspólnot Europejskich i urzędników państw członkowskich Unii Europejskiej</w:t>
      </w:r>
      <w:r w:rsidRPr="005256FA">
        <w:rPr>
          <w:rFonts w:ascii="Times New Roman" w:hAnsi="Times New Roman" w:cs="Times New Roman"/>
          <w:sz w:val="20"/>
          <w:szCs w:val="20"/>
          <w:vertAlign w:val="superscript"/>
        </w:rPr>
        <w:footnoteReference w:id="2"/>
      </w:r>
      <w:r w:rsidRPr="005256FA">
        <w:rPr>
          <w:rFonts w:ascii="Times New Roman" w:hAnsi="Times New Roman" w:cs="Times New Roman"/>
          <w:sz w:val="20"/>
          <w:szCs w:val="20"/>
        </w:rPr>
        <w:t xml:space="preserve"> i art. 2 ust. 1 decyzji ramowej Rady 2003/568/</w:t>
      </w:r>
      <w:proofErr w:type="spellStart"/>
      <w:r w:rsidRPr="005256FA">
        <w:rPr>
          <w:rFonts w:ascii="Times New Roman" w:hAnsi="Times New Roman" w:cs="Times New Roman"/>
          <w:sz w:val="20"/>
          <w:szCs w:val="20"/>
        </w:rPr>
        <w:t>WSiSW</w:t>
      </w:r>
      <w:proofErr w:type="spellEnd"/>
      <w:r w:rsidRPr="005256FA">
        <w:rPr>
          <w:rFonts w:ascii="Times New Roman" w:hAnsi="Times New Roman" w:cs="Times New Roman"/>
          <w:sz w:val="20"/>
          <w:szCs w:val="20"/>
          <w:vertAlign w:val="superscript"/>
        </w:rPr>
        <w:footnoteReference w:id="3"/>
      </w:r>
      <w:r w:rsidRPr="005256FA">
        <w:rPr>
          <w:rFonts w:ascii="Times New Roman" w:hAnsi="Times New Roman" w:cs="Times New Roman"/>
          <w:sz w:val="20"/>
          <w:szCs w:val="20"/>
        </w:rPr>
        <w:t>, jak również korupcji zdefiniowanej w prawie krajowym instytucji zamawiającej lub wykonawcy;</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lastRenderedPageBreak/>
        <w:t>c) nadużycia finansowego w rozumieniu art. 1 Konwencji w sprawie ochrony „interesów finansowych” Wspólnot Europejskich</w:t>
      </w:r>
      <w:r w:rsidRPr="005256FA">
        <w:rPr>
          <w:rFonts w:ascii="Times New Roman" w:hAnsi="Times New Roman" w:cs="Times New Roman"/>
          <w:sz w:val="20"/>
          <w:szCs w:val="20"/>
          <w:vertAlign w:val="superscript"/>
        </w:rPr>
        <w:footnoteReference w:id="4"/>
      </w:r>
      <w:r w:rsidRPr="005256FA">
        <w:rPr>
          <w:rFonts w:ascii="Times New Roman" w:hAnsi="Times New Roman" w:cs="Times New Roman"/>
          <w:sz w:val="20"/>
          <w:szCs w:val="20"/>
        </w:rPr>
        <w:t>;</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d) przestępstw terrorystycznych lub przestępstw związanych z działalno</w:t>
      </w:r>
      <w:r w:rsidRPr="005256FA">
        <w:rPr>
          <w:rFonts w:ascii="Times New Roman" w:hAnsi="Times New Roman" w:cs="Times New Roman"/>
          <w:sz w:val="20"/>
          <w:szCs w:val="20"/>
        </w:rPr>
        <w:softHyphen/>
        <w:t>ścią terrorystyczną, zgodnie z</w:t>
      </w:r>
      <w:r w:rsidRPr="005256FA">
        <w:rPr>
          <w:rFonts w:ascii="Times New Roman" w:hAnsi="Times New Roman" w:cs="Times New Roman"/>
          <w:sz w:val="20"/>
          <w:szCs w:val="20"/>
        </w:rPr>
        <w:br/>
        <w:t>definicją zawartą odpowiednio w art. 1 i 3 decyzji ramowej Rady 2002/475/</w:t>
      </w:r>
      <w:proofErr w:type="spellStart"/>
      <w:r w:rsidRPr="005256FA">
        <w:rPr>
          <w:rFonts w:ascii="Times New Roman" w:hAnsi="Times New Roman" w:cs="Times New Roman"/>
          <w:sz w:val="20"/>
          <w:szCs w:val="20"/>
        </w:rPr>
        <w:t>WSiSW</w:t>
      </w:r>
      <w:proofErr w:type="spellEnd"/>
      <w:r w:rsidRPr="005256FA">
        <w:rPr>
          <w:rFonts w:ascii="Times New Roman" w:hAnsi="Times New Roman" w:cs="Times New Roman"/>
          <w:sz w:val="20"/>
          <w:szCs w:val="20"/>
          <w:vertAlign w:val="superscript"/>
        </w:rPr>
        <w:footnoteReference w:id="5"/>
      </w:r>
      <w:r w:rsidRPr="005256FA">
        <w:rPr>
          <w:rFonts w:ascii="Times New Roman" w:hAnsi="Times New Roman" w:cs="Times New Roman"/>
          <w:sz w:val="20"/>
          <w:szCs w:val="20"/>
        </w:rPr>
        <w:t>, bądź podżegania do popełnienia przestępstwa, pomocnictwa, współsprawstwa lub usiłowania popełnienia przestępstwa, o których mowa w art. 4 tej decyzji ramowej;</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e) prania pieniędzy lub finansowania terroryzmu, zgodnie z definicją zawartą w art. 1 dyrektywy Parlamentu Europejskiego i Rady 2005/60/WE</w:t>
      </w:r>
      <w:r w:rsidRPr="005256FA">
        <w:rPr>
          <w:rFonts w:ascii="Times New Roman" w:hAnsi="Times New Roman" w:cs="Times New Roman"/>
          <w:sz w:val="20"/>
          <w:szCs w:val="20"/>
          <w:vertAlign w:val="superscript"/>
        </w:rPr>
        <w:footnoteReference w:id="6"/>
      </w:r>
      <w:r w:rsidRPr="005256FA">
        <w:rPr>
          <w:rFonts w:ascii="Times New Roman" w:hAnsi="Times New Roman" w:cs="Times New Roman"/>
          <w:sz w:val="20"/>
          <w:szCs w:val="20"/>
        </w:rPr>
        <w:t>;</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f) pracy dzieci i innych form handlu ludźmi, zgodnie z definicją zawartą w art. 2 dyrektywy Parlamentu Europejskiego i Rady 2011/36/UE</w:t>
      </w:r>
      <w:r w:rsidRPr="005256FA">
        <w:rPr>
          <w:rFonts w:ascii="Times New Roman" w:hAnsi="Times New Roman" w:cs="Times New Roman"/>
          <w:sz w:val="20"/>
          <w:szCs w:val="20"/>
          <w:vertAlign w:val="superscript"/>
        </w:rPr>
        <w:footnoteReference w:id="7"/>
      </w:r>
      <w:r w:rsidRPr="005256FA">
        <w:rPr>
          <w:rFonts w:ascii="Times New Roman" w:hAnsi="Times New Roman" w:cs="Times New Roman"/>
          <w:sz w:val="20"/>
          <w:szCs w:val="20"/>
        </w:rPr>
        <w:t>.</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Obowiązek wykluczenia Wykonawcy ma zastosowanie również w przypadku, gdy osoba skazana prawomocnym wyrokiem jest członkiem organów administracyjnych, zarządzających lub nadzorczych tego Wykonawcy lub posiada w tych organach uprawnienia do reprezentowania, uprawnienia decyzyjne lub kontrolne.</w:t>
      </w:r>
    </w:p>
    <w:p w:rsidR="00DB3856" w:rsidRPr="005256FA" w:rsidRDefault="00DB3856" w:rsidP="00C40B55">
      <w:pPr>
        <w:spacing w:after="0" w:line="240" w:lineRule="auto"/>
        <w:jc w:val="both"/>
        <w:rPr>
          <w:rFonts w:ascii="Times New Roman" w:hAnsi="Times New Roman" w:cs="Times New Roman"/>
          <w:b/>
          <w:bCs/>
          <w:sz w:val="20"/>
          <w:szCs w:val="20"/>
        </w:rPr>
      </w:pP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3.</w:t>
      </w:r>
      <w:r w:rsidRPr="005256FA">
        <w:rPr>
          <w:rFonts w:ascii="Times New Roman" w:hAnsi="Times New Roman" w:cs="Times New Roman"/>
          <w:color w:val="000000"/>
          <w:sz w:val="20"/>
          <w:szCs w:val="20"/>
          <w:lang w:eastAsia="pl-PL"/>
        </w:rPr>
        <w:t xml:space="preserve"> Warunki udziału w postępowaniu, określone przez Zamawiającego zgodnie z art. 22 ust. 1b ustawy:</w:t>
      </w:r>
    </w:p>
    <w:p w:rsidR="00DB3856" w:rsidRPr="005256FA" w:rsidRDefault="00DB3856" w:rsidP="00C40B55">
      <w:pPr>
        <w:tabs>
          <w:tab w:val="left" w:pos="567"/>
        </w:tabs>
        <w:spacing w:after="0" w:line="240" w:lineRule="auto"/>
        <w:ind w:firstLine="4"/>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3.1. </w:t>
      </w:r>
      <w:r w:rsidRPr="005256FA">
        <w:rPr>
          <w:rFonts w:ascii="Times New Roman" w:hAnsi="Times New Roman" w:cs="Times New Roman"/>
          <w:color w:val="000000"/>
          <w:sz w:val="20"/>
          <w:szCs w:val="20"/>
          <w:lang w:eastAsia="pl-PL"/>
        </w:rPr>
        <w:t xml:space="preserve">Wykonawca musi posiadać kompetencje lub uprawnienia do prowadzenia określonej działalności zawodowej, o ile wynika to z odrębnych przepisów, pozwalające na realizację zamówienia. </w:t>
      </w:r>
      <w:r w:rsidRPr="005256FA">
        <w:rPr>
          <w:rFonts w:ascii="Times New Roman" w:hAnsi="Times New Roman" w:cs="Times New Roman"/>
          <w:color w:val="000000"/>
          <w:sz w:val="20"/>
          <w:szCs w:val="20"/>
          <w:lang w:eastAsia="pl-PL"/>
        </w:rPr>
        <w:br/>
        <w:t xml:space="preserve">- </w:t>
      </w:r>
      <w:r w:rsidRPr="005256FA">
        <w:rPr>
          <w:rFonts w:ascii="Times New Roman" w:hAnsi="Times New Roman" w:cs="Times New Roman"/>
          <w:b/>
          <w:bCs/>
          <w:color w:val="000000"/>
          <w:sz w:val="20"/>
          <w:szCs w:val="20"/>
          <w:lang w:eastAsia="pl-PL"/>
        </w:rPr>
        <w:t>NIE DOTYCZY NINIEJSZEGO POSTĘPOWANIA</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3.2. </w:t>
      </w:r>
      <w:r w:rsidRPr="005256FA">
        <w:rPr>
          <w:rFonts w:ascii="Times New Roman" w:hAnsi="Times New Roman" w:cs="Times New Roman"/>
          <w:color w:val="000000"/>
          <w:sz w:val="20"/>
          <w:szCs w:val="20"/>
          <w:lang w:eastAsia="pl-PL"/>
        </w:rPr>
        <w:t xml:space="preserve">Wykonawca musi znajdować się w sytuacji ekonomicznej lub finansowej pozwalające, na realizację zamówienia. - </w:t>
      </w:r>
      <w:r w:rsidRPr="005256FA">
        <w:rPr>
          <w:rFonts w:ascii="Times New Roman" w:hAnsi="Times New Roman" w:cs="Times New Roman"/>
          <w:b/>
          <w:bCs/>
          <w:color w:val="000000"/>
          <w:sz w:val="20"/>
          <w:szCs w:val="20"/>
          <w:lang w:eastAsia="pl-PL"/>
        </w:rPr>
        <w:t>NIE DOTYCZY NINIEJSZEGO POSTĘPOWANIA</w:t>
      </w:r>
    </w:p>
    <w:p w:rsidR="00DB3856" w:rsidRDefault="00DB3856" w:rsidP="00C40B55">
      <w:pPr>
        <w:spacing w:after="160" w:line="240" w:lineRule="auto"/>
        <w:jc w:val="both"/>
        <w:rPr>
          <w:rFonts w:ascii="Times New Roman" w:hAnsi="Times New Roman" w:cs="Times New Roman"/>
          <w:b/>
          <w:bCs/>
          <w:sz w:val="20"/>
          <w:szCs w:val="20"/>
        </w:rPr>
      </w:pPr>
      <w:r w:rsidRPr="005256FA">
        <w:rPr>
          <w:rFonts w:ascii="Times New Roman" w:hAnsi="Times New Roman" w:cs="Times New Roman"/>
          <w:b/>
          <w:bCs/>
          <w:sz w:val="20"/>
          <w:szCs w:val="20"/>
          <w:lang w:eastAsia="pl-PL"/>
        </w:rPr>
        <w:t xml:space="preserve">3.3.  </w:t>
      </w:r>
      <w:r w:rsidRPr="005256FA">
        <w:rPr>
          <w:rFonts w:ascii="Times New Roman" w:hAnsi="Times New Roman" w:cs="Times New Roman"/>
          <w:sz w:val="20"/>
          <w:szCs w:val="20"/>
          <w:lang w:eastAsia="pl-PL"/>
        </w:rPr>
        <w:t xml:space="preserve">Wykonawca musi posiadać zdolność techniczną lub zawodową pozwalającą na realizację zamówienia – </w:t>
      </w:r>
      <w:r w:rsidRPr="005256FA">
        <w:rPr>
          <w:rFonts w:ascii="Times New Roman" w:hAnsi="Times New Roman" w:cs="Times New Roman"/>
          <w:b/>
          <w:bCs/>
          <w:sz w:val="20"/>
          <w:szCs w:val="20"/>
        </w:rPr>
        <w:t>Wykonawca musi posiadać wiedzę i doświadczenie niezbędne do wykonania przedmiotu zamówienia,</w:t>
      </w:r>
      <w:r w:rsidRPr="005256FA">
        <w:rPr>
          <w:rFonts w:ascii="Times New Roman" w:hAnsi="Times New Roman" w:cs="Times New Roman"/>
          <w:sz w:val="20"/>
          <w:szCs w:val="20"/>
        </w:rPr>
        <w:t xml:space="preserve"> tj. udokumentowanie wykonanie, a w przypadku świadczeń okresowych lub ciągłych również wykonywanie, w okresie ostatnich trzech lat przed upływem terminu składania ofert, a jeżeli okres prowadzenia działalności jest krótszy – w tym okresie, co najmniej</w:t>
      </w:r>
      <w:r w:rsidRPr="005256FA">
        <w:rPr>
          <w:rFonts w:ascii="Times New Roman" w:hAnsi="Times New Roman" w:cs="Times New Roman"/>
          <w:b/>
          <w:bCs/>
          <w:sz w:val="20"/>
          <w:szCs w:val="20"/>
        </w:rPr>
        <w:t xml:space="preserve"> jednej dostawy  materiałów laboratoryjnych, wartości nie mniejszej niż: </w:t>
      </w:r>
    </w:p>
    <w:p w:rsidR="00DF459E" w:rsidRPr="004E7B17" w:rsidRDefault="00DF459E" w:rsidP="00DF459E">
      <w:pPr>
        <w:ind w:left="360"/>
        <w:contextualSpacing/>
        <w:rPr>
          <w:rFonts w:ascii="Times New Roman" w:hAnsi="Times New Roman" w:cs="Times New Roman"/>
          <w:sz w:val="20"/>
          <w:szCs w:val="20"/>
        </w:rPr>
      </w:pPr>
      <w:r w:rsidRPr="004E7B17">
        <w:rPr>
          <w:rFonts w:ascii="Times New Roman" w:hAnsi="Times New Roman" w:cs="Times New Roman"/>
          <w:sz w:val="20"/>
          <w:szCs w:val="20"/>
        </w:rPr>
        <w:t xml:space="preserve">Część  1. Materiały eksploatacyjne dla posiadanych przez Zamawiającego spektrometrów ICPMS </w:t>
      </w:r>
      <w:proofErr w:type="spellStart"/>
      <w:r w:rsidRPr="004E7B17">
        <w:rPr>
          <w:rFonts w:ascii="Times New Roman" w:hAnsi="Times New Roman" w:cs="Times New Roman"/>
          <w:sz w:val="20"/>
          <w:szCs w:val="20"/>
        </w:rPr>
        <w:t>NexIon</w:t>
      </w:r>
      <w:proofErr w:type="spellEnd"/>
      <w:r w:rsidRPr="004E7B17">
        <w:rPr>
          <w:rFonts w:ascii="Times New Roman" w:hAnsi="Times New Roman" w:cs="Times New Roman"/>
          <w:sz w:val="20"/>
          <w:szCs w:val="20"/>
        </w:rPr>
        <w:t xml:space="preserve"> 300s i ICPOES Optima 5300DV oraz do analizatora rtęci SMS100  :</w:t>
      </w:r>
      <w:r w:rsidR="00192348" w:rsidRPr="004E7B17">
        <w:rPr>
          <w:rFonts w:ascii="Times New Roman" w:hAnsi="Times New Roman" w:cs="Times New Roman"/>
          <w:sz w:val="20"/>
          <w:szCs w:val="20"/>
        </w:rPr>
        <w:t xml:space="preserve">              </w:t>
      </w:r>
      <w:r w:rsidRPr="004E7B17">
        <w:rPr>
          <w:rFonts w:ascii="Times New Roman" w:hAnsi="Times New Roman" w:cs="Times New Roman"/>
          <w:sz w:val="20"/>
          <w:szCs w:val="20"/>
        </w:rPr>
        <w:t xml:space="preserve"> 130 000,00 PLN Brutto</w:t>
      </w:r>
    </w:p>
    <w:p w:rsidR="00DF459E" w:rsidRPr="004E7B17" w:rsidRDefault="00DF459E" w:rsidP="00DF459E">
      <w:pPr>
        <w:ind w:left="360"/>
        <w:contextualSpacing/>
        <w:rPr>
          <w:rFonts w:ascii="Times New Roman" w:hAnsi="Times New Roman" w:cs="Times New Roman"/>
          <w:sz w:val="20"/>
          <w:szCs w:val="20"/>
        </w:rPr>
      </w:pPr>
    </w:p>
    <w:p w:rsidR="00DF459E" w:rsidRPr="004E7B17" w:rsidRDefault="00DF459E" w:rsidP="00DF459E">
      <w:pPr>
        <w:ind w:left="360"/>
        <w:contextualSpacing/>
        <w:rPr>
          <w:rFonts w:ascii="Times New Roman" w:hAnsi="Times New Roman" w:cs="Times New Roman"/>
          <w:sz w:val="20"/>
          <w:szCs w:val="20"/>
        </w:rPr>
      </w:pPr>
      <w:r w:rsidRPr="004E7B17">
        <w:rPr>
          <w:rFonts w:ascii="Times New Roman" w:hAnsi="Times New Roman" w:cs="Times New Roman"/>
          <w:sz w:val="20"/>
          <w:szCs w:val="20"/>
        </w:rPr>
        <w:t xml:space="preserve">Część  2. Elementy eksploatacyjne do analizatorów: SC 500, CHS 900, N-580 oraz kalorymetru C5010 :                              </w:t>
      </w:r>
    </w:p>
    <w:p w:rsidR="00DF459E" w:rsidRPr="004E7B17" w:rsidRDefault="00DF459E" w:rsidP="00DF459E">
      <w:pPr>
        <w:ind w:left="360"/>
        <w:contextualSpacing/>
        <w:rPr>
          <w:rFonts w:ascii="Times New Roman" w:hAnsi="Times New Roman" w:cs="Times New Roman"/>
          <w:sz w:val="20"/>
          <w:szCs w:val="20"/>
        </w:rPr>
      </w:pPr>
      <w:r w:rsidRPr="004E7B17">
        <w:rPr>
          <w:rFonts w:ascii="Times New Roman" w:hAnsi="Times New Roman" w:cs="Times New Roman"/>
          <w:sz w:val="20"/>
          <w:szCs w:val="20"/>
        </w:rPr>
        <w:t xml:space="preserve">                                                                                                             </w:t>
      </w:r>
      <w:r w:rsidR="00192348" w:rsidRPr="004E7B17">
        <w:rPr>
          <w:rFonts w:ascii="Times New Roman" w:hAnsi="Times New Roman" w:cs="Times New Roman"/>
          <w:sz w:val="20"/>
          <w:szCs w:val="20"/>
        </w:rPr>
        <w:t xml:space="preserve">              </w:t>
      </w:r>
      <w:r w:rsidRPr="004E7B17">
        <w:rPr>
          <w:rFonts w:ascii="Times New Roman" w:hAnsi="Times New Roman" w:cs="Times New Roman"/>
          <w:sz w:val="20"/>
          <w:szCs w:val="20"/>
        </w:rPr>
        <w:t xml:space="preserve"> 130 000,00 PLN Brutto</w:t>
      </w:r>
    </w:p>
    <w:p w:rsidR="004E7B17" w:rsidRPr="004E7B17" w:rsidRDefault="004E7B17" w:rsidP="004E7B17">
      <w:pPr>
        <w:pStyle w:val="Bezodstpw"/>
        <w:rPr>
          <w:sz w:val="20"/>
          <w:szCs w:val="20"/>
        </w:rPr>
      </w:pPr>
      <w:r w:rsidRPr="004E7B17">
        <w:rPr>
          <w:sz w:val="20"/>
          <w:szCs w:val="20"/>
        </w:rPr>
        <w:t xml:space="preserve">      </w:t>
      </w:r>
      <w:r w:rsidR="00DF459E" w:rsidRPr="004E7B17">
        <w:rPr>
          <w:sz w:val="20"/>
          <w:szCs w:val="20"/>
        </w:rPr>
        <w:t xml:space="preserve">Część  3. </w:t>
      </w:r>
      <w:r w:rsidRPr="004E7B17">
        <w:rPr>
          <w:sz w:val="20"/>
          <w:szCs w:val="20"/>
        </w:rPr>
        <w:t xml:space="preserve">Elementy eksploatacyjne do posiadanych przez Zamawiającego  mierników    </w:t>
      </w:r>
    </w:p>
    <w:p w:rsidR="00DF459E" w:rsidRPr="004E7B17" w:rsidRDefault="004E7B17" w:rsidP="004E7B17">
      <w:pPr>
        <w:pStyle w:val="Bezodstpw"/>
        <w:rPr>
          <w:sz w:val="20"/>
          <w:szCs w:val="20"/>
        </w:rPr>
      </w:pPr>
      <w:r w:rsidRPr="004E7B17">
        <w:rPr>
          <w:sz w:val="20"/>
          <w:szCs w:val="20"/>
        </w:rPr>
        <w:t xml:space="preserve">      WTW:  </w:t>
      </w:r>
      <w:proofErr w:type="spellStart"/>
      <w:r w:rsidRPr="004E7B17">
        <w:rPr>
          <w:sz w:val="20"/>
          <w:szCs w:val="20"/>
        </w:rPr>
        <w:t>pH</w:t>
      </w:r>
      <w:proofErr w:type="spellEnd"/>
      <w:r w:rsidRPr="004E7B17">
        <w:rPr>
          <w:sz w:val="20"/>
          <w:szCs w:val="20"/>
        </w:rPr>
        <w:t xml:space="preserve">/ION/Cond750 , </w:t>
      </w:r>
      <w:proofErr w:type="spellStart"/>
      <w:r w:rsidRPr="004E7B17">
        <w:rPr>
          <w:sz w:val="20"/>
          <w:szCs w:val="20"/>
        </w:rPr>
        <w:t>multi</w:t>
      </w:r>
      <w:proofErr w:type="spellEnd"/>
      <w:r w:rsidRPr="004E7B17">
        <w:rPr>
          <w:sz w:val="20"/>
          <w:szCs w:val="20"/>
        </w:rPr>
        <w:t xml:space="preserve"> 350I i 3320   oraz   sondy </w:t>
      </w:r>
      <w:proofErr w:type="spellStart"/>
      <w:r w:rsidRPr="004E7B17">
        <w:rPr>
          <w:sz w:val="20"/>
          <w:szCs w:val="20"/>
        </w:rPr>
        <w:t>TriOxmatic</w:t>
      </w:r>
      <w:proofErr w:type="spellEnd"/>
      <w:r w:rsidRPr="004E7B17">
        <w:rPr>
          <w:sz w:val="20"/>
          <w:szCs w:val="20"/>
        </w:rPr>
        <w:t>.</w:t>
      </w:r>
      <w:r>
        <w:rPr>
          <w:sz w:val="20"/>
          <w:szCs w:val="20"/>
        </w:rPr>
        <w:t xml:space="preserve"> </w:t>
      </w:r>
      <w:r w:rsidR="00192348" w:rsidRPr="004E7B17">
        <w:rPr>
          <w:sz w:val="20"/>
          <w:szCs w:val="20"/>
        </w:rPr>
        <w:t xml:space="preserve">      </w:t>
      </w:r>
      <w:r w:rsidR="00DF459E" w:rsidRPr="004E7B17">
        <w:rPr>
          <w:sz w:val="20"/>
          <w:szCs w:val="20"/>
        </w:rPr>
        <w:t xml:space="preserve">10 000,00 PLN Brutto   </w:t>
      </w:r>
    </w:p>
    <w:p w:rsidR="00192348" w:rsidRPr="004E7B17" w:rsidRDefault="00192348" w:rsidP="00DF459E">
      <w:pPr>
        <w:ind w:left="360"/>
        <w:contextualSpacing/>
        <w:rPr>
          <w:rFonts w:ascii="Times New Roman" w:hAnsi="Times New Roman" w:cs="Times New Roman"/>
          <w:sz w:val="20"/>
          <w:szCs w:val="20"/>
        </w:rPr>
      </w:pPr>
    </w:p>
    <w:p w:rsidR="00DF459E" w:rsidRPr="004E7B17" w:rsidRDefault="00DF459E" w:rsidP="00DF459E">
      <w:pPr>
        <w:ind w:left="360"/>
        <w:contextualSpacing/>
        <w:rPr>
          <w:rFonts w:ascii="Times New Roman" w:hAnsi="Times New Roman" w:cs="Times New Roman"/>
          <w:sz w:val="20"/>
          <w:szCs w:val="20"/>
        </w:rPr>
      </w:pPr>
      <w:r w:rsidRPr="004E7B17">
        <w:rPr>
          <w:rFonts w:ascii="Times New Roman" w:hAnsi="Times New Roman" w:cs="Times New Roman"/>
          <w:sz w:val="20"/>
          <w:szCs w:val="20"/>
        </w:rPr>
        <w:t>Część  4. Materiały eksploatacyjne  do posiadanego przez Zamawiającego analizatora AOX MultiX2000</w:t>
      </w:r>
    </w:p>
    <w:p w:rsidR="00DF459E" w:rsidRPr="004E7B17" w:rsidRDefault="00DF459E" w:rsidP="00DF459E">
      <w:pPr>
        <w:ind w:left="360"/>
        <w:contextualSpacing/>
        <w:rPr>
          <w:rFonts w:ascii="Times New Roman" w:hAnsi="Times New Roman" w:cs="Times New Roman"/>
          <w:sz w:val="20"/>
          <w:szCs w:val="20"/>
        </w:rPr>
      </w:pPr>
      <w:r w:rsidRPr="004E7B17">
        <w:rPr>
          <w:rFonts w:ascii="Times New Roman" w:hAnsi="Times New Roman" w:cs="Times New Roman"/>
          <w:sz w:val="20"/>
          <w:szCs w:val="20"/>
        </w:rPr>
        <w:t xml:space="preserve">                                                                                                           </w:t>
      </w:r>
      <w:r w:rsidR="00192348" w:rsidRPr="004E7B17">
        <w:rPr>
          <w:rFonts w:ascii="Times New Roman" w:hAnsi="Times New Roman" w:cs="Times New Roman"/>
          <w:sz w:val="20"/>
          <w:szCs w:val="20"/>
        </w:rPr>
        <w:t xml:space="preserve">                </w:t>
      </w:r>
      <w:r w:rsidRPr="004E7B17">
        <w:rPr>
          <w:rFonts w:ascii="Times New Roman" w:hAnsi="Times New Roman" w:cs="Times New Roman"/>
          <w:sz w:val="20"/>
          <w:szCs w:val="20"/>
        </w:rPr>
        <w:t xml:space="preserve">  </w:t>
      </w:r>
      <w:r w:rsidR="00192348" w:rsidRPr="004E7B17">
        <w:rPr>
          <w:rFonts w:ascii="Times New Roman" w:hAnsi="Times New Roman" w:cs="Times New Roman"/>
          <w:sz w:val="20"/>
          <w:szCs w:val="20"/>
        </w:rPr>
        <w:t>40</w:t>
      </w:r>
      <w:r w:rsidRPr="004E7B17">
        <w:rPr>
          <w:rFonts w:ascii="Times New Roman" w:hAnsi="Times New Roman" w:cs="Times New Roman"/>
          <w:sz w:val="20"/>
          <w:szCs w:val="20"/>
        </w:rPr>
        <w:t> 000,00 PLN Brutto</w:t>
      </w:r>
    </w:p>
    <w:p w:rsidR="00192348" w:rsidRPr="004E7B17" w:rsidRDefault="00192348" w:rsidP="00DF459E">
      <w:pPr>
        <w:ind w:left="360"/>
        <w:contextualSpacing/>
        <w:rPr>
          <w:rFonts w:ascii="Times New Roman" w:hAnsi="Times New Roman" w:cs="Times New Roman"/>
          <w:sz w:val="20"/>
          <w:szCs w:val="20"/>
        </w:rPr>
      </w:pPr>
    </w:p>
    <w:p w:rsidR="00DF459E" w:rsidRPr="004E7B17" w:rsidRDefault="00DF459E" w:rsidP="00DF459E">
      <w:pPr>
        <w:ind w:left="360"/>
        <w:contextualSpacing/>
        <w:rPr>
          <w:rFonts w:ascii="Times New Roman" w:hAnsi="Times New Roman" w:cs="Times New Roman"/>
          <w:sz w:val="20"/>
          <w:szCs w:val="20"/>
        </w:rPr>
      </w:pPr>
      <w:r w:rsidRPr="004E7B17">
        <w:rPr>
          <w:rFonts w:ascii="Times New Roman" w:hAnsi="Times New Roman" w:cs="Times New Roman"/>
          <w:sz w:val="20"/>
          <w:szCs w:val="20"/>
        </w:rPr>
        <w:t>Część 5. Materiały eksploatacyjne do posiadanych  przez Zamawiającego zmywarek LANCER INDUSTRIE</w:t>
      </w:r>
      <w:r w:rsidR="00192348" w:rsidRPr="004E7B17">
        <w:rPr>
          <w:rFonts w:ascii="Times New Roman" w:hAnsi="Times New Roman" w:cs="Times New Roman"/>
          <w:sz w:val="20"/>
          <w:szCs w:val="20"/>
        </w:rPr>
        <w:tab/>
      </w:r>
      <w:r w:rsidR="00192348" w:rsidRPr="004E7B17">
        <w:rPr>
          <w:rFonts w:ascii="Times New Roman" w:hAnsi="Times New Roman" w:cs="Times New Roman"/>
          <w:sz w:val="20"/>
          <w:szCs w:val="20"/>
        </w:rPr>
        <w:tab/>
      </w:r>
      <w:r w:rsidR="00192348" w:rsidRPr="004E7B17">
        <w:rPr>
          <w:rFonts w:ascii="Times New Roman" w:hAnsi="Times New Roman" w:cs="Times New Roman"/>
          <w:sz w:val="20"/>
          <w:szCs w:val="20"/>
        </w:rPr>
        <w:tab/>
      </w:r>
      <w:r w:rsidR="00192348" w:rsidRPr="004E7B17">
        <w:rPr>
          <w:rFonts w:ascii="Times New Roman" w:hAnsi="Times New Roman" w:cs="Times New Roman"/>
          <w:sz w:val="20"/>
          <w:szCs w:val="20"/>
        </w:rPr>
        <w:tab/>
      </w:r>
      <w:r w:rsidR="00192348" w:rsidRPr="004E7B17">
        <w:rPr>
          <w:rFonts w:ascii="Times New Roman" w:hAnsi="Times New Roman" w:cs="Times New Roman"/>
          <w:sz w:val="20"/>
          <w:szCs w:val="20"/>
        </w:rPr>
        <w:tab/>
      </w:r>
      <w:r w:rsidR="00192348" w:rsidRPr="004E7B17">
        <w:rPr>
          <w:rFonts w:ascii="Times New Roman" w:hAnsi="Times New Roman" w:cs="Times New Roman"/>
          <w:sz w:val="20"/>
          <w:szCs w:val="20"/>
        </w:rPr>
        <w:tab/>
      </w:r>
      <w:r w:rsidR="00192348" w:rsidRPr="004E7B17">
        <w:rPr>
          <w:rFonts w:ascii="Times New Roman" w:hAnsi="Times New Roman" w:cs="Times New Roman"/>
          <w:sz w:val="20"/>
          <w:szCs w:val="20"/>
        </w:rPr>
        <w:tab/>
        <w:t xml:space="preserve">                 10 000,00 PLN Brutto</w:t>
      </w:r>
      <w:r w:rsidR="00192348" w:rsidRPr="004E7B17">
        <w:rPr>
          <w:rFonts w:ascii="Times New Roman" w:hAnsi="Times New Roman" w:cs="Times New Roman"/>
          <w:sz w:val="20"/>
          <w:szCs w:val="20"/>
        </w:rPr>
        <w:tab/>
      </w:r>
    </w:p>
    <w:p w:rsidR="00192348" w:rsidRPr="004E7B17" w:rsidRDefault="00192348" w:rsidP="00DF459E">
      <w:pPr>
        <w:ind w:left="360"/>
        <w:contextualSpacing/>
        <w:rPr>
          <w:rFonts w:ascii="Times New Roman" w:hAnsi="Times New Roman" w:cs="Times New Roman"/>
          <w:sz w:val="20"/>
          <w:szCs w:val="20"/>
        </w:rPr>
      </w:pPr>
    </w:p>
    <w:p w:rsidR="00DF459E" w:rsidRPr="004E7B17" w:rsidRDefault="00DF459E" w:rsidP="00DF459E">
      <w:pPr>
        <w:ind w:left="360"/>
        <w:contextualSpacing/>
        <w:rPr>
          <w:rFonts w:ascii="Times New Roman" w:hAnsi="Times New Roman" w:cs="Times New Roman"/>
          <w:sz w:val="20"/>
          <w:szCs w:val="20"/>
        </w:rPr>
      </w:pPr>
      <w:r w:rsidRPr="004E7B17">
        <w:rPr>
          <w:rFonts w:ascii="Times New Roman" w:hAnsi="Times New Roman" w:cs="Times New Roman"/>
          <w:sz w:val="20"/>
          <w:szCs w:val="20"/>
        </w:rPr>
        <w:t xml:space="preserve">Część  6.Elementy eksploatacyjne zestawu </w:t>
      </w:r>
      <w:proofErr w:type="spellStart"/>
      <w:r w:rsidRPr="004E7B17">
        <w:rPr>
          <w:rFonts w:ascii="Times New Roman" w:hAnsi="Times New Roman" w:cs="Times New Roman"/>
          <w:sz w:val="20"/>
          <w:szCs w:val="20"/>
        </w:rPr>
        <w:t>FIACompact</w:t>
      </w:r>
      <w:proofErr w:type="spellEnd"/>
      <w:r w:rsidRPr="004E7B17">
        <w:rPr>
          <w:rFonts w:ascii="Times New Roman" w:hAnsi="Times New Roman" w:cs="Times New Roman"/>
          <w:sz w:val="20"/>
          <w:szCs w:val="20"/>
        </w:rPr>
        <w:t>/</w:t>
      </w:r>
      <w:proofErr w:type="spellStart"/>
      <w:r w:rsidRPr="004E7B17">
        <w:rPr>
          <w:rFonts w:ascii="Times New Roman" w:hAnsi="Times New Roman" w:cs="Times New Roman"/>
          <w:sz w:val="20"/>
          <w:szCs w:val="20"/>
        </w:rPr>
        <w:t>FIAModula</w:t>
      </w:r>
      <w:proofErr w:type="spellEnd"/>
      <w:r w:rsidR="00192348" w:rsidRPr="004E7B17">
        <w:rPr>
          <w:rFonts w:ascii="Times New Roman" w:hAnsi="Times New Roman" w:cs="Times New Roman"/>
          <w:sz w:val="20"/>
          <w:szCs w:val="20"/>
        </w:rPr>
        <w:t xml:space="preserve">             40 000,00 PLN Brutto</w:t>
      </w:r>
    </w:p>
    <w:p w:rsidR="00192348" w:rsidRPr="004E7B17" w:rsidRDefault="00192348" w:rsidP="00DF459E">
      <w:pPr>
        <w:ind w:left="360"/>
        <w:contextualSpacing/>
        <w:rPr>
          <w:rFonts w:ascii="Times New Roman" w:hAnsi="Times New Roman" w:cs="Times New Roman"/>
          <w:sz w:val="20"/>
          <w:szCs w:val="20"/>
        </w:rPr>
      </w:pPr>
    </w:p>
    <w:p w:rsidR="00DF459E" w:rsidRPr="004E7B17" w:rsidRDefault="00DF459E" w:rsidP="00DF459E">
      <w:pPr>
        <w:ind w:left="360"/>
        <w:contextualSpacing/>
        <w:rPr>
          <w:rFonts w:ascii="Times New Roman" w:hAnsi="Times New Roman" w:cs="Times New Roman"/>
          <w:sz w:val="20"/>
          <w:szCs w:val="20"/>
        </w:rPr>
      </w:pPr>
      <w:r w:rsidRPr="004E7B17">
        <w:rPr>
          <w:rFonts w:ascii="Times New Roman" w:hAnsi="Times New Roman" w:cs="Times New Roman"/>
          <w:sz w:val="20"/>
          <w:szCs w:val="20"/>
        </w:rPr>
        <w:t xml:space="preserve">Część  7.Elementy eksploatacyjne do posiadanego młynka kriogenicznego 6870 marki </w:t>
      </w:r>
      <w:proofErr w:type="spellStart"/>
      <w:r w:rsidRPr="004E7B17">
        <w:rPr>
          <w:rFonts w:ascii="Times New Roman" w:hAnsi="Times New Roman" w:cs="Times New Roman"/>
          <w:sz w:val="20"/>
          <w:szCs w:val="20"/>
        </w:rPr>
        <w:t>Spex</w:t>
      </w:r>
      <w:proofErr w:type="spellEnd"/>
      <w:r w:rsidRPr="004E7B17">
        <w:rPr>
          <w:rFonts w:ascii="Times New Roman" w:hAnsi="Times New Roman" w:cs="Times New Roman"/>
          <w:sz w:val="20"/>
          <w:szCs w:val="20"/>
        </w:rPr>
        <w:t xml:space="preserve"> </w:t>
      </w:r>
      <w:proofErr w:type="spellStart"/>
      <w:r w:rsidRPr="004E7B17">
        <w:rPr>
          <w:rFonts w:ascii="Times New Roman" w:hAnsi="Times New Roman" w:cs="Times New Roman"/>
          <w:sz w:val="20"/>
          <w:szCs w:val="20"/>
        </w:rPr>
        <w:t>MSSpektrum</w:t>
      </w:r>
      <w:proofErr w:type="spellEnd"/>
    </w:p>
    <w:p w:rsidR="00192348" w:rsidRPr="004E7B17" w:rsidRDefault="00192348" w:rsidP="00DF459E">
      <w:pPr>
        <w:ind w:left="360"/>
        <w:contextualSpacing/>
        <w:rPr>
          <w:rFonts w:ascii="Times New Roman" w:hAnsi="Times New Roman" w:cs="Times New Roman"/>
          <w:sz w:val="20"/>
          <w:szCs w:val="20"/>
        </w:rPr>
      </w:pPr>
      <w:r w:rsidRPr="004E7B17">
        <w:rPr>
          <w:rFonts w:ascii="Times New Roman" w:hAnsi="Times New Roman" w:cs="Times New Roman"/>
          <w:sz w:val="20"/>
          <w:szCs w:val="20"/>
        </w:rPr>
        <w:tab/>
      </w:r>
      <w:r w:rsidRPr="004E7B17">
        <w:rPr>
          <w:rFonts w:ascii="Times New Roman" w:hAnsi="Times New Roman" w:cs="Times New Roman"/>
          <w:sz w:val="20"/>
          <w:szCs w:val="20"/>
        </w:rPr>
        <w:tab/>
      </w:r>
      <w:r w:rsidRPr="004E7B17">
        <w:rPr>
          <w:rFonts w:ascii="Times New Roman" w:hAnsi="Times New Roman" w:cs="Times New Roman"/>
          <w:sz w:val="20"/>
          <w:szCs w:val="20"/>
        </w:rPr>
        <w:tab/>
      </w:r>
      <w:r w:rsidRPr="004E7B17">
        <w:rPr>
          <w:rFonts w:ascii="Times New Roman" w:hAnsi="Times New Roman" w:cs="Times New Roman"/>
          <w:sz w:val="20"/>
          <w:szCs w:val="20"/>
        </w:rPr>
        <w:tab/>
      </w:r>
      <w:r w:rsidRPr="004E7B17">
        <w:rPr>
          <w:rFonts w:ascii="Times New Roman" w:hAnsi="Times New Roman" w:cs="Times New Roman"/>
          <w:sz w:val="20"/>
          <w:szCs w:val="20"/>
        </w:rPr>
        <w:tab/>
      </w:r>
      <w:r w:rsidRPr="004E7B17">
        <w:rPr>
          <w:rFonts w:ascii="Times New Roman" w:hAnsi="Times New Roman" w:cs="Times New Roman"/>
          <w:sz w:val="20"/>
          <w:szCs w:val="20"/>
        </w:rPr>
        <w:tab/>
      </w:r>
      <w:r w:rsidRPr="004E7B17">
        <w:rPr>
          <w:rFonts w:ascii="Times New Roman" w:hAnsi="Times New Roman" w:cs="Times New Roman"/>
          <w:sz w:val="20"/>
          <w:szCs w:val="20"/>
        </w:rPr>
        <w:tab/>
      </w:r>
      <w:r w:rsidRPr="004E7B17">
        <w:rPr>
          <w:rFonts w:ascii="Times New Roman" w:hAnsi="Times New Roman" w:cs="Times New Roman"/>
          <w:sz w:val="20"/>
          <w:szCs w:val="20"/>
        </w:rPr>
        <w:tab/>
      </w:r>
      <w:r w:rsidRPr="004E7B17">
        <w:rPr>
          <w:rFonts w:ascii="Times New Roman" w:hAnsi="Times New Roman" w:cs="Times New Roman"/>
          <w:sz w:val="20"/>
          <w:szCs w:val="20"/>
        </w:rPr>
        <w:tab/>
        <w:t xml:space="preserve"> 10 000,00 PLN Brutto</w:t>
      </w:r>
    </w:p>
    <w:p w:rsidR="00192348" w:rsidRPr="004E7B17" w:rsidRDefault="00DF459E" w:rsidP="00DF459E">
      <w:pPr>
        <w:ind w:left="360"/>
        <w:contextualSpacing/>
        <w:rPr>
          <w:rFonts w:ascii="Times New Roman" w:hAnsi="Times New Roman" w:cs="Times New Roman"/>
          <w:sz w:val="20"/>
          <w:szCs w:val="20"/>
        </w:rPr>
      </w:pPr>
      <w:r w:rsidRPr="004E7B17">
        <w:rPr>
          <w:rFonts w:ascii="Times New Roman" w:hAnsi="Times New Roman" w:cs="Times New Roman"/>
          <w:sz w:val="20"/>
          <w:szCs w:val="20"/>
        </w:rPr>
        <w:t>Część 8. Elementy eksploatacyjne do  posiadan</w:t>
      </w:r>
      <w:r w:rsidR="004E7B17">
        <w:rPr>
          <w:rFonts w:ascii="Times New Roman" w:hAnsi="Times New Roman" w:cs="Times New Roman"/>
          <w:sz w:val="20"/>
          <w:szCs w:val="20"/>
        </w:rPr>
        <w:t>ych</w:t>
      </w:r>
      <w:r w:rsidRPr="004E7B17">
        <w:rPr>
          <w:rFonts w:ascii="Times New Roman" w:hAnsi="Times New Roman" w:cs="Times New Roman"/>
          <w:sz w:val="20"/>
          <w:szCs w:val="20"/>
        </w:rPr>
        <w:t xml:space="preserve">  przez Zamawiającego analizator</w:t>
      </w:r>
      <w:r w:rsidR="004E7B17">
        <w:rPr>
          <w:rFonts w:ascii="Times New Roman" w:hAnsi="Times New Roman" w:cs="Times New Roman"/>
          <w:sz w:val="20"/>
          <w:szCs w:val="20"/>
        </w:rPr>
        <w:t>ów</w:t>
      </w:r>
      <w:r w:rsidRPr="004E7B17">
        <w:rPr>
          <w:rFonts w:ascii="Times New Roman" w:hAnsi="Times New Roman" w:cs="Times New Roman"/>
          <w:sz w:val="20"/>
          <w:szCs w:val="20"/>
        </w:rPr>
        <w:t xml:space="preserve"> Skalar </w:t>
      </w:r>
    </w:p>
    <w:p w:rsidR="00DF459E" w:rsidRPr="004E7B17" w:rsidRDefault="00192348" w:rsidP="00DF459E">
      <w:pPr>
        <w:ind w:left="360"/>
        <w:contextualSpacing/>
        <w:rPr>
          <w:rFonts w:ascii="Times New Roman" w:hAnsi="Times New Roman" w:cs="Times New Roman"/>
          <w:sz w:val="20"/>
          <w:szCs w:val="20"/>
        </w:rPr>
      </w:pPr>
      <w:r w:rsidRPr="004E7B17">
        <w:rPr>
          <w:rFonts w:ascii="Times New Roman" w:hAnsi="Times New Roman" w:cs="Times New Roman"/>
          <w:sz w:val="20"/>
          <w:szCs w:val="20"/>
        </w:rPr>
        <w:t xml:space="preserve">                                                                                                                          10 000,00 PLN Brutto</w:t>
      </w:r>
    </w:p>
    <w:p w:rsidR="00DF459E" w:rsidRPr="004E7B17" w:rsidRDefault="00DF459E" w:rsidP="00DF459E">
      <w:pPr>
        <w:ind w:left="360"/>
        <w:contextualSpacing/>
        <w:rPr>
          <w:rFonts w:ascii="Times New Roman" w:hAnsi="Times New Roman" w:cs="Times New Roman"/>
          <w:sz w:val="20"/>
          <w:szCs w:val="20"/>
        </w:rPr>
      </w:pPr>
      <w:r w:rsidRPr="004E7B17">
        <w:rPr>
          <w:rFonts w:ascii="Times New Roman" w:hAnsi="Times New Roman" w:cs="Times New Roman"/>
          <w:sz w:val="20"/>
          <w:szCs w:val="20"/>
        </w:rPr>
        <w:t xml:space="preserve">Część  9.Elementy eksploatacyjne do posiadanego przez Zamawiającego wielofunkcyjnego przyrządu komputerowego CX-701 </w:t>
      </w:r>
      <w:r w:rsidR="00192348" w:rsidRPr="004E7B17">
        <w:rPr>
          <w:rFonts w:ascii="Times New Roman" w:hAnsi="Times New Roman" w:cs="Times New Roman"/>
          <w:sz w:val="20"/>
          <w:szCs w:val="20"/>
        </w:rPr>
        <w:t xml:space="preserve">                                                                                 40 000,00 PLN Brutto</w:t>
      </w:r>
    </w:p>
    <w:p w:rsidR="00DF459E" w:rsidRPr="004E7B17" w:rsidRDefault="00DF459E" w:rsidP="00DF459E">
      <w:pPr>
        <w:ind w:left="360"/>
        <w:contextualSpacing/>
        <w:rPr>
          <w:rFonts w:ascii="Times New Roman" w:hAnsi="Times New Roman" w:cs="Times New Roman"/>
          <w:sz w:val="20"/>
          <w:szCs w:val="20"/>
        </w:rPr>
      </w:pPr>
      <w:r w:rsidRPr="004E7B17">
        <w:rPr>
          <w:rFonts w:ascii="Times New Roman" w:hAnsi="Times New Roman" w:cs="Times New Roman"/>
          <w:sz w:val="20"/>
          <w:szCs w:val="20"/>
        </w:rPr>
        <w:lastRenderedPageBreak/>
        <w:t>Część 10.Materiały eksploatacyjne do urządzenia posiadanego przez Zamawiającego LMN-100</w:t>
      </w:r>
    </w:p>
    <w:p w:rsidR="00192348" w:rsidRPr="004E7B17" w:rsidRDefault="00192348" w:rsidP="00DF459E">
      <w:pPr>
        <w:ind w:left="360"/>
        <w:contextualSpacing/>
        <w:rPr>
          <w:rFonts w:ascii="Times New Roman" w:hAnsi="Times New Roman" w:cs="Times New Roman"/>
          <w:sz w:val="20"/>
          <w:szCs w:val="20"/>
        </w:rPr>
      </w:pPr>
      <w:r w:rsidRPr="004E7B17">
        <w:rPr>
          <w:rFonts w:ascii="Times New Roman" w:hAnsi="Times New Roman" w:cs="Times New Roman"/>
          <w:sz w:val="20"/>
          <w:szCs w:val="20"/>
        </w:rPr>
        <w:t xml:space="preserve">                                                                                                                         10 000,00 PLN Brutto</w:t>
      </w:r>
    </w:p>
    <w:p w:rsidR="004E7B17" w:rsidRDefault="004E7B17" w:rsidP="00DF459E">
      <w:pPr>
        <w:ind w:left="360"/>
        <w:contextualSpacing/>
        <w:rPr>
          <w:rFonts w:ascii="Times New Roman" w:hAnsi="Times New Roman" w:cs="Times New Roman"/>
          <w:sz w:val="20"/>
          <w:szCs w:val="20"/>
        </w:rPr>
      </w:pPr>
    </w:p>
    <w:p w:rsidR="00DF459E" w:rsidRPr="004E7B17" w:rsidRDefault="00DF459E" w:rsidP="00DF459E">
      <w:pPr>
        <w:ind w:left="360"/>
        <w:contextualSpacing/>
        <w:rPr>
          <w:rFonts w:ascii="Times New Roman" w:hAnsi="Times New Roman" w:cs="Times New Roman"/>
          <w:sz w:val="20"/>
          <w:szCs w:val="20"/>
        </w:rPr>
      </w:pPr>
      <w:r w:rsidRPr="004E7B17">
        <w:rPr>
          <w:rFonts w:ascii="Times New Roman" w:hAnsi="Times New Roman" w:cs="Times New Roman"/>
          <w:sz w:val="20"/>
          <w:szCs w:val="20"/>
        </w:rPr>
        <w:t xml:space="preserve">Część  11.Elementy eksploatacyjne do analizatora </w:t>
      </w:r>
      <w:proofErr w:type="spellStart"/>
      <w:r w:rsidRPr="004E7B17">
        <w:rPr>
          <w:rFonts w:ascii="Times New Roman" w:hAnsi="Times New Roman" w:cs="Times New Roman"/>
          <w:sz w:val="20"/>
          <w:szCs w:val="20"/>
        </w:rPr>
        <w:t>Shimadzu</w:t>
      </w:r>
      <w:proofErr w:type="spellEnd"/>
      <w:r w:rsidRPr="004E7B17">
        <w:rPr>
          <w:rFonts w:ascii="Times New Roman" w:hAnsi="Times New Roman" w:cs="Times New Roman"/>
          <w:sz w:val="20"/>
          <w:szCs w:val="20"/>
        </w:rPr>
        <w:t xml:space="preserve"> TOC-L CPH</w:t>
      </w:r>
      <w:r w:rsidR="00192348" w:rsidRPr="004E7B17">
        <w:rPr>
          <w:rFonts w:ascii="Times New Roman" w:hAnsi="Times New Roman" w:cs="Times New Roman"/>
          <w:sz w:val="20"/>
          <w:szCs w:val="20"/>
        </w:rPr>
        <w:t xml:space="preserve">  10 000,00 PLN Brutto</w:t>
      </w:r>
    </w:p>
    <w:p w:rsidR="004E7B17" w:rsidRDefault="004E7B17" w:rsidP="00DF459E">
      <w:pPr>
        <w:ind w:left="360"/>
        <w:contextualSpacing/>
        <w:rPr>
          <w:rFonts w:ascii="Times New Roman" w:hAnsi="Times New Roman" w:cs="Times New Roman"/>
          <w:sz w:val="20"/>
          <w:szCs w:val="20"/>
        </w:rPr>
      </w:pPr>
    </w:p>
    <w:p w:rsidR="00DF459E" w:rsidRPr="004E7B17" w:rsidRDefault="00DF459E" w:rsidP="00DF459E">
      <w:pPr>
        <w:ind w:left="360"/>
        <w:contextualSpacing/>
        <w:rPr>
          <w:rFonts w:ascii="Times New Roman" w:hAnsi="Times New Roman" w:cs="Times New Roman"/>
          <w:sz w:val="20"/>
          <w:szCs w:val="20"/>
        </w:rPr>
      </w:pPr>
      <w:r w:rsidRPr="004E7B17">
        <w:rPr>
          <w:rFonts w:ascii="Times New Roman" w:hAnsi="Times New Roman" w:cs="Times New Roman"/>
          <w:sz w:val="20"/>
          <w:szCs w:val="20"/>
        </w:rPr>
        <w:t>Część  12.</w:t>
      </w:r>
      <w:r w:rsidRPr="004E7B17">
        <w:rPr>
          <w:rFonts w:ascii="Times New Roman" w:hAnsi="Times New Roman" w:cs="Times New Roman"/>
          <w:sz w:val="20"/>
          <w:szCs w:val="20"/>
        </w:rPr>
        <w:tab/>
        <w:t xml:space="preserve">Elementy do posiadanych czerpaków teleskopowych z systemem </w:t>
      </w:r>
      <w:proofErr w:type="spellStart"/>
      <w:r w:rsidRPr="004E7B17">
        <w:rPr>
          <w:rFonts w:ascii="Times New Roman" w:hAnsi="Times New Roman" w:cs="Times New Roman"/>
          <w:sz w:val="20"/>
          <w:szCs w:val="20"/>
        </w:rPr>
        <w:t>telescoop</w:t>
      </w:r>
      <w:proofErr w:type="spellEnd"/>
      <w:r w:rsidRPr="004E7B17">
        <w:rPr>
          <w:rFonts w:ascii="Times New Roman" w:hAnsi="Times New Roman" w:cs="Times New Roman"/>
          <w:sz w:val="20"/>
          <w:szCs w:val="20"/>
        </w:rPr>
        <w:t xml:space="preserve"> „</w:t>
      </w:r>
      <w:proofErr w:type="spellStart"/>
      <w:r w:rsidRPr="004E7B17">
        <w:rPr>
          <w:rFonts w:ascii="Times New Roman" w:hAnsi="Times New Roman" w:cs="Times New Roman"/>
          <w:sz w:val="20"/>
          <w:szCs w:val="20"/>
        </w:rPr>
        <w:t>Burkle</w:t>
      </w:r>
      <w:proofErr w:type="spellEnd"/>
      <w:r w:rsidRPr="004E7B17">
        <w:rPr>
          <w:rFonts w:ascii="Times New Roman" w:hAnsi="Times New Roman" w:cs="Times New Roman"/>
          <w:sz w:val="20"/>
          <w:szCs w:val="20"/>
        </w:rPr>
        <w:t>” oraz  miernika do pomiaru terenowego chloru wolnego i całkowitego (z kolorymetrem)</w:t>
      </w:r>
      <w:r w:rsidR="00192348" w:rsidRPr="004E7B17">
        <w:rPr>
          <w:rFonts w:ascii="Times New Roman" w:hAnsi="Times New Roman" w:cs="Times New Roman"/>
          <w:sz w:val="20"/>
          <w:szCs w:val="20"/>
        </w:rPr>
        <w:t xml:space="preserve"> 7 000,00 PLN Brutto</w:t>
      </w:r>
    </w:p>
    <w:p w:rsidR="00DF459E" w:rsidRPr="00DF459E" w:rsidRDefault="00DF459E" w:rsidP="00C40B55">
      <w:pPr>
        <w:spacing w:after="160" w:line="240" w:lineRule="auto"/>
        <w:jc w:val="both"/>
        <w:rPr>
          <w:rFonts w:ascii="Times New Roman" w:hAnsi="Times New Roman" w:cs="Times New Roman"/>
          <w:b/>
          <w:bCs/>
          <w:sz w:val="20"/>
          <w:szCs w:val="20"/>
        </w:rPr>
      </w:pPr>
    </w:p>
    <w:p w:rsidR="00DB3856" w:rsidRPr="00526FE4" w:rsidRDefault="00DB3856" w:rsidP="00B74E05">
      <w:pPr>
        <w:pStyle w:val="Bezodstpw"/>
      </w:pPr>
      <w:r w:rsidRPr="00526FE4">
        <w:t xml:space="preserve">                                                                                                           </w:t>
      </w:r>
    </w:p>
    <w:p w:rsidR="00DB3856" w:rsidRPr="005256FA" w:rsidRDefault="00DB3856" w:rsidP="00C40B55">
      <w:pPr>
        <w:spacing w:after="160" w:line="259" w:lineRule="auto"/>
        <w:jc w:val="both"/>
        <w:rPr>
          <w:rFonts w:ascii="Times New Roman" w:hAnsi="Times New Roman" w:cs="Times New Roman"/>
          <w:b/>
          <w:bCs/>
          <w:sz w:val="20"/>
          <w:szCs w:val="20"/>
        </w:rPr>
      </w:pPr>
      <w:r w:rsidRPr="005256FA">
        <w:rPr>
          <w:rFonts w:ascii="Times New Roman" w:hAnsi="Times New Roman" w:cs="Times New Roman"/>
          <w:b/>
          <w:bCs/>
          <w:sz w:val="20"/>
          <w:szCs w:val="20"/>
        </w:rPr>
        <w:t>ROZDZIAŁ XIII.</w:t>
      </w:r>
      <w:r w:rsidRPr="005256FA">
        <w:rPr>
          <w:rFonts w:ascii="Times New Roman" w:hAnsi="Times New Roman" w:cs="Times New Roman"/>
          <w:b/>
          <w:bCs/>
          <w:sz w:val="20"/>
          <w:szCs w:val="20"/>
        </w:rPr>
        <w:tab/>
        <w:t xml:space="preserve">WYKAZ OŚWIADCZEŃ LUB DOKUMENTÓW, POTWIERDZAJĄCYCH SPEŁNIANIE WARUNKÓW UDZIAŁU W POSTĘPOWANIU ORAZ BRAK PODSTAW WYKLUCZENIA </w:t>
      </w:r>
      <w:r w:rsidRPr="005256FA">
        <w:rPr>
          <w:rFonts w:ascii="Times New Roman" w:hAnsi="Times New Roman" w:cs="Times New Roman"/>
          <w:b/>
          <w:bCs/>
          <w:color w:val="000000"/>
          <w:sz w:val="20"/>
          <w:szCs w:val="20"/>
          <w:lang w:eastAsia="pl-PL"/>
        </w:rPr>
        <w:t xml:space="preserve">ORAZ SPEŁNIANIE PRZEZ OFEROWANE </w:t>
      </w:r>
      <w:r w:rsidRPr="005256FA">
        <w:rPr>
          <w:rFonts w:ascii="Times New Roman" w:hAnsi="Times New Roman" w:cs="Times New Roman"/>
          <w:b/>
          <w:bCs/>
          <w:sz w:val="20"/>
          <w:szCs w:val="20"/>
          <w:lang w:eastAsia="pl-PL"/>
        </w:rPr>
        <w:t>DOSTAWY</w:t>
      </w:r>
      <w:r w:rsidRPr="005256FA">
        <w:rPr>
          <w:rFonts w:ascii="Times New Roman" w:hAnsi="Times New Roman" w:cs="Times New Roman"/>
          <w:b/>
          <w:bCs/>
          <w:color w:val="FF0000"/>
          <w:sz w:val="20"/>
          <w:szCs w:val="20"/>
          <w:lang w:eastAsia="pl-PL"/>
        </w:rPr>
        <w:t xml:space="preserve"> </w:t>
      </w:r>
      <w:r w:rsidRPr="005256FA">
        <w:rPr>
          <w:rFonts w:ascii="Times New Roman" w:hAnsi="Times New Roman" w:cs="Times New Roman"/>
          <w:b/>
          <w:bCs/>
          <w:color w:val="000000"/>
          <w:sz w:val="20"/>
          <w:szCs w:val="20"/>
          <w:lang w:eastAsia="pl-PL"/>
        </w:rPr>
        <w:t>WYMAGAŃ OKRESLONYCH PRZEZ ZAMAWIAJĄCEGO</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 xml:space="preserve">1. Informacja z Krajowego Rejestru Karnego </w:t>
      </w:r>
      <w:r w:rsidRPr="005256FA">
        <w:rPr>
          <w:rFonts w:ascii="Times New Roman" w:hAnsi="Times New Roman" w:cs="Times New Roman"/>
          <w:sz w:val="20"/>
          <w:szCs w:val="20"/>
        </w:rPr>
        <w:t xml:space="preserve">w zakresie określonym w art. 24 ust. 1 pkt 13, 14 i 21 ustawy, wystawiona nie wcześniej niż 6 miesięcy przed upływem terminu składania ofert albo wniosków o dopuszczenie do udziału w postępowaniu; </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2</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Zaświadczenie właściwego naczelnika urzędu skarbowego</w:t>
      </w:r>
      <w:r w:rsidRPr="005256FA">
        <w:rPr>
          <w:rFonts w:ascii="Times New Roman" w:hAnsi="Times New Roman" w:cs="Times New Roman"/>
          <w:sz w:val="20"/>
          <w:szCs w:val="20"/>
        </w:rPr>
        <w:t xml:space="preserve"> potwierdzające,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t>
      </w:r>
      <w:r w:rsidRPr="005256FA">
        <w:rPr>
          <w:rFonts w:ascii="Times New Roman" w:hAnsi="Times New Roman" w:cs="Times New Roman"/>
          <w:sz w:val="20"/>
          <w:szCs w:val="20"/>
        </w:rPr>
        <w:br/>
        <w:t>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3.</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Zaświadczenie właściwej terenowej jednostki organizacyjnej Zakładu Ubezpieczeń Społecznych</w:t>
      </w:r>
      <w:r w:rsidRPr="005256FA">
        <w:rPr>
          <w:rFonts w:ascii="Times New Roman" w:hAnsi="Times New Roman" w:cs="Times New Roman"/>
          <w:sz w:val="20"/>
          <w:szCs w:val="20"/>
        </w:rPr>
        <w:t xml:space="preserve"> lub </w:t>
      </w:r>
      <w:r w:rsidRPr="005256FA">
        <w:rPr>
          <w:rFonts w:ascii="Times New Roman" w:hAnsi="Times New Roman" w:cs="Times New Roman"/>
          <w:b/>
          <w:bCs/>
          <w:sz w:val="20"/>
          <w:szCs w:val="20"/>
        </w:rPr>
        <w:t xml:space="preserve">Kasy Rolniczego Ubezpieczenia Społecznego </w:t>
      </w:r>
      <w:r w:rsidRPr="005256FA">
        <w:rPr>
          <w:rFonts w:ascii="Times New Roman" w:hAnsi="Times New Roman" w:cs="Times New Roman"/>
          <w:sz w:val="20"/>
          <w:szCs w:val="20"/>
        </w:rPr>
        <w:t xml:space="preserve">albo inny dokument potwierdzający, że Wykonawca nie zalega z opłacaniem składek na ubezpieczenia społeczne lub zdrowotne, wystawione nie wcześniej niż 3 miesiące przed upływem terminu składania ofert albo wniosków </w:t>
      </w:r>
      <w:r w:rsidRPr="005256FA">
        <w:rPr>
          <w:rFonts w:ascii="Times New Roman" w:hAnsi="Times New Roman" w:cs="Times New Roman"/>
          <w:sz w:val="20"/>
          <w:szCs w:val="20"/>
        </w:rPr>
        <w:br/>
        <w:t>o dopuszczenie do udziału w postępowaniu,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4.</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Oświadczenie Wykonawcy o niezaleganiu z opłacaniem podatków i opłat lokalnych</w:t>
      </w:r>
      <w:r w:rsidRPr="005256FA">
        <w:rPr>
          <w:rFonts w:ascii="Times New Roman" w:hAnsi="Times New Roman" w:cs="Times New Roman"/>
          <w:sz w:val="20"/>
          <w:szCs w:val="20"/>
        </w:rPr>
        <w:t>, o których mowa w ustawie z dnia 12 stycznia 1991 r. o podatkach i opłatach lokalnych (Dz. U. z 2016 r. poz. 716);</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5.</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Odpis z właściwego rejestru</w:t>
      </w:r>
      <w:r w:rsidRPr="005256FA">
        <w:rPr>
          <w:rFonts w:ascii="Times New Roman" w:hAnsi="Times New Roman" w:cs="Times New Roman"/>
          <w:sz w:val="20"/>
          <w:szCs w:val="20"/>
        </w:rPr>
        <w:t xml:space="preserve"> lub z </w:t>
      </w:r>
      <w:r w:rsidRPr="005256FA">
        <w:rPr>
          <w:rFonts w:ascii="Times New Roman" w:hAnsi="Times New Roman" w:cs="Times New Roman"/>
          <w:b/>
          <w:bCs/>
          <w:sz w:val="20"/>
          <w:szCs w:val="20"/>
        </w:rPr>
        <w:t>centralnej ewidencji i informacji o działalności gospodarczej</w:t>
      </w:r>
      <w:r w:rsidRPr="005256FA">
        <w:rPr>
          <w:rFonts w:ascii="Times New Roman" w:hAnsi="Times New Roman" w:cs="Times New Roman"/>
          <w:sz w:val="20"/>
          <w:szCs w:val="20"/>
        </w:rPr>
        <w:t xml:space="preserve">, jeżeli odrębne przepisy wymagają wpisu do rejestru lub ewidencji,  w celu potwierdzenia braku podstaw wykluczenia na podstawie art. 24 ust. 5 pkt 1 ustawy, czyli tych, </w:t>
      </w:r>
      <w:r w:rsidRPr="005256FA">
        <w:rPr>
          <w:rFonts w:ascii="Times New Roman" w:hAnsi="Times New Roman" w:cs="Times New Roman"/>
          <w:sz w:val="20"/>
          <w:szCs w:val="20"/>
        </w:rPr>
        <w:br/>
        <w:t xml:space="preserve">o których mowa w rozdziale XII punkt 2.2 </w:t>
      </w:r>
      <w:proofErr w:type="spellStart"/>
      <w:r w:rsidRPr="005256FA">
        <w:rPr>
          <w:rFonts w:ascii="Times New Roman" w:hAnsi="Times New Roman" w:cs="Times New Roman"/>
          <w:sz w:val="20"/>
          <w:szCs w:val="20"/>
        </w:rPr>
        <w:t>ppkt</w:t>
      </w:r>
      <w:proofErr w:type="spellEnd"/>
      <w:r w:rsidRPr="005256FA">
        <w:rPr>
          <w:rFonts w:ascii="Times New Roman" w:hAnsi="Times New Roman" w:cs="Times New Roman"/>
          <w:sz w:val="20"/>
          <w:szCs w:val="20"/>
        </w:rPr>
        <w:t>. 2.2.1 niniejszej SIWZ;</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6.</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Oświadczenie Wykonawcy o braku orzeczenia wobec niego tytułem środka zapobiegawczego zakazu ubiegania się o zamówienia</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publiczne</w:t>
      </w:r>
      <w:r w:rsidRPr="005256FA">
        <w:rPr>
          <w:rFonts w:ascii="Times New Roman" w:hAnsi="Times New Roman" w:cs="Times New Roman"/>
          <w:sz w:val="20"/>
          <w:szCs w:val="20"/>
        </w:rPr>
        <w:t>;</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7.</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Oświadczenie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r w:rsidRPr="005256FA">
        <w:rPr>
          <w:rFonts w:ascii="Times New Roman" w:hAnsi="Times New Roman" w:cs="Times New Roman"/>
          <w:sz w:val="20"/>
          <w:szCs w:val="20"/>
        </w:rPr>
        <w:t>;</w:t>
      </w:r>
    </w:p>
    <w:p w:rsidR="00DB3856" w:rsidRPr="005256FA" w:rsidRDefault="00DB3856" w:rsidP="00BD5440">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8. Wykaz dostaw</w:t>
      </w:r>
      <w:r w:rsidRPr="005256FA">
        <w:rPr>
          <w:rFonts w:ascii="Times New Roman" w:hAnsi="Times New Roman" w:cs="Times New Roman"/>
          <w:sz w:val="20"/>
          <w:szCs w:val="20"/>
        </w:rPr>
        <w:t xml:space="preserve">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dostawy zostały wykonane, oraz załączeniem dowodów określających czy te dostawy zostały wykonane lub są wykonywane należycie, przy czym dowodami, o których mowa, są referencje bądź inne dokumenty wystawione przez podmiot, na rzecz którego dostawy były wykonywane, a w przypadku świadczeń okresowych </w:t>
      </w:r>
      <w:r w:rsidRPr="005256FA">
        <w:rPr>
          <w:rFonts w:ascii="Times New Roman" w:hAnsi="Times New Roman" w:cs="Times New Roman"/>
          <w:sz w:val="20"/>
          <w:szCs w:val="20"/>
        </w:rPr>
        <w:lastRenderedPageBreak/>
        <w:t>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5256FA" w:rsidRPr="005256FA" w:rsidRDefault="005256FA" w:rsidP="005256FA">
      <w:pPr>
        <w:spacing w:after="0" w:line="240" w:lineRule="auto"/>
        <w:jc w:val="both"/>
        <w:rPr>
          <w:rFonts w:ascii="Times New Roman" w:hAnsi="Times New Roman" w:cs="Times New Roman"/>
          <w:sz w:val="20"/>
          <w:szCs w:val="20"/>
        </w:rPr>
      </w:pPr>
      <w:r w:rsidRPr="005256FA">
        <w:rPr>
          <w:rFonts w:ascii="Times New Roman" w:hAnsi="Times New Roman" w:cs="Times New Roman"/>
          <w:b/>
          <w:sz w:val="20"/>
          <w:szCs w:val="20"/>
        </w:rPr>
        <w:t>9.</w:t>
      </w:r>
      <w:r w:rsidRPr="005256FA">
        <w:rPr>
          <w:rFonts w:ascii="Times New Roman" w:hAnsi="Times New Roman" w:cs="Times New Roman"/>
          <w:sz w:val="20"/>
          <w:szCs w:val="20"/>
        </w:rPr>
        <w:t xml:space="preserve"> </w:t>
      </w:r>
      <w:r w:rsidRPr="005256FA">
        <w:rPr>
          <w:rFonts w:ascii="Times New Roman" w:hAnsi="Times New Roman" w:cs="Times New Roman"/>
          <w:b/>
          <w:sz w:val="20"/>
          <w:szCs w:val="20"/>
        </w:rPr>
        <w:t>Aktualne na dzień składania ofert oświadczenie w postaci Jednolitego Europejskiego Dokumentu Zamówienia</w:t>
      </w:r>
      <w:r w:rsidRPr="005256FA">
        <w:rPr>
          <w:rFonts w:ascii="Times New Roman" w:hAnsi="Times New Roman" w:cs="Times New Roman"/>
          <w:sz w:val="20"/>
          <w:szCs w:val="20"/>
        </w:rPr>
        <w:t xml:space="preserve"> (dalej też: jednolity dokument albo jednolite dokumenty) wypełnione </w:t>
      </w:r>
      <w:r w:rsidRPr="005256FA">
        <w:rPr>
          <w:rFonts w:ascii="Times New Roman" w:hAnsi="Times New Roman" w:cs="Times New Roman"/>
          <w:sz w:val="20"/>
          <w:szCs w:val="20"/>
        </w:rPr>
        <w:br/>
        <w:t xml:space="preserve">w zakresie wskazanym przez Zamawiającego w niniejszej SIWZ, zgodnie z załącznikiem nr 2 do SIWZ. Wykonawca wypełnia pola z białym tłem, pola zacieniowane na szaro nie dotyczą niniejszego postępowania. </w:t>
      </w:r>
    </w:p>
    <w:p w:rsidR="005256FA" w:rsidRPr="005256FA" w:rsidRDefault="005256FA" w:rsidP="005256FA">
      <w:pPr>
        <w:spacing w:after="0" w:line="240" w:lineRule="auto"/>
        <w:jc w:val="both"/>
        <w:rPr>
          <w:rFonts w:ascii="Times New Roman" w:hAnsi="Times New Roman" w:cs="Times New Roman"/>
          <w:b/>
          <w:sz w:val="20"/>
          <w:szCs w:val="20"/>
        </w:rPr>
      </w:pPr>
      <w:r w:rsidRPr="005256FA">
        <w:rPr>
          <w:rFonts w:ascii="Times New Roman" w:hAnsi="Times New Roman" w:cs="Times New Roman"/>
          <w:b/>
          <w:sz w:val="20"/>
          <w:szCs w:val="20"/>
        </w:rPr>
        <w:t xml:space="preserve">UWAGA!!! Dokument JEDZ należy złożyć w wersji elektronicznej zgodnie z wytycznymi opisanymi w Rozdziale XXII pkt. 19 -20. </w:t>
      </w:r>
    </w:p>
    <w:p w:rsidR="005256FA" w:rsidRPr="005256FA" w:rsidRDefault="005256FA" w:rsidP="005256FA">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Zgodnie z art. 25a ust. 3 </w:t>
      </w:r>
      <w:proofErr w:type="spellStart"/>
      <w:r w:rsidRPr="005256FA">
        <w:rPr>
          <w:rFonts w:ascii="Times New Roman" w:hAnsi="Times New Roman" w:cs="Times New Roman"/>
          <w:sz w:val="20"/>
          <w:szCs w:val="20"/>
        </w:rPr>
        <w:t>Pzp</w:t>
      </w:r>
      <w:proofErr w:type="spellEnd"/>
      <w:r w:rsidRPr="005256FA">
        <w:rPr>
          <w:rFonts w:ascii="Times New Roman" w:hAnsi="Times New Roman" w:cs="Times New Roman"/>
          <w:sz w:val="20"/>
          <w:szCs w:val="20"/>
        </w:rPr>
        <w:t xml:space="preserve"> „</w:t>
      </w:r>
      <w:r w:rsidRPr="005256FA">
        <w:rPr>
          <w:rFonts w:ascii="Times New Roman" w:hAnsi="Times New Roman" w:cs="Times New Roman"/>
          <w:i/>
          <w:sz w:val="20"/>
          <w:szCs w:val="20"/>
          <w:u w:val="single"/>
        </w:rPr>
        <w:t>Wykonawca, który powołuje się na zasoby innych podmiotów</w:t>
      </w:r>
      <w:r w:rsidRPr="005256FA">
        <w:rPr>
          <w:rFonts w:ascii="Times New Roman" w:hAnsi="Times New Roman" w:cs="Times New Roman"/>
          <w:i/>
          <w:sz w:val="20"/>
          <w:szCs w:val="20"/>
        </w:rPr>
        <w:t xml:space="preserve">, w celu wykazania braku istnienia wobec nich podstaw wykluczenia oraz spełniania, w zakresie, w jakim powołuje się na ich zasoby, warunków udziału w postępowaniu </w:t>
      </w:r>
      <w:r w:rsidRPr="005256FA">
        <w:rPr>
          <w:rFonts w:ascii="Times New Roman" w:hAnsi="Times New Roman" w:cs="Times New Roman"/>
          <w:i/>
          <w:sz w:val="20"/>
          <w:szCs w:val="20"/>
          <w:u w:val="single"/>
        </w:rPr>
        <w:t>składa także jednolite dokumenty dotyczące tych podmiotów</w:t>
      </w:r>
      <w:r w:rsidRPr="005256FA">
        <w:rPr>
          <w:rFonts w:ascii="Times New Roman" w:hAnsi="Times New Roman" w:cs="Times New Roman"/>
          <w:sz w:val="20"/>
          <w:szCs w:val="20"/>
        </w:rPr>
        <w:t xml:space="preserve">”. </w:t>
      </w:r>
    </w:p>
    <w:p w:rsidR="005256FA" w:rsidRPr="005256FA" w:rsidRDefault="005256FA" w:rsidP="005256FA">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Zgodnie z art. 25a ust. 6 </w:t>
      </w:r>
      <w:proofErr w:type="spellStart"/>
      <w:r w:rsidRPr="005256FA">
        <w:rPr>
          <w:rFonts w:ascii="Times New Roman" w:hAnsi="Times New Roman" w:cs="Times New Roman"/>
          <w:sz w:val="20"/>
          <w:szCs w:val="20"/>
        </w:rPr>
        <w:t>Pzp</w:t>
      </w:r>
      <w:proofErr w:type="spellEnd"/>
      <w:r w:rsidRPr="005256FA">
        <w:rPr>
          <w:rFonts w:ascii="Times New Roman" w:hAnsi="Times New Roman" w:cs="Times New Roman"/>
          <w:sz w:val="20"/>
          <w:szCs w:val="20"/>
        </w:rPr>
        <w:t xml:space="preserve"> „</w:t>
      </w:r>
      <w:r w:rsidRPr="005256FA">
        <w:rPr>
          <w:rFonts w:ascii="Times New Roman" w:hAnsi="Times New Roman" w:cs="Times New Roman"/>
          <w:i/>
          <w:sz w:val="20"/>
          <w:szCs w:val="20"/>
          <w:u w:val="single"/>
        </w:rPr>
        <w:t xml:space="preserve">W przypadku wspólnego ubiegania się o zamówienie przez Wykonawców, jednolity dokument składa każdy z Wykonawców wspólnie ubiegających się </w:t>
      </w:r>
      <w:r w:rsidRPr="005256FA">
        <w:rPr>
          <w:rFonts w:ascii="Times New Roman" w:hAnsi="Times New Roman" w:cs="Times New Roman"/>
          <w:i/>
          <w:sz w:val="20"/>
          <w:szCs w:val="20"/>
          <w:u w:val="single"/>
        </w:rPr>
        <w:br/>
        <w:t>o zamówienie.</w:t>
      </w:r>
      <w:r w:rsidRPr="005256FA">
        <w:rPr>
          <w:rFonts w:ascii="Times New Roman" w:hAnsi="Times New Roman" w:cs="Times New Roman"/>
          <w:i/>
          <w:sz w:val="20"/>
          <w:szCs w:val="20"/>
        </w:rPr>
        <w:t xml:space="preserve"> Dokumenty te muszą potwierdzać spełnianie warunków udziału w postępowaniu oraz brak podstaw wykluczenia w zakresie, w którym każdy z Wykonawców wykazuje spełnianie warunków udziału w postępowaniu, lub kryteriów selekcji oraz brak podstaw wykluczenia</w:t>
      </w:r>
      <w:r w:rsidRPr="005256FA">
        <w:rPr>
          <w:rFonts w:ascii="Times New Roman" w:hAnsi="Times New Roman" w:cs="Times New Roman"/>
          <w:sz w:val="20"/>
          <w:szCs w:val="20"/>
        </w:rPr>
        <w:t>.”</w:t>
      </w:r>
    </w:p>
    <w:p w:rsidR="005256FA" w:rsidRPr="005256FA" w:rsidRDefault="005256FA" w:rsidP="005256FA">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Oświadczenia w postaci Jednolitego Europejskiego Dokumentu Zamówienia muszą być wypełnione </w:t>
      </w:r>
      <w:r w:rsidRPr="005256FA">
        <w:rPr>
          <w:rFonts w:ascii="Times New Roman" w:hAnsi="Times New Roman" w:cs="Times New Roman"/>
          <w:sz w:val="20"/>
          <w:szCs w:val="20"/>
        </w:rPr>
        <w:br/>
        <w:t>i podpisane przez podmioty, których dotyczą, tj. Wykonawcę, poszczególnych wspólników konsorcjum oraz inne podmioty.</w:t>
      </w:r>
    </w:p>
    <w:p w:rsidR="005256FA" w:rsidRPr="005256FA" w:rsidRDefault="005256FA" w:rsidP="005256FA">
      <w:pPr>
        <w:spacing w:after="0" w:line="240" w:lineRule="auto"/>
        <w:jc w:val="both"/>
        <w:rPr>
          <w:rFonts w:ascii="Times New Roman" w:hAnsi="Times New Roman" w:cs="Times New Roman"/>
          <w:sz w:val="20"/>
          <w:szCs w:val="20"/>
        </w:rPr>
      </w:pPr>
    </w:p>
    <w:p w:rsidR="00DB3856" w:rsidRPr="005256FA" w:rsidRDefault="00DB3856" w:rsidP="00C40B55">
      <w:pPr>
        <w:spacing w:after="160" w:line="259" w:lineRule="auto"/>
        <w:rPr>
          <w:rFonts w:ascii="Times New Roman" w:hAnsi="Times New Roman" w:cs="Times New Roman"/>
          <w:sz w:val="20"/>
          <w:szCs w:val="20"/>
        </w:rPr>
      </w:pPr>
      <w:r w:rsidRPr="005256FA">
        <w:rPr>
          <w:rFonts w:ascii="Times New Roman" w:hAnsi="Times New Roman" w:cs="Times New Roman"/>
          <w:b/>
          <w:bCs/>
          <w:sz w:val="20"/>
          <w:szCs w:val="20"/>
        </w:rPr>
        <w:t>10.</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Dokumenty, które Wykonawcy muszą złożyć w ofercie:</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1) </w:t>
      </w:r>
      <w:r w:rsidRPr="005256FA">
        <w:rPr>
          <w:rFonts w:ascii="Times New Roman" w:hAnsi="Times New Roman" w:cs="Times New Roman"/>
          <w:b/>
          <w:bCs/>
          <w:sz w:val="20"/>
          <w:szCs w:val="20"/>
        </w:rPr>
        <w:t>wypełniony druk Formularza ofertowego</w:t>
      </w:r>
      <w:r w:rsidRPr="005256FA">
        <w:rPr>
          <w:rFonts w:ascii="Times New Roman" w:hAnsi="Times New Roman" w:cs="Times New Roman"/>
          <w:sz w:val="20"/>
          <w:szCs w:val="20"/>
        </w:rPr>
        <w:t>, stanowiący załącznik nr 1 do niniejszej specyfikacji. Upoważnienie osób podpisujących ofertę musi bezpośrednio wynikać z dokumentów dołączonych do oferty. Oznacza to, że jeżeli upoważnienie takie nie wynika wprost z dokumentu stwierdzającego status prawny Wykonawcy, to do oferty należy dołączyć stosowne pełnomocnictwo w formie oryginału lub kserokopii potwierdzonej notarialnie;</w:t>
      </w:r>
    </w:p>
    <w:p w:rsidR="00992F59" w:rsidRPr="00992F59" w:rsidRDefault="00992F59" w:rsidP="00992F59">
      <w:pPr>
        <w:spacing w:after="0" w:line="240" w:lineRule="auto"/>
        <w:jc w:val="both"/>
        <w:rPr>
          <w:rFonts w:ascii="Times New Roman" w:hAnsi="Times New Roman" w:cs="Times New Roman"/>
          <w:sz w:val="20"/>
          <w:szCs w:val="20"/>
        </w:rPr>
      </w:pPr>
      <w:r w:rsidRPr="00992F59">
        <w:rPr>
          <w:rFonts w:ascii="Times New Roman" w:hAnsi="Times New Roman" w:cs="Times New Roman"/>
          <w:sz w:val="20"/>
          <w:szCs w:val="20"/>
        </w:rPr>
        <w:t xml:space="preserve">2) dokument (dokumenty), o którym mowa w rozdziale XIII punkt 9 SIWZ, czyli </w:t>
      </w:r>
      <w:r w:rsidRPr="00992F59">
        <w:rPr>
          <w:rFonts w:ascii="Times New Roman" w:hAnsi="Times New Roman" w:cs="Times New Roman"/>
          <w:b/>
          <w:sz w:val="20"/>
          <w:szCs w:val="20"/>
        </w:rPr>
        <w:t xml:space="preserve">oświadczenie </w:t>
      </w:r>
      <w:r w:rsidRPr="00992F59">
        <w:rPr>
          <w:rFonts w:ascii="Times New Roman" w:hAnsi="Times New Roman" w:cs="Times New Roman"/>
          <w:sz w:val="20"/>
          <w:szCs w:val="20"/>
        </w:rPr>
        <w:t xml:space="preserve">(oświadczenia) w postaci </w:t>
      </w:r>
      <w:r w:rsidRPr="00992F59">
        <w:rPr>
          <w:rFonts w:ascii="Times New Roman" w:hAnsi="Times New Roman" w:cs="Times New Roman"/>
          <w:b/>
          <w:sz w:val="20"/>
          <w:szCs w:val="20"/>
        </w:rPr>
        <w:t xml:space="preserve">Jednolitego Europejskiego Dokumentu Zamówienia - Wykonawca musi złożyć w wersji elektronicznej </w:t>
      </w:r>
      <w:r w:rsidRPr="00992F59">
        <w:rPr>
          <w:rFonts w:ascii="Times New Roman" w:hAnsi="Times New Roman" w:cs="Times New Roman"/>
          <w:sz w:val="20"/>
          <w:szCs w:val="20"/>
        </w:rPr>
        <w:t xml:space="preserve">zgodnie z wytycznymi opisanymi w Rozdziale XXII pkt. 19 -20; </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3) </w:t>
      </w:r>
      <w:r w:rsidRPr="005256FA">
        <w:rPr>
          <w:rFonts w:ascii="Times New Roman" w:hAnsi="Times New Roman" w:cs="Times New Roman"/>
          <w:b/>
          <w:bCs/>
          <w:sz w:val="20"/>
          <w:szCs w:val="20"/>
        </w:rPr>
        <w:t xml:space="preserve">wypełniony druk Formularza </w:t>
      </w:r>
      <w:proofErr w:type="spellStart"/>
      <w:r w:rsidRPr="005256FA">
        <w:rPr>
          <w:rFonts w:ascii="Times New Roman" w:hAnsi="Times New Roman" w:cs="Times New Roman"/>
          <w:b/>
          <w:bCs/>
          <w:sz w:val="20"/>
          <w:szCs w:val="20"/>
        </w:rPr>
        <w:t>techniczno</w:t>
      </w:r>
      <w:proofErr w:type="spellEnd"/>
      <w:r w:rsidRPr="005256FA">
        <w:rPr>
          <w:rFonts w:ascii="Times New Roman" w:hAnsi="Times New Roman" w:cs="Times New Roman"/>
          <w:b/>
          <w:bCs/>
          <w:sz w:val="20"/>
          <w:szCs w:val="20"/>
        </w:rPr>
        <w:t xml:space="preserve"> - cenowego</w:t>
      </w:r>
      <w:r w:rsidRPr="005256FA">
        <w:rPr>
          <w:rFonts w:ascii="Times New Roman" w:hAnsi="Times New Roman" w:cs="Times New Roman"/>
          <w:sz w:val="20"/>
          <w:szCs w:val="20"/>
        </w:rPr>
        <w:t xml:space="preserve">, stanowiący załącznik nr 3 do niniejszej specyfikacji; </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4) W przypadku podpisania oferty oraz poświadczenia za zgodność z oryginałem kopii dokumentów przez osobę niewymienioną w dokumencie rejestracyjnym (ewidencyjnym) Wykonawcy, należy do oferty dołączyć stosowne pełnomocnictwo w oryginale lub kopii, potwierdzonej notarialnie.</w:t>
      </w:r>
    </w:p>
    <w:p w:rsidR="00DB3856" w:rsidRPr="005256FA" w:rsidRDefault="00DB3856" w:rsidP="00C40B55">
      <w:pPr>
        <w:spacing w:after="0" w:line="240" w:lineRule="auto"/>
        <w:jc w:val="both"/>
        <w:rPr>
          <w:rFonts w:ascii="Times New Roman" w:hAnsi="Times New Roman" w:cs="Times New Roman"/>
          <w:sz w:val="20"/>
          <w:szCs w:val="20"/>
        </w:rPr>
      </w:pPr>
    </w:p>
    <w:p w:rsidR="00DB3856" w:rsidRPr="005256FA" w:rsidRDefault="00DB3856" w:rsidP="00C40B55">
      <w:pPr>
        <w:spacing w:after="160" w:line="259" w:lineRule="auto"/>
        <w:rPr>
          <w:rFonts w:ascii="Times New Roman" w:hAnsi="Times New Roman" w:cs="Times New Roman"/>
          <w:b/>
          <w:bCs/>
          <w:sz w:val="20"/>
          <w:szCs w:val="20"/>
        </w:rPr>
      </w:pPr>
      <w:r w:rsidRPr="005256FA">
        <w:rPr>
          <w:rFonts w:ascii="Times New Roman" w:hAnsi="Times New Roman" w:cs="Times New Roman"/>
          <w:b/>
          <w:bCs/>
          <w:sz w:val="20"/>
          <w:szCs w:val="20"/>
        </w:rPr>
        <w:t>11.</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Terminy składania innych dokumentów niż wymienione w rozdziale XIII punkt 10 SIWZ:</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1) Zgodnie z art. 24 ust. 11 Prawa zamówień publicznych, Wykonawca, w terminie 3 dni od dnia zamieszczenia na stronie internetowej informacji, o której mowa w art. 86 ust. 5, przekaże Zamawiającemu oświadczenie o przynależności lub braku przynależności do tej samej grupy kapitałowej, o której mowa w art. 24 ust. 1 pkt 23 Prawa zamówień publicznych. Wraz ze złożeniem oświadczenia, Wykonawca może przedstawić dowody, że powiązania z innym Wykonawcą nie prowadzą do zakłócenia konkurencji w postępowaniu o udzielenie zamówienia.</w:t>
      </w: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 xml:space="preserve">Uwaga nr 2 :  W przypadku Wykonawców wspólnie składających ofertę, dokumenty o których mowa w pkt 11 </w:t>
      </w:r>
      <w:proofErr w:type="spellStart"/>
      <w:r w:rsidRPr="005256FA">
        <w:rPr>
          <w:rFonts w:ascii="Times New Roman" w:hAnsi="Times New Roman" w:cs="Times New Roman"/>
          <w:color w:val="000000"/>
          <w:sz w:val="20"/>
          <w:szCs w:val="20"/>
          <w:u w:val="single"/>
          <w:lang w:eastAsia="pl-PL"/>
        </w:rPr>
        <w:t>ppkt</w:t>
      </w:r>
      <w:proofErr w:type="spellEnd"/>
      <w:r w:rsidRPr="005256FA">
        <w:rPr>
          <w:rFonts w:ascii="Times New Roman" w:hAnsi="Times New Roman" w:cs="Times New Roman"/>
          <w:color w:val="000000"/>
          <w:sz w:val="20"/>
          <w:szCs w:val="20"/>
          <w:u w:val="single"/>
          <w:lang w:eastAsia="pl-PL"/>
        </w:rPr>
        <w:t xml:space="preserve"> 1) zobowiązany jest złożyć każdy z Wykonawców wspólnie składających ofertę.</w:t>
      </w:r>
    </w:p>
    <w:p w:rsidR="00DB3856" w:rsidRPr="005256FA" w:rsidRDefault="00DB3856" w:rsidP="00C40B55">
      <w:pPr>
        <w:spacing w:after="0" w:line="240" w:lineRule="auto"/>
        <w:jc w:val="both"/>
        <w:rPr>
          <w:rFonts w:ascii="Times New Roman" w:hAnsi="Times New Roman" w:cs="Times New Roman"/>
          <w:sz w:val="20"/>
          <w:szCs w:val="20"/>
        </w:rPr>
      </w:pP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2) Pozostałe dokumenty, tj. wymienione w rozdziale XIII punktach 1.-8. SIWZ Wykonawcy będą musieli złożyć na każde żądanie Zamawiającego w terminie przez niego wskazanym i w formie określonej w Rozporządzeniu Ministra Rozwoju z dnia 26 lipca 2016 r. w sprawie rodzajów dokumentów, jakich może żądać Zamawiający od Wykonawcy w postępowaniu o udzielenie zamówienia (Dz. U. z 2016 r., poz. 1126).</w:t>
      </w: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Uwaga nr 3 (dotycząca wszystkich oświadczeń i dokumentów):</w:t>
      </w: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1)</w:t>
      </w:r>
      <w:r w:rsidRPr="005256FA">
        <w:rPr>
          <w:rFonts w:ascii="Times New Roman" w:hAnsi="Times New Roman" w:cs="Times New Roman"/>
          <w:color w:val="000000"/>
          <w:sz w:val="20"/>
          <w:szCs w:val="20"/>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lastRenderedPageBreak/>
        <w:t>2)</w:t>
      </w:r>
      <w:r w:rsidRPr="005256FA">
        <w:rPr>
          <w:rFonts w:ascii="Times New Roman" w:hAnsi="Times New Roman" w:cs="Times New Roman"/>
          <w:color w:val="000000"/>
          <w:sz w:val="20"/>
          <w:szCs w:val="20"/>
          <w:u w:val="single"/>
          <w:lang w:eastAsia="pl-PL"/>
        </w:rPr>
        <w:tab/>
        <w:t xml:space="preserve">w przypadku wskazania przez Wykonawcę dostępności oświadczeń lub dokumentów, </w:t>
      </w:r>
      <w:r w:rsidRPr="005256FA">
        <w:rPr>
          <w:rFonts w:ascii="Times New Roman" w:hAnsi="Times New Roman" w:cs="Times New Roman"/>
          <w:color w:val="000000"/>
          <w:sz w:val="20"/>
          <w:szCs w:val="20"/>
          <w:u w:val="single"/>
          <w:lang w:eastAsia="pl-PL"/>
        </w:rPr>
        <w:br/>
        <w:t>w formie elektronicznej pod określonymi adresami internetowymi ogólnodostępnych i bezpłatnych baz danych, Zamawiający pobiera samodzielnie z tych baz danych wskazane przez Wykonawcę oświadczenia lub dokumenty,</w:t>
      </w: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3)</w:t>
      </w:r>
      <w:r w:rsidRPr="005256FA">
        <w:rPr>
          <w:rFonts w:ascii="Times New Roman" w:hAnsi="Times New Roman" w:cs="Times New Roman"/>
          <w:color w:val="000000"/>
          <w:sz w:val="20"/>
          <w:szCs w:val="20"/>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4)</w:t>
      </w:r>
      <w:r w:rsidRPr="005256FA">
        <w:rPr>
          <w:rFonts w:ascii="Times New Roman" w:hAnsi="Times New Roman" w:cs="Times New Roman"/>
          <w:color w:val="000000"/>
          <w:sz w:val="20"/>
          <w:szCs w:val="20"/>
          <w:u w:val="single"/>
          <w:lang w:eastAsia="pl-PL"/>
        </w:rPr>
        <w:tab/>
        <w:t xml:space="preserve">w przypadku wskazania przez Wykonawcę oświadczeń lub dokumentów, które znajdują się </w:t>
      </w:r>
      <w:r w:rsidRPr="005256FA">
        <w:rPr>
          <w:rFonts w:ascii="Times New Roman" w:hAnsi="Times New Roman" w:cs="Times New Roman"/>
          <w:color w:val="000000"/>
          <w:sz w:val="20"/>
          <w:szCs w:val="20"/>
          <w:u w:val="single"/>
          <w:lang w:eastAsia="pl-PL"/>
        </w:rPr>
        <w:br/>
        <w:t xml:space="preserve">w posiadaniu Zamawiającego, w szczególności oświadczeń lub dokumentów przechowywanych przez Zamawiającego zgodnie z art. 97 ust. 1 ustawy, Zamawiający w celu potwierdzenia okoliczności, </w:t>
      </w:r>
      <w:r w:rsidRPr="005256FA">
        <w:rPr>
          <w:rFonts w:ascii="Times New Roman" w:hAnsi="Times New Roman" w:cs="Times New Roman"/>
          <w:color w:val="000000"/>
          <w:sz w:val="20"/>
          <w:szCs w:val="20"/>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DB3856" w:rsidRDefault="00DB3856" w:rsidP="00C40B55">
      <w:pPr>
        <w:spacing w:after="0" w:line="240" w:lineRule="auto"/>
        <w:jc w:val="both"/>
        <w:rPr>
          <w:rFonts w:ascii="Times New Roman" w:hAnsi="Times New Roman" w:cs="Times New Roman"/>
          <w:sz w:val="20"/>
          <w:szCs w:val="20"/>
        </w:rPr>
      </w:pPr>
    </w:p>
    <w:p w:rsidR="00C12122" w:rsidRPr="005256FA" w:rsidRDefault="00C12122" w:rsidP="00C40B55">
      <w:pPr>
        <w:spacing w:after="0" w:line="240" w:lineRule="auto"/>
        <w:jc w:val="both"/>
        <w:rPr>
          <w:rFonts w:ascii="Times New Roman" w:hAnsi="Times New Roman" w:cs="Times New Roman"/>
          <w:sz w:val="20"/>
          <w:szCs w:val="20"/>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ROZDZIAŁ XIV.</w:t>
      </w:r>
      <w:r w:rsidRPr="005256FA">
        <w:rPr>
          <w:rFonts w:ascii="Times New Roman" w:hAnsi="Times New Roman" w:cs="Times New Roman"/>
          <w:b/>
          <w:bCs/>
          <w:sz w:val="20"/>
          <w:szCs w:val="20"/>
          <w:lang w:eastAsia="pl-PL"/>
        </w:rPr>
        <w:tab/>
        <w:t xml:space="preserve">KORZYSTANIE Z ZASOBÓW INNYCH PODMIOTÓW </w:t>
      </w:r>
      <w:r w:rsidRPr="005256FA">
        <w:rPr>
          <w:rFonts w:ascii="Times New Roman" w:hAnsi="Times New Roman" w:cs="Times New Roman"/>
          <w:b/>
          <w:bCs/>
          <w:sz w:val="20"/>
          <w:szCs w:val="20"/>
          <w:lang w:eastAsia="pl-PL"/>
        </w:rPr>
        <w:br/>
        <w:t xml:space="preserve">W CELU POTWIERDZENIA SPEŁNIANIA WARUNKÓW UDZIAŁU W POSTĘPOWANIU </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ind w:firstLine="4"/>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w:t>
      </w:r>
      <w:r w:rsidRPr="005256FA">
        <w:rPr>
          <w:rFonts w:ascii="Times New Roman" w:hAnsi="Times New Roman" w:cs="Times New Roman"/>
          <w:sz w:val="20"/>
          <w:szCs w:val="20"/>
          <w:lang w:eastAsia="pl-PL"/>
        </w:rPr>
        <w:t xml:space="preserve"> Wykonawca może w celu potwierdzenia spełniania warunków udziału w postępowaniu, </w:t>
      </w:r>
      <w:r w:rsidRPr="005256FA">
        <w:rPr>
          <w:rFonts w:ascii="Times New Roman" w:hAnsi="Times New Roman" w:cs="Times New Roman"/>
          <w:sz w:val="20"/>
          <w:szCs w:val="20"/>
          <w:lang w:eastAsia="pl-PL"/>
        </w:rPr>
        <w:br/>
        <w:t xml:space="preserve">w stosownych sytuacjach oraz w odniesieniu do konkretnego zamówienia, lub jego części, polegać na zdolnościach technicznych lub zawodowych innych podmiotów (dot. warunków udziału </w:t>
      </w:r>
      <w:r w:rsidRPr="005256FA">
        <w:rPr>
          <w:rFonts w:ascii="Times New Roman" w:hAnsi="Times New Roman" w:cs="Times New Roman"/>
          <w:sz w:val="20"/>
          <w:szCs w:val="20"/>
          <w:lang w:eastAsia="pl-PL"/>
        </w:rPr>
        <w:br/>
        <w:t>w postępowaniu określonych przez Zamawiającego w pkt. 3. rozdziału XII SIWZ), niezależnie od charakteru prawnego łączących go z nim stosunków prawnych.</w:t>
      </w:r>
    </w:p>
    <w:p w:rsidR="00DB3856" w:rsidRPr="005256FA" w:rsidRDefault="00DB3856" w:rsidP="00C40B55">
      <w:pPr>
        <w:spacing w:after="0" w:line="240" w:lineRule="auto"/>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2.</w:t>
      </w:r>
      <w:r w:rsidRPr="005256FA">
        <w:rPr>
          <w:rFonts w:ascii="Times New Roman" w:hAnsi="Times New Roman" w:cs="Times New Roman"/>
          <w:sz w:val="20"/>
          <w:szCs w:val="20"/>
          <w:lang w:eastAsia="pl-PL"/>
        </w:rPr>
        <w:t xml:space="preserve"> Wykonawca, który polega na zdolnościach  innych podmiotów, musi udowodnić Zamawiającemu, że realizując zamówienie, będzie dysponował niezbędnymi zasobami tych podmiotów, </w:t>
      </w:r>
      <w:r w:rsidRPr="005256FA">
        <w:rPr>
          <w:rFonts w:ascii="Times New Roman" w:hAnsi="Times New Roman" w:cs="Times New Roman"/>
          <w:sz w:val="20"/>
          <w:szCs w:val="20"/>
          <w:lang w:eastAsia="pl-PL"/>
        </w:rPr>
        <w:br/>
        <w:t>w szczególności przedstawiając zobowiązanie tych podmiotów do oddania mu do dyspozycji niezbędnych zasobów na potrzeby realizacji zamówienia – dokument ten (np. zobowiązanie) należy dołączyć do oferty.</w:t>
      </w:r>
    </w:p>
    <w:p w:rsidR="00DB3856" w:rsidRPr="005256FA" w:rsidRDefault="00DB3856" w:rsidP="00C40B55">
      <w:pPr>
        <w:spacing w:after="0" w:line="240" w:lineRule="auto"/>
        <w:ind w:left="705"/>
        <w:jc w:val="both"/>
        <w:rPr>
          <w:rFonts w:ascii="Times New Roman" w:hAnsi="Times New Roman" w:cs="Times New Roman"/>
          <w:sz w:val="20"/>
          <w:szCs w:val="20"/>
          <w:lang w:eastAsia="pl-PL"/>
        </w:rPr>
      </w:pPr>
    </w:p>
    <w:p w:rsidR="00DB3856" w:rsidRPr="005256FA" w:rsidRDefault="00DB3856" w:rsidP="00C40B55">
      <w:pPr>
        <w:spacing w:after="0" w:line="240" w:lineRule="auto"/>
        <w:ind w:left="705" w:hanging="705"/>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2.1.</w:t>
      </w:r>
      <w:r w:rsidRPr="005256FA">
        <w:rPr>
          <w:rFonts w:ascii="Times New Roman" w:hAnsi="Times New Roman" w:cs="Times New Roman"/>
          <w:sz w:val="20"/>
          <w:szCs w:val="20"/>
          <w:lang w:eastAsia="pl-PL"/>
        </w:rPr>
        <w:t xml:space="preserve"> Z dokumentu (np. zobowiązania), o którym mowa w pkt. 2 musi wynikać w szczególności:</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 zakres dostępnych Wykonawcy zasobów innego podmiotu,</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 sposób wykorzystania zasobów innego podmiotu, przez Wykonawcę, przy wykonywaniu zamówienia publicznego,</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 zakres i okres udziału innego podmiotu przy wykonywaniu zamówienia publicznego,</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 xml:space="preserve">- czy podmiot, na zdolnościach którego Wykonawca polega w odniesieniu do warunków udziału </w:t>
      </w:r>
      <w:r w:rsidRPr="005256FA">
        <w:rPr>
          <w:rFonts w:ascii="Times New Roman" w:hAnsi="Times New Roman" w:cs="Times New Roman"/>
          <w:sz w:val="20"/>
          <w:szCs w:val="20"/>
          <w:lang w:eastAsia="pl-PL"/>
        </w:rPr>
        <w:br/>
        <w:t>w postępowaniu dotyczących wykształcenia, kwalifikacji zawodowych lub doświadczenia, zrealizuje usługi, których wskazane zdolności dotyczą.</w:t>
      </w:r>
    </w:p>
    <w:p w:rsidR="00DB3856" w:rsidRPr="005256FA" w:rsidRDefault="00DB3856" w:rsidP="00C40B55">
      <w:pPr>
        <w:spacing w:after="0" w:line="240" w:lineRule="auto"/>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3.</w:t>
      </w:r>
      <w:r w:rsidRPr="005256FA">
        <w:rPr>
          <w:rFonts w:ascii="Times New Roman" w:hAnsi="Times New Roman" w:cs="Times New Roman"/>
          <w:sz w:val="20"/>
          <w:szCs w:val="20"/>
          <w:lang w:eastAsia="pl-PL"/>
        </w:rPr>
        <w:t xml:space="preserve">  Zamawiający ocenia, czy udostępniane Wykonawcy przez inne podmioty zdolności techniczne lub zawodowe, pozwalają na wykazanie przez Wykonawcę spełniania warunków udziału w postępowaniu oraz bada, czy nie zachodzą wobec tego podmiotu podstawy wykluczenia,  o których mowa w art. 24 ust. 1 pkt 13–22 i ust. 5 ustawy (wybrane przez Zamawiającego fakultatywne podstawy wykluczenia, wskazane w pkt. 2.2. rozdziału XII SIWZ) oraz </w:t>
      </w:r>
      <w:r w:rsidRPr="005256FA">
        <w:rPr>
          <w:rFonts w:ascii="Times New Roman" w:hAnsi="Times New Roman" w:cs="Times New Roman"/>
          <w:color w:val="000000"/>
          <w:sz w:val="20"/>
          <w:szCs w:val="20"/>
          <w:lang w:eastAsia="pl-PL"/>
        </w:rPr>
        <w:t xml:space="preserve">w art. 57 ust. 1 dyrektywy 2014/24/UE. </w:t>
      </w:r>
    </w:p>
    <w:p w:rsidR="00DB3856" w:rsidRPr="005256FA" w:rsidRDefault="00DB3856" w:rsidP="00C40B55">
      <w:pPr>
        <w:spacing w:after="0" w:line="240" w:lineRule="auto"/>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4.</w:t>
      </w:r>
      <w:r w:rsidRPr="005256FA">
        <w:rPr>
          <w:rFonts w:ascii="Times New Roman" w:hAnsi="Times New Roman" w:cs="Times New Roman"/>
          <w:sz w:val="20"/>
          <w:szCs w:val="20"/>
          <w:lang w:eastAsia="pl-PL"/>
        </w:rPr>
        <w:t xml:space="preserve"> Jeżeli zdolności techniczne lub zawodowe, podmiotu, o którym mowa powyżej, nie potwierdzają spełnienia przez Wykonawcę warunków udziału w postępowaniu lub zachodzą wobec tych podmiotów podstawy wykluczenia, Zamawiający żąda, aby Wykonawca w terminie określonym przez Zamawiającego:</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1) zastąpił ten podmiot innym podmiotem lub podmiotami lub</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2) zobowiązał się do osobistego wykonania odpowiedniej części zamówienia, jeżeli wykaże zdolności techniczne lub zawodowe, o których mowa w pkt. 1 niniejszego rozdziału.</w:t>
      </w:r>
    </w:p>
    <w:p w:rsidR="00DB3856" w:rsidRPr="005256FA" w:rsidRDefault="00DB3856" w:rsidP="00C40B55">
      <w:pPr>
        <w:spacing w:after="0" w:line="240" w:lineRule="auto"/>
        <w:rPr>
          <w:rFonts w:ascii="Times New Roman" w:hAnsi="Times New Roman" w:cs="Times New Roman"/>
          <w:sz w:val="20"/>
          <w:szCs w:val="20"/>
          <w:lang w:eastAsia="pl-PL"/>
        </w:rPr>
      </w:pPr>
    </w:p>
    <w:p w:rsidR="00DB3856" w:rsidRPr="005256FA" w:rsidRDefault="00DB3856" w:rsidP="00C40B55">
      <w:pPr>
        <w:spacing w:after="0" w:line="240" w:lineRule="auto"/>
        <w:ind w:firstLine="4"/>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5.</w:t>
      </w:r>
      <w:r w:rsidRPr="005256FA">
        <w:rPr>
          <w:rFonts w:ascii="Times New Roman" w:hAnsi="Times New Roman" w:cs="Times New Roman"/>
          <w:sz w:val="20"/>
          <w:szCs w:val="20"/>
          <w:lang w:eastAsia="pl-PL"/>
        </w:rPr>
        <w:t xml:space="preserve"> Jeżeli Wykonawca wykazując spełnianie warunków udziału w postępowaniu, określonych przez Zamawiającego w pkt. 3. rozdziału XII SIWZ, polega na zdolnościach lub sytuacji innych podmiotów, na zasadach określonych powyżej, zamieszcza informacje o tych podmiotach w oświadczeniu, </w:t>
      </w:r>
      <w:r w:rsidRPr="005256FA">
        <w:rPr>
          <w:rFonts w:ascii="Times New Roman" w:hAnsi="Times New Roman" w:cs="Times New Roman"/>
          <w:sz w:val="20"/>
          <w:szCs w:val="20"/>
          <w:lang w:eastAsia="pl-PL"/>
        </w:rPr>
        <w:br/>
        <w:t>o którym mowa w art. 25a ust. 1 ustawy (pkt. 9 rozdziału XIII SIWZ).</w:t>
      </w:r>
    </w:p>
    <w:p w:rsidR="00DB3856" w:rsidRPr="005256FA" w:rsidRDefault="00DB3856" w:rsidP="00C40B55">
      <w:pPr>
        <w:spacing w:after="0" w:line="240" w:lineRule="auto"/>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6.</w:t>
      </w:r>
      <w:r w:rsidRPr="005256FA">
        <w:rPr>
          <w:rFonts w:ascii="Times New Roman" w:hAnsi="Times New Roman" w:cs="Times New Roman"/>
          <w:sz w:val="20"/>
          <w:szCs w:val="20"/>
          <w:lang w:eastAsia="pl-PL"/>
        </w:rPr>
        <w:t xml:space="preserve"> Wykonawca, którego oferta zostanie najwyżej oceniona (oceniona jako najkorzystniejsza), na wezwanie Zamawiającego zobowiązany będzie złożyć oświadczenia i dokumenty podmiotu, na zdolności lub sytuację </w:t>
      </w:r>
      <w:r w:rsidRPr="005256FA">
        <w:rPr>
          <w:rFonts w:ascii="Times New Roman" w:hAnsi="Times New Roman" w:cs="Times New Roman"/>
          <w:sz w:val="20"/>
          <w:szCs w:val="20"/>
          <w:lang w:eastAsia="pl-PL"/>
        </w:rPr>
        <w:lastRenderedPageBreak/>
        <w:t>którego Wykonawca powoływał się w celu wykazania spełniania warunków udziału w postępowaniu potwierdzające spełnianie warunków udziału w postępowaniu w zakresie zdolności lub sytuacji, na których Wykonawca polegał w celu wykazania spełniania tych warunków (dokument wskazany w pkt 8 rozdziału XIII SIWZ).</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ROZDZIAŁ XV.</w:t>
      </w:r>
      <w:r w:rsidRPr="005256FA">
        <w:rPr>
          <w:rFonts w:ascii="Times New Roman" w:hAnsi="Times New Roman" w:cs="Times New Roman"/>
          <w:b/>
          <w:bCs/>
          <w:color w:val="000000"/>
          <w:sz w:val="20"/>
          <w:szCs w:val="20"/>
          <w:lang w:eastAsia="pl-PL"/>
        </w:rPr>
        <w:tab/>
        <w:t>PROCEDURA SANACYJNA - SAMOOCZYSZCZENIE</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1. </w:t>
      </w:r>
      <w:r w:rsidRPr="005256FA">
        <w:rPr>
          <w:rFonts w:ascii="Times New Roman" w:hAnsi="Times New Roman" w:cs="Times New Roman"/>
          <w:color w:val="000000"/>
          <w:sz w:val="20"/>
          <w:szCs w:val="20"/>
          <w:lang w:eastAsia="pl-PL"/>
        </w:rPr>
        <w:t xml:space="preserve">Wykonawca, który podlega wykluczeniu na podstawie art. 24 ust. 1 pkt 13 i 14 oraz 16-20 lub ust. 5 (podstawy fakultatywne, wskazane przez Zamawiającego w pkt 2.2.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5256FA">
        <w:rPr>
          <w:rFonts w:ascii="Times New Roman" w:hAnsi="Times New Roman" w:cs="Times New Roman"/>
          <w:color w:val="000000"/>
          <w:sz w:val="20"/>
          <w:szCs w:val="20"/>
          <w:lang w:eastAsia="pl-PL"/>
        </w:rPr>
        <w:br/>
        <w:t>o udzielenie zamówienia oraz nie upłynął określony w tym wyroku okres obowiązywania tego zakazu.</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ind w:firstLine="4"/>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2.  </w:t>
      </w:r>
      <w:r w:rsidRPr="005256FA">
        <w:rPr>
          <w:rFonts w:ascii="Times New Roman" w:hAnsi="Times New Roman" w:cs="Times New Roman"/>
          <w:color w:val="000000"/>
          <w:sz w:val="20"/>
          <w:szCs w:val="20"/>
          <w:lang w:eastAsia="pl-PL"/>
        </w:rPr>
        <w:t xml:space="preserve">W celu skorzystania z instytucji „samooczyszczenia”, Wykonawca zobowiązany jest do złożenia wraz z ofertą stosownego oświadczenia (zgodnie z załącznikiem nr 2 do SIWZ),a następnie zgodnie </w:t>
      </w:r>
      <w:r w:rsidRPr="005256FA">
        <w:rPr>
          <w:rFonts w:ascii="Times New Roman" w:hAnsi="Times New Roman" w:cs="Times New Roman"/>
          <w:color w:val="000000"/>
          <w:sz w:val="20"/>
          <w:szCs w:val="20"/>
          <w:lang w:eastAsia="pl-PL"/>
        </w:rPr>
        <w:br/>
        <w:t>z art. 26 ust. 2 ustawy do złożenia dowodów.</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3.  </w:t>
      </w:r>
      <w:r w:rsidRPr="005256FA">
        <w:rPr>
          <w:rFonts w:ascii="Times New Roman" w:hAnsi="Times New Roman" w:cs="Times New Roman"/>
          <w:color w:val="000000"/>
          <w:sz w:val="20"/>
          <w:szCs w:val="20"/>
          <w:lang w:eastAsia="pl-PL"/>
        </w:rPr>
        <w:t>Wykonawca nie podlega wykluczeniu, jeżeli Zamawiający, uwzględniając wagę i szczególne okoliczności czynu Wykonawcy, uzna za wystarczające dowody, o których mowa w pkt. 1.</w:t>
      </w:r>
    </w:p>
    <w:p w:rsidR="00DB3856" w:rsidRDefault="00DB3856" w:rsidP="00C40B55">
      <w:pPr>
        <w:spacing w:after="160" w:line="259" w:lineRule="auto"/>
        <w:jc w:val="both"/>
        <w:rPr>
          <w:rFonts w:ascii="Times New Roman" w:hAnsi="Times New Roman" w:cs="Times New Roman"/>
          <w:color w:val="000000"/>
          <w:sz w:val="20"/>
          <w:szCs w:val="20"/>
          <w:lang w:eastAsia="pl-PL"/>
        </w:rPr>
      </w:pPr>
    </w:p>
    <w:p w:rsidR="00DB3856" w:rsidRPr="005256FA" w:rsidRDefault="00DB3856" w:rsidP="00C40B55">
      <w:pPr>
        <w:spacing w:after="160" w:line="259" w:lineRule="auto"/>
        <w:jc w:val="both"/>
        <w:rPr>
          <w:rFonts w:ascii="Times New Roman" w:hAnsi="Times New Roman" w:cs="Times New Roman"/>
          <w:b/>
          <w:bCs/>
          <w:sz w:val="20"/>
          <w:szCs w:val="20"/>
        </w:rPr>
      </w:pPr>
      <w:r w:rsidRPr="005256FA">
        <w:rPr>
          <w:rFonts w:ascii="Times New Roman" w:hAnsi="Times New Roman" w:cs="Times New Roman"/>
          <w:b/>
          <w:bCs/>
          <w:sz w:val="20"/>
          <w:szCs w:val="20"/>
        </w:rPr>
        <w:t>ROZDZIAŁ XVI.</w:t>
      </w:r>
      <w:r w:rsidRPr="005256FA">
        <w:rPr>
          <w:rFonts w:ascii="Times New Roman" w:hAnsi="Times New Roman" w:cs="Times New Roman"/>
          <w:b/>
          <w:bCs/>
          <w:sz w:val="20"/>
          <w:szCs w:val="20"/>
        </w:rPr>
        <w:tab/>
      </w:r>
      <w:r w:rsidRPr="005256FA">
        <w:rPr>
          <w:rFonts w:ascii="Times New Roman" w:hAnsi="Times New Roman" w:cs="Times New Roman"/>
          <w:b/>
          <w:bCs/>
          <w:sz w:val="20"/>
          <w:szCs w:val="20"/>
          <w:lang w:eastAsia="pl-PL"/>
        </w:rPr>
        <w:t xml:space="preserve">INFORMACJA O SPOSOBIE POROZUMIEWANIA SIĘ ZAMAWIAJĄCEGO Z WYKONAWCAMI ORAZ PRZEKAZYWANIA DOKUMENTÓW </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 xml:space="preserve">1.  </w:t>
      </w:r>
      <w:r w:rsidRPr="005256FA">
        <w:rPr>
          <w:rFonts w:ascii="Times New Roman" w:hAnsi="Times New Roman" w:cs="Times New Roman"/>
          <w:sz w:val="20"/>
          <w:szCs w:val="20"/>
          <w:lang w:eastAsia="pl-PL"/>
        </w:rPr>
        <w:t xml:space="preserve">Z zastrzeżeniem postanowień zawartych w pkt 3, Zamawiający dopuszcza, aby komunikacja między Zamawiającym a Wykonawcami odbywała się za pośrednictwem operatora pocztowego </w:t>
      </w:r>
      <w:r w:rsidRPr="005256FA">
        <w:rPr>
          <w:rFonts w:ascii="Times New Roman" w:hAnsi="Times New Roman" w:cs="Times New Roman"/>
          <w:sz w:val="20"/>
          <w:szCs w:val="20"/>
          <w:lang w:eastAsia="pl-PL"/>
        </w:rPr>
        <w:br/>
        <w:t xml:space="preserve">w rozumieniu ustawy z dnia 23 listopada 2012 r. – Prawo pocztowe (Dz.U. poz. 1529  oraz z 2015 r. poz. 1830), osobiście, za pośrednictwem posłańca, faksu (nr faksu: 32 259 22 05) lub przy użyciu środków komunikacji elektronicznej w rozumieniu ustawy z dnia 18 lipca 2002 r. o świadczeniu usług drogą elektroniczną (Dz.U. z 2013 r. poz. 1422, z 2015 r. poz. 1844 oraz z 2016 r. poz. 147 i 615) – adres e-mail: </w:t>
      </w:r>
      <w:hyperlink r:id="rId10" w:history="1">
        <w:r w:rsidRPr="005256FA">
          <w:rPr>
            <w:rFonts w:ascii="Times New Roman" w:hAnsi="Times New Roman" w:cs="Times New Roman"/>
            <w:b/>
            <w:bCs/>
            <w:color w:val="0000FF"/>
            <w:sz w:val="20"/>
            <w:szCs w:val="20"/>
            <w:u w:val="single"/>
            <w:lang w:eastAsia="pl-PL"/>
          </w:rPr>
          <w:t>mwallenburg@gig.eu</w:t>
        </w:r>
      </w:hyperlink>
      <w:r w:rsidRPr="005256FA">
        <w:rPr>
          <w:rFonts w:ascii="Times New Roman" w:hAnsi="Times New Roman" w:cs="Times New Roman"/>
          <w:sz w:val="20"/>
          <w:szCs w:val="20"/>
          <w:lang w:eastAsia="pl-PL"/>
        </w:rPr>
        <w:t xml:space="preserve">; </w:t>
      </w:r>
      <w:hyperlink r:id="rId11" w:history="1">
        <w:r w:rsidRPr="005256FA">
          <w:rPr>
            <w:rFonts w:ascii="Times New Roman" w:hAnsi="Times New Roman" w:cs="Times New Roman"/>
            <w:b/>
            <w:bCs/>
            <w:color w:val="0000FF"/>
            <w:sz w:val="20"/>
            <w:szCs w:val="20"/>
            <w:u w:val="single"/>
            <w:lang w:eastAsia="pl-PL"/>
          </w:rPr>
          <w:t>kbula@gig.eu</w:t>
        </w:r>
      </w:hyperlink>
      <w:r w:rsidRPr="005256FA">
        <w:rPr>
          <w:rFonts w:ascii="Times New Roman" w:hAnsi="Times New Roman" w:cs="Times New Roman"/>
          <w:sz w:val="20"/>
          <w:szCs w:val="20"/>
          <w:lang w:eastAsia="pl-PL"/>
        </w:rPr>
        <w:t xml:space="preserve"> </w:t>
      </w:r>
    </w:p>
    <w:p w:rsidR="00DB3856" w:rsidRPr="005256FA" w:rsidRDefault="00DB3856" w:rsidP="00C40B55">
      <w:pPr>
        <w:spacing w:after="0" w:line="240" w:lineRule="auto"/>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 xml:space="preserve">2. </w:t>
      </w:r>
      <w:r w:rsidRPr="005256FA">
        <w:rPr>
          <w:rFonts w:ascii="Times New Roman" w:hAnsi="Times New Roman" w:cs="Times New Roman"/>
          <w:sz w:val="20"/>
          <w:szCs w:val="20"/>
          <w:lang w:eastAsia="pl-PL"/>
        </w:rPr>
        <w:t xml:space="preserve">Wszelką korespondencję Wykonawcy mają obowiązek kierować na Zamawiającego wraz </w:t>
      </w:r>
      <w:r w:rsidRPr="005256FA">
        <w:rPr>
          <w:rFonts w:ascii="Times New Roman" w:hAnsi="Times New Roman" w:cs="Times New Roman"/>
          <w:sz w:val="20"/>
          <w:szCs w:val="20"/>
          <w:lang w:eastAsia="pl-PL"/>
        </w:rPr>
        <w:br/>
        <w:t xml:space="preserve">z dopiskiem: „Dział Handlowy” oraz osoby wskazanej do porozumiewania się, o której mowa </w:t>
      </w:r>
      <w:r w:rsidRPr="005256FA">
        <w:rPr>
          <w:rFonts w:ascii="Times New Roman" w:hAnsi="Times New Roman" w:cs="Times New Roman"/>
          <w:sz w:val="20"/>
          <w:szCs w:val="20"/>
          <w:lang w:eastAsia="pl-PL"/>
        </w:rPr>
        <w:br/>
        <w:t xml:space="preserve">w rozdziale XVII.  </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 xml:space="preserve">3. </w:t>
      </w:r>
      <w:r w:rsidRPr="005256FA">
        <w:rPr>
          <w:rFonts w:ascii="Times New Roman" w:hAnsi="Times New Roman" w:cs="Times New Roman"/>
          <w:sz w:val="20"/>
          <w:szCs w:val="20"/>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DB3856" w:rsidRPr="005256FA" w:rsidRDefault="00DB3856" w:rsidP="00C40B55">
      <w:pPr>
        <w:spacing w:after="0" w:line="240" w:lineRule="auto"/>
        <w:jc w:val="both"/>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4</w:t>
      </w:r>
      <w:r w:rsidRPr="005256FA">
        <w:rPr>
          <w:rFonts w:ascii="Times New Roman" w:hAnsi="Times New Roman" w:cs="Times New Roman"/>
          <w:sz w:val="20"/>
          <w:szCs w:val="20"/>
          <w:lang w:eastAsia="pl-PL"/>
        </w:rPr>
        <w:t xml:space="preserve">. Jeżeli Zamawiający lub Wykonawca przekazują oświadczenia, wnioski, zawiadomienia oraz informacje za pośrednictwem faksu lub przy użyciu środków komunikacji elektronicznej </w:t>
      </w:r>
      <w:r w:rsidRPr="005256FA">
        <w:rPr>
          <w:rFonts w:ascii="Times New Roman" w:hAnsi="Times New Roman" w:cs="Times New Roman"/>
          <w:sz w:val="20"/>
          <w:szCs w:val="20"/>
          <w:lang w:eastAsia="pl-PL"/>
        </w:rPr>
        <w:br/>
        <w:t>w rozumieniu ustawy z dnia 18 lipca 2002 r. o świadczeniu usług drogą elektroniczną, każda ze stron na żądanie drugiej strony niezwłocznie potwierdza fakt ich otrzymania.</w:t>
      </w:r>
    </w:p>
    <w:p w:rsidR="00DB3856" w:rsidRPr="005256FA" w:rsidRDefault="00DB3856" w:rsidP="00C40B55">
      <w:pPr>
        <w:spacing w:after="0" w:line="240" w:lineRule="auto"/>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 </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 xml:space="preserve">5. </w:t>
      </w:r>
      <w:r w:rsidRPr="005256FA">
        <w:rPr>
          <w:rFonts w:ascii="Times New Roman" w:hAnsi="Times New Roman" w:cs="Times New Roman"/>
          <w:sz w:val="20"/>
          <w:szCs w:val="20"/>
          <w:lang w:eastAsia="pl-PL"/>
        </w:rPr>
        <w:t>Niezwłocznie po otwarciu złożonych ofert, Zamawiający zamieści na swojej stronie internetowej (</w:t>
      </w:r>
      <w:hyperlink r:id="rId12" w:history="1">
        <w:r w:rsidRPr="005256FA">
          <w:rPr>
            <w:rFonts w:ascii="Times New Roman" w:hAnsi="Times New Roman" w:cs="Times New Roman"/>
            <w:b/>
            <w:bCs/>
            <w:color w:val="0000FF"/>
            <w:sz w:val="20"/>
            <w:szCs w:val="20"/>
            <w:u w:val="single"/>
            <w:lang w:eastAsia="pl-PL"/>
          </w:rPr>
          <w:t>www.gig.eu</w:t>
        </w:r>
      </w:hyperlink>
      <w:r w:rsidRPr="005256FA">
        <w:rPr>
          <w:rFonts w:ascii="Times New Roman" w:hAnsi="Times New Roman" w:cs="Times New Roman"/>
          <w:sz w:val="20"/>
          <w:szCs w:val="20"/>
          <w:lang w:eastAsia="pl-PL"/>
        </w:rPr>
        <w:t>) informacje dotyczące:</w:t>
      </w:r>
    </w:p>
    <w:p w:rsidR="00DB3856" w:rsidRPr="005256FA" w:rsidRDefault="00DB3856" w:rsidP="00C40B55">
      <w:pPr>
        <w:spacing w:after="0" w:line="240" w:lineRule="auto"/>
        <w:rPr>
          <w:rFonts w:ascii="Times New Roman" w:hAnsi="Times New Roman" w:cs="Times New Roman"/>
          <w:sz w:val="20"/>
          <w:szCs w:val="20"/>
          <w:lang w:eastAsia="pl-PL"/>
        </w:rPr>
      </w:pPr>
      <w:r w:rsidRPr="005256FA">
        <w:rPr>
          <w:rFonts w:ascii="Times New Roman" w:hAnsi="Times New Roman" w:cs="Times New Roman"/>
          <w:sz w:val="20"/>
          <w:szCs w:val="20"/>
          <w:lang w:eastAsia="pl-PL"/>
        </w:rPr>
        <w:t>1) kwoty, jaką zamierza przeznaczyć na sfinansowanie zamówienia;</w:t>
      </w:r>
    </w:p>
    <w:p w:rsidR="00DB3856" w:rsidRPr="005256FA" w:rsidRDefault="00DB3856" w:rsidP="00C40B55">
      <w:pPr>
        <w:spacing w:after="0" w:line="240" w:lineRule="auto"/>
        <w:ind w:left="705" w:hanging="705"/>
        <w:rPr>
          <w:rFonts w:ascii="Times New Roman" w:hAnsi="Times New Roman" w:cs="Times New Roman"/>
          <w:sz w:val="20"/>
          <w:szCs w:val="20"/>
          <w:lang w:eastAsia="pl-PL"/>
        </w:rPr>
      </w:pPr>
      <w:r w:rsidRPr="005256FA">
        <w:rPr>
          <w:rFonts w:ascii="Times New Roman" w:hAnsi="Times New Roman" w:cs="Times New Roman"/>
          <w:sz w:val="20"/>
          <w:szCs w:val="20"/>
          <w:lang w:eastAsia="pl-PL"/>
        </w:rPr>
        <w:t>2) firm oraz adresów Wykonawców, którzy złożyli oferty w terminie;</w:t>
      </w:r>
    </w:p>
    <w:p w:rsidR="00DB3856" w:rsidRPr="005256FA" w:rsidRDefault="00DB3856" w:rsidP="00C40B55">
      <w:pPr>
        <w:spacing w:after="0" w:line="240" w:lineRule="auto"/>
        <w:rPr>
          <w:rFonts w:ascii="Times New Roman" w:hAnsi="Times New Roman" w:cs="Times New Roman"/>
          <w:sz w:val="20"/>
          <w:szCs w:val="20"/>
          <w:lang w:eastAsia="pl-PL"/>
        </w:rPr>
      </w:pPr>
      <w:r w:rsidRPr="005256FA">
        <w:rPr>
          <w:rFonts w:ascii="Times New Roman" w:hAnsi="Times New Roman" w:cs="Times New Roman"/>
          <w:sz w:val="20"/>
          <w:szCs w:val="20"/>
          <w:lang w:eastAsia="pl-PL"/>
        </w:rPr>
        <w:t xml:space="preserve">3) ceny, terminu wykonania zamówienia, okresu gwarancji i warunków płatności zawartych </w:t>
      </w:r>
      <w:r w:rsidRPr="005256FA">
        <w:rPr>
          <w:rFonts w:ascii="Times New Roman" w:hAnsi="Times New Roman" w:cs="Times New Roman"/>
          <w:sz w:val="20"/>
          <w:szCs w:val="20"/>
          <w:lang w:eastAsia="pl-PL"/>
        </w:rPr>
        <w:br/>
        <w:t>w ofertach.</w:t>
      </w:r>
    </w:p>
    <w:p w:rsidR="00DB3856" w:rsidRPr="005256FA" w:rsidRDefault="00DB3856" w:rsidP="00C40B55">
      <w:pPr>
        <w:spacing w:after="0" w:line="240" w:lineRule="auto"/>
        <w:ind w:left="1410" w:hanging="705"/>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6.  </w:t>
      </w:r>
      <w:r w:rsidRPr="005256FA">
        <w:rPr>
          <w:rFonts w:ascii="Times New Roman" w:hAnsi="Times New Roman" w:cs="Times New Roman"/>
          <w:sz w:val="20"/>
          <w:szCs w:val="20"/>
          <w:lang w:eastAsia="pl-PL"/>
        </w:rPr>
        <w:t>Informację o wyborze oferty najkorzystniejszej bądź o unieważnieniu postępowania Zamawiający zamieści na stronie internetowej pod następującym adresem:</w:t>
      </w:r>
      <w:r w:rsidRPr="005256FA">
        <w:rPr>
          <w:rFonts w:ascii="Times New Roman" w:hAnsi="Times New Roman" w:cs="Times New Roman"/>
          <w:b/>
          <w:bCs/>
          <w:sz w:val="20"/>
          <w:szCs w:val="20"/>
          <w:lang w:eastAsia="pl-PL"/>
        </w:rPr>
        <w:t xml:space="preserve"> </w:t>
      </w:r>
      <w:hyperlink r:id="rId13" w:history="1">
        <w:r w:rsidRPr="005256FA">
          <w:rPr>
            <w:rFonts w:ascii="Times New Roman" w:hAnsi="Times New Roman" w:cs="Times New Roman"/>
            <w:b/>
            <w:bCs/>
            <w:color w:val="0000FF"/>
            <w:sz w:val="20"/>
            <w:szCs w:val="20"/>
            <w:u w:val="single"/>
            <w:lang w:eastAsia="pl-PL"/>
          </w:rPr>
          <w:t>www.gig.eu</w:t>
        </w:r>
      </w:hyperlink>
      <w:r w:rsidRPr="005256FA">
        <w:rPr>
          <w:rFonts w:ascii="Times New Roman" w:hAnsi="Times New Roman" w:cs="Times New Roman"/>
          <w:b/>
          <w:bCs/>
          <w:sz w:val="20"/>
          <w:szCs w:val="20"/>
          <w:lang w:eastAsia="pl-PL"/>
        </w:rPr>
        <w:t xml:space="preserve"> </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ROZDZIAŁ XVII.</w:t>
      </w:r>
      <w:r w:rsidRPr="005256FA">
        <w:rPr>
          <w:rFonts w:ascii="Times New Roman" w:hAnsi="Times New Roman" w:cs="Times New Roman"/>
          <w:b/>
          <w:bCs/>
          <w:color w:val="000000"/>
          <w:sz w:val="20"/>
          <w:szCs w:val="20"/>
          <w:lang w:eastAsia="pl-PL"/>
        </w:rPr>
        <w:tab/>
        <w:t>OSOBY ZE STRONY ZAMAWIAJĄCEGO UPRAWNIONE DO POROZUMIEWANIA SIĘ Z WYKONAWCAMI</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w:t>
      </w:r>
      <w:r w:rsidRPr="005256FA">
        <w:rPr>
          <w:rFonts w:ascii="Times New Roman" w:hAnsi="Times New Roman" w:cs="Times New Roman"/>
          <w:sz w:val="20"/>
          <w:szCs w:val="20"/>
          <w:lang w:eastAsia="pl-PL"/>
        </w:rPr>
        <w:t xml:space="preserve"> Zamawiający wyznacza następujące osoby do porozumiewania się z Wykonawcami, </w:t>
      </w:r>
      <w:r w:rsidRPr="005256FA">
        <w:rPr>
          <w:rFonts w:ascii="Times New Roman" w:hAnsi="Times New Roman" w:cs="Times New Roman"/>
          <w:sz w:val="20"/>
          <w:szCs w:val="20"/>
          <w:lang w:eastAsia="pl-PL"/>
        </w:rPr>
        <w:br/>
        <w:t>w sprawach dotyczących niniejszego postępowania:</w:t>
      </w:r>
    </w:p>
    <w:p w:rsidR="00DB3856" w:rsidRPr="005256FA" w:rsidRDefault="00DB3856" w:rsidP="00C40B55">
      <w:pPr>
        <w:spacing w:after="0" w:line="240" w:lineRule="auto"/>
        <w:jc w:val="both"/>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 mgr Monika </w:t>
      </w:r>
      <w:proofErr w:type="spellStart"/>
      <w:r w:rsidRPr="005256FA">
        <w:rPr>
          <w:rFonts w:ascii="Times New Roman" w:hAnsi="Times New Roman" w:cs="Times New Roman"/>
          <w:b/>
          <w:bCs/>
          <w:color w:val="000000"/>
          <w:sz w:val="20"/>
          <w:szCs w:val="20"/>
          <w:lang w:eastAsia="pl-PL"/>
        </w:rPr>
        <w:t>Wallenburg</w:t>
      </w:r>
      <w:proofErr w:type="spellEnd"/>
      <w:r w:rsidRPr="005256FA">
        <w:rPr>
          <w:rFonts w:ascii="Times New Roman" w:hAnsi="Times New Roman" w:cs="Times New Roman"/>
          <w:b/>
          <w:bCs/>
          <w:color w:val="000000"/>
          <w:sz w:val="20"/>
          <w:szCs w:val="20"/>
          <w:lang w:eastAsia="pl-PL"/>
        </w:rPr>
        <w:t xml:space="preserve"> </w:t>
      </w:r>
      <w:r w:rsidRPr="005256FA">
        <w:rPr>
          <w:rFonts w:ascii="Times New Roman" w:hAnsi="Times New Roman" w:cs="Times New Roman"/>
          <w:color w:val="000000"/>
          <w:sz w:val="20"/>
          <w:szCs w:val="20"/>
          <w:lang w:eastAsia="pl-PL"/>
        </w:rPr>
        <w:t xml:space="preserve">- Gmach Dyrekcji, Dział Handlowy (FZ-1) pokój 226, </w:t>
      </w:r>
      <w:r w:rsidRPr="005256FA">
        <w:rPr>
          <w:rFonts w:ascii="Times New Roman" w:hAnsi="Times New Roman" w:cs="Times New Roman"/>
          <w:color w:val="000000"/>
          <w:sz w:val="20"/>
          <w:szCs w:val="20"/>
          <w:lang w:eastAsia="pl-PL"/>
        </w:rPr>
        <w:br/>
        <w:t xml:space="preserve">II  piętro, tel. (032) 259 25 47, e-mail: </w:t>
      </w:r>
      <w:hyperlink r:id="rId14" w:history="1">
        <w:r w:rsidRPr="005256FA">
          <w:rPr>
            <w:rFonts w:ascii="Times New Roman" w:hAnsi="Times New Roman" w:cs="Times New Roman"/>
            <w:b/>
            <w:bCs/>
            <w:color w:val="0000FF"/>
            <w:sz w:val="20"/>
            <w:szCs w:val="20"/>
            <w:u w:val="single"/>
            <w:lang w:eastAsia="pl-PL"/>
          </w:rPr>
          <w:t>mwallenburg@gig.eu</w:t>
        </w:r>
      </w:hyperlink>
      <w:r w:rsidRPr="005256FA">
        <w:rPr>
          <w:rFonts w:ascii="Times New Roman" w:hAnsi="Times New Roman" w:cs="Times New Roman"/>
          <w:color w:val="000000"/>
          <w:sz w:val="20"/>
          <w:szCs w:val="20"/>
          <w:lang w:eastAsia="pl-PL"/>
        </w:rPr>
        <w:t xml:space="preserve"> </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 mgr Krystyna Bula - </w:t>
      </w:r>
      <w:r w:rsidRPr="005256FA">
        <w:rPr>
          <w:rFonts w:ascii="Times New Roman" w:hAnsi="Times New Roman" w:cs="Times New Roman"/>
          <w:color w:val="000000"/>
          <w:sz w:val="20"/>
          <w:szCs w:val="20"/>
          <w:lang w:eastAsia="pl-PL"/>
        </w:rPr>
        <w:t xml:space="preserve">Gmach Dyrekcji, Dział Handlowy (FZ-1) pokój 226, II piętro, </w:t>
      </w:r>
      <w:r w:rsidRPr="005256FA">
        <w:rPr>
          <w:rFonts w:ascii="Times New Roman" w:hAnsi="Times New Roman" w:cs="Times New Roman"/>
          <w:color w:val="000000"/>
          <w:sz w:val="20"/>
          <w:szCs w:val="20"/>
          <w:lang w:eastAsia="pl-PL"/>
        </w:rPr>
        <w:br/>
        <w:t xml:space="preserve">tel. (032) 259 25 11,   e-mail: </w:t>
      </w:r>
      <w:hyperlink r:id="rId15" w:history="1">
        <w:r w:rsidRPr="005256FA">
          <w:rPr>
            <w:rFonts w:ascii="Times New Roman" w:hAnsi="Times New Roman" w:cs="Times New Roman"/>
            <w:b/>
            <w:bCs/>
            <w:color w:val="0000FF"/>
            <w:sz w:val="20"/>
            <w:szCs w:val="20"/>
            <w:u w:val="single"/>
            <w:lang w:eastAsia="pl-PL"/>
          </w:rPr>
          <w:t>kbula@gig.eu</w:t>
        </w:r>
      </w:hyperlink>
      <w:r w:rsidRPr="005256FA">
        <w:rPr>
          <w:rFonts w:ascii="Times New Roman" w:hAnsi="Times New Roman" w:cs="Times New Roman"/>
          <w:b/>
          <w:bCs/>
          <w:sz w:val="20"/>
          <w:szCs w:val="20"/>
          <w:lang w:eastAsia="pl-PL"/>
        </w:rPr>
        <w:t xml:space="preserve"> </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ROZDZIAŁ XVIII. </w:t>
      </w:r>
      <w:r w:rsidRPr="005256FA">
        <w:rPr>
          <w:rFonts w:ascii="Times New Roman" w:hAnsi="Times New Roman" w:cs="Times New Roman"/>
          <w:b/>
          <w:bCs/>
          <w:sz w:val="20"/>
          <w:szCs w:val="20"/>
          <w:lang w:eastAsia="pl-PL"/>
        </w:rPr>
        <w:tab/>
        <w:t>OPIS SPOSOBU UDZIELANIA WYJAŚNIEŃ DOTYCZĄCYCH SPECYFIKACJI ISTOTNYCH WARUNKÓW ZAMÓWIENIA</w:t>
      </w:r>
    </w:p>
    <w:p w:rsidR="00DB3856" w:rsidRPr="005256FA" w:rsidRDefault="00DB3856" w:rsidP="00C40B55">
      <w:pPr>
        <w:spacing w:after="0" w:line="240" w:lineRule="auto"/>
        <w:rPr>
          <w:rFonts w:ascii="Times New Roman" w:hAnsi="Times New Roman" w:cs="Times New Roman"/>
          <w:b/>
          <w:bCs/>
          <w:sz w:val="20"/>
          <w:szCs w:val="20"/>
          <w:lang w:eastAsia="pl-PL"/>
        </w:rPr>
      </w:pPr>
    </w:p>
    <w:p w:rsidR="00DB3856" w:rsidRPr="005256FA" w:rsidRDefault="00DB3856" w:rsidP="00C40B55">
      <w:pPr>
        <w:spacing w:after="0" w:line="240" w:lineRule="auto"/>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1. </w:t>
      </w:r>
      <w:r w:rsidRPr="005256FA">
        <w:rPr>
          <w:rFonts w:ascii="Times New Roman" w:hAnsi="Times New Roman" w:cs="Times New Roman"/>
          <w:sz w:val="20"/>
          <w:szCs w:val="20"/>
          <w:lang w:eastAsia="pl-PL"/>
        </w:rPr>
        <w:t>Wykonawca może zwrócić się do Zamawiającego o wyjaśnienie treści SIWZ.</w:t>
      </w:r>
    </w:p>
    <w:p w:rsidR="00DB3856" w:rsidRPr="005256FA" w:rsidRDefault="00DB3856" w:rsidP="00C40B55">
      <w:pPr>
        <w:spacing w:after="0" w:line="240" w:lineRule="auto"/>
        <w:rPr>
          <w:rFonts w:ascii="Times New Roman" w:hAnsi="Times New Roman" w:cs="Times New Roman"/>
          <w:b/>
          <w:bCs/>
          <w:sz w:val="20"/>
          <w:szCs w:val="20"/>
          <w:lang w:eastAsia="pl-PL"/>
        </w:rPr>
      </w:pPr>
    </w:p>
    <w:p w:rsidR="00DB3856" w:rsidRPr="005256FA" w:rsidRDefault="00DB3856" w:rsidP="00C40B55">
      <w:pPr>
        <w:spacing w:after="0" w:line="240" w:lineRule="auto"/>
        <w:ind w:firstLine="4"/>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2.  </w:t>
      </w:r>
      <w:r w:rsidRPr="005256FA">
        <w:rPr>
          <w:rFonts w:ascii="Times New Roman" w:hAnsi="Times New Roman" w:cs="Times New Roman"/>
          <w:sz w:val="20"/>
          <w:szCs w:val="20"/>
          <w:lang w:eastAsia="pl-PL"/>
        </w:rPr>
        <w:t>Zamawiający niezwłocznie udzieli wyjaśnień, jednakże nie później niż na 6 dni przed upływem terminu składania ofert, o ile wniosek o wyjaśnienie SIWZ wpłynie do Zamawiającego nie później niż do końca dnia, w którym upływa połowa wyznaczonego terminu składania ofert.</w:t>
      </w:r>
    </w:p>
    <w:p w:rsidR="00DB3856" w:rsidRPr="005256FA" w:rsidRDefault="00DB3856" w:rsidP="00C40B55">
      <w:pPr>
        <w:spacing w:after="0" w:line="240" w:lineRule="auto"/>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 xml:space="preserve">3. </w:t>
      </w:r>
      <w:r w:rsidRPr="005256FA">
        <w:rPr>
          <w:rFonts w:ascii="Times New Roman" w:hAnsi="Times New Roman" w:cs="Times New Roman"/>
          <w:sz w:val="20"/>
          <w:szCs w:val="2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6" w:history="1">
        <w:r w:rsidRPr="005256FA">
          <w:rPr>
            <w:rFonts w:ascii="Times New Roman" w:hAnsi="Times New Roman" w:cs="Times New Roman"/>
            <w:b/>
            <w:bCs/>
            <w:color w:val="0000FF"/>
            <w:sz w:val="20"/>
            <w:szCs w:val="20"/>
            <w:u w:val="single"/>
            <w:lang w:eastAsia="pl-PL"/>
          </w:rPr>
          <w:t>www.gig.eu</w:t>
        </w:r>
      </w:hyperlink>
      <w:r w:rsidRPr="005256FA">
        <w:rPr>
          <w:rFonts w:ascii="Times New Roman" w:hAnsi="Times New Roman" w:cs="Times New Roman"/>
          <w:sz w:val="20"/>
          <w:szCs w:val="20"/>
          <w:lang w:eastAsia="pl-PL"/>
        </w:rPr>
        <w:t xml:space="preserve"> </w:t>
      </w:r>
    </w:p>
    <w:p w:rsidR="00DB3856" w:rsidRPr="005256FA" w:rsidRDefault="00DB3856" w:rsidP="00C40B55">
      <w:pPr>
        <w:spacing w:after="0" w:line="240" w:lineRule="auto"/>
        <w:rPr>
          <w:rFonts w:ascii="Times New Roman" w:hAnsi="Times New Roman" w:cs="Times New Roman"/>
          <w:b/>
          <w:bCs/>
          <w:sz w:val="20"/>
          <w:szCs w:val="20"/>
          <w:lang w:eastAsia="pl-PL"/>
        </w:rPr>
      </w:pPr>
    </w:p>
    <w:p w:rsidR="00DB3856" w:rsidRPr="005256FA" w:rsidRDefault="00DB3856" w:rsidP="00C40B55">
      <w:pPr>
        <w:tabs>
          <w:tab w:val="left" w:pos="567"/>
        </w:tabs>
        <w:spacing w:after="0" w:line="240" w:lineRule="auto"/>
        <w:ind w:firstLine="4"/>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4.  </w:t>
      </w:r>
      <w:r w:rsidRPr="005256FA">
        <w:rPr>
          <w:rFonts w:ascii="Times New Roman" w:hAnsi="Times New Roman" w:cs="Times New Roman"/>
          <w:sz w:val="20"/>
          <w:szCs w:val="20"/>
          <w:lang w:eastAsia="pl-PL"/>
        </w:rPr>
        <w:t>Zamawiający oświadcza, iż nie zamierza zwoływać zebrania Wykonawców w celu wyjaśnienia treści SIWZ.</w:t>
      </w:r>
    </w:p>
    <w:p w:rsidR="00DB3856" w:rsidRPr="005256FA" w:rsidRDefault="00DB3856" w:rsidP="00C40B55">
      <w:pPr>
        <w:spacing w:after="0" w:line="240" w:lineRule="auto"/>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5. </w:t>
      </w:r>
      <w:r w:rsidRPr="005256FA">
        <w:rPr>
          <w:rFonts w:ascii="Times New Roman" w:hAnsi="Times New Roman" w:cs="Times New Roman"/>
          <w:sz w:val="20"/>
          <w:szCs w:val="20"/>
          <w:lang w:eastAsia="pl-PL"/>
        </w:rPr>
        <w:t xml:space="preserve">Treść niniejszej SIWZ zamieszczona jest na stronie internetowej, pod następującym adresem: </w:t>
      </w:r>
      <w:hyperlink r:id="rId17" w:history="1">
        <w:r w:rsidRPr="005256FA">
          <w:rPr>
            <w:rFonts w:ascii="Times New Roman" w:hAnsi="Times New Roman" w:cs="Times New Roman"/>
            <w:b/>
            <w:bCs/>
            <w:color w:val="0000FF"/>
            <w:sz w:val="20"/>
            <w:szCs w:val="20"/>
            <w:u w:val="single"/>
            <w:lang w:eastAsia="pl-PL"/>
          </w:rPr>
          <w:t>www.gig.eu</w:t>
        </w:r>
      </w:hyperlink>
      <w:r w:rsidRPr="005256FA">
        <w:rPr>
          <w:rFonts w:ascii="Times New Roman" w:hAnsi="Times New Roman" w:cs="Times New Roman"/>
          <w:sz w:val="20"/>
          <w:szCs w:val="20"/>
          <w:lang w:eastAsia="pl-PL"/>
        </w:rPr>
        <w:t xml:space="preserve"> .Wszelkie zmiany treści SIWZ, jak też wyjaśnienia i odpowiedzi na pytania co do treści SIWZ, Zamawiający zamieszczać będzie także pod wskazanym wyżej adresem internetowym.</w:t>
      </w:r>
    </w:p>
    <w:p w:rsidR="00DB3856" w:rsidRPr="005256FA" w:rsidRDefault="00DB3856" w:rsidP="00C40B55">
      <w:pPr>
        <w:spacing w:after="160" w:line="259" w:lineRule="auto"/>
        <w:rPr>
          <w:rFonts w:ascii="Times New Roman" w:hAnsi="Times New Roman" w:cs="Times New Roman"/>
          <w:sz w:val="20"/>
          <w:szCs w:val="20"/>
        </w:rPr>
      </w:pPr>
    </w:p>
    <w:p w:rsidR="00DB3856" w:rsidRPr="005256FA" w:rsidRDefault="00DB3856" w:rsidP="00C40B55">
      <w:pPr>
        <w:spacing w:after="160" w:line="259" w:lineRule="auto"/>
        <w:rPr>
          <w:rFonts w:ascii="Times New Roman" w:hAnsi="Times New Roman" w:cs="Times New Roman"/>
          <w:b/>
          <w:bCs/>
          <w:sz w:val="20"/>
          <w:szCs w:val="20"/>
        </w:rPr>
      </w:pPr>
      <w:r w:rsidRPr="005256FA">
        <w:rPr>
          <w:rFonts w:ascii="Times New Roman" w:hAnsi="Times New Roman" w:cs="Times New Roman"/>
          <w:b/>
          <w:bCs/>
          <w:sz w:val="20"/>
          <w:szCs w:val="20"/>
        </w:rPr>
        <w:t>ROZDZIAŁ XIX.</w:t>
      </w:r>
      <w:r w:rsidRPr="005256FA">
        <w:rPr>
          <w:rFonts w:ascii="Times New Roman" w:hAnsi="Times New Roman" w:cs="Times New Roman"/>
          <w:b/>
          <w:bCs/>
          <w:sz w:val="20"/>
          <w:szCs w:val="20"/>
        </w:rPr>
        <w:tab/>
        <w:t>WYMAGANIA DOTYCZĄCE WADIUM</w:t>
      </w:r>
    </w:p>
    <w:p w:rsidR="00DB3856" w:rsidRPr="005256FA" w:rsidRDefault="00DB3856" w:rsidP="00C40B55">
      <w:pPr>
        <w:spacing w:after="160" w:line="259" w:lineRule="auto"/>
        <w:rPr>
          <w:rFonts w:ascii="Times New Roman" w:hAnsi="Times New Roman" w:cs="Times New Roman"/>
          <w:sz w:val="20"/>
          <w:szCs w:val="20"/>
        </w:rPr>
      </w:pPr>
      <w:r w:rsidRPr="005256FA">
        <w:rPr>
          <w:rFonts w:ascii="Times New Roman" w:hAnsi="Times New Roman" w:cs="Times New Roman"/>
          <w:b/>
          <w:bCs/>
          <w:sz w:val="20"/>
          <w:szCs w:val="20"/>
        </w:rPr>
        <w:t>1.</w:t>
      </w:r>
      <w:r w:rsidRPr="005256FA">
        <w:rPr>
          <w:rFonts w:ascii="Times New Roman" w:hAnsi="Times New Roman" w:cs="Times New Roman"/>
          <w:sz w:val="20"/>
          <w:szCs w:val="20"/>
        </w:rPr>
        <w:t xml:space="preserve"> Wadium ustala się w wysokości: </w:t>
      </w:r>
    </w:p>
    <w:p w:rsidR="00C12122" w:rsidRPr="00526FE4" w:rsidRDefault="00CD3877" w:rsidP="00B74E05">
      <w:pPr>
        <w:pStyle w:val="Bezodstpw"/>
      </w:pPr>
      <w:r w:rsidRPr="00526FE4">
        <w:t xml:space="preserve">Część  1  :        3 000,00 PLN brutto                       </w:t>
      </w:r>
    </w:p>
    <w:p w:rsidR="00C12122" w:rsidRPr="00526FE4" w:rsidRDefault="00CD3877" w:rsidP="00B74E05">
      <w:pPr>
        <w:pStyle w:val="Bezodstpw"/>
      </w:pPr>
      <w:r w:rsidRPr="00526FE4">
        <w:t xml:space="preserve">Część  2  :        3 000,00 PLN brutto             </w:t>
      </w:r>
    </w:p>
    <w:p w:rsidR="00C12122" w:rsidRPr="00526FE4" w:rsidRDefault="00C12122" w:rsidP="00B74E05">
      <w:pPr>
        <w:pStyle w:val="Bezodstpw"/>
      </w:pPr>
      <w:r w:rsidRPr="00526FE4">
        <w:t>C</w:t>
      </w:r>
      <w:r w:rsidR="00CD3877" w:rsidRPr="00526FE4">
        <w:t xml:space="preserve">zęść  3  :       </w:t>
      </w:r>
      <w:r w:rsidR="00526FE4" w:rsidRPr="00526FE4">
        <w:t xml:space="preserve">  </w:t>
      </w:r>
      <w:r w:rsidR="00CD3877" w:rsidRPr="00526FE4">
        <w:t xml:space="preserve"> </w:t>
      </w:r>
      <w:r w:rsidR="00526FE4" w:rsidRPr="00526FE4">
        <w:t>4</w:t>
      </w:r>
      <w:r w:rsidR="00CD3877" w:rsidRPr="00526FE4">
        <w:t xml:space="preserve">00,00 PLN brutto          </w:t>
      </w:r>
    </w:p>
    <w:p w:rsidR="00C12122" w:rsidRPr="00526FE4" w:rsidRDefault="00CD3877" w:rsidP="00B74E05">
      <w:pPr>
        <w:pStyle w:val="Bezodstpw"/>
      </w:pPr>
      <w:r w:rsidRPr="00526FE4">
        <w:t xml:space="preserve">Część  4  :           </w:t>
      </w:r>
      <w:r w:rsidR="00526FE4" w:rsidRPr="00526FE4">
        <w:t>4</w:t>
      </w:r>
      <w:r w:rsidRPr="00526FE4">
        <w:t xml:space="preserve">00,00 PLN brutto   </w:t>
      </w:r>
    </w:p>
    <w:p w:rsidR="00C12122" w:rsidRPr="00526FE4" w:rsidRDefault="00CD3877" w:rsidP="00B74E05">
      <w:pPr>
        <w:pStyle w:val="Bezodstpw"/>
      </w:pPr>
      <w:r w:rsidRPr="00526FE4">
        <w:t xml:space="preserve">Część  5  :    </w:t>
      </w:r>
      <w:r w:rsidR="00F54227" w:rsidRPr="00526FE4">
        <w:t xml:space="preserve"> </w:t>
      </w:r>
      <w:r w:rsidRPr="00526FE4">
        <w:t xml:space="preserve">  </w:t>
      </w:r>
      <w:r w:rsidR="00B74E05" w:rsidRPr="00526FE4">
        <w:t xml:space="preserve"> </w:t>
      </w:r>
      <w:r w:rsidR="00526FE4" w:rsidRPr="00526FE4">
        <w:t xml:space="preserve">   4</w:t>
      </w:r>
      <w:r w:rsidRPr="00526FE4">
        <w:t xml:space="preserve">00,00 PLN brutto           </w:t>
      </w:r>
    </w:p>
    <w:p w:rsidR="00C12122" w:rsidRPr="00526FE4" w:rsidRDefault="00CD3877" w:rsidP="00B74E05">
      <w:pPr>
        <w:pStyle w:val="Bezodstpw"/>
      </w:pPr>
      <w:r w:rsidRPr="00526FE4">
        <w:t xml:space="preserve">Część  6  :       </w:t>
      </w:r>
      <w:r w:rsidR="00526FE4" w:rsidRPr="00526FE4">
        <w:t xml:space="preserve">    4</w:t>
      </w:r>
      <w:r w:rsidRPr="00526FE4">
        <w:t xml:space="preserve">00,00 PLN brutto          </w:t>
      </w:r>
    </w:p>
    <w:p w:rsidR="00B74E05" w:rsidRPr="00526FE4" w:rsidRDefault="00CD3877" w:rsidP="00B74E05">
      <w:pPr>
        <w:pStyle w:val="Bezodstpw"/>
      </w:pPr>
      <w:r w:rsidRPr="00526FE4">
        <w:t xml:space="preserve">Część  7  :          </w:t>
      </w:r>
      <w:r w:rsidR="00526FE4" w:rsidRPr="00526FE4">
        <w:t xml:space="preserve"> 4</w:t>
      </w:r>
      <w:r w:rsidRPr="00526FE4">
        <w:t xml:space="preserve">00,00 PLN brutto      </w:t>
      </w:r>
    </w:p>
    <w:p w:rsidR="00526FE4" w:rsidRPr="00526FE4" w:rsidRDefault="00CD3877" w:rsidP="00526FE4">
      <w:pPr>
        <w:pStyle w:val="Bezodstpw"/>
      </w:pPr>
      <w:r w:rsidRPr="00526FE4">
        <w:t xml:space="preserve"> </w:t>
      </w:r>
      <w:r w:rsidR="00526FE4" w:rsidRPr="00526FE4">
        <w:t xml:space="preserve">Część  8  :          400,00 PLN brutto          </w:t>
      </w:r>
    </w:p>
    <w:p w:rsidR="00526FE4" w:rsidRPr="00526FE4" w:rsidRDefault="00526FE4" w:rsidP="00526FE4">
      <w:pPr>
        <w:pStyle w:val="Bezodstpw"/>
      </w:pPr>
      <w:r w:rsidRPr="00526FE4">
        <w:t xml:space="preserve">Część  9  :           400,00 PLN brutto   </w:t>
      </w:r>
    </w:p>
    <w:p w:rsidR="00526FE4" w:rsidRPr="00526FE4" w:rsidRDefault="00526FE4" w:rsidP="00526FE4">
      <w:pPr>
        <w:pStyle w:val="Bezodstpw"/>
      </w:pPr>
      <w:r w:rsidRPr="00526FE4">
        <w:t xml:space="preserve">Część  10  :         400,00 PLN brutto           </w:t>
      </w:r>
    </w:p>
    <w:p w:rsidR="00526FE4" w:rsidRPr="00526FE4" w:rsidRDefault="00526FE4" w:rsidP="00526FE4">
      <w:pPr>
        <w:pStyle w:val="Bezodstpw"/>
      </w:pPr>
      <w:r w:rsidRPr="00526FE4">
        <w:t xml:space="preserve">Część  11  :         400,00 PLN brutto          </w:t>
      </w:r>
    </w:p>
    <w:p w:rsidR="00526FE4" w:rsidRPr="00526FE4" w:rsidRDefault="00526FE4" w:rsidP="00526FE4">
      <w:pPr>
        <w:pStyle w:val="Bezodstpw"/>
      </w:pPr>
      <w:r w:rsidRPr="00526FE4">
        <w:t xml:space="preserve">Część  12  :         200,00 PLN brutto      </w:t>
      </w:r>
    </w:p>
    <w:p w:rsidR="00CD3877" w:rsidRPr="005256FA" w:rsidRDefault="00CD3877" w:rsidP="00B74E05">
      <w:pPr>
        <w:pStyle w:val="Bezodstpw"/>
      </w:pPr>
      <w:r w:rsidRPr="005256FA">
        <w:t xml:space="preserve">                                                                                                  </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W przypadku składania oferty na więcej niż jedną część, Wykonawca może wnieść wadium w kwocie odpowiadającej sumie wskazanych części, z zaznaczeniem numerów części, na jakie  wadium jest wnoszone.  </w:t>
      </w:r>
    </w:p>
    <w:p w:rsidR="00DB3856" w:rsidRPr="005256FA" w:rsidRDefault="00DB3856" w:rsidP="00C40B55">
      <w:pPr>
        <w:spacing w:after="160" w:line="259" w:lineRule="auto"/>
        <w:rPr>
          <w:rFonts w:ascii="Times New Roman" w:hAnsi="Times New Roman" w:cs="Times New Roman"/>
          <w:sz w:val="20"/>
          <w:szCs w:val="20"/>
        </w:rPr>
      </w:pPr>
      <w:r w:rsidRPr="005256FA">
        <w:rPr>
          <w:rFonts w:ascii="Times New Roman" w:hAnsi="Times New Roman" w:cs="Times New Roman"/>
          <w:b/>
          <w:bCs/>
          <w:sz w:val="20"/>
          <w:szCs w:val="20"/>
        </w:rPr>
        <w:t>2.</w:t>
      </w:r>
      <w:r w:rsidRPr="005256FA">
        <w:rPr>
          <w:rFonts w:ascii="Times New Roman" w:hAnsi="Times New Roman" w:cs="Times New Roman"/>
          <w:sz w:val="20"/>
          <w:szCs w:val="20"/>
        </w:rPr>
        <w:t xml:space="preserve"> Wadium należy wnieść w terminie do dnia</w:t>
      </w:r>
      <w:r w:rsidR="00B3558C">
        <w:rPr>
          <w:rFonts w:ascii="Times New Roman" w:hAnsi="Times New Roman" w:cs="Times New Roman"/>
          <w:sz w:val="20"/>
          <w:szCs w:val="20"/>
        </w:rPr>
        <w:t xml:space="preserve">  </w:t>
      </w:r>
      <w:r w:rsidR="00B3558C">
        <w:rPr>
          <w:rFonts w:ascii="Times New Roman" w:hAnsi="Times New Roman" w:cs="Times New Roman"/>
          <w:b/>
          <w:bCs/>
          <w:color w:val="00B050"/>
          <w:sz w:val="20"/>
          <w:szCs w:val="20"/>
        </w:rPr>
        <w:t>13.11</w:t>
      </w:r>
      <w:r w:rsidRPr="005256FA">
        <w:rPr>
          <w:rFonts w:ascii="Times New Roman" w:hAnsi="Times New Roman" w:cs="Times New Roman"/>
          <w:b/>
          <w:bCs/>
          <w:color w:val="00B050"/>
          <w:sz w:val="20"/>
          <w:szCs w:val="20"/>
        </w:rPr>
        <w:t>.2018 r. do godz. 10:00</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3.</w:t>
      </w:r>
      <w:r w:rsidRPr="005256FA">
        <w:rPr>
          <w:rFonts w:ascii="Times New Roman" w:hAnsi="Times New Roman" w:cs="Times New Roman"/>
          <w:sz w:val="20"/>
          <w:szCs w:val="20"/>
        </w:rPr>
        <w:t xml:space="preserve"> Wadium może być wnoszone w jednej lub kilku następujących formach: </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a) pieniądzu,</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b) poręczeniach bankowych lub poręczeniach spółdzielczej kasy oszczędnościowo-kredytowej, z tym że poręczenie kasy jest zawsze poręczeniem pieniężnym,</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lastRenderedPageBreak/>
        <w:t>c) gwarancjach bankowych,</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d) gwarancjach ubezpieczeniowych,</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e) poręczeniach udzielanych przez podmioty, o których mowa w art. 6 b ust. 5 pkt 2 ustawy z dnia 9 listopada 2000 r. o utworzeniu Polskiej Agencji Rozwoju Przedsiębiorczości (j.t. Dz.U. z 2007 r. </w:t>
      </w:r>
      <w:r w:rsidRPr="005256FA">
        <w:rPr>
          <w:rFonts w:ascii="Times New Roman" w:hAnsi="Times New Roman" w:cs="Times New Roman"/>
          <w:sz w:val="20"/>
          <w:szCs w:val="20"/>
        </w:rPr>
        <w:br/>
        <w:t xml:space="preserve">Nr 42, poz. 275 ze </w:t>
      </w:r>
      <w:proofErr w:type="spellStart"/>
      <w:r w:rsidRPr="005256FA">
        <w:rPr>
          <w:rFonts w:ascii="Times New Roman" w:hAnsi="Times New Roman" w:cs="Times New Roman"/>
          <w:sz w:val="20"/>
          <w:szCs w:val="20"/>
        </w:rPr>
        <w:t>zm</w:t>
      </w:r>
      <w:proofErr w:type="spellEnd"/>
      <w:r w:rsidRPr="005256FA">
        <w:rPr>
          <w:rFonts w:ascii="Times New Roman" w:hAnsi="Times New Roman" w:cs="Times New Roman"/>
          <w:sz w:val="20"/>
          <w:szCs w:val="20"/>
        </w:rPr>
        <w:t>).</w:t>
      </w:r>
    </w:p>
    <w:p w:rsidR="00DB3856" w:rsidRPr="005256FA" w:rsidRDefault="00DB3856" w:rsidP="00C40B55">
      <w:pPr>
        <w:spacing w:after="0" w:line="240" w:lineRule="auto"/>
        <w:rPr>
          <w:rFonts w:ascii="Times New Roman" w:hAnsi="Times New Roman" w:cs="Times New Roman"/>
          <w:sz w:val="20"/>
          <w:szCs w:val="20"/>
        </w:rPr>
      </w:pPr>
    </w:p>
    <w:p w:rsidR="00DB3856" w:rsidRPr="005256FA" w:rsidRDefault="00DB3856" w:rsidP="00C40B55">
      <w:pPr>
        <w:spacing w:after="0" w:line="240" w:lineRule="auto"/>
        <w:rPr>
          <w:rFonts w:ascii="Times New Roman" w:hAnsi="Times New Roman" w:cs="Times New Roman"/>
          <w:sz w:val="20"/>
          <w:szCs w:val="20"/>
        </w:rPr>
      </w:pPr>
      <w:r w:rsidRPr="005256FA">
        <w:rPr>
          <w:rFonts w:ascii="Times New Roman" w:hAnsi="Times New Roman" w:cs="Times New Roman"/>
          <w:b/>
          <w:bCs/>
          <w:sz w:val="20"/>
          <w:szCs w:val="20"/>
        </w:rPr>
        <w:t>4</w:t>
      </w:r>
      <w:r w:rsidRPr="005256FA">
        <w:rPr>
          <w:rFonts w:ascii="Times New Roman" w:hAnsi="Times New Roman" w:cs="Times New Roman"/>
          <w:sz w:val="20"/>
          <w:szCs w:val="20"/>
        </w:rPr>
        <w:t>. Wadium wnoszone w pieniądzu należy wpłacić na rachunek Głównego Instytutu Górnictwa:</w:t>
      </w:r>
    </w:p>
    <w:p w:rsidR="00DB3856" w:rsidRPr="005256FA" w:rsidRDefault="00DB3856" w:rsidP="00C40B55">
      <w:pPr>
        <w:spacing w:after="0" w:line="240" w:lineRule="auto"/>
        <w:rPr>
          <w:rFonts w:ascii="Times New Roman" w:hAnsi="Times New Roman" w:cs="Times New Roman"/>
          <w:b/>
          <w:bCs/>
          <w:sz w:val="20"/>
          <w:szCs w:val="20"/>
        </w:rPr>
      </w:pPr>
      <w:r w:rsidRPr="005256FA">
        <w:rPr>
          <w:rFonts w:ascii="Times New Roman" w:hAnsi="Times New Roman" w:cs="Times New Roman"/>
          <w:b/>
          <w:bCs/>
          <w:sz w:val="20"/>
          <w:szCs w:val="20"/>
        </w:rPr>
        <w:t>mBank S.A.</w:t>
      </w:r>
    </w:p>
    <w:p w:rsidR="00DB3856" w:rsidRPr="005256FA" w:rsidRDefault="00DB3856" w:rsidP="00C40B55">
      <w:pPr>
        <w:spacing w:after="0" w:line="240" w:lineRule="auto"/>
        <w:rPr>
          <w:rFonts w:ascii="Times New Roman" w:hAnsi="Times New Roman" w:cs="Times New Roman"/>
          <w:b/>
          <w:bCs/>
          <w:sz w:val="20"/>
          <w:szCs w:val="20"/>
        </w:rPr>
      </w:pPr>
      <w:r w:rsidRPr="005256FA">
        <w:rPr>
          <w:rFonts w:ascii="Times New Roman" w:hAnsi="Times New Roman" w:cs="Times New Roman"/>
          <w:b/>
          <w:bCs/>
          <w:sz w:val="20"/>
          <w:szCs w:val="20"/>
        </w:rPr>
        <w:t>nr rachunku: 21 1140 1078 0000 3018 1200 1004</w:t>
      </w:r>
    </w:p>
    <w:p w:rsidR="00DB3856" w:rsidRPr="005256FA" w:rsidRDefault="00DB3856" w:rsidP="00C40B55">
      <w:pPr>
        <w:spacing w:after="0" w:line="240" w:lineRule="auto"/>
        <w:rPr>
          <w:rFonts w:ascii="Times New Roman" w:hAnsi="Times New Roman" w:cs="Times New Roman"/>
          <w:sz w:val="20"/>
          <w:szCs w:val="20"/>
        </w:rPr>
      </w:pP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5.</w:t>
      </w:r>
      <w:r w:rsidRPr="005256FA">
        <w:rPr>
          <w:rFonts w:ascii="Times New Roman" w:hAnsi="Times New Roman" w:cs="Times New Roman"/>
          <w:sz w:val="20"/>
          <w:szCs w:val="20"/>
        </w:rPr>
        <w:t xml:space="preserve"> Wadium w innej formie niż pieniądz należy złożyć w formie oryginału w pokoju 217 Budynek Dyrekcji GIG.</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6.</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Wadium wniesione przez jednego ze wspólników konsorcjum uważa się za wniesione prawidłowo.</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sz w:val="20"/>
          <w:szCs w:val="20"/>
        </w:rPr>
        <w:t>ROZDZIAŁ XX.</w:t>
      </w:r>
      <w:r w:rsidRPr="005256FA">
        <w:rPr>
          <w:rFonts w:ascii="Times New Roman" w:hAnsi="Times New Roman" w:cs="Times New Roman"/>
          <w:b/>
          <w:bCs/>
          <w:sz w:val="20"/>
          <w:szCs w:val="20"/>
        </w:rPr>
        <w:tab/>
        <w:t xml:space="preserve">WYMAGANIA DOTYCZĄCE </w:t>
      </w:r>
      <w:r w:rsidRPr="005256FA">
        <w:rPr>
          <w:rFonts w:ascii="Times New Roman" w:hAnsi="Times New Roman" w:cs="Times New Roman"/>
          <w:b/>
          <w:bCs/>
          <w:color w:val="000000"/>
          <w:sz w:val="20"/>
          <w:szCs w:val="20"/>
          <w:lang w:eastAsia="pl-PL"/>
        </w:rPr>
        <w:t xml:space="preserve">ZABEZPIECZENIA NALEŻYTEGO  WYKONANIA UMOWY </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1. </w:t>
      </w:r>
      <w:r w:rsidRPr="005256FA">
        <w:rPr>
          <w:rFonts w:ascii="Times New Roman" w:hAnsi="Times New Roman" w:cs="Times New Roman"/>
          <w:color w:val="000000"/>
          <w:sz w:val="20"/>
          <w:szCs w:val="20"/>
          <w:lang w:eastAsia="pl-PL"/>
        </w:rPr>
        <w:t xml:space="preserve">Zamawiający nie wymaga wniesienia zabezpieczenia należytego wykonania umowy. </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160" w:line="259" w:lineRule="auto"/>
        <w:rPr>
          <w:rFonts w:ascii="Times New Roman" w:hAnsi="Times New Roman" w:cs="Times New Roman"/>
          <w:b/>
          <w:bCs/>
          <w:sz w:val="20"/>
          <w:szCs w:val="20"/>
        </w:rPr>
      </w:pPr>
      <w:r w:rsidRPr="005256FA">
        <w:rPr>
          <w:rFonts w:ascii="Times New Roman" w:hAnsi="Times New Roman" w:cs="Times New Roman"/>
          <w:b/>
          <w:bCs/>
          <w:sz w:val="20"/>
          <w:szCs w:val="20"/>
        </w:rPr>
        <w:t>ROZDZIAŁ XXI.</w:t>
      </w:r>
      <w:r w:rsidRPr="005256FA">
        <w:rPr>
          <w:rFonts w:ascii="Times New Roman" w:hAnsi="Times New Roman" w:cs="Times New Roman"/>
          <w:b/>
          <w:bCs/>
          <w:sz w:val="20"/>
          <w:szCs w:val="20"/>
        </w:rPr>
        <w:tab/>
        <w:t>TERMIN ZWIĄZANIA OFERTĄ</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Termin związania ofertą wynosi: 60 dni. Bieg terminu związania ofertą rozpoczyna się wraz </w:t>
      </w:r>
      <w:r w:rsidRPr="005256FA">
        <w:rPr>
          <w:rFonts w:ascii="Times New Roman" w:hAnsi="Times New Roman" w:cs="Times New Roman"/>
          <w:sz w:val="20"/>
          <w:szCs w:val="20"/>
        </w:rPr>
        <w:br/>
        <w:t>z upływem terminu składania ofert. Dzień ten jest pierwszym dniem terminu związania ofertą.</w:t>
      </w:r>
    </w:p>
    <w:p w:rsidR="00DB3856" w:rsidRPr="005256FA" w:rsidRDefault="00DB3856" w:rsidP="00C40B55">
      <w:pPr>
        <w:spacing w:after="160" w:line="259" w:lineRule="auto"/>
        <w:rPr>
          <w:rFonts w:ascii="Times New Roman" w:hAnsi="Times New Roman" w:cs="Times New Roman"/>
          <w:b/>
          <w:bCs/>
          <w:sz w:val="20"/>
          <w:szCs w:val="20"/>
        </w:rPr>
      </w:pPr>
      <w:r w:rsidRPr="005256FA">
        <w:rPr>
          <w:rFonts w:ascii="Times New Roman" w:hAnsi="Times New Roman" w:cs="Times New Roman"/>
          <w:b/>
          <w:bCs/>
          <w:sz w:val="20"/>
          <w:szCs w:val="20"/>
        </w:rPr>
        <w:t>ROZDZIAŁ XXII.</w:t>
      </w:r>
      <w:r w:rsidRPr="005256FA">
        <w:rPr>
          <w:rFonts w:ascii="Times New Roman" w:hAnsi="Times New Roman" w:cs="Times New Roman"/>
          <w:b/>
          <w:bCs/>
          <w:sz w:val="20"/>
          <w:szCs w:val="20"/>
        </w:rPr>
        <w:tab/>
        <w:t>OPIS SPOSOBU PRZYGOTOWANIA OFERT</w:t>
      </w:r>
    </w:p>
    <w:p w:rsidR="00DB3856" w:rsidRPr="005256FA" w:rsidRDefault="00DB3856" w:rsidP="00C40B55">
      <w:pPr>
        <w:spacing w:after="0" w:line="240" w:lineRule="auto"/>
        <w:jc w:val="center"/>
        <w:rPr>
          <w:rFonts w:ascii="Times New Roman" w:hAnsi="Times New Roman" w:cs="Times New Roman"/>
          <w:b/>
          <w:bCs/>
          <w:sz w:val="20"/>
          <w:szCs w:val="20"/>
          <w:u w:val="single"/>
        </w:rPr>
      </w:pPr>
      <w:r w:rsidRPr="005256FA">
        <w:rPr>
          <w:rFonts w:ascii="Times New Roman" w:hAnsi="Times New Roman" w:cs="Times New Roman"/>
          <w:b/>
          <w:bCs/>
          <w:sz w:val="20"/>
          <w:szCs w:val="20"/>
          <w:u w:val="single"/>
        </w:rPr>
        <w:t>Na każdą część zamówienia powinien być złożony osobny formularz oferty (załącznik nr 1), JEDZ (załącznik nr 2) wraz z formularzem cenowym (załącznik nr 3)</w:t>
      </w:r>
    </w:p>
    <w:p w:rsidR="00DB3856" w:rsidRPr="005256FA" w:rsidRDefault="00DB3856" w:rsidP="00C40B55">
      <w:pPr>
        <w:spacing w:after="0" w:line="240" w:lineRule="auto"/>
        <w:rPr>
          <w:rFonts w:ascii="Times New Roman" w:hAnsi="Times New Roman" w:cs="Times New Roman"/>
          <w:b/>
          <w:bCs/>
          <w:sz w:val="20"/>
          <w:szCs w:val="20"/>
          <w:u w:val="single"/>
        </w:rPr>
      </w:pPr>
    </w:p>
    <w:p w:rsidR="00DB3856" w:rsidRPr="005256FA" w:rsidRDefault="00DB3856" w:rsidP="00C40B55">
      <w:pPr>
        <w:spacing w:after="0" w:line="240" w:lineRule="auto"/>
        <w:ind w:firstLine="4"/>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1.  </w:t>
      </w:r>
      <w:r w:rsidRPr="005256FA">
        <w:rPr>
          <w:rFonts w:ascii="Times New Roman" w:hAnsi="Times New Roman" w:cs="Times New Roman"/>
          <w:color w:val="000000"/>
          <w:sz w:val="20"/>
          <w:szCs w:val="20"/>
          <w:lang w:eastAsia="pl-PL"/>
        </w:rPr>
        <w:t>Ofertę należy sporządzić na formularzu oferty stanowiącym załącznik nr 1 do SIWZ lub według takiego samego schematu. 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DB3856" w:rsidRPr="005256FA" w:rsidRDefault="00DB3856" w:rsidP="00C40B55">
      <w:pPr>
        <w:spacing w:after="0" w:line="240" w:lineRule="auto"/>
        <w:ind w:left="705" w:hanging="705"/>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1.1.</w:t>
      </w:r>
      <w:r w:rsidRPr="005256FA">
        <w:rPr>
          <w:rFonts w:ascii="Times New Roman" w:hAnsi="Times New Roman" w:cs="Times New Roman"/>
          <w:sz w:val="20"/>
          <w:szCs w:val="20"/>
          <w:lang w:eastAsia="pl-PL"/>
        </w:rPr>
        <w:t xml:space="preserve">  Oświadczenie Wykonawcy oraz innych podmiotów, na których zdolnościach lub sytuacji polega Wykonawca na zasadach określonych w art. 22a ustawy, składane na potwierdzenie braku podstaw wykluczenia oraz spełniania warunków udziału w postępowaniu, składane jest w oryginale. </w:t>
      </w:r>
    </w:p>
    <w:p w:rsidR="00DB3856" w:rsidRPr="005256FA" w:rsidRDefault="00DB3856" w:rsidP="00C40B55">
      <w:pPr>
        <w:spacing w:after="0" w:line="240" w:lineRule="auto"/>
        <w:ind w:left="705" w:hanging="705"/>
        <w:jc w:val="both"/>
        <w:rPr>
          <w:rFonts w:ascii="Times New Roman" w:hAnsi="Times New Roman" w:cs="Times New Roman"/>
          <w:b/>
          <w:bCs/>
          <w:color w:val="000000"/>
          <w:sz w:val="20"/>
          <w:szCs w:val="20"/>
          <w:u w:val="single"/>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1.2. </w:t>
      </w:r>
      <w:r w:rsidRPr="005256FA">
        <w:rPr>
          <w:rFonts w:ascii="Times New Roman" w:hAnsi="Times New Roman" w:cs="Times New Roman"/>
          <w:color w:val="000000"/>
          <w:sz w:val="20"/>
          <w:szCs w:val="20"/>
          <w:lang w:eastAsia="pl-PL"/>
        </w:rPr>
        <w:t xml:space="preserve">Dokumenty inne niż oświadczenie, składane w celu wskazanym w pkt. 1.1., składane są </w:t>
      </w:r>
      <w:r w:rsidRPr="005256FA">
        <w:rPr>
          <w:rFonts w:ascii="Times New Roman" w:hAnsi="Times New Roman" w:cs="Times New Roman"/>
          <w:color w:val="000000"/>
          <w:sz w:val="20"/>
          <w:szCs w:val="20"/>
          <w:lang w:eastAsia="pl-PL"/>
        </w:rPr>
        <w:br/>
        <w:t>w oryginale lub kopii poświadczonej za zgodność z oryginałem.</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1.3.</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Poświadczenia za zgodność z oryginałem dokonuje odpowiednio Wykonawca,  Wykonawcy wspólnie ubiegający się o udzielenie zamówienia publicznego, w zakresie dokumentów, którego każdego z nich dotyczą.</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1.4.</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Poświadczenie za zgodność z oryginałem następuje w formie pisemnej.</w:t>
      </w:r>
    </w:p>
    <w:p w:rsidR="00DB3856" w:rsidRPr="005256FA" w:rsidRDefault="00DB3856" w:rsidP="00C40B55">
      <w:pPr>
        <w:spacing w:after="0" w:line="240" w:lineRule="auto"/>
        <w:ind w:left="705" w:hanging="705"/>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1.5.</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2.</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Do oferty należy dołączyć:</w:t>
      </w:r>
    </w:p>
    <w:p w:rsidR="00DB3856" w:rsidRPr="005256FA" w:rsidRDefault="00DB3856" w:rsidP="00C40B55">
      <w:pPr>
        <w:spacing w:after="0" w:line="240" w:lineRule="auto"/>
        <w:ind w:left="705" w:hanging="705"/>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2.1.</w:t>
      </w:r>
      <w:r w:rsidRPr="005256FA">
        <w:rPr>
          <w:rFonts w:ascii="Times New Roman" w:hAnsi="Times New Roman" w:cs="Times New Roman"/>
          <w:b/>
          <w:bCs/>
          <w:sz w:val="20"/>
          <w:szCs w:val="20"/>
          <w:lang w:eastAsia="pl-PL"/>
        </w:rPr>
        <w:tab/>
      </w:r>
      <w:r w:rsidRPr="005256FA">
        <w:rPr>
          <w:rFonts w:ascii="Times New Roman" w:hAnsi="Times New Roman" w:cs="Times New Roman"/>
          <w:sz w:val="20"/>
          <w:szCs w:val="20"/>
          <w:lang w:eastAsia="pl-PL"/>
        </w:rPr>
        <w:t>Oświadczenie zgodne z załącznikiem nr 2 do SIWZ (oświadczenie z art. 25a ustawy), które należy złożyć w formie pisemnej.</w:t>
      </w:r>
    </w:p>
    <w:p w:rsidR="00DB3856" w:rsidRPr="005256FA" w:rsidRDefault="00DB3856" w:rsidP="00C40B55">
      <w:pPr>
        <w:spacing w:after="0" w:line="240" w:lineRule="auto"/>
        <w:ind w:left="705" w:hanging="705"/>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2.2.</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 xml:space="preserve">Oświadczenie, że Wykonawca zapoznał się z warunkami zamówienia i z załączonym wzorem umowy oraz, że przyjmuje ich treść bez żadnych zastrzeżeń - na formularzu oferty – zgodnie </w:t>
      </w:r>
      <w:r w:rsidRPr="005256FA">
        <w:rPr>
          <w:rFonts w:ascii="Times New Roman" w:hAnsi="Times New Roman" w:cs="Times New Roman"/>
          <w:color w:val="000000"/>
          <w:sz w:val="20"/>
          <w:szCs w:val="20"/>
          <w:lang w:eastAsia="pl-PL"/>
        </w:rPr>
        <w:br/>
        <w:t>z załącznikiem nr 1 do SIWZ.</w:t>
      </w:r>
    </w:p>
    <w:p w:rsidR="00DB3856" w:rsidRPr="005256FA" w:rsidRDefault="00DB3856" w:rsidP="00C40B55">
      <w:pPr>
        <w:spacing w:after="0" w:line="240" w:lineRule="auto"/>
        <w:ind w:left="705" w:hanging="705"/>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2.3.</w:t>
      </w:r>
      <w:r w:rsidRPr="005256FA">
        <w:rPr>
          <w:rFonts w:ascii="Times New Roman" w:hAnsi="Times New Roman" w:cs="Times New Roman"/>
          <w:b/>
          <w:bCs/>
          <w:sz w:val="20"/>
          <w:szCs w:val="20"/>
          <w:lang w:eastAsia="pl-PL"/>
        </w:rPr>
        <w:tab/>
      </w:r>
      <w:r w:rsidRPr="005256FA">
        <w:rPr>
          <w:rFonts w:ascii="Times New Roman" w:hAnsi="Times New Roman" w:cs="Times New Roman"/>
          <w:sz w:val="20"/>
          <w:szCs w:val="20"/>
          <w:lang w:eastAsia="pl-PL"/>
        </w:rPr>
        <w:t xml:space="preserve">Dokument (np. zobowiązanie) innych podmiotów do oddania Wykonawcy do dyspozycji niezbędnych zasobów na potrzeby realizacji, o ile Wykonawca korzysta ze zdolności  innych podmiotów na zasadach określonych w art. 22a ustawy. </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2.4.</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Pełnomocnictwo ustanowione do reprezentowania Wykonawcy/ów ubiegającego/</w:t>
      </w:r>
      <w:proofErr w:type="spellStart"/>
      <w:r w:rsidRPr="005256FA">
        <w:rPr>
          <w:rFonts w:ascii="Times New Roman" w:hAnsi="Times New Roman" w:cs="Times New Roman"/>
          <w:color w:val="000000"/>
          <w:sz w:val="20"/>
          <w:szCs w:val="20"/>
          <w:lang w:eastAsia="pl-PL"/>
        </w:rPr>
        <w:t>cych</w:t>
      </w:r>
      <w:proofErr w:type="spellEnd"/>
      <w:r w:rsidRPr="005256FA">
        <w:rPr>
          <w:rFonts w:ascii="Times New Roman" w:hAnsi="Times New Roman" w:cs="Times New Roman"/>
          <w:color w:val="000000"/>
          <w:sz w:val="20"/>
          <w:szCs w:val="20"/>
          <w:lang w:eastAsia="pl-PL"/>
        </w:rPr>
        <w:t xml:space="preserve"> się </w:t>
      </w:r>
      <w:r w:rsidRPr="005256FA">
        <w:rPr>
          <w:rFonts w:ascii="Times New Roman" w:hAnsi="Times New Roman" w:cs="Times New Roman"/>
          <w:color w:val="000000"/>
          <w:sz w:val="20"/>
          <w:szCs w:val="20"/>
          <w:lang w:eastAsia="pl-PL"/>
        </w:rPr>
        <w:br/>
        <w:t>o udzielenie zamówienia publicznego. Pełnomocnictwo należy dołączyć w oryginale bądź kopii, potwierdzonej notarialnie za zgodność z oryginałem.</w:t>
      </w:r>
    </w:p>
    <w:p w:rsidR="00DB3856" w:rsidRPr="005256FA" w:rsidRDefault="00DB3856" w:rsidP="00C40B55">
      <w:pPr>
        <w:spacing w:after="0" w:line="240" w:lineRule="auto"/>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lastRenderedPageBreak/>
        <w:t>2.5.</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Spis wszystkich załączonych dokumentów (spis treści) – zalecane, nie wymagane.</w:t>
      </w:r>
    </w:p>
    <w:p w:rsidR="00DB3856" w:rsidRPr="005256FA" w:rsidRDefault="00DB3856" w:rsidP="00C40B55">
      <w:pPr>
        <w:spacing w:after="0" w:line="240" w:lineRule="auto"/>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3.</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Każdy Wykonawca może złożyć tylko jedną ofertę.</w:t>
      </w:r>
    </w:p>
    <w:p w:rsidR="00DB3856" w:rsidRPr="005256FA" w:rsidRDefault="00DB3856" w:rsidP="00C40B55">
      <w:pPr>
        <w:spacing w:after="0" w:line="240" w:lineRule="auto"/>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3.1.</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Ofertę należy sporządzić zgodnie z wymaganiami SIWZ.</w:t>
      </w:r>
    </w:p>
    <w:p w:rsidR="00DB3856" w:rsidRPr="005256FA" w:rsidRDefault="00DB3856" w:rsidP="00C40B55">
      <w:pPr>
        <w:spacing w:after="0" w:line="240" w:lineRule="auto"/>
        <w:ind w:left="705" w:hanging="705"/>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4.</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 xml:space="preserve">Oferta musi być sporządzona w formie pisemnej pod rygorem nieważności, w języku polskim. </w:t>
      </w:r>
    </w:p>
    <w:p w:rsidR="00DB3856" w:rsidRPr="005256FA" w:rsidRDefault="00DB3856" w:rsidP="00C40B55">
      <w:pPr>
        <w:spacing w:after="0" w:line="240" w:lineRule="auto"/>
        <w:ind w:left="705" w:hanging="705"/>
        <w:jc w:val="both"/>
        <w:rPr>
          <w:rFonts w:ascii="Times New Roman" w:hAnsi="Times New Roman" w:cs="Times New Roman"/>
          <w:sz w:val="20"/>
          <w:szCs w:val="20"/>
          <w:lang w:eastAsia="pl-PL"/>
        </w:rPr>
      </w:pPr>
      <w:r w:rsidRPr="005256FA">
        <w:rPr>
          <w:rFonts w:ascii="Times New Roman" w:hAnsi="Times New Roman" w:cs="Times New Roman"/>
          <w:b/>
          <w:bCs/>
          <w:color w:val="000000"/>
          <w:sz w:val="20"/>
          <w:szCs w:val="20"/>
          <w:lang w:eastAsia="pl-PL"/>
        </w:rPr>
        <w:t>4.1.</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sz w:val="20"/>
          <w:szCs w:val="20"/>
          <w:lang w:eastAsia="pl-PL"/>
        </w:rPr>
        <w:t xml:space="preserve">Dokumenty sporządzone w języku obcym, należy składać wraz z tłumaczeniem na język polski – nie dotyczy oferty – zał. nr 1 do SIWZ, która musi być sporządzona w języku polskim. </w:t>
      </w:r>
    </w:p>
    <w:p w:rsidR="00DB3856" w:rsidRPr="005256FA" w:rsidRDefault="00DB3856" w:rsidP="00C40B55">
      <w:pPr>
        <w:spacing w:after="0" w:line="240" w:lineRule="auto"/>
        <w:ind w:left="705" w:hanging="705"/>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4.2.</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Oferta musi być napisana na maszynie do pisania, komputerze lub odręcznie nieścieralnym atramentem.</w:t>
      </w:r>
    </w:p>
    <w:p w:rsidR="00DB3856" w:rsidRPr="005256FA" w:rsidRDefault="00DB3856" w:rsidP="00C40B55">
      <w:pPr>
        <w:spacing w:after="0" w:line="240" w:lineRule="auto"/>
        <w:ind w:left="705" w:hanging="705"/>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4.3.</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Oferta musi być podpisana przez osobę/y upoważnioną/e do reprezentowania Wykonawcy.</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4.4.</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Wszystkie załączniki do oferty stanowiące oświadczenie Wykonawcy, muszą być również podpisane przez osobę/y upoważnioną/e do reprezentowania Wykonawcy.</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4.5.</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4.6.</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Wszelkie miejsca, w których Wykonawca naniósł zmiany, powinny być parafowane przez osobę/y upoważnioną/e do reprezentowania Wykonawcy.</w:t>
      </w:r>
    </w:p>
    <w:p w:rsidR="00DB3856" w:rsidRPr="005256FA" w:rsidRDefault="00DB3856" w:rsidP="00C40B55">
      <w:pPr>
        <w:spacing w:after="0" w:line="240" w:lineRule="auto"/>
        <w:ind w:left="705" w:hanging="705"/>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4.7.</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Wykonawca zobowiązany jest do podania</w:t>
      </w:r>
      <w:r w:rsidRPr="005256FA">
        <w:rPr>
          <w:rFonts w:ascii="Times New Roman" w:hAnsi="Times New Roman" w:cs="Times New Roman"/>
          <w:sz w:val="20"/>
          <w:szCs w:val="20"/>
          <w:lang w:eastAsia="pl-PL"/>
        </w:rPr>
        <w:t>: nazwy przedmiotu zamówienia, nazwy producenta, typu/modelu oraz szczegółowego opisu technicznego</w:t>
      </w:r>
      <w:r w:rsidRPr="005256FA">
        <w:rPr>
          <w:rFonts w:ascii="Times New Roman" w:hAnsi="Times New Roman" w:cs="Times New Roman"/>
          <w:color w:val="000000"/>
          <w:sz w:val="20"/>
          <w:szCs w:val="20"/>
          <w:lang w:eastAsia="pl-PL"/>
        </w:rPr>
        <w:t xml:space="preserve">- w formularzu </w:t>
      </w:r>
      <w:proofErr w:type="spellStart"/>
      <w:r w:rsidRPr="005256FA">
        <w:rPr>
          <w:rFonts w:ascii="Times New Roman" w:hAnsi="Times New Roman" w:cs="Times New Roman"/>
          <w:color w:val="000000"/>
          <w:sz w:val="20"/>
          <w:szCs w:val="20"/>
          <w:lang w:eastAsia="pl-PL"/>
        </w:rPr>
        <w:t>techniczno</w:t>
      </w:r>
      <w:proofErr w:type="spellEnd"/>
      <w:r w:rsidRPr="005256FA">
        <w:rPr>
          <w:rFonts w:ascii="Times New Roman" w:hAnsi="Times New Roman" w:cs="Times New Roman"/>
          <w:color w:val="000000"/>
          <w:sz w:val="20"/>
          <w:szCs w:val="20"/>
          <w:lang w:eastAsia="pl-PL"/>
        </w:rPr>
        <w:t xml:space="preserve"> – cenowym, stanowiącej załącznik nr 3 do SIWZ. Wykonawca uwzględniając wszystkie wymogi, </w:t>
      </w:r>
      <w:r w:rsidRPr="005256FA">
        <w:rPr>
          <w:rFonts w:ascii="Times New Roman" w:hAnsi="Times New Roman" w:cs="Times New Roman"/>
          <w:color w:val="000000"/>
          <w:sz w:val="20"/>
          <w:szCs w:val="20"/>
          <w:lang w:eastAsia="pl-PL"/>
        </w:rPr>
        <w:br/>
        <w:t xml:space="preserve">o których mowa w niniejszej Specyfikacji Istotnych Warunków Zamówienia, powinien </w:t>
      </w:r>
      <w:r w:rsidRPr="005256FA">
        <w:rPr>
          <w:rFonts w:ascii="Times New Roman" w:hAnsi="Times New Roman" w:cs="Times New Roman"/>
          <w:color w:val="000000"/>
          <w:sz w:val="20"/>
          <w:szCs w:val="20"/>
          <w:lang w:eastAsia="pl-PL"/>
        </w:rPr>
        <w:br/>
        <w:t>w cenie brutto ująć wszelkie koszty niezbędne dla prawidłowego i pełnego wykonania przedmiotu zamówienia oraz uwzględnić inne opłaty i podatki, a także ewentualne upusty</w:t>
      </w:r>
      <w:r w:rsidRPr="005256FA">
        <w:rPr>
          <w:rFonts w:ascii="Times New Roman" w:hAnsi="Times New Roman" w:cs="Times New Roman"/>
          <w:color w:val="000000"/>
          <w:sz w:val="20"/>
          <w:szCs w:val="20"/>
          <w:lang w:eastAsia="pl-PL"/>
        </w:rPr>
        <w:br/>
        <w:t xml:space="preserve">i rabaty zastosowane przez Wykonawcę. </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5.</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Zaleca się, aby zapisane strony oferty, wraz z dołączonymi do niej dokumentami</w:t>
      </w:r>
      <w:r w:rsidRPr="005256FA">
        <w:rPr>
          <w:rFonts w:ascii="Times New Roman" w:hAnsi="Times New Roman" w:cs="Times New Roman"/>
          <w:color w:val="000000"/>
          <w:sz w:val="20"/>
          <w:szCs w:val="2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6.</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756630" w:rsidRPr="005256FA" w:rsidRDefault="00756630" w:rsidP="00C40B55">
      <w:pPr>
        <w:spacing w:after="0" w:line="240" w:lineRule="auto"/>
        <w:ind w:left="705" w:hanging="705"/>
        <w:jc w:val="both"/>
        <w:rPr>
          <w:rFonts w:ascii="Times New Roman" w:hAnsi="Times New Roman" w:cs="Times New Roman"/>
          <w:color w:val="000000"/>
          <w:sz w:val="20"/>
          <w:szCs w:val="20"/>
          <w:lang w:eastAsia="pl-PL"/>
        </w:rPr>
      </w:pPr>
    </w:p>
    <w:tbl>
      <w:tblPr>
        <w:tblStyle w:val="Tabela-Siatka"/>
        <w:tblW w:w="8901" w:type="dxa"/>
        <w:tblInd w:w="705" w:type="dxa"/>
        <w:tblLook w:val="04A0" w:firstRow="1" w:lastRow="0" w:firstColumn="1" w:lastColumn="0" w:noHBand="0" w:noVBand="1"/>
      </w:tblPr>
      <w:tblGrid>
        <w:gridCol w:w="8901"/>
      </w:tblGrid>
      <w:tr w:rsidR="00756630" w:rsidRPr="005256FA" w:rsidTr="00756630">
        <w:tc>
          <w:tcPr>
            <w:tcW w:w="8901" w:type="dxa"/>
          </w:tcPr>
          <w:p w:rsidR="00756630" w:rsidRPr="005256FA" w:rsidRDefault="00756630" w:rsidP="00756630">
            <w:pPr>
              <w:spacing w:after="0" w:line="240" w:lineRule="auto"/>
              <w:rPr>
                <w:rFonts w:cs="Times New Roman"/>
                <w:b/>
                <w:bCs/>
                <w:color w:val="FF0000"/>
                <w:lang w:eastAsia="pl-PL"/>
              </w:rPr>
            </w:pPr>
          </w:p>
          <w:p w:rsidR="00756630" w:rsidRPr="005256FA" w:rsidRDefault="00756630" w:rsidP="00756630">
            <w:pPr>
              <w:spacing w:after="0" w:line="240" w:lineRule="auto"/>
              <w:rPr>
                <w:rFonts w:cs="Times New Roman"/>
                <w:b/>
                <w:bCs/>
                <w:lang w:eastAsia="pl-PL"/>
              </w:rPr>
            </w:pPr>
            <w:r w:rsidRPr="005256FA">
              <w:rPr>
                <w:rFonts w:cs="Times New Roman"/>
                <w:b/>
                <w:bCs/>
                <w:lang w:eastAsia="pl-PL"/>
              </w:rPr>
              <w:t xml:space="preserve">                                                                                   </w:t>
            </w:r>
            <w:r w:rsidR="00F54227" w:rsidRPr="005256FA">
              <w:rPr>
                <w:rFonts w:cs="Times New Roman"/>
                <w:b/>
                <w:bCs/>
                <w:lang w:eastAsia="pl-PL"/>
              </w:rPr>
              <w:t>N</w:t>
            </w:r>
            <w:r w:rsidRPr="005256FA">
              <w:rPr>
                <w:rFonts w:cs="Times New Roman"/>
                <w:b/>
                <w:bCs/>
                <w:lang w:eastAsia="pl-PL"/>
              </w:rPr>
              <w:t>r sprawy : FZ-1/50</w:t>
            </w:r>
            <w:r w:rsidR="00526FE4">
              <w:rPr>
                <w:rFonts w:cs="Times New Roman"/>
                <w:b/>
                <w:bCs/>
                <w:lang w:eastAsia="pl-PL"/>
              </w:rPr>
              <w:t>62</w:t>
            </w:r>
            <w:r w:rsidRPr="005256FA">
              <w:rPr>
                <w:rFonts w:cs="Times New Roman"/>
                <w:b/>
                <w:bCs/>
                <w:lang w:eastAsia="pl-PL"/>
              </w:rPr>
              <w:t>/KB/18/SC</w:t>
            </w:r>
          </w:p>
          <w:p w:rsidR="00756630" w:rsidRPr="005256FA" w:rsidRDefault="00756630" w:rsidP="00756630">
            <w:pPr>
              <w:spacing w:after="0" w:line="240" w:lineRule="auto"/>
              <w:rPr>
                <w:rFonts w:cs="Times New Roman"/>
                <w:b/>
                <w:bCs/>
                <w:lang w:eastAsia="pl-PL"/>
              </w:rPr>
            </w:pPr>
          </w:p>
          <w:p w:rsidR="00756630" w:rsidRPr="005256FA" w:rsidRDefault="00756630" w:rsidP="00756630">
            <w:pPr>
              <w:spacing w:after="0" w:line="240" w:lineRule="auto"/>
              <w:rPr>
                <w:rFonts w:cs="Times New Roman"/>
                <w:b/>
                <w:bCs/>
                <w:lang w:eastAsia="pl-PL"/>
              </w:rPr>
            </w:pPr>
            <w:r w:rsidRPr="005256FA">
              <w:rPr>
                <w:rFonts w:cs="Times New Roman"/>
                <w:b/>
                <w:bCs/>
                <w:lang w:eastAsia="pl-PL"/>
              </w:rPr>
              <w:t>nazwa (firma) Wykonawcy …………………………………………………..</w:t>
            </w:r>
          </w:p>
          <w:p w:rsidR="00F54227" w:rsidRPr="005256FA" w:rsidRDefault="00F54227" w:rsidP="00756630">
            <w:pPr>
              <w:spacing w:after="0" w:line="240" w:lineRule="auto"/>
              <w:rPr>
                <w:rFonts w:cs="Times New Roman"/>
                <w:b/>
                <w:bCs/>
                <w:lang w:eastAsia="pl-PL"/>
              </w:rPr>
            </w:pPr>
          </w:p>
          <w:p w:rsidR="00756630" w:rsidRPr="005256FA" w:rsidRDefault="00756630" w:rsidP="00756630">
            <w:pPr>
              <w:spacing w:after="0" w:line="240" w:lineRule="auto"/>
              <w:rPr>
                <w:rFonts w:cs="Times New Roman"/>
                <w:b/>
                <w:bCs/>
                <w:lang w:eastAsia="pl-PL"/>
              </w:rPr>
            </w:pPr>
            <w:r w:rsidRPr="005256FA">
              <w:rPr>
                <w:rFonts w:cs="Times New Roman"/>
                <w:b/>
                <w:bCs/>
                <w:lang w:eastAsia="pl-PL"/>
              </w:rPr>
              <w:t>adres Wykonawcy               ……………………………………………….…..</w:t>
            </w:r>
          </w:p>
          <w:p w:rsidR="00756630" w:rsidRPr="005256FA" w:rsidRDefault="00756630" w:rsidP="00756630">
            <w:pPr>
              <w:spacing w:after="0" w:line="240" w:lineRule="auto"/>
              <w:jc w:val="center"/>
              <w:rPr>
                <w:rFonts w:cs="Times New Roman"/>
                <w:b/>
                <w:bCs/>
                <w:lang w:eastAsia="pl-PL"/>
              </w:rPr>
            </w:pPr>
          </w:p>
          <w:p w:rsidR="00756630" w:rsidRPr="005256FA" w:rsidRDefault="00756630" w:rsidP="00756630">
            <w:pPr>
              <w:spacing w:after="0" w:line="240" w:lineRule="auto"/>
              <w:jc w:val="center"/>
              <w:rPr>
                <w:rFonts w:cs="Times New Roman"/>
                <w:b/>
                <w:bCs/>
                <w:lang w:eastAsia="pl-PL"/>
              </w:rPr>
            </w:pPr>
            <w:r w:rsidRPr="005256FA">
              <w:rPr>
                <w:rFonts w:cs="Times New Roman"/>
                <w:b/>
                <w:bCs/>
                <w:lang w:eastAsia="pl-PL"/>
              </w:rPr>
              <w:t>Główny Instytut Górnictwa</w:t>
            </w:r>
          </w:p>
          <w:p w:rsidR="00756630" w:rsidRPr="005256FA" w:rsidRDefault="00756630" w:rsidP="00756630">
            <w:pPr>
              <w:spacing w:after="0" w:line="240" w:lineRule="auto"/>
              <w:jc w:val="center"/>
              <w:rPr>
                <w:rFonts w:cs="Times New Roman"/>
                <w:b/>
                <w:bCs/>
                <w:lang w:eastAsia="pl-PL"/>
              </w:rPr>
            </w:pPr>
            <w:r w:rsidRPr="005256FA">
              <w:rPr>
                <w:rFonts w:cs="Times New Roman"/>
                <w:b/>
                <w:bCs/>
                <w:lang w:eastAsia="pl-PL"/>
              </w:rPr>
              <w:t>Plac Gwarków 1, 40 - 166 Katowice</w:t>
            </w:r>
          </w:p>
          <w:p w:rsidR="00756630" w:rsidRPr="005256FA" w:rsidRDefault="00756630" w:rsidP="00756630">
            <w:pPr>
              <w:spacing w:after="0" w:line="240" w:lineRule="auto"/>
              <w:jc w:val="center"/>
              <w:rPr>
                <w:rFonts w:cs="Times New Roman"/>
                <w:b/>
                <w:bCs/>
                <w:lang w:eastAsia="pl-PL"/>
              </w:rPr>
            </w:pPr>
            <w:r w:rsidRPr="005256FA">
              <w:rPr>
                <w:rFonts w:cs="Times New Roman"/>
                <w:b/>
                <w:bCs/>
                <w:lang w:eastAsia="pl-PL"/>
              </w:rPr>
              <w:t>Gmach Dyrekcji, Dział Handlowy (FZ-1)</w:t>
            </w:r>
          </w:p>
          <w:p w:rsidR="00756630" w:rsidRPr="005256FA" w:rsidRDefault="00756630" w:rsidP="00756630">
            <w:pPr>
              <w:spacing w:after="0" w:line="240" w:lineRule="auto"/>
              <w:jc w:val="center"/>
              <w:rPr>
                <w:rFonts w:cs="Times New Roman"/>
                <w:b/>
                <w:bCs/>
                <w:lang w:eastAsia="pl-PL"/>
              </w:rPr>
            </w:pPr>
            <w:r w:rsidRPr="005256FA">
              <w:rPr>
                <w:rFonts w:cs="Times New Roman"/>
                <w:b/>
                <w:bCs/>
                <w:lang w:eastAsia="pl-PL"/>
              </w:rPr>
              <w:t>pokój 226, II piętro</w:t>
            </w:r>
          </w:p>
          <w:p w:rsidR="00756630" w:rsidRPr="005256FA" w:rsidRDefault="00756630" w:rsidP="00756630">
            <w:pPr>
              <w:spacing w:after="0" w:line="240" w:lineRule="auto"/>
              <w:jc w:val="center"/>
              <w:rPr>
                <w:rFonts w:cs="Times New Roman"/>
                <w:b/>
                <w:bCs/>
                <w:lang w:eastAsia="pl-PL"/>
              </w:rPr>
            </w:pPr>
          </w:p>
          <w:p w:rsidR="00526FE4" w:rsidRDefault="00756630" w:rsidP="00756630">
            <w:pPr>
              <w:widowControl w:val="0"/>
              <w:spacing w:after="0" w:line="240" w:lineRule="auto"/>
              <w:jc w:val="center"/>
              <w:rPr>
                <w:rFonts w:cs="Times New Roman"/>
                <w:b/>
                <w:bCs/>
                <w:lang w:eastAsia="pl-PL"/>
              </w:rPr>
            </w:pPr>
            <w:r w:rsidRPr="005256FA">
              <w:rPr>
                <w:rFonts w:cs="Times New Roman"/>
                <w:b/>
                <w:bCs/>
                <w:lang w:eastAsia="pl-PL"/>
              </w:rPr>
              <w:t xml:space="preserve">Przetarg nieograniczony na </w:t>
            </w:r>
            <w:r w:rsidR="00526FE4" w:rsidRPr="00526FE4">
              <w:rPr>
                <w:rFonts w:cs="Times New Roman"/>
                <w:b/>
                <w:bCs/>
                <w:lang w:eastAsia="pl-PL"/>
              </w:rPr>
              <w:t xml:space="preserve">dostawę materiałów eksploatacyjnych oraz części zamiennych </w:t>
            </w:r>
          </w:p>
          <w:p w:rsidR="00756630" w:rsidRPr="00526FE4" w:rsidRDefault="00526FE4" w:rsidP="00756630">
            <w:pPr>
              <w:widowControl w:val="0"/>
              <w:spacing w:after="0" w:line="240" w:lineRule="auto"/>
              <w:jc w:val="center"/>
              <w:rPr>
                <w:rFonts w:cs="Times New Roman"/>
                <w:b/>
                <w:bCs/>
                <w:i/>
                <w:iCs/>
                <w:u w:val="single"/>
                <w:lang w:eastAsia="pl-PL"/>
              </w:rPr>
            </w:pPr>
            <w:r w:rsidRPr="00526FE4">
              <w:rPr>
                <w:rFonts w:cs="Times New Roman"/>
                <w:b/>
                <w:bCs/>
                <w:lang w:eastAsia="pl-PL"/>
              </w:rPr>
              <w:t>do posiadanej aparatury</w:t>
            </w:r>
          </w:p>
          <w:p w:rsidR="00756630" w:rsidRPr="00526FE4" w:rsidRDefault="00756630" w:rsidP="00756630">
            <w:pPr>
              <w:spacing w:after="0" w:line="240" w:lineRule="auto"/>
              <w:rPr>
                <w:rFonts w:cs="Times New Roman"/>
                <w:lang w:eastAsia="pl-PL"/>
              </w:rPr>
            </w:pPr>
          </w:p>
          <w:p w:rsidR="00526FE4" w:rsidRPr="004E7B17" w:rsidRDefault="00526FE4" w:rsidP="00526FE4">
            <w:pPr>
              <w:ind w:left="360"/>
              <w:contextualSpacing/>
              <w:rPr>
                <w:rFonts w:cs="Times New Roman"/>
              </w:rPr>
            </w:pPr>
            <w:r w:rsidRPr="004E7B17">
              <w:rPr>
                <w:rFonts w:cs="Times New Roman"/>
              </w:rPr>
              <w:t xml:space="preserve">Część  1. Materiały eksploatacyjne dla posiadanych przez Zamawiającego spektrometrów ICPMS </w:t>
            </w:r>
            <w:proofErr w:type="spellStart"/>
            <w:r w:rsidRPr="004E7B17">
              <w:rPr>
                <w:rFonts w:cs="Times New Roman"/>
              </w:rPr>
              <w:t>NexIon</w:t>
            </w:r>
            <w:proofErr w:type="spellEnd"/>
            <w:r w:rsidRPr="004E7B17">
              <w:rPr>
                <w:rFonts w:cs="Times New Roman"/>
              </w:rPr>
              <w:t xml:space="preserve"> 300s i ICPOES Optima 5300DV oraz do analizatora rtęci SMS100*</w:t>
            </w:r>
          </w:p>
          <w:p w:rsidR="004E7B17" w:rsidRPr="004E7B17" w:rsidRDefault="00526FE4" w:rsidP="004E7B17">
            <w:pPr>
              <w:ind w:left="360"/>
              <w:contextualSpacing/>
              <w:rPr>
                <w:rFonts w:cs="Times New Roman"/>
              </w:rPr>
            </w:pPr>
            <w:r w:rsidRPr="004E7B17">
              <w:rPr>
                <w:rFonts w:cs="Times New Roman"/>
              </w:rPr>
              <w:t>Część  2. Elementy eksploatacyjne do analizatorów: SC 500, CHS 900, N-580 oraz kalorymetru C5010*</w:t>
            </w:r>
          </w:p>
          <w:p w:rsidR="004E7B17" w:rsidRPr="004E7B17" w:rsidRDefault="004E7B17" w:rsidP="004E7B17">
            <w:pPr>
              <w:pStyle w:val="Bezodstpw"/>
              <w:rPr>
                <w:sz w:val="20"/>
                <w:szCs w:val="20"/>
              </w:rPr>
            </w:pPr>
            <w:r w:rsidRPr="004E7B17">
              <w:rPr>
                <w:sz w:val="20"/>
                <w:szCs w:val="20"/>
              </w:rPr>
              <w:t xml:space="preserve">       </w:t>
            </w:r>
            <w:r w:rsidR="00526FE4" w:rsidRPr="004E7B17">
              <w:rPr>
                <w:sz w:val="20"/>
                <w:szCs w:val="20"/>
              </w:rPr>
              <w:t xml:space="preserve">Część  3. </w:t>
            </w:r>
            <w:r w:rsidRPr="004E7B17">
              <w:rPr>
                <w:sz w:val="20"/>
                <w:szCs w:val="20"/>
              </w:rPr>
              <w:t xml:space="preserve">Elementy eksploatacyjne do posiadanych przez Zamawiającego  mierników   </w:t>
            </w:r>
          </w:p>
          <w:p w:rsidR="00526FE4" w:rsidRPr="004E7B17" w:rsidRDefault="004E7B17" w:rsidP="004E7B17">
            <w:pPr>
              <w:pStyle w:val="Bezodstpw"/>
            </w:pPr>
            <w:r w:rsidRPr="004E7B17">
              <w:rPr>
                <w:sz w:val="20"/>
                <w:szCs w:val="20"/>
              </w:rPr>
              <w:t xml:space="preserve">      WTW:  </w:t>
            </w:r>
            <w:proofErr w:type="spellStart"/>
            <w:r w:rsidRPr="004E7B17">
              <w:rPr>
                <w:sz w:val="20"/>
                <w:szCs w:val="20"/>
              </w:rPr>
              <w:t>pH</w:t>
            </w:r>
            <w:proofErr w:type="spellEnd"/>
            <w:r w:rsidRPr="004E7B17">
              <w:rPr>
                <w:sz w:val="20"/>
                <w:szCs w:val="20"/>
              </w:rPr>
              <w:t xml:space="preserve">/ION/Cond750 , </w:t>
            </w:r>
            <w:proofErr w:type="spellStart"/>
            <w:r w:rsidRPr="004E7B17">
              <w:rPr>
                <w:sz w:val="20"/>
                <w:szCs w:val="20"/>
              </w:rPr>
              <w:t>multi</w:t>
            </w:r>
            <w:proofErr w:type="spellEnd"/>
            <w:r w:rsidRPr="004E7B17">
              <w:rPr>
                <w:sz w:val="20"/>
                <w:szCs w:val="20"/>
              </w:rPr>
              <w:t xml:space="preserve"> 350I i 3320   oraz   sondy TriOxmatic.</w:t>
            </w:r>
            <w:r w:rsidR="00526FE4" w:rsidRPr="004E7B17">
              <w:t>*</w:t>
            </w:r>
          </w:p>
          <w:p w:rsidR="00526FE4" w:rsidRPr="004E7B17" w:rsidRDefault="00526FE4" w:rsidP="00526FE4">
            <w:pPr>
              <w:ind w:left="360"/>
              <w:contextualSpacing/>
              <w:rPr>
                <w:rFonts w:cs="Times New Roman"/>
              </w:rPr>
            </w:pPr>
            <w:r w:rsidRPr="004E7B17">
              <w:rPr>
                <w:rFonts w:cs="Times New Roman"/>
              </w:rPr>
              <w:t>Część  4. Materiały eksploatacyjne  do posiadanego przez Zamawiającego analizatora AOX MultiX2000*</w:t>
            </w:r>
          </w:p>
          <w:p w:rsidR="00526FE4" w:rsidRPr="004E7B17" w:rsidRDefault="00526FE4" w:rsidP="00526FE4">
            <w:pPr>
              <w:ind w:left="360"/>
              <w:contextualSpacing/>
              <w:rPr>
                <w:rFonts w:cs="Times New Roman"/>
              </w:rPr>
            </w:pPr>
            <w:r w:rsidRPr="004E7B17">
              <w:rPr>
                <w:rFonts w:cs="Times New Roman"/>
              </w:rPr>
              <w:t>Część 5. Materiały eksploatacyjne do posiadanych  przez Zamawiającego zmywarek LANCER INDUSTRIE*</w:t>
            </w:r>
          </w:p>
          <w:p w:rsidR="00526FE4" w:rsidRPr="004E7B17" w:rsidRDefault="00526FE4" w:rsidP="00526FE4">
            <w:pPr>
              <w:ind w:left="360"/>
              <w:contextualSpacing/>
              <w:rPr>
                <w:rFonts w:cs="Times New Roman"/>
              </w:rPr>
            </w:pPr>
            <w:r w:rsidRPr="004E7B17">
              <w:rPr>
                <w:rFonts w:cs="Times New Roman"/>
              </w:rPr>
              <w:t xml:space="preserve">Część  6. Elementy eksploatacyjne zestawu </w:t>
            </w:r>
            <w:proofErr w:type="spellStart"/>
            <w:r w:rsidRPr="004E7B17">
              <w:rPr>
                <w:rFonts w:cs="Times New Roman"/>
              </w:rPr>
              <w:t>FIACompact</w:t>
            </w:r>
            <w:proofErr w:type="spellEnd"/>
            <w:r w:rsidRPr="004E7B17">
              <w:rPr>
                <w:rFonts w:cs="Times New Roman"/>
              </w:rPr>
              <w:t>/</w:t>
            </w:r>
            <w:proofErr w:type="spellStart"/>
            <w:r w:rsidRPr="004E7B17">
              <w:rPr>
                <w:rFonts w:cs="Times New Roman"/>
              </w:rPr>
              <w:t>FIAModula</w:t>
            </w:r>
            <w:proofErr w:type="spellEnd"/>
            <w:r w:rsidRPr="004E7B17">
              <w:rPr>
                <w:rFonts w:cs="Times New Roman"/>
              </w:rPr>
              <w:t>*</w:t>
            </w:r>
          </w:p>
          <w:p w:rsidR="00526FE4" w:rsidRPr="004E7B17" w:rsidRDefault="00526FE4" w:rsidP="00526FE4">
            <w:pPr>
              <w:ind w:left="360"/>
              <w:contextualSpacing/>
              <w:rPr>
                <w:rFonts w:cs="Times New Roman"/>
              </w:rPr>
            </w:pPr>
            <w:r w:rsidRPr="004E7B17">
              <w:rPr>
                <w:rFonts w:cs="Times New Roman"/>
              </w:rPr>
              <w:t xml:space="preserve">Część  7. Elementy eksploatacyjne do posiadanego młynka kriogenicznego 6870 marki </w:t>
            </w:r>
            <w:proofErr w:type="spellStart"/>
            <w:r w:rsidRPr="004E7B17">
              <w:rPr>
                <w:rFonts w:cs="Times New Roman"/>
              </w:rPr>
              <w:t>Spex</w:t>
            </w:r>
            <w:proofErr w:type="spellEnd"/>
            <w:r w:rsidRPr="004E7B17">
              <w:rPr>
                <w:rFonts w:cs="Times New Roman"/>
              </w:rPr>
              <w:t xml:space="preserve"> </w:t>
            </w:r>
            <w:proofErr w:type="spellStart"/>
            <w:r w:rsidRPr="004E7B17">
              <w:rPr>
                <w:rFonts w:cs="Times New Roman"/>
              </w:rPr>
              <w:lastRenderedPageBreak/>
              <w:t>MSSpektrum</w:t>
            </w:r>
            <w:proofErr w:type="spellEnd"/>
            <w:r w:rsidRPr="004E7B17">
              <w:rPr>
                <w:rFonts w:cs="Times New Roman"/>
              </w:rPr>
              <w:t>*</w:t>
            </w:r>
          </w:p>
          <w:p w:rsidR="00526FE4" w:rsidRPr="004E7B17" w:rsidRDefault="00526FE4" w:rsidP="00526FE4">
            <w:pPr>
              <w:ind w:left="360"/>
              <w:contextualSpacing/>
              <w:rPr>
                <w:rFonts w:cs="Times New Roman"/>
              </w:rPr>
            </w:pPr>
            <w:r w:rsidRPr="004E7B17">
              <w:rPr>
                <w:rFonts w:cs="Times New Roman"/>
              </w:rPr>
              <w:t>Część 8.  Elementy eksploatacyjne do  posiadan</w:t>
            </w:r>
            <w:r w:rsidR="004E7B17">
              <w:rPr>
                <w:rFonts w:cs="Times New Roman"/>
              </w:rPr>
              <w:t>ych</w:t>
            </w:r>
            <w:r w:rsidRPr="004E7B17">
              <w:rPr>
                <w:rFonts w:cs="Times New Roman"/>
              </w:rPr>
              <w:t xml:space="preserve">  przez Zamawiającego analizato</w:t>
            </w:r>
            <w:r w:rsidR="004E7B17">
              <w:rPr>
                <w:rFonts w:cs="Times New Roman"/>
              </w:rPr>
              <w:t>rów</w:t>
            </w:r>
            <w:r w:rsidRPr="004E7B17">
              <w:rPr>
                <w:rFonts w:cs="Times New Roman"/>
              </w:rPr>
              <w:t xml:space="preserve"> Skalar </w:t>
            </w:r>
            <w:r w:rsidR="004E7B17">
              <w:rPr>
                <w:rFonts w:cs="Times New Roman"/>
              </w:rPr>
              <w:t>*</w:t>
            </w:r>
          </w:p>
          <w:p w:rsidR="00526FE4" w:rsidRPr="004E7B17" w:rsidRDefault="00526FE4" w:rsidP="00526FE4">
            <w:pPr>
              <w:ind w:left="360"/>
              <w:contextualSpacing/>
              <w:rPr>
                <w:rFonts w:cs="Times New Roman"/>
              </w:rPr>
            </w:pPr>
            <w:r w:rsidRPr="004E7B17">
              <w:rPr>
                <w:rFonts w:cs="Times New Roman"/>
              </w:rPr>
              <w:t>Część  9. Elementy eksploatacyjne do posiadanego przez Zamawiającego wielofunkcyjnego przyrządu komputerowego CX-701 *</w:t>
            </w:r>
          </w:p>
          <w:p w:rsidR="00526FE4" w:rsidRPr="004E7B17" w:rsidRDefault="00526FE4" w:rsidP="00526FE4">
            <w:pPr>
              <w:ind w:left="360"/>
              <w:contextualSpacing/>
              <w:rPr>
                <w:rFonts w:cs="Times New Roman"/>
              </w:rPr>
            </w:pPr>
            <w:r w:rsidRPr="004E7B17">
              <w:rPr>
                <w:rFonts w:cs="Times New Roman"/>
              </w:rPr>
              <w:t>Część 10.  Materiały eksploatacyjne do urządzenia posiadanego przez Zamawiającego LMN-100</w:t>
            </w:r>
          </w:p>
          <w:p w:rsidR="00526FE4" w:rsidRPr="004E7B17" w:rsidRDefault="00526FE4" w:rsidP="00526FE4">
            <w:pPr>
              <w:ind w:left="360"/>
              <w:contextualSpacing/>
              <w:rPr>
                <w:rFonts w:cs="Times New Roman"/>
              </w:rPr>
            </w:pPr>
            <w:r w:rsidRPr="004E7B17">
              <w:rPr>
                <w:rFonts w:cs="Times New Roman"/>
              </w:rPr>
              <w:t xml:space="preserve">Część  11.  Elementy eksploatacyjne do analizatora </w:t>
            </w:r>
            <w:proofErr w:type="spellStart"/>
            <w:r w:rsidRPr="004E7B17">
              <w:rPr>
                <w:rFonts w:cs="Times New Roman"/>
              </w:rPr>
              <w:t>Shimadzu</w:t>
            </w:r>
            <w:proofErr w:type="spellEnd"/>
            <w:r w:rsidRPr="004E7B17">
              <w:rPr>
                <w:rFonts w:cs="Times New Roman"/>
              </w:rPr>
              <w:t xml:space="preserve"> TOC-L CPH*</w:t>
            </w:r>
          </w:p>
          <w:p w:rsidR="00526FE4" w:rsidRPr="004E7B17" w:rsidRDefault="00526FE4" w:rsidP="00526FE4">
            <w:pPr>
              <w:ind w:left="360"/>
              <w:contextualSpacing/>
              <w:rPr>
                <w:rFonts w:cs="Times New Roman"/>
              </w:rPr>
            </w:pPr>
            <w:r w:rsidRPr="004E7B17">
              <w:rPr>
                <w:rFonts w:cs="Times New Roman"/>
              </w:rPr>
              <w:t xml:space="preserve">Część  12. Elementy do posiadanych czerpaków teleskopowych z systemem </w:t>
            </w:r>
            <w:proofErr w:type="spellStart"/>
            <w:r w:rsidRPr="004E7B17">
              <w:rPr>
                <w:rFonts w:cs="Times New Roman"/>
              </w:rPr>
              <w:t>telescoop</w:t>
            </w:r>
            <w:proofErr w:type="spellEnd"/>
            <w:r w:rsidRPr="004E7B17">
              <w:rPr>
                <w:rFonts w:cs="Times New Roman"/>
              </w:rPr>
              <w:t xml:space="preserve"> „</w:t>
            </w:r>
            <w:proofErr w:type="spellStart"/>
            <w:r w:rsidRPr="004E7B17">
              <w:rPr>
                <w:rFonts w:cs="Times New Roman"/>
              </w:rPr>
              <w:t>Burkle</w:t>
            </w:r>
            <w:proofErr w:type="spellEnd"/>
            <w:r w:rsidRPr="004E7B17">
              <w:rPr>
                <w:rFonts w:cs="Times New Roman"/>
              </w:rPr>
              <w:t>” oraz  miernika do pomiaru terenowego chloru wolnego i całkowitego (z kolorymetrem)*</w:t>
            </w:r>
          </w:p>
          <w:p w:rsidR="00526FE4" w:rsidRPr="004E7B17" w:rsidRDefault="00526FE4" w:rsidP="00756630">
            <w:pPr>
              <w:spacing w:after="0" w:line="240" w:lineRule="auto"/>
              <w:jc w:val="center"/>
              <w:rPr>
                <w:rFonts w:cs="Times New Roman"/>
                <w:bCs/>
                <w:lang w:eastAsia="pl-PL"/>
              </w:rPr>
            </w:pPr>
          </w:p>
          <w:p w:rsidR="00756630" w:rsidRPr="005256FA" w:rsidRDefault="00756630" w:rsidP="00756630">
            <w:pPr>
              <w:spacing w:after="0" w:line="240" w:lineRule="auto"/>
              <w:jc w:val="center"/>
              <w:rPr>
                <w:rFonts w:cs="Times New Roman"/>
                <w:b/>
                <w:bCs/>
                <w:color w:val="00B050"/>
                <w:lang w:eastAsia="pl-PL"/>
              </w:rPr>
            </w:pPr>
            <w:r w:rsidRPr="005256FA">
              <w:rPr>
                <w:rFonts w:cs="Times New Roman"/>
                <w:b/>
                <w:bCs/>
                <w:color w:val="00B050"/>
                <w:lang w:eastAsia="pl-PL"/>
              </w:rPr>
              <w:t xml:space="preserve">Nie otwierać przed  </w:t>
            </w:r>
            <w:r w:rsidR="00B3558C">
              <w:rPr>
                <w:rFonts w:cs="Times New Roman"/>
                <w:b/>
                <w:bCs/>
                <w:color w:val="00B050"/>
              </w:rPr>
              <w:t>13.11</w:t>
            </w:r>
            <w:r w:rsidR="00B3558C" w:rsidRPr="005256FA">
              <w:rPr>
                <w:rFonts w:cs="Times New Roman"/>
                <w:b/>
                <w:bCs/>
                <w:color w:val="00B050"/>
              </w:rPr>
              <w:t xml:space="preserve">.2018 r. </w:t>
            </w:r>
            <w:r w:rsidRPr="005256FA">
              <w:rPr>
                <w:rFonts w:cs="Times New Roman"/>
                <w:b/>
                <w:bCs/>
                <w:color w:val="00B050"/>
                <w:lang w:eastAsia="pl-PL"/>
              </w:rPr>
              <w:t>do godz. 10.30</w:t>
            </w:r>
          </w:p>
          <w:p w:rsidR="00756630" w:rsidRPr="005256FA" w:rsidRDefault="00756630" w:rsidP="00756630">
            <w:pPr>
              <w:spacing w:after="0" w:line="240" w:lineRule="auto"/>
              <w:rPr>
                <w:rFonts w:cs="Times New Roman"/>
                <w:b/>
                <w:bCs/>
                <w:color w:val="FF0000"/>
                <w:lang w:eastAsia="pl-PL"/>
              </w:rPr>
            </w:pPr>
          </w:p>
          <w:p w:rsidR="00756630" w:rsidRPr="005256FA" w:rsidRDefault="00756630" w:rsidP="00526FE4">
            <w:pPr>
              <w:spacing w:after="0" w:line="240" w:lineRule="auto"/>
              <w:ind w:left="705" w:hanging="705"/>
              <w:rPr>
                <w:rFonts w:cs="Times New Roman"/>
                <w:color w:val="000000"/>
                <w:lang w:eastAsia="pl-PL"/>
              </w:rPr>
            </w:pPr>
            <w:r w:rsidRPr="005256FA">
              <w:rPr>
                <w:rFonts w:cs="Times New Roman"/>
                <w:b/>
                <w:bCs/>
                <w:i/>
                <w:iCs/>
                <w:lang w:eastAsia="pl-PL"/>
              </w:rPr>
              <w:t>*Należy zaznaczyć na którą cześć oferta jest składana!!!</w:t>
            </w:r>
          </w:p>
        </w:tc>
      </w:tr>
    </w:tbl>
    <w:p w:rsidR="00756630" w:rsidRPr="005256FA" w:rsidRDefault="00756630" w:rsidP="00C40B55">
      <w:pPr>
        <w:spacing w:after="0" w:line="240" w:lineRule="auto"/>
        <w:ind w:left="705" w:hanging="705"/>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17.  </w:t>
      </w:r>
      <w:r w:rsidRPr="005256FA">
        <w:rPr>
          <w:rFonts w:ascii="Times New Roman" w:hAnsi="Times New Roman" w:cs="Times New Roman"/>
          <w:sz w:val="20"/>
          <w:szCs w:val="20"/>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16. Koperta dodatkowo musi być oznaczona określeniami: „Zmiana” lub „Wycofanie”.</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 xml:space="preserve">18.  </w:t>
      </w:r>
      <w:r w:rsidRPr="005256FA">
        <w:rPr>
          <w:rFonts w:ascii="Times New Roman" w:hAnsi="Times New Roman" w:cs="Times New Roman"/>
          <w:sz w:val="20"/>
          <w:szCs w:val="20"/>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18.1.</w:t>
      </w:r>
      <w:r w:rsidRPr="005256FA">
        <w:rPr>
          <w:rFonts w:ascii="Times New Roman" w:hAnsi="Times New Roman" w:cs="Times New Roman"/>
          <w:b/>
          <w:bCs/>
          <w:sz w:val="20"/>
          <w:szCs w:val="20"/>
          <w:lang w:eastAsia="pl-PL"/>
        </w:rPr>
        <w:tab/>
      </w:r>
      <w:r w:rsidRPr="005256FA">
        <w:rPr>
          <w:rFonts w:ascii="Times New Roman" w:hAnsi="Times New Roman" w:cs="Times New Roman"/>
          <w:sz w:val="20"/>
          <w:szCs w:val="20"/>
          <w:lang w:eastAsia="pl-PL"/>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5256FA">
        <w:rPr>
          <w:rFonts w:ascii="Times New Roman" w:hAnsi="Times New Roman" w:cs="Times New Roman"/>
          <w:sz w:val="20"/>
          <w:szCs w:val="20"/>
          <w:lang w:eastAsia="pl-PL"/>
        </w:rPr>
        <w:t>późn</w:t>
      </w:r>
      <w:proofErr w:type="spellEnd"/>
      <w:r w:rsidRPr="005256FA">
        <w:rPr>
          <w:rFonts w:ascii="Times New Roman" w:hAnsi="Times New Roman" w:cs="Times New Roman"/>
          <w:sz w:val="20"/>
          <w:szCs w:val="20"/>
          <w:lang w:eastAsia="pl-PL"/>
        </w:rPr>
        <w:t>. zm.) Zamawiający uzna zastrzeżenie tajemnicy za bezskuteczne, o czym poinformuje Wykonawcę.</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18.2.</w:t>
      </w:r>
      <w:r w:rsidRPr="005256FA">
        <w:rPr>
          <w:rFonts w:ascii="Times New Roman" w:hAnsi="Times New Roman" w:cs="Times New Roman"/>
          <w:b/>
          <w:bCs/>
          <w:sz w:val="20"/>
          <w:szCs w:val="20"/>
          <w:lang w:eastAsia="pl-PL"/>
        </w:rPr>
        <w:tab/>
      </w:r>
      <w:r w:rsidRPr="005256FA">
        <w:rPr>
          <w:rFonts w:ascii="Times New Roman" w:hAnsi="Times New Roman" w:cs="Times New Roman"/>
          <w:sz w:val="20"/>
          <w:szCs w:val="20"/>
          <w:lang w:eastAsia="pl-PL"/>
        </w:rPr>
        <w:t>Informacje stanowiące tajemnicę przedsiębiorstwa, powinny być zgrupowane i stanowić oddzielną część oferty, opisaną w następujący sposób: „Tajemnica przedsiębiorstwa – tylko do wglądu przez Zamawiającego”.</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18.3.</w:t>
      </w:r>
      <w:r w:rsidRPr="005256FA">
        <w:rPr>
          <w:rFonts w:ascii="Times New Roman" w:hAnsi="Times New Roman" w:cs="Times New Roman"/>
          <w:b/>
          <w:bCs/>
          <w:sz w:val="20"/>
          <w:szCs w:val="20"/>
          <w:lang w:eastAsia="pl-PL"/>
        </w:rPr>
        <w:tab/>
      </w:r>
      <w:r w:rsidRPr="005256FA">
        <w:rPr>
          <w:rFonts w:ascii="Times New Roman" w:hAnsi="Times New Roman" w:cs="Times New Roman"/>
          <w:sz w:val="20"/>
          <w:szCs w:val="20"/>
          <w:lang w:eastAsia="pl-PL"/>
        </w:rPr>
        <w:t>Po otwarciu złożonych ofert, Wykonawca, który będzie chciał skorzystać z jawności dokumentacji z postępowania (protokołu), w tym ofert, musi wystąpić w tej sprawie do Zamawiającego ze stosownym wnioskiem.</w:t>
      </w:r>
    </w:p>
    <w:p w:rsidR="00C12122" w:rsidRDefault="00C12122" w:rsidP="00992F59">
      <w:pPr>
        <w:spacing w:after="0" w:line="240" w:lineRule="auto"/>
        <w:jc w:val="center"/>
        <w:rPr>
          <w:rFonts w:ascii="Times New Roman" w:hAnsi="Times New Roman" w:cs="Times New Roman"/>
          <w:b/>
          <w:sz w:val="20"/>
          <w:szCs w:val="20"/>
        </w:rPr>
      </w:pPr>
    </w:p>
    <w:p w:rsidR="00992F59" w:rsidRPr="00992F59" w:rsidRDefault="00992F59" w:rsidP="00992F59">
      <w:pPr>
        <w:spacing w:after="0" w:line="240" w:lineRule="auto"/>
        <w:jc w:val="center"/>
        <w:rPr>
          <w:rFonts w:ascii="Times New Roman" w:hAnsi="Times New Roman" w:cs="Times New Roman"/>
          <w:b/>
          <w:sz w:val="20"/>
          <w:szCs w:val="20"/>
        </w:rPr>
      </w:pPr>
      <w:r w:rsidRPr="00992F59">
        <w:rPr>
          <w:rFonts w:ascii="Times New Roman" w:hAnsi="Times New Roman" w:cs="Times New Roman"/>
          <w:b/>
          <w:sz w:val="20"/>
          <w:szCs w:val="20"/>
        </w:rPr>
        <w:t>UWAGA!!! INFORMACJE DOTYCZĄCE SKŁADANIA JEDNOLITEGO EUROPEJSKIEGO DOKUMENTU ZAMÓWIENIA (załącznik nr 2 do oferty)</w:t>
      </w:r>
    </w:p>
    <w:p w:rsidR="00992F59" w:rsidRPr="00992F59" w:rsidRDefault="00992F59" w:rsidP="00992F59">
      <w:pPr>
        <w:spacing w:after="0" w:line="240" w:lineRule="auto"/>
        <w:jc w:val="center"/>
        <w:rPr>
          <w:rFonts w:ascii="Times New Roman" w:hAnsi="Times New Roman" w:cs="Times New Roman"/>
          <w:b/>
          <w:sz w:val="20"/>
          <w:szCs w:val="20"/>
        </w:rPr>
      </w:pPr>
      <w:r w:rsidRPr="00992F59">
        <w:rPr>
          <w:rFonts w:ascii="Times New Roman" w:hAnsi="Times New Roman" w:cs="Times New Roman"/>
          <w:b/>
          <w:sz w:val="20"/>
          <w:szCs w:val="20"/>
        </w:rPr>
        <w:t xml:space="preserve"> W WERJSI ELEKTRONICZNEJ </w:t>
      </w:r>
    </w:p>
    <w:p w:rsidR="00992F59" w:rsidRPr="00992F59" w:rsidRDefault="00992F59" w:rsidP="00992F59">
      <w:pPr>
        <w:spacing w:before="120" w:after="0" w:line="240" w:lineRule="auto"/>
        <w:jc w:val="both"/>
        <w:rPr>
          <w:rFonts w:ascii="Times New Roman" w:hAnsi="Times New Roman" w:cs="Times New Roman"/>
          <w:sz w:val="20"/>
          <w:szCs w:val="20"/>
        </w:rPr>
      </w:pPr>
      <w:r w:rsidRPr="00992F59">
        <w:rPr>
          <w:rFonts w:ascii="Times New Roman" w:hAnsi="Times New Roman" w:cs="Times New Roman"/>
          <w:b/>
          <w:sz w:val="20"/>
          <w:szCs w:val="20"/>
        </w:rPr>
        <w:t xml:space="preserve">19. </w:t>
      </w:r>
      <w:r w:rsidRPr="00992F59">
        <w:rPr>
          <w:rFonts w:ascii="Times New Roman" w:hAnsi="Times New Roman" w:cs="Times New Roman"/>
          <w:sz w:val="20"/>
          <w:szCs w:val="20"/>
        </w:rPr>
        <w:t xml:space="preserve">W postępowaniu oświadczenia składa się w formie pisemnej, z tym że </w:t>
      </w:r>
      <w:r w:rsidRPr="00992F59">
        <w:rPr>
          <w:rFonts w:ascii="Times New Roman" w:hAnsi="Times New Roman" w:cs="Times New Roman"/>
          <w:sz w:val="20"/>
          <w:szCs w:val="20"/>
          <w:u w:val="single"/>
        </w:rPr>
        <w:t xml:space="preserve">JEDZ należy przesłać </w:t>
      </w:r>
      <w:r w:rsidRPr="00992F59">
        <w:rPr>
          <w:rFonts w:ascii="Times New Roman" w:hAnsi="Times New Roman" w:cs="Times New Roman"/>
          <w:sz w:val="20"/>
          <w:szCs w:val="20"/>
          <w:u w:val="single"/>
        </w:rPr>
        <w:br/>
        <w:t>w postaci elektronicznej opatrzonej kwalifikowanym podpisem elektronicznym</w:t>
      </w:r>
      <w:r w:rsidRPr="00992F59">
        <w:rPr>
          <w:rFonts w:ascii="Times New Roman" w:hAnsi="Times New Roman" w:cs="Times New Roman"/>
          <w:sz w:val="20"/>
          <w:szCs w:val="20"/>
        </w:rPr>
        <w:t xml:space="preserve">. Oświadczenia podmiotów składających ofertę wspólnie oraz podmiotów udostępniających potencjał składane na formularzu JEDZ powinny mieć formę dokumentu elektronicznego, podpisanego kwalifikowanym podpisem elektronicznym przez każdego z nich w zakresie w jakim potwierdzają okoliczności, </w:t>
      </w:r>
      <w:r w:rsidRPr="00992F59">
        <w:rPr>
          <w:rFonts w:ascii="Times New Roman" w:hAnsi="Times New Roman" w:cs="Times New Roman"/>
          <w:sz w:val="20"/>
          <w:szCs w:val="20"/>
        </w:rPr>
        <w:br/>
        <w:t xml:space="preserve">o których mowa w treści art. 22 ust. 1 ustawy </w:t>
      </w:r>
      <w:proofErr w:type="spellStart"/>
      <w:r w:rsidRPr="00992F59">
        <w:rPr>
          <w:rFonts w:ascii="Times New Roman" w:hAnsi="Times New Roman" w:cs="Times New Roman"/>
          <w:sz w:val="20"/>
          <w:szCs w:val="20"/>
        </w:rPr>
        <w:t>Pzp</w:t>
      </w:r>
      <w:proofErr w:type="spellEnd"/>
      <w:r w:rsidRPr="00992F59">
        <w:rPr>
          <w:rFonts w:ascii="Times New Roman" w:hAnsi="Times New Roman" w:cs="Times New Roman"/>
          <w:sz w:val="20"/>
          <w:szCs w:val="20"/>
        </w:rPr>
        <w:t xml:space="preserve">. Analogiczny wymóg dotyczy JEDZ składanego przez podwykonawcę, na podstawie art. 25a ust. 5 pkt. 1 ustawy </w:t>
      </w:r>
      <w:proofErr w:type="spellStart"/>
      <w:r w:rsidRPr="00992F59">
        <w:rPr>
          <w:rFonts w:ascii="Times New Roman" w:hAnsi="Times New Roman" w:cs="Times New Roman"/>
          <w:sz w:val="20"/>
          <w:szCs w:val="20"/>
        </w:rPr>
        <w:t>Pzp</w:t>
      </w:r>
      <w:proofErr w:type="spellEnd"/>
      <w:r w:rsidRPr="00992F59">
        <w:rPr>
          <w:rFonts w:ascii="Times New Roman" w:hAnsi="Times New Roman" w:cs="Times New Roman"/>
          <w:sz w:val="20"/>
          <w:szCs w:val="20"/>
        </w:rPr>
        <w:t xml:space="preserve">. </w:t>
      </w:r>
    </w:p>
    <w:p w:rsidR="00992F59" w:rsidRPr="00992F59" w:rsidRDefault="00992F59" w:rsidP="00992F59">
      <w:pPr>
        <w:spacing w:before="120" w:after="0" w:line="240" w:lineRule="auto"/>
        <w:jc w:val="both"/>
        <w:rPr>
          <w:rFonts w:ascii="Times New Roman" w:hAnsi="Times New Roman" w:cs="Times New Roman"/>
          <w:sz w:val="20"/>
          <w:szCs w:val="20"/>
        </w:rPr>
      </w:pPr>
      <w:r w:rsidRPr="00992F59">
        <w:rPr>
          <w:rFonts w:ascii="Times New Roman" w:hAnsi="Times New Roman" w:cs="Times New Roman"/>
          <w:b/>
          <w:sz w:val="20"/>
          <w:szCs w:val="20"/>
        </w:rPr>
        <w:t>20</w:t>
      </w:r>
      <w:r w:rsidRPr="00992F59">
        <w:rPr>
          <w:rFonts w:ascii="Times New Roman" w:hAnsi="Times New Roman" w:cs="Times New Roman"/>
          <w:sz w:val="20"/>
          <w:szCs w:val="20"/>
        </w:rPr>
        <w:t xml:space="preserve">. Środkiem komunikacji elektronicznej, służącym złożeniu JEDZ przez wykonawcę, jest poczta elektroniczna. JEDZ należy przesłać na adres email: </w:t>
      </w:r>
      <w:hyperlink r:id="rId18" w:history="1">
        <w:r w:rsidRPr="005256FA">
          <w:rPr>
            <w:rStyle w:val="Hipercze"/>
            <w:rFonts w:ascii="Times New Roman" w:hAnsi="Times New Roman" w:cs="Times New Roman"/>
            <w:b/>
            <w:sz w:val="20"/>
            <w:szCs w:val="20"/>
          </w:rPr>
          <w:t>kbula@gig.eu</w:t>
        </w:r>
      </w:hyperlink>
      <w:r w:rsidRPr="00992F59">
        <w:rPr>
          <w:rFonts w:ascii="Times New Roman" w:hAnsi="Times New Roman" w:cs="Times New Roman"/>
          <w:sz w:val="20"/>
          <w:szCs w:val="20"/>
        </w:rPr>
        <w:t xml:space="preserve">  </w:t>
      </w:r>
    </w:p>
    <w:p w:rsidR="00992F59" w:rsidRPr="00992F59" w:rsidRDefault="00992F59" w:rsidP="00992F59">
      <w:pPr>
        <w:spacing w:before="120" w:after="0" w:line="240" w:lineRule="auto"/>
        <w:jc w:val="both"/>
        <w:rPr>
          <w:rFonts w:ascii="Times New Roman" w:hAnsi="Times New Roman" w:cs="Times New Roman"/>
          <w:b/>
          <w:i/>
          <w:sz w:val="20"/>
          <w:szCs w:val="20"/>
        </w:rPr>
      </w:pPr>
      <w:r w:rsidRPr="00992F59">
        <w:rPr>
          <w:rFonts w:ascii="Times New Roman" w:hAnsi="Times New Roman" w:cs="Times New Roman"/>
          <w:b/>
          <w:i/>
          <w:sz w:val="20"/>
          <w:szCs w:val="20"/>
          <w:u w:val="single"/>
        </w:rPr>
        <w:t>UWAGA!</w:t>
      </w:r>
      <w:r w:rsidRPr="00992F59">
        <w:rPr>
          <w:rFonts w:ascii="Times New Roman" w:hAnsi="Times New Roman" w:cs="Times New Roman"/>
          <w:b/>
          <w:i/>
          <w:sz w:val="20"/>
          <w:szCs w:val="20"/>
        </w:rPr>
        <w:t xml:space="preserve"> Złożenie JEDZ  wraz z ofertą na nośniku danych (np. CD, pendrive) jest niedopuszczalne, nie stanowi bowiem jego złożenia przy użyciu środków komunikacji elektronicznej </w:t>
      </w:r>
      <w:r w:rsidRPr="00992F59">
        <w:rPr>
          <w:rFonts w:ascii="Times New Roman" w:hAnsi="Times New Roman" w:cs="Times New Roman"/>
          <w:b/>
          <w:i/>
          <w:sz w:val="20"/>
          <w:szCs w:val="20"/>
        </w:rPr>
        <w:br/>
        <w:t xml:space="preserve">w rozumieniu przepisów ustawy z dnia 18 lipca 2002 o świadczeniu usług drogą elektroniczną. </w:t>
      </w:r>
    </w:p>
    <w:p w:rsidR="00992F59" w:rsidRPr="00992F59" w:rsidRDefault="00992F59" w:rsidP="00682F1D">
      <w:pPr>
        <w:numPr>
          <w:ilvl w:val="0"/>
          <w:numId w:val="22"/>
        </w:numPr>
        <w:spacing w:before="120" w:after="0" w:line="240" w:lineRule="auto"/>
        <w:contextualSpacing/>
        <w:jc w:val="both"/>
        <w:rPr>
          <w:rFonts w:ascii="Times New Roman" w:hAnsi="Times New Roman" w:cs="Times New Roman"/>
          <w:sz w:val="20"/>
          <w:szCs w:val="20"/>
        </w:rPr>
      </w:pPr>
      <w:r w:rsidRPr="00992F59">
        <w:rPr>
          <w:rFonts w:ascii="Times New Roman" w:hAnsi="Times New Roman" w:cs="Times New Roman"/>
          <w:sz w:val="20"/>
          <w:szCs w:val="20"/>
        </w:rPr>
        <w:t>Zamawiający dopuszcza w szczególności następujący format przesyłanych danych: .pdf, .</w:t>
      </w:r>
      <w:proofErr w:type="spellStart"/>
      <w:r w:rsidRPr="00992F59">
        <w:rPr>
          <w:rFonts w:ascii="Times New Roman" w:hAnsi="Times New Roman" w:cs="Times New Roman"/>
          <w:sz w:val="20"/>
          <w:szCs w:val="20"/>
        </w:rPr>
        <w:t>doc</w:t>
      </w:r>
      <w:proofErr w:type="spellEnd"/>
      <w:r w:rsidRPr="00992F59">
        <w:rPr>
          <w:rFonts w:ascii="Times New Roman" w:hAnsi="Times New Roman" w:cs="Times New Roman"/>
          <w:sz w:val="20"/>
          <w:szCs w:val="20"/>
        </w:rPr>
        <w:t>, .</w:t>
      </w:r>
      <w:proofErr w:type="spellStart"/>
      <w:r w:rsidRPr="00992F59">
        <w:rPr>
          <w:rFonts w:ascii="Times New Roman" w:hAnsi="Times New Roman" w:cs="Times New Roman"/>
          <w:sz w:val="20"/>
          <w:szCs w:val="20"/>
        </w:rPr>
        <w:t>docx</w:t>
      </w:r>
      <w:proofErr w:type="spellEnd"/>
      <w:r w:rsidRPr="00992F59">
        <w:rPr>
          <w:rFonts w:ascii="Times New Roman" w:hAnsi="Times New Roman" w:cs="Times New Roman"/>
          <w:sz w:val="20"/>
          <w:szCs w:val="20"/>
        </w:rPr>
        <w:t xml:space="preserve">, .rtf. </w:t>
      </w:r>
    </w:p>
    <w:p w:rsidR="00992F59" w:rsidRPr="00992F59" w:rsidRDefault="00992F59" w:rsidP="00682F1D">
      <w:pPr>
        <w:numPr>
          <w:ilvl w:val="0"/>
          <w:numId w:val="22"/>
        </w:numPr>
        <w:spacing w:before="120" w:after="0" w:line="240" w:lineRule="auto"/>
        <w:contextualSpacing/>
        <w:jc w:val="both"/>
        <w:rPr>
          <w:rFonts w:ascii="Times New Roman" w:hAnsi="Times New Roman" w:cs="Times New Roman"/>
          <w:sz w:val="20"/>
          <w:szCs w:val="20"/>
        </w:rPr>
      </w:pPr>
      <w:r w:rsidRPr="00992F59">
        <w:rPr>
          <w:rFonts w:ascii="Times New Roman" w:hAnsi="Times New Roman" w:cs="Times New Roman"/>
          <w:sz w:val="20"/>
          <w:szCs w:val="20"/>
        </w:rPr>
        <w:t>Wykonawca wypełnia JEDZ, tworząc dokument elektroniczny. Może korzystać z narzędzia ESPD lub innych dostępnych narzędzi lub oprogramowania, które umożliwiają wypełnienie JEDZ i utworzenie dokumentu elektronicznego, w szczególności w jednym z ww. formatów.</w:t>
      </w:r>
    </w:p>
    <w:p w:rsidR="00992F59" w:rsidRPr="00992F59" w:rsidRDefault="00992F59" w:rsidP="00992F59">
      <w:pPr>
        <w:spacing w:after="0" w:line="240" w:lineRule="auto"/>
        <w:ind w:left="426" w:hanging="426"/>
        <w:jc w:val="both"/>
        <w:rPr>
          <w:rFonts w:ascii="Times New Roman" w:hAnsi="Times New Roman" w:cs="Times New Roman"/>
          <w:sz w:val="20"/>
          <w:szCs w:val="20"/>
        </w:rPr>
      </w:pPr>
      <w:r w:rsidRPr="00992F59">
        <w:rPr>
          <w:rFonts w:ascii="Times New Roman" w:hAnsi="Times New Roman" w:cs="Times New Roman"/>
          <w:sz w:val="20"/>
          <w:szCs w:val="20"/>
        </w:rPr>
        <w:t xml:space="preserve">c)  Po stworzeniu lub wygenerowaniu przez wykonawcę dokumentu elektronicznego JEDZ, wykonawca podpisuje ww. dokument kwalifikowanym podpisem elektronicznym, wystawionym przez dostawcę </w:t>
      </w:r>
      <w:r w:rsidRPr="00992F59">
        <w:rPr>
          <w:rFonts w:ascii="Times New Roman" w:hAnsi="Times New Roman" w:cs="Times New Roman"/>
          <w:sz w:val="20"/>
          <w:szCs w:val="20"/>
        </w:rPr>
        <w:lastRenderedPageBreak/>
        <w:t>kwalifikowanej usługi zaufania, będącego podmiotem świadczącym usługi certyfikacyjne - podpis elektroniczny, spełniające wymogi bezpieczeństwa określone w ustawie.</w:t>
      </w:r>
      <w:r w:rsidRPr="005256FA">
        <w:rPr>
          <w:rFonts w:ascii="Times New Roman" w:hAnsi="Times New Roman" w:cs="Times New Roman"/>
          <w:sz w:val="20"/>
          <w:szCs w:val="20"/>
          <w:vertAlign w:val="superscript"/>
        </w:rPr>
        <w:footnoteReference w:id="8"/>
      </w:r>
      <w:r w:rsidRPr="00992F59">
        <w:rPr>
          <w:rFonts w:ascii="Times New Roman" w:hAnsi="Times New Roman" w:cs="Times New Roman"/>
          <w:sz w:val="20"/>
          <w:szCs w:val="20"/>
        </w:rPr>
        <w:t xml:space="preserve"> </w:t>
      </w:r>
    </w:p>
    <w:p w:rsidR="00992F59" w:rsidRPr="005256FA" w:rsidRDefault="00992F59" w:rsidP="00992F59">
      <w:pPr>
        <w:spacing w:after="0" w:line="240" w:lineRule="auto"/>
        <w:ind w:left="426" w:hanging="426"/>
        <w:jc w:val="both"/>
        <w:rPr>
          <w:rFonts w:cs="Times New Roman"/>
          <w:bCs/>
          <w:sz w:val="20"/>
          <w:szCs w:val="20"/>
        </w:rPr>
      </w:pPr>
      <w:r w:rsidRPr="00992F59">
        <w:rPr>
          <w:rFonts w:ascii="Times New Roman" w:hAnsi="Times New Roman" w:cs="Times New Roman"/>
          <w:sz w:val="20"/>
          <w:szCs w:val="20"/>
        </w:rPr>
        <w:t xml:space="preserve">d)    Podpisany dokument elektroniczny JEDZ powinien zostać zaszyfrowany i opatrzony hasłem dostępowym. W tym celu wykonawca może posłużyć się narzędziami oferowanymi przez oprogramowanie, w którym przygotowuje dokument oświadczenia (np. Adobe </w:t>
      </w:r>
      <w:proofErr w:type="spellStart"/>
      <w:r w:rsidRPr="00992F59">
        <w:rPr>
          <w:rFonts w:ascii="Times New Roman" w:hAnsi="Times New Roman" w:cs="Times New Roman"/>
          <w:sz w:val="20"/>
          <w:szCs w:val="20"/>
        </w:rPr>
        <w:t>Acrobat</w:t>
      </w:r>
      <w:proofErr w:type="spellEnd"/>
      <w:r w:rsidRPr="00992F59">
        <w:rPr>
          <w:rFonts w:ascii="Times New Roman" w:hAnsi="Times New Roman" w:cs="Times New Roman"/>
          <w:sz w:val="20"/>
          <w:szCs w:val="20"/>
        </w:rPr>
        <w:t>), lub skorzystać z dostępnych na rynku narzędzi na licencji open-</w:t>
      </w:r>
      <w:proofErr w:type="spellStart"/>
      <w:r w:rsidRPr="00992F59">
        <w:rPr>
          <w:rFonts w:ascii="Times New Roman" w:hAnsi="Times New Roman" w:cs="Times New Roman"/>
          <w:sz w:val="20"/>
          <w:szCs w:val="20"/>
        </w:rPr>
        <w:t>source</w:t>
      </w:r>
      <w:proofErr w:type="spellEnd"/>
      <w:r w:rsidRPr="00992F59">
        <w:rPr>
          <w:rFonts w:ascii="Times New Roman" w:hAnsi="Times New Roman" w:cs="Times New Roman"/>
          <w:sz w:val="20"/>
          <w:szCs w:val="20"/>
        </w:rPr>
        <w:t xml:space="preserve"> (np.: AES </w:t>
      </w:r>
      <w:proofErr w:type="spellStart"/>
      <w:r w:rsidRPr="00992F59">
        <w:rPr>
          <w:rFonts w:ascii="Times New Roman" w:hAnsi="Times New Roman" w:cs="Times New Roman"/>
          <w:sz w:val="20"/>
          <w:szCs w:val="20"/>
        </w:rPr>
        <w:t>Crypt</w:t>
      </w:r>
      <w:proofErr w:type="spellEnd"/>
      <w:r w:rsidRPr="00992F59">
        <w:rPr>
          <w:rFonts w:ascii="Times New Roman" w:hAnsi="Times New Roman" w:cs="Times New Roman"/>
          <w:sz w:val="20"/>
          <w:szCs w:val="20"/>
        </w:rPr>
        <w:t xml:space="preserve">, 7-Zip </w:t>
      </w:r>
      <w:r w:rsidRPr="00992F59">
        <w:rPr>
          <w:rFonts w:ascii="Times New Roman" w:hAnsi="Times New Roman" w:cs="Times New Roman"/>
          <w:sz w:val="20"/>
          <w:szCs w:val="20"/>
        </w:rPr>
        <w:br/>
        <w:t xml:space="preserve">i Smart </w:t>
      </w:r>
      <w:proofErr w:type="spellStart"/>
      <w:r w:rsidRPr="00992F59">
        <w:rPr>
          <w:rFonts w:ascii="Times New Roman" w:hAnsi="Times New Roman" w:cs="Times New Roman"/>
          <w:sz w:val="20"/>
          <w:szCs w:val="20"/>
        </w:rPr>
        <w:t>Sign</w:t>
      </w:r>
      <w:proofErr w:type="spellEnd"/>
      <w:r w:rsidRPr="00992F59">
        <w:rPr>
          <w:rFonts w:ascii="Times New Roman" w:hAnsi="Times New Roman" w:cs="Times New Roman"/>
          <w:sz w:val="20"/>
          <w:szCs w:val="20"/>
        </w:rPr>
        <w:t xml:space="preserve">) lub komercyjnych, </w:t>
      </w:r>
      <w:r w:rsidRPr="005256FA">
        <w:rPr>
          <w:rFonts w:ascii="Times New Roman" w:hAnsi="Times New Roman" w:cs="Times New Roman"/>
          <w:b/>
          <w:bCs/>
          <w:sz w:val="20"/>
          <w:szCs w:val="20"/>
        </w:rPr>
        <w:t xml:space="preserve">pozwalających Zamawiającemu na otwarcie przesłanego pliku bez  konieczności instalowania użytego przez Wykonawcę oprogramowania lub zapewni </w:t>
      </w:r>
      <w:r w:rsidRPr="00992F59">
        <w:rPr>
          <w:rFonts w:ascii="Times New Roman" w:hAnsi="Times New Roman" w:cs="Times New Roman"/>
          <w:sz w:val="20"/>
          <w:szCs w:val="20"/>
        </w:rPr>
        <w:t xml:space="preserve">narzędzia </w:t>
      </w:r>
      <w:r w:rsidRPr="00992F59">
        <w:rPr>
          <w:rFonts w:ascii="Times New Roman" w:hAnsi="Times New Roman" w:cs="Times New Roman"/>
          <w:bCs/>
          <w:sz w:val="20"/>
          <w:szCs w:val="20"/>
        </w:rPr>
        <w:t>pozwalające Zamawiającemu na otwarcie przesłanego pliku.</w:t>
      </w:r>
    </w:p>
    <w:p w:rsidR="00992F59" w:rsidRPr="00992F59" w:rsidRDefault="00992F59" w:rsidP="00682F1D">
      <w:pPr>
        <w:numPr>
          <w:ilvl w:val="0"/>
          <w:numId w:val="23"/>
        </w:numPr>
        <w:spacing w:after="0" w:line="240" w:lineRule="auto"/>
        <w:ind w:left="360"/>
        <w:contextualSpacing/>
        <w:jc w:val="both"/>
        <w:rPr>
          <w:rFonts w:ascii="Times New Roman" w:hAnsi="Times New Roman" w:cs="Times New Roman"/>
          <w:sz w:val="20"/>
          <w:szCs w:val="20"/>
        </w:rPr>
      </w:pPr>
      <w:r w:rsidRPr="00992F59">
        <w:rPr>
          <w:rFonts w:ascii="Times New Roman" w:hAnsi="Times New Roman" w:cs="Times New Roman"/>
          <w:sz w:val="20"/>
          <w:szCs w:val="20"/>
        </w:rPr>
        <w:t xml:space="preserve">Wykonawca zamieszcza hasło dostępu do pliku JEDZ w treści swojej oferty, składanej w formie pisemnej. Treść oferty może zawierać, jeśli to niezbędne, również inne informacje dla prawidłowego dostępu do dokumentu, w szczególności informacje o wykorzystanym programie szyfrującym lub procedurze odszyfrowania danych zawartych w JEDZ.  </w:t>
      </w:r>
    </w:p>
    <w:p w:rsidR="00992F59" w:rsidRPr="00632237" w:rsidRDefault="00992F59" w:rsidP="00682F1D">
      <w:pPr>
        <w:numPr>
          <w:ilvl w:val="0"/>
          <w:numId w:val="23"/>
        </w:numPr>
        <w:spacing w:after="0" w:line="240" w:lineRule="auto"/>
        <w:ind w:left="360"/>
        <w:contextualSpacing/>
        <w:jc w:val="both"/>
        <w:rPr>
          <w:rFonts w:ascii="Times New Roman" w:hAnsi="Times New Roman" w:cs="Times New Roman"/>
          <w:b/>
          <w:sz w:val="20"/>
          <w:szCs w:val="20"/>
        </w:rPr>
      </w:pPr>
      <w:r w:rsidRPr="00632237">
        <w:rPr>
          <w:rFonts w:ascii="Times New Roman" w:hAnsi="Times New Roman" w:cs="Times New Roman"/>
          <w:sz w:val="20"/>
          <w:szCs w:val="20"/>
        </w:rPr>
        <w:t xml:space="preserve">Wykonawca przesyła zamawiającemu zaszyfrowany i podpisany kwalifikowanym podpisem elektronicznym JEDZ na wskazany adres poczty elektronicznej w taki sposób, aby </w:t>
      </w:r>
      <w:r w:rsidRPr="00632237">
        <w:rPr>
          <w:rFonts w:ascii="Times New Roman" w:hAnsi="Times New Roman" w:cs="Times New Roman"/>
          <w:b/>
          <w:sz w:val="20"/>
          <w:szCs w:val="20"/>
        </w:rPr>
        <w:t>dokument ten dotarł do zamawiającego przed upływem terminu składania ofert.</w:t>
      </w:r>
      <w:r w:rsidRPr="00632237">
        <w:rPr>
          <w:rFonts w:ascii="Times New Roman" w:hAnsi="Times New Roman" w:cs="Times New Roman"/>
          <w:sz w:val="20"/>
          <w:szCs w:val="20"/>
        </w:rPr>
        <w:t xml:space="preserve"> W treści przesłanej wiadomości należy wskazać oznaczenie i nazwę postępowania, którego JEDZ dotyczy oraz nazwę wykonawcy (np. </w:t>
      </w:r>
      <w:r w:rsidRPr="00B3558C">
        <w:rPr>
          <w:rFonts w:ascii="Times New Roman" w:hAnsi="Times New Roman" w:cs="Times New Roman"/>
          <w:b/>
          <w:i/>
          <w:color w:val="00B050"/>
          <w:sz w:val="20"/>
          <w:szCs w:val="20"/>
        </w:rPr>
        <w:t xml:space="preserve">JEDZ do przetargu nr </w:t>
      </w:r>
      <w:r w:rsidRPr="00B3558C">
        <w:rPr>
          <w:rFonts w:ascii="Times New Roman" w:hAnsi="Times New Roman" w:cs="Times New Roman"/>
          <w:b/>
          <w:i/>
          <w:color w:val="00B050"/>
          <w:sz w:val="20"/>
          <w:szCs w:val="20"/>
          <w:lang w:eastAsia="pl-PL"/>
        </w:rPr>
        <w:t>FZ - 1/</w:t>
      </w:r>
      <w:r w:rsidR="00632237" w:rsidRPr="00B3558C">
        <w:rPr>
          <w:rFonts w:ascii="Times New Roman" w:hAnsi="Times New Roman" w:cs="Times New Roman"/>
          <w:b/>
          <w:i/>
          <w:color w:val="00B050"/>
          <w:sz w:val="20"/>
          <w:szCs w:val="20"/>
          <w:lang w:eastAsia="pl-PL"/>
        </w:rPr>
        <w:t>50</w:t>
      </w:r>
      <w:r w:rsidR="00B3558C" w:rsidRPr="00B3558C">
        <w:rPr>
          <w:rFonts w:ascii="Times New Roman" w:hAnsi="Times New Roman" w:cs="Times New Roman"/>
          <w:b/>
          <w:i/>
          <w:color w:val="00B050"/>
          <w:sz w:val="20"/>
          <w:szCs w:val="20"/>
          <w:lang w:eastAsia="pl-PL"/>
        </w:rPr>
        <w:t>62</w:t>
      </w:r>
      <w:r w:rsidR="00632237" w:rsidRPr="00B3558C">
        <w:rPr>
          <w:rFonts w:ascii="Times New Roman" w:hAnsi="Times New Roman" w:cs="Times New Roman"/>
          <w:b/>
          <w:i/>
          <w:color w:val="00B050"/>
          <w:sz w:val="20"/>
          <w:szCs w:val="20"/>
          <w:lang w:eastAsia="pl-PL"/>
        </w:rPr>
        <w:t xml:space="preserve">/KB/18/S.C. </w:t>
      </w:r>
      <w:r w:rsidRPr="00B3558C">
        <w:rPr>
          <w:rFonts w:ascii="Times New Roman" w:hAnsi="Times New Roman" w:cs="Times New Roman"/>
          <w:b/>
          <w:i/>
          <w:color w:val="00B050"/>
          <w:sz w:val="20"/>
          <w:szCs w:val="20"/>
          <w:lang w:eastAsia="pl-PL"/>
        </w:rPr>
        <w:t xml:space="preserve"> na dostawę</w:t>
      </w:r>
      <w:r w:rsidR="00632237" w:rsidRPr="00B3558C">
        <w:rPr>
          <w:rFonts w:ascii="Times New Roman" w:hAnsi="Times New Roman" w:cs="Times New Roman"/>
          <w:b/>
          <w:i/>
          <w:color w:val="00B050"/>
          <w:sz w:val="20"/>
          <w:szCs w:val="20"/>
          <w:lang w:eastAsia="pl-PL"/>
        </w:rPr>
        <w:t xml:space="preserve"> </w:t>
      </w:r>
      <w:r w:rsidR="00B3558C" w:rsidRPr="00B3558C">
        <w:rPr>
          <w:rFonts w:ascii="Times New Roman" w:hAnsi="Times New Roman" w:cs="Times New Roman"/>
          <w:b/>
          <w:bCs/>
          <w:i/>
          <w:color w:val="00B050"/>
          <w:sz w:val="20"/>
          <w:szCs w:val="20"/>
          <w:lang w:eastAsia="pl-PL"/>
        </w:rPr>
        <w:t>materiałów eksploatacyjnych oraz części zamiennych do posiadanej aparatury</w:t>
      </w:r>
      <w:r w:rsidR="00632237" w:rsidRPr="00B3558C">
        <w:rPr>
          <w:rFonts w:ascii="Times New Roman" w:hAnsi="Times New Roman" w:cs="Times New Roman"/>
          <w:b/>
          <w:i/>
          <w:color w:val="00B050"/>
          <w:sz w:val="20"/>
          <w:szCs w:val="20"/>
          <w:lang w:eastAsia="pl-PL"/>
        </w:rPr>
        <w:t>.</w:t>
      </w:r>
      <w:r w:rsidRPr="00B3558C">
        <w:rPr>
          <w:rFonts w:ascii="Times New Roman" w:hAnsi="Times New Roman" w:cs="Times New Roman"/>
          <w:b/>
          <w:i/>
          <w:color w:val="00B050"/>
          <w:sz w:val="20"/>
          <w:szCs w:val="20"/>
          <w:lang w:eastAsia="pl-PL"/>
        </w:rPr>
        <w:t xml:space="preserve"> Wykonawca: XXX.</w:t>
      </w:r>
      <w:r w:rsidRPr="00B3558C">
        <w:rPr>
          <w:rFonts w:ascii="Times New Roman" w:hAnsi="Times New Roman" w:cs="Times New Roman"/>
          <w:b/>
          <w:color w:val="00B050"/>
          <w:sz w:val="20"/>
          <w:szCs w:val="20"/>
          <w:lang w:eastAsia="pl-PL"/>
        </w:rPr>
        <w:t xml:space="preserve">). </w:t>
      </w:r>
    </w:p>
    <w:p w:rsidR="00992F59" w:rsidRPr="00992F59" w:rsidRDefault="00992F59" w:rsidP="00682F1D">
      <w:pPr>
        <w:numPr>
          <w:ilvl w:val="0"/>
          <w:numId w:val="23"/>
        </w:numPr>
        <w:spacing w:after="0" w:line="240" w:lineRule="auto"/>
        <w:ind w:left="360"/>
        <w:contextualSpacing/>
        <w:rPr>
          <w:rFonts w:ascii="Times New Roman" w:hAnsi="Times New Roman" w:cs="Times New Roman"/>
          <w:sz w:val="20"/>
          <w:szCs w:val="20"/>
        </w:rPr>
      </w:pPr>
      <w:r w:rsidRPr="00992F59">
        <w:rPr>
          <w:rFonts w:ascii="Times New Roman" w:hAnsi="Times New Roman" w:cs="Times New Roman"/>
          <w:sz w:val="20"/>
          <w:szCs w:val="20"/>
        </w:rPr>
        <w:t>Wykonawca, przesyłając JEDZ, żąda potwierdzenia dostarczenia wiadomości zawierającej JEDZ.</w:t>
      </w:r>
    </w:p>
    <w:p w:rsidR="00992F59" w:rsidRPr="00992F59" w:rsidRDefault="00992F59" w:rsidP="00682F1D">
      <w:pPr>
        <w:numPr>
          <w:ilvl w:val="0"/>
          <w:numId w:val="23"/>
        </w:numPr>
        <w:spacing w:before="120" w:after="0" w:line="240" w:lineRule="auto"/>
        <w:ind w:left="360"/>
        <w:contextualSpacing/>
        <w:jc w:val="both"/>
        <w:rPr>
          <w:rFonts w:ascii="Times New Roman" w:hAnsi="Times New Roman" w:cs="Times New Roman"/>
          <w:sz w:val="20"/>
          <w:szCs w:val="20"/>
        </w:rPr>
      </w:pPr>
      <w:r w:rsidRPr="00992F59">
        <w:rPr>
          <w:rFonts w:ascii="Times New Roman" w:hAnsi="Times New Roman" w:cs="Times New Roman"/>
          <w:sz w:val="20"/>
          <w:szCs w:val="20"/>
        </w:rPr>
        <w:t xml:space="preserve">Datą przesłania JEDZ będzie potwierdzenie dostarczenia wiadomości zawierającej JEDZ </w:t>
      </w:r>
      <w:r w:rsidRPr="00992F59">
        <w:rPr>
          <w:rFonts w:ascii="Times New Roman" w:hAnsi="Times New Roman" w:cs="Times New Roman"/>
          <w:sz w:val="20"/>
          <w:szCs w:val="20"/>
        </w:rPr>
        <w:br/>
        <w:t xml:space="preserve">z serwera pocztowego zamawiającego. </w:t>
      </w:r>
    </w:p>
    <w:p w:rsidR="00992F59" w:rsidRPr="00992F59" w:rsidRDefault="00992F59" w:rsidP="00682F1D">
      <w:pPr>
        <w:numPr>
          <w:ilvl w:val="0"/>
          <w:numId w:val="23"/>
        </w:numPr>
        <w:spacing w:before="120" w:after="0" w:line="240" w:lineRule="auto"/>
        <w:ind w:left="360"/>
        <w:contextualSpacing/>
        <w:jc w:val="both"/>
        <w:rPr>
          <w:rFonts w:ascii="Times New Roman" w:hAnsi="Times New Roman" w:cs="Times New Roman"/>
          <w:sz w:val="20"/>
          <w:szCs w:val="20"/>
        </w:rPr>
      </w:pPr>
      <w:r w:rsidRPr="00992F59">
        <w:rPr>
          <w:rFonts w:ascii="Times New Roman" w:hAnsi="Times New Roman" w:cs="Times New Roman"/>
          <w:sz w:val="20"/>
          <w:szCs w:val="20"/>
        </w:rPr>
        <w:t xml:space="preserve">Obowiązek złożenia JEDZ w postaci elektronicznej opatrzonej kwalifikowanym podpisem elektronicznym w sposób określony powyżej dotyczy również JEDZ składanego na wezwanie </w:t>
      </w:r>
      <w:r w:rsidRPr="00992F59">
        <w:rPr>
          <w:rFonts w:ascii="Times New Roman" w:hAnsi="Times New Roman" w:cs="Times New Roman"/>
          <w:sz w:val="20"/>
          <w:szCs w:val="20"/>
        </w:rPr>
        <w:br/>
        <w:t xml:space="preserve">w trybie art. 26 ust. 3 ustawy </w:t>
      </w:r>
      <w:proofErr w:type="spellStart"/>
      <w:r w:rsidRPr="00992F59">
        <w:rPr>
          <w:rFonts w:ascii="Times New Roman" w:hAnsi="Times New Roman" w:cs="Times New Roman"/>
          <w:sz w:val="20"/>
          <w:szCs w:val="20"/>
        </w:rPr>
        <w:t>Pzp</w:t>
      </w:r>
      <w:proofErr w:type="spellEnd"/>
      <w:r w:rsidRPr="00992F59">
        <w:rPr>
          <w:rFonts w:ascii="Times New Roman" w:hAnsi="Times New Roman" w:cs="Times New Roman"/>
          <w:sz w:val="20"/>
          <w:szCs w:val="20"/>
        </w:rPr>
        <w:t xml:space="preserve">; w takim przypadku Zamawiający nie wymaga szyfrowania tego dokumentu. </w:t>
      </w:r>
    </w:p>
    <w:p w:rsidR="00992F59" w:rsidRPr="00992F59" w:rsidRDefault="00992F59" w:rsidP="00992F59">
      <w:pPr>
        <w:spacing w:after="0" w:line="240" w:lineRule="auto"/>
        <w:jc w:val="both"/>
        <w:rPr>
          <w:rFonts w:ascii="Times New Roman" w:hAnsi="Times New Roman" w:cs="Times New Roman"/>
          <w:b/>
          <w:sz w:val="20"/>
          <w:szCs w:val="20"/>
        </w:rPr>
      </w:pPr>
    </w:p>
    <w:p w:rsidR="00992F59" w:rsidRPr="005256FA" w:rsidRDefault="00992F59" w:rsidP="00C40B55">
      <w:pPr>
        <w:spacing w:after="0" w:line="240" w:lineRule="auto"/>
        <w:jc w:val="both"/>
        <w:rPr>
          <w:rFonts w:ascii="Times New Roman" w:hAnsi="Times New Roman" w:cs="Times New Roman"/>
          <w:b/>
          <w:bCs/>
          <w:sz w:val="20"/>
          <w:szCs w:val="20"/>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rPr>
        <w:t>ROZDZIAŁ XXIII.</w:t>
      </w:r>
      <w:r w:rsidRPr="005256FA">
        <w:rPr>
          <w:rFonts w:ascii="Times New Roman" w:hAnsi="Times New Roman" w:cs="Times New Roman"/>
          <w:b/>
          <w:bCs/>
          <w:sz w:val="20"/>
          <w:szCs w:val="20"/>
        </w:rPr>
        <w:tab/>
        <w:t>MIEJSCE ORAZ TERMIN SKŁADANIA I OTWARCIA OFERT</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B050"/>
          <w:sz w:val="20"/>
          <w:szCs w:val="20"/>
          <w:lang w:eastAsia="pl-PL"/>
        </w:rPr>
      </w:pPr>
      <w:r w:rsidRPr="005256FA">
        <w:rPr>
          <w:rFonts w:ascii="Times New Roman" w:hAnsi="Times New Roman" w:cs="Times New Roman"/>
          <w:b/>
          <w:bCs/>
          <w:color w:val="000000"/>
          <w:sz w:val="20"/>
          <w:szCs w:val="20"/>
          <w:lang w:eastAsia="pl-PL"/>
        </w:rPr>
        <w:t xml:space="preserve">1.  </w:t>
      </w:r>
      <w:r w:rsidRPr="005256FA">
        <w:rPr>
          <w:rFonts w:ascii="Times New Roman" w:hAnsi="Times New Roman" w:cs="Times New Roman"/>
          <w:color w:val="000000"/>
          <w:sz w:val="20"/>
          <w:szCs w:val="20"/>
          <w:lang w:eastAsia="pl-PL"/>
        </w:rPr>
        <w:t>Oferty należy złożyć w siedzibie Zamawiającego w Katowicach przy Placu Gwarków 1, Gmach Dyrekcji, Dział Handlowy (FZ-1),  pokój 226, II piętro</w:t>
      </w:r>
      <w:r w:rsidRPr="005256FA">
        <w:rPr>
          <w:rFonts w:ascii="Times New Roman" w:hAnsi="Times New Roman" w:cs="Times New Roman"/>
          <w:b/>
          <w:bCs/>
          <w:color w:val="000000"/>
          <w:sz w:val="20"/>
          <w:szCs w:val="20"/>
          <w:lang w:eastAsia="pl-PL"/>
        </w:rPr>
        <w:t xml:space="preserve"> w terminie do dnia </w:t>
      </w:r>
      <w:r w:rsidR="00B3558C">
        <w:rPr>
          <w:rFonts w:ascii="Times New Roman" w:hAnsi="Times New Roman" w:cs="Times New Roman"/>
          <w:b/>
          <w:bCs/>
          <w:color w:val="00B050"/>
          <w:sz w:val="20"/>
          <w:szCs w:val="20"/>
        </w:rPr>
        <w:t>13.11</w:t>
      </w:r>
      <w:r w:rsidR="00B3558C" w:rsidRPr="005256FA">
        <w:rPr>
          <w:rFonts w:ascii="Times New Roman" w:hAnsi="Times New Roman" w:cs="Times New Roman"/>
          <w:b/>
          <w:bCs/>
          <w:color w:val="00B050"/>
          <w:sz w:val="20"/>
          <w:szCs w:val="20"/>
        </w:rPr>
        <w:t>.2018 r</w:t>
      </w:r>
      <w:r w:rsidRPr="005256FA">
        <w:rPr>
          <w:rFonts w:ascii="Times New Roman" w:hAnsi="Times New Roman" w:cs="Times New Roman"/>
          <w:b/>
          <w:bCs/>
          <w:color w:val="00B050"/>
          <w:sz w:val="20"/>
          <w:szCs w:val="20"/>
          <w:lang w:eastAsia="pl-PL"/>
        </w:rPr>
        <w:t>. do godz. 10:00.</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2. </w:t>
      </w:r>
      <w:r w:rsidRPr="005256FA">
        <w:rPr>
          <w:rFonts w:ascii="Times New Roman" w:hAnsi="Times New Roman" w:cs="Times New Roman"/>
          <w:color w:val="000000"/>
          <w:sz w:val="20"/>
          <w:szCs w:val="20"/>
          <w:lang w:eastAsia="pl-PL"/>
        </w:rPr>
        <w:t>W przypadku otrzymania przez Zamawiającego oferty po terminie podanym w pkt. 1 niniejszego rozdziału Zamawiający niezwłocznie zawiadomi Wykonawcę o złożeniu oferty po terminie oraz zwróci ofertę po upływie terminu do wniesienia odwołania.</w:t>
      </w:r>
    </w:p>
    <w:p w:rsidR="00DB3856" w:rsidRPr="005256FA" w:rsidRDefault="00DB3856" w:rsidP="00C40B55">
      <w:pPr>
        <w:spacing w:after="0" w:line="240" w:lineRule="auto"/>
        <w:jc w:val="both"/>
        <w:rPr>
          <w:rFonts w:ascii="Times New Roman" w:hAnsi="Times New Roman" w:cs="Times New Roman"/>
          <w:b/>
          <w:bCs/>
          <w:color w:val="FF0000"/>
          <w:sz w:val="20"/>
          <w:szCs w:val="20"/>
          <w:lang w:eastAsia="pl-PL"/>
        </w:rPr>
      </w:pPr>
      <w:r w:rsidRPr="005256FA">
        <w:rPr>
          <w:rFonts w:ascii="Times New Roman" w:hAnsi="Times New Roman" w:cs="Times New Roman"/>
          <w:b/>
          <w:bCs/>
          <w:color w:val="000000"/>
          <w:sz w:val="20"/>
          <w:szCs w:val="20"/>
          <w:lang w:eastAsia="pl-PL"/>
        </w:rPr>
        <w:t xml:space="preserve">3. </w:t>
      </w:r>
      <w:r w:rsidRPr="005256FA">
        <w:rPr>
          <w:rFonts w:ascii="Times New Roman" w:hAnsi="Times New Roman" w:cs="Times New Roman"/>
          <w:color w:val="000000"/>
          <w:sz w:val="20"/>
          <w:szCs w:val="20"/>
          <w:lang w:eastAsia="pl-PL"/>
        </w:rPr>
        <w:t xml:space="preserve">Otwarcie ofert nastąpi w siedzibie Zamawiającego w Katowicach przy Placu Gwarków 1, Gmach Dyrekcji, Dział Handlowy (FZ-1), pokój 226, II piętro </w:t>
      </w:r>
      <w:r w:rsidRPr="005256FA">
        <w:rPr>
          <w:rFonts w:ascii="Times New Roman" w:hAnsi="Times New Roman" w:cs="Times New Roman"/>
          <w:b/>
          <w:bCs/>
          <w:color w:val="000000"/>
          <w:sz w:val="20"/>
          <w:szCs w:val="20"/>
          <w:lang w:eastAsia="pl-PL"/>
        </w:rPr>
        <w:t xml:space="preserve">w dniu </w:t>
      </w:r>
      <w:r w:rsidR="00B3558C">
        <w:rPr>
          <w:rFonts w:ascii="Times New Roman" w:hAnsi="Times New Roman" w:cs="Times New Roman"/>
          <w:b/>
          <w:bCs/>
          <w:color w:val="00B050"/>
          <w:sz w:val="20"/>
          <w:szCs w:val="20"/>
        </w:rPr>
        <w:t>13.11</w:t>
      </w:r>
      <w:r w:rsidR="00B3558C" w:rsidRPr="005256FA">
        <w:rPr>
          <w:rFonts w:ascii="Times New Roman" w:hAnsi="Times New Roman" w:cs="Times New Roman"/>
          <w:b/>
          <w:bCs/>
          <w:color w:val="00B050"/>
          <w:sz w:val="20"/>
          <w:szCs w:val="20"/>
        </w:rPr>
        <w:t>.2018r</w:t>
      </w:r>
      <w:r w:rsidRPr="005256FA">
        <w:rPr>
          <w:rFonts w:ascii="Times New Roman" w:hAnsi="Times New Roman" w:cs="Times New Roman"/>
          <w:b/>
          <w:bCs/>
          <w:color w:val="00B050"/>
          <w:sz w:val="20"/>
          <w:szCs w:val="20"/>
          <w:lang w:eastAsia="pl-PL"/>
        </w:rPr>
        <w:t xml:space="preserve">. </w:t>
      </w:r>
      <w:r w:rsidRPr="005256FA">
        <w:rPr>
          <w:rFonts w:ascii="Times New Roman" w:hAnsi="Times New Roman" w:cs="Times New Roman"/>
          <w:b/>
          <w:bCs/>
          <w:color w:val="00B050"/>
          <w:sz w:val="20"/>
          <w:szCs w:val="20"/>
          <w:lang w:eastAsia="pl-PL"/>
        </w:rPr>
        <w:br/>
        <w:t>o godz. 10:30.</w:t>
      </w:r>
      <w:r w:rsidRPr="005256FA">
        <w:rPr>
          <w:rFonts w:ascii="Times New Roman" w:hAnsi="Times New Roman" w:cs="Times New Roman"/>
          <w:b/>
          <w:bCs/>
          <w:color w:val="FF0000"/>
          <w:sz w:val="20"/>
          <w:szCs w:val="20"/>
          <w:lang w:eastAsia="pl-PL"/>
        </w:rPr>
        <w:t xml:space="preserve"> </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160" w:line="259" w:lineRule="auto"/>
        <w:rPr>
          <w:rFonts w:ascii="Times New Roman" w:hAnsi="Times New Roman" w:cs="Times New Roman"/>
          <w:b/>
          <w:bCs/>
          <w:sz w:val="20"/>
          <w:szCs w:val="20"/>
        </w:rPr>
      </w:pPr>
      <w:r w:rsidRPr="005256FA">
        <w:rPr>
          <w:rFonts w:ascii="Times New Roman" w:hAnsi="Times New Roman" w:cs="Times New Roman"/>
          <w:b/>
          <w:bCs/>
          <w:sz w:val="20"/>
          <w:szCs w:val="20"/>
        </w:rPr>
        <w:t>ROZDZIAŁ XXIV.</w:t>
      </w:r>
      <w:r w:rsidRPr="005256FA">
        <w:rPr>
          <w:rFonts w:ascii="Times New Roman" w:hAnsi="Times New Roman" w:cs="Times New Roman"/>
          <w:b/>
          <w:bCs/>
          <w:sz w:val="20"/>
          <w:szCs w:val="20"/>
        </w:rPr>
        <w:tab/>
        <w:t>OPIS SPOSOBU OBLICZANIA CENY OFERTY</w:t>
      </w:r>
    </w:p>
    <w:p w:rsidR="00DB3856" w:rsidRPr="005256FA" w:rsidRDefault="00DB3856" w:rsidP="00C40B55">
      <w:pPr>
        <w:spacing w:after="0" w:line="240" w:lineRule="auto"/>
        <w:ind w:left="705" w:hanging="705"/>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1. </w:t>
      </w:r>
      <w:r w:rsidRPr="005256FA">
        <w:rPr>
          <w:rFonts w:ascii="Times New Roman" w:hAnsi="Times New Roman" w:cs="Times New Roman"/>
          <w:color w:val="000000"/>
          <w:sz w:val="20"/>
          <w:szCs w:val="20"/>
          <w:lang w:eastAsia="pl-PL"/>
        </w:rPr>
        <w:t>Wykonawca poda cenę ofertową na formularzu oferty, zgodnie z załącznikiem nr 1 do SIWZ.</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2. </w:t>
      </w:r>
      <w:r w:rsidRPr="005256FA">
        <w:rPr>
          <w:rFonts w:ascii="Times New Roman" w:hAnsi="Times New Roman" w:cs="Times New Roman"/>
          <w:color w:val="000000"/>
          <w:sz w:val="20"/>
          <w:szCs w:val="20"/>
          <w:lang w:eastAsia="pl-PL"/>
        </w:rPr>
        <w:t xml:space="preserve">Podana cena ofertowa musi zawierać wszystkie koszty związane z realizacją zamówienia, wynikające z opisu przedmiotu zamówienia. </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3. </w:t>
      </w:r>
      <w:r w:rsidRPr="005256FA">
        <w:rPr>
          <w:rFonts w:ascii="Times New Roman" w:hAnsi="Times New Roman" w:cs="Times New Roman"/>
          <w:color w:val="000000"/>
          <w:sz w:val="20"/>
          <w:szCs w:val="20"/>
          <w:lang w:eastAsia="pl-PL"/>
        </w:rPr>
        <w:t>Cenę oferty należy podać w następujący sposób:</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color w:val="000000"/>
          <w:sz w:val="20"/>
          <w:szCs w:val="20"/>
          <w:lang w:eastAsia="pl-PL"/>
        </w:rPr>
        <w:t xml:space="preserve">- Cena netto, </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color w:val="000000"/>
          <w:sz w:val="20"/>
          <w:szCs w:val="20"/>
          <w:lang w:eastAsia="pl-PL"/>
        </w:rPr>
        <w:t>- Należny podatek VAT,</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color w:val="000000"/>
          <w:sz w:val="20"/>
          <w:szCs w:val="20"/>
          <w:lang w:eastAsia="pl-PL"/>
        </w:rPr>
        <w:t>- Cena brutto - łącznie z należnym podatkiem VAT</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color w:val="000000"/>
          <w:sz w:val="20"/>
          <w:szCs w:val="20"/>
          <w:lang w:eastAsia="pl-PL"/>
        </w:rPr>
        <w:t xml:space="preserve">4. </w:t>
      </w:r>
      <w:r w:rsidRPr="005256FA">
        <w:rPr>
          <w:rFonts w:ascii="Times New Roman" w:hAnsi="Times New Roman" w:cs="Times New Roman"/>
          <w:color w:val="000000"/>
          <w:sz w:val="20"/>
          <w:szCs w:val="20"/>
          <w:lang w:eastAsia="pl-PL"/>
        </w:rPr>
        <w:t xml:space="preserve">Cena ofertowa musi być podana cyfrowo (do drugiego miejsca po przecinku). Zamawiający dopuszcza złożenie oferty z ceną wyrażoną w każdej walucie mieszczącej się w tabeli NBP, w tym również w złotych polskich (PLN). </w:t>
      </w:r>
      <w:r w:rsidRPr="005256FA">
        <w:rPr>
          <w:rFonts w:ascii="Times New Roman" w:hAnsi="Times New Roman" w:cs="Times New Roman"/>
          <w:sz w:val="20"/>
          <w:szCs w:val="20"/>
        </w:rPr>
        <w:t xml:space="preserve">Dla porównania ofert Zamawiający przeliczy cenę każdej oferty wyrażoną w walucie innej niż polska stosując średni kurs NBP z dnia ukazania się ogłoszenia </w:t>
      </w:r>
      <w:r w:rsidRPr="005256FA">
        <w:rPr>
          <w:rFonts w:ascii="Times New Roman" w:hAnsi="Times New Roman" w:cs="Times New Roman"/>
          <w:sz w:val="20"/>
          <w:szCs w:val="20"/>
        </w:rPr>
        <w:br/>
        <w:t xml:space="preserve">w Dzienniku Urzędowym Unii Europejskiej. </w:t>
      </w:r>
    </w:p>
    <w:p w:rsidR="00DB3856"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5. </w:t>
      </w:r>
      <w:r w:rsidRPr="005256FA">
        <w:rPr>
          <w:rFonts w:ascii="Times New Roman" w:hAnsi="Times New Roman" w:cs="Times New Roman"/>
          <w:color w:val="000000"/>
          <w:sz w:val="20"/>
          <w:szCs w:val="2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5256FA">
        <w:rPr>
          <w:rFonts w:ascii="Times New Roman" w:hAnsi="Times New Roman" w:cs="Times New Roman"/>
          <w:b/>
          <w:bCs/>
          <w:color w:val="000000"/>
          <w:sz w:val="20"/>
          <w:szCs w:val="20"/>
          <w:lang w:eastAsia="pl-PL"/>
        </w:rPr>
        <w:t xml:space="preserve"> </w:t>
      </w:r>
    </w:p>
    <w:p w:rsidR="00C12122" w:rsidRDefault="00C12122"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lastRenderedPageBreak/>
        <w:t xml:space="preserve">ROZDZIAŁ XXV. </w:t>
      </w:r>
      <w:r w:rsidRPr="005256FA">
        <w:rPr>
          <w:rFonts w:ascii="Times New Roman" w:hAnsi="Times New Roman" w:cs="Times New Roman"/>
          <w:b/>
          <w:bCs/>
          <w:color w:val="000000"/>
          <w:sz w:val="20"/>
          <w:szCs w:val="20"/>
          <w:lang w:eastAsia="pl-PL"/>
        </w:rPr>
        <w:tab/>
        <w:t>INFORMACJE O TRYBIE OTWARCIA I OCENY OFERT</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1. </w:t>
      </w:r>
      <w:r w:rsidRPr="005256FA">
        <w:rPr>
          <w:rFonts w:ascii="Times New Roman" w:hAnsi="Times New Roman" w:cs="Times New Roman"/>
          <w:color w:val="000000"/>
          <w:sz w:val="20"/>
          <w:szCs w:val="20"/>
          <w:lang w:eastAsia="pl-PL"/>
        </w:rPr>
        <w:t>Otwarcie ofert jest jawne.</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2. </w:t>
      </w:r>
      <w:r w:rsidRPr="005256FA">
        <w:rPr>
          <w:rFonts w:ascii="Times New Roman" w:hAnsi="Times New Roman" w:cs="Times New Roman"/>
          <w:color w:val="000000"/>
          <w:sz w:val="20"/>
          <w:szCs w:val="20"/>
          <w:lang w:eastAsia="pl-PL"/>
        </w:rPr>
        <w:t>Bezpośrednio przed otwarciem ofert Zamawiający poda kwotę, jaką zamierza przeznaczyć na sfinansowanie niniejszego zamówienia (kwota brutto, wraz z podatkiem VAT).</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ind w:firstLine="4"/>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3. </w:t>
      </w:r>
      <w:r w:rsidRPr="005256FA">
        <w:rPr>
          <w:rFonts w:ascii="Times New Roman" w:hAnsi="Times New Roman" w:cs="Times New Roman"/>
          <w:color w:val="000000"/>
          <w:sz w:val="20"/>
          <w:szCs w:val="20"/>
          <w:lang w:eastAsia="pl-PL"/>
        </w:rPr>
        <w:t xml:space="preserve">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t>
      </w:r>
      <w:r w:rsidRPr="005256FA">
        <w:rPr>
          <w:rFonts w:ascii="Times New Roman" w:hAnsi="Times New Roman" w:cs="Times New Roman"/>
          <w:color w:val="000000"/>
          <w:sz w:val="20"/>
          <w:szCs w:val="20"/>
          <w:lang w:eastAsia="pl-PL"/>
        </w:rPr>
        <w:br/>
        <w:t>w ofercie.</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4. </w:t>
      </w:r>
      <w:r w:rsidRPr="005256FA">
        <w:rPr>
          <w:rFonts w:ascii="Times New Roman" w:hAnsi="Times New Roman" w:cs="Times New Roman"/>
          <w:color w:val="000000"/>
          <w:sz w:val="20"/>
          <w:szCs w:val="20"/>
          <w:lang w:eastAsia="pl-PL"/>
        </w:rPr>
        <w:t>Niezwłocznie po otwarciu ofert Zamawiający zamieści na stronie internetowej (</w:t>
      </w:r>
      <w:hyperlink r:id="rId19" w:history="1">
        <w:r w:rsidRPr="005256FA">
          <w:rPr>
            <w:rFonts w:ascii="Times New Roman" w:hAnsi="Times New Roman" w:cs="Times New Roman"/>
            <w:b/>
            <w:bCs/>
            <w:color w:val="0000FF"/>
            <w:sz w:val="20"/>
            <w:szCs w:val="20"/>
            <w:u w:val="single"/>
            <w:lang w:eastAsia="pl-PL"/>
          </w:rPr>
          <w:t>www.gig.eu</w:t>
        </w:r>
      </w:hyperlink>
      <w:r w:rsidRPr="005256FA">
        <w:rPr>
          <w:rFonts w:ascii="Times New Roman" w:hAnsi="Times New Roman" w:cs="Times New Roman"/>
          <w:color w:val="000000"/>
          <w:sz w:val="20"/>
          <w:szCs w:val="20"/>
          <w:lang w:eastAsia="pl-PL"/>
        </w:rPr>
        <w:t>)  informacje dotyczące:</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color w:val="000000"/>
          <w:sz w:val="20"/>
          <w:szCs w:val="20"/>
          <w:lang w:eastAsia="pl-PL"/>
        </w:rPr>
        <w:t>1) kwoty, jaką zamierza przeznaczyć na sfinansowanie zamówienia;</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color w:val="000000"/>
          <w:sz w:val="20"/>
          <w:szCs w:val="20"/>
          <w:lang w:eastAsia="pl-PL"/>
        </w:rPr>
        <w:t>2) firm oraz adresów Wykonawców, którzy złożyli oferty w terminie;</w:t>
      </w:r>
    </w:p>
    <w:p w:rsidR="00DB3856" w:rsidRPr="005256FA" w:rsidRDefault="00DB3856" w:rsidP="00C40B55">
      <w:pPr>
        <w:spacing w:after="0" w:line="240" w:lineRule="auto"/>
        <w:ind w:firstLine="4"/>
        <w:jc w:val="both"/>
        <w:rPr>
          <w:rFonts w:ascii="Times New Roman" w:hAnsi="Times New Roman" w:cs="Times New Roman"/>
          <w:color w:val="000000"/>
          <w:sz w:val="20"/>
          <w:szCs w:val="20"/>
          <w:lang w:eastAsia="pl-PL"/>
        </w:rPr>
      </w:pPr>
      <w:r w:rsidRPr="005256FA">
        <w:rPr>
          <w:rFonts w:ascii="Times New Roman" w:hAnsi="Times New Roman" w:cs="Times New Roman"/>
          <w:color w:val="000000"/>
          <w:sz w:val="20"/>
          <w:szCs w:val="20"/>
          <w:lang w:eastAsia="pl-PL"/>
        </w:rPr>
        <w:t xml:space="preserve">3) ceny, terminu wykonania zamówienia, okresu gwarancji i warunków płatności zawartych </w:t>
      </w:r>
      <w:r w:rsidRPr="005256FA">
        <w:rPr>
          <w:rFonts w:ascii="Times New Roman" w:hAnsi="Times New Roman" w:cs="Times New Roman"/>
          <w:color w:val="000000"/>
          <w:sz w:val="20"/>
          <w:szCs w:val="20"/>
          <w:lang w:eastAsia="pl-PL"/>
        </w:rPr>
        <w:br/>
        <w:t>w ofertach.</w:t>
      </w:r>
    </w:p>
    <w:p w:rsidR="00DB3856" w:rsidRPr="005256FA" w:rsidRDefault="00DB3856" w:rsidP="00C40B55">
      <w:pPr>
        <w:spacing w:after="0" w:line="240" w:lineRule="auto"/>
        <w:ind w:left="705"/>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4.1. </w:t>
      </w:r>
      <w:r w:rsidRPr="005256FA">
        <w:rPr>
          <w:rFonts w:ascii="Times New Roman" w:hAnsi="Times New Roman" w:cs="Times New Roman"/>
          <w:color w:val="000000"/>
          <w:sz w:val="20"/>
          <w:szCs w:val="20"/>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 </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5. </w:t>
      </w:r>
      <w:r w:rsidRPr="005256FA">
        <w:rPr>
          <w:rFonts w:ascii="Times New Roman" w:hAnsi="Times New Roman" w:cs="Times New Roman"/>
          <w:color w:val="000000"/>
          <w:sz w:val="20"/>
          <w:szCs w:val="20"/>
          <w:lang w:eastAsia="pl-PL"/>
        </w:rPr>
        <w:t xml:space="preserve">Zgodnie z art. 24aa ustawy, Zamawiający najpierw dokona oceny ofert (najwyżej oceniona), </w:t>
      </w:r>
      <w:r w:rsidRPr="005256FA">
        <w:rPr>
          <w:rFonts w:ascii="Times New Roman" w:hAnsi="Times New Roman" w:cs="Times New Roman"/>
          <w:color w:val="000000"/>
          <w:sz w:val="20"/>
          <w:szCs w:val="20"/>
          <w:lang w:eastAsia="pl-PL"/>
        </w:rPr>
        <w:br/>
        <w:t xml:space="preserve">a następnie zbada, czy Wykonawca, którego oferta została oceniona jako najkorzystniejsza, nie podlega wykluczeniu (art. 24 ust. 1 pkt 12-23 oraz wybrane podstawy wykluczenia z art. 24 ust. 5 ustawy, wskazane przez Zamawiającego rozdziale XII pkt. 2.2.) oraz spełnia warunki udziału </w:t>
      </w:r>
      <w:r w:rsidRPr="005256FA">
        <w:rPr>
          <w:rFonts w:ascii="Times New Roman" w:hAnsi="Times New Roman" w:cs="Times New Roman"/>
          <w:color w:val="000000"/>
          <w:sz w:val="20"/>
          <w:szCs w:val="20"/>
          <w:lang w:eastAsia="pl-PL"/>
        </w:rPr>
        <w:br/>
        <w:t xml:space="preserve">w postępowaniu określone przez Zamawiającego w pkt. 3 rodz. XII SIWZ. </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6. </w:t>
      </w:r>
      <w:r w:rsidRPr="005256FA">
        <w:rPr>
          <w:rFonts w:ascii="Times New Roman" w:hAnsi="Times New Roman" w:cs="Times New Roman"/>
          <w:color w:val="000000"/>
          <w:sz w:val="20"/>
          <w:szCs w:val="20"/>
          <w:lang w:eastAsia="pl-PL"/>
        </w:rPr>
        <w:t xml:space="preserve">Z zastrzeżeniem wyjątków określonych w ustawie, oferta niezgodna z ustawą Prawo zamówień publicznych lub nieodpowiadająca treści SIWZ, podlega odrzuceniu. Wszystkie przesłanki, </w:t>
      </w:r>
      <w:r w:rsidRPr="005256FA">
        <w:rPr>
          <w:rFonts w:ascii="Times New Roman" w:hAnsi="Times New Roman" w:cs="Times New Roman"/>
          <w:color w:val="000000"/>
          <w:sz w:val="20"/>
          <w:szCs w:val="20"/>
          <w:lang w:eastAsia="pl-PL"/>
        </w:rPr>
        <w:br/>
        <w:t>w przypadkach których Zamawiający jest zobowiązany do odrzucenia oferty, zawarte są w art. 89 ustawy.</w:t>
      </w:r>
    </w:p>
    <w:p w:rsidR="00DE62E6" w:rsidRDefault="00DE62E6" w:rsidP="00C40B55">
      <w:pPr>
        <w:spacing w:after="0" w:line="240" w:lineRule="auto"/>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7. </w:t>
      </w:r>
      <w:r w:rsidRPr="005256FA">
        <w:rPr>
          <w:rFonts w:ascii="Times New Roman" w:hAnsi="Times New Roman" w:cs="Times New Roman"/>
          <w:color w:val="000000"/>
          <w:sz w:val="20"/>
          <w:szCs w:val="20"/>
          <w:lang w:eastAsia="pl-PL"/>
        </w:rPr>
        <w:t>W toku dokonywania oceny złożonych ofert Zamawiający może żądać udzielenia przez Wykonawców wyjaśnień dotyczących treści złożonych przez nich ofert.</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8.</w:t>
      </w:r>
      <w:r w:rsidRPr="005256FA">
        <w:rPr>
          <w:rFonts w:ascii="Times New Roman" w:hAnsi="Times New Roman" w:cs="Times New Roman"/>
          <w:color w:val="000000"/>
          <w:sz w:val="20"/>
          <w:szCs w:val="20"/>
          <w:lang w:eastAsia="pl-PL"/>
        </w:rPr>
        <w:t xml:space="preserve"> Zamawiający poprawi w tekście oferty omyłki, wskazane w art. 87 ust. 2 ustawy, niezwłocznie zawiadamiając o tym Wykonawcę, którego oferta zostanie poprawiona.</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9.</w:t>
      </w:r>
      <w:r w:rsidRPr="005256FA">
        <w:rPr>
          <w:rFonts w:ascii="Times New Roman" w:hAnsi="Times New Roman" w:cs="Times New Roman"/>
          <w:color w:val="000000"/>
          <w:sz w:val="20"/>
          <w:szCs w:val="20"/>
          <w:lang w:eastAsia="pl-PL"/>
        </w:rPr>
        <w:t xml:space="preserve"> W przypadku, gdy złożona zostanie mniej niż jedna oferta niepodlegająca odrzuceniu, przetarg zostanie unieważniony. Zamawiający unieważni postępowanie także w innych przypadkach, określonych w ustawie w art. 93 ust. 1 ustawy.</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10.</w:t>
      </w:r>
      <w:r w:rsidRPr="005256FA">
        <w:rPr>
          <w:rFonts w:ascii="Times New Roman" w:hAnsi="Times New Roman" w:cs="Times New Roman"/>
          <w:color w:val="000000"/>
          <w:sz w:val="20"/>
          <w:szCs w:val="20"/>
          <w:lang w:eastAsia="pl-PL"/>
        </w:rPr>
        <w:t xml:space="preserve"> Zamawiający przyzna zamówienie Wykonawcy, który złoży ofertę niepodlegającą odrzuceniu, </w:t>
      </w:r>
      <w:r w:rsidRPr="005256FA">
        <w:rPr>
          <w:rFonts w:ascii="Times New Roman" w:hAnsi="Times New Roman" w:cs="Times New Roman"/>
          <w:color w:val="000000"/>
          <w:sz w:val="20"/>
          <w:szCs w:val="20"/>
          <w:lang w:eastAsia="pl-PL"/>
        </w:rPr>
        <w:br/>
        <w:t>i która zostanie uznana za najkorzystniejszą (uzyska największą liczbę punktów przyznanych według kryteriów wyboru oferty określonych w niniejszej SIWZ).</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11.</w:t>
      </w:r>
      <w:r w:rsidRPr="005256FA">
        <w:rPr>
          <w:rFonts w:ascii="Times New Roman" w:hAnsi="Times New Roman" w:cs="Times New Roman"/>
          <w:color w:val="000000"/>
          <w:sz w:val="20"/>
          <w:szCs w:val="20"/>
          <w:lang w:eastAsia="pl-PL"/>
        </w:rPr>
        <w:t xml:space="preserve"> Zamawiający przed udzieleniem zamówienia wezwie Wykonawcę, którego oferta została najwyżej oceniona (oceniona jako najkorzystniejsza), do złożenia w wyznaczonym, nie krótszym niż 10 dni, terminie aktualnych na dzień złożenia oświadczeń lub dokumentów potwierdzających okoliczności, o których mowa w art. 25 ust. 1 ustawy. </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12.</w:t>
      </w:r>
      <w:r w:rsidRPr="005256FA">
        <w:rPr>
          <w:rFonts w:ascii="Times New Roman" w:hAnsi="Times New Roman" w:cs="Times New Roman"/>
          <w:color w:val="000000"/>
          <w:sz w:val="20"/>
          <w:szCs w:val="20"/>
          <w:lang w:eastAsia="pl-PL"/>
        </w:rPr>
        <w:t xml:space="preserve"> Zamawiający powiadomi o wyniku przetargu przesyłając zawiadomienie wszystkim Wykonawcom, którzy złożyli oferty oraz poprzez zamieszczenie stosownej informacji </w:t>
      </w:r>
      <w:r w:rsidRPr="005256FA">
        <w:rPr>
          <w:rFonts w:ascii="Times New Roman" w:hAnsi="Times New Roman" w:cs="Times New Roman"/>
          <w:color w:val="000000"/>
          <w:sz w:val="20"/>
          <w:szCs w:val="20"/>
          <w:lang w:eastAsia="pl-PL"/>
        </w:rPr>
        <w:br/>
        <w:t xml:space="preserve">w miejscu publicznie dostępnym w swojej siedzibie oraz na stronie internetowej pod następującym adresem: </w:t>
      </w:r>
      <w:hyperlink r:id="rId20" w:history="1">
        <w:r w:rsidRPr="005256FA">
          <w:rPr>
            <w:rFonts w:ascii="Times New Roman" w:hAnsi="Times New Roman" w:cs="Times New Roman"/>
            <w:b/>
            <w:bCs/>
            <w:color w:val="0000FF"/>
            <w:sz w:val="20"/>
            <w:szCs w:val="20"/>
            <w:u w:val="single"/>
            <w:lang w:eastAsia="pl-PL"/>
          </w:rPr>
          <w:t>www.gig.eu</w:t>
        </w:r>
      </w:hyperlink>
      <w:r w:rsidRPr="005256FA">
        <w:rPr>
          <w:rFonts w:ascii="Times New Roman" w:hAnsi="Times New Roman" w:cs="Times New Roman"/>
          <w:color w:val="000000"/>
          <w:sz w:val="20"/>
          <w:szCs w:val="20"/>
          <w:lang w:eastAsia="pl-PL"/>
        </w:rPr>
        <w:t xml:space="preserve"> </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lastRenderedPageBreak/>
        <w:t>12.1.</w:t>
      </w:r>
      <w:r w:rsidRPr="005256FA">
        <w:rPr>
          <w:rFonts w:ascii="Times New Roman" w:hAnsi="Times New Roman" w:cs="Times New Roman"/>
          <w:color w:val="000000"/>
          <w:sz w:val="20"/>
          <w:szCs w:val="20"/>
          <w:lang w:eastAsia="pl-PL"/>
        </w:rPr>
        <w:t xml:space="preserve">  W przypadku dokonania wyboru najkorzystniejszej oferty, zawiadomienie o wyniku przetargu przesyłane do Wykonawców, którzy złożyli oferty, będzie zawierało informacje, o których mowa </w:t>
      </w:r>
      <w:r w:rsidRPr="005256FA">
        <w:rPr>
          <w:rFonts w:ascii="Times New Roman" w:hAnsi="Times New Roman" w:cs="Times New Roman"/>
          <w:color w:val="000000"/>
          <w:sz w:val="20"/>
          <w:szCs w:val="20"/>
          <w:lang w:eastAsia="pl-PL"/>
        </w:rPr>
        <w:br/>
        <w:t>w art. 92 ust. 1 ustawy.</w:t>
      </w:r>
    </w:p>
    <w:p w:rsidR="00DB3856" w:rsidRDefault="00DB3856" w:rsidP="00C40B55">
      <w:pPr>
        <w:spacing w:after="0" w:line="240" w:lineRule="auto"/>
        <w:rPr>
          <w:rFonts w:ascii="Times New Roman" w:hAnsi="Times New Roman" w:cs="Times New Roman"/>
          <w:b/>
          <w:bCs/>
          <w:color w:val="000000"/>
          <w:sz w:val="20"/>
          <w:szCs w:val="20"/>
          <w:lang w:eastAsia="pl-PL"/>
        </w:rPr>
      </w:pPr>
    </w:p>
    <w:p w:rsidR="00526FE4" w:rsidRPr="005256FA" w:rsidRDefault="00526FE4"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ROZDZIAŁ XXVI. </w:t>
      </w:r>
      <w:r w:rsidRPr="005256FA">
        <w:rPr>
          <w:rFonts w:ascii="Times New Roman" w:hAnsi="Times New Roman" w:cs="Times New Roman"/>
          <w:b/>
          <w:bCs/>
          <w:color w:val="000000"/>
          <w:sz w:val="20"/>
          <w:szCs w:val="20"/>
          <w:lang w:eastAsia="pl-PL"/>
        </w:rPr>
        <w:tab/>
        <w:t>OPIS KRYTERIÓW, KTÓRYMI ZAMAWIAJĄCY BĘDZIE SIĘ KIEROWAŁ PRZY WYBORZE OFERTY, WRAZ Z PODANIEM ZNACZENIA TYCH KRYTERIÓW I SPOSOBU OCENY OFERT</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6FE4" w:rsidRDefault="00DB3856" w:rsidP="00682F1D">
      <w:pPr>
        <w:pStyle w:val="Akapitzlist"/>
        <w:numPr>
          <w:ilvl w:val="0"/>
          <w:numId w:val="24"/>
        </w:numPr>
        <w:jc w:val="both"/>
        <w:rPr>
          <w:color w:val="000000"/>
        </w:rPr>
      </w:pPr>
      <w:r w:rsidRPr="00526FE4">
        <w:rPr>
          <w:color w:val="000000"/>
        </w:rPr>
        <w:t>Przy wyborze oferty najkorzystniejszej, Zamawiający będzie się kierował następującymi kryteriami:</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DB3856" w:rsidRPr="005256FA">
        <w:tc>
          <w:tcPr>
            <w:tcW w:w="673" w:type="dxa"/>
            <w:shd w:val="clear" w:color="auto" w:fill="F3F3F3"/>
          </w:tcPr>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Lp.</w:t>
            </w:r>
          </w:p>
        </w:tc>
        <w:tc>
          <w:tcPr>
            <w:tcW w:w="1843" w:type="dxa"/>
            <w:shd w:val="clear" w:color="auto" w:fill="F3F3F3"/>
          </w:tcPr>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Kryterium</w:t>
            </w: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zasadnicze</w:t>
            </w: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p>
        </w:tc>
        <w:tc>
          <w:tcPr>
            <w:tcW w:w="4678" w:type="dxa"/>
            <w:shd w:val="clear" w:color="auto" w:fill="F3F3F3"/>
          </w:tcPr>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Opis</w:t>
            </w:r>
          </w:p>
        </w:tc>
        <w:tc>
          <w:tcPr>
            <w:tcW w:w="1984" w:type="dxa"/>
            <w:shd w:val="clear" w:color="auto" w:fill="F3F3F3"/>
          </w:tcPr>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 xml:space="preserve">Waga – </w:t>
            </w: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udział % w ocenie</w:t>
            </w:r>
          </w:p>
        </w:tc>
      </w:tr>
      <w:tr w:rsidR="00DB3856" w:rsidRPr="005256FA">
        <w:tc>
          <w:tcPr>
            <w:tcW w:w="673" w:type="dxa"/>
          </w:tcPr>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1.</w:t>
            </w:r>
          </w:p>
        </w:tc>
        <w:tc>
          <w:tcPr>
            <w:tcW w:w="1843" w:type="dxa"/>
          </w:tcPr>
          <w:p w:rsidR="00DB3856" w:rsidRPr="005256FA" w:rsidRDefault="00DB3856" w:rsidP="00C40B55">
            <w:pPr>
              <w:spacing w:after="0" w:line="240" w:lineRule="auto"/>
              <w:rPr>
                <w:rFonts w:ascii="Times New Roman" w:hAnsi="Times New Roman" w:cs="Times New Roman"/>
                <w:b/>
                <w:bCs/>
                <w:color w:val="FF0000"/>
                <w:sz w:val="20"/>
                <w:szCs w:val="20"/>
                <w:lang w:eastAsia="pl-PL"/>
              </w:rPr>
            </w:pPr>
          </w:p>
          <w:p w:rsidR="00DB3856" w:rsidRPr="005256FA" w:rsidRDefault="00DB3856" w:rsidP="00C40B55">
            <w:pPr>
              <w:spacing w:after="0" w:line="240" w:lineRule="auto"/>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Cena brutto</w:t>
            </w:r>
          </w:p>
        </w:tc>
        <w:tc>
          <w:tcPr>
            <w:tcW w:w="4678" w:type="dxa"/>
          </w:tcPr>
          <w:p w:rsidR="00DB3856" w:rsidRPr="005256FA" w:rsidRDefault="00DB3856" w:rsidP="00C40B55">
            <w:pPr>
              <w:spacing w:after="0" w:line="240" w:lineRule="auto"/>
              <w:rPr>
                <w:rFonts w:ascii="Times New Roman" w:hAnsi="Times New Roman" w:cs="Times New Roman"/>
                <w:color w:val="FF0000"/>
                <w:sz w:val="20"/>
                <w:szCs w:val="20"/>
                <w:lang w:eastAsia="pl-PL"/>
              </w:rPr>
            </w:pPr>
          </w:p>
          <w:p w:rsidR="00DB3856" w:rsidRPr="005256FA" w:rsidRDefault="00DB3856" w:rsidP="00C40B55">
            <w:pPr>
              <w:spacing w:after="0" w:line="240" w:lineRule="auto"/>
              <w:rPr>
                <w:rFonts w:ascii="Times New Roman" w:hAnsi="Times New Roman" w:cs="Times New Roman"/>
                <w:color w:val="FF0000"/>
                <w:sz w:val="20"/>
                <w:szCs w:val="20"/>
                <w:lang w:eastAsia="pl-PL"/>
              </w:rPr>
            </w:pPr>
            <w:r w:rsidRPr="005256FA">
              <w:rPr>
                <w:rFonts w:ascii="Times New Roman" w:hAnsi="Times New Roman" w:cs="Times New Roman"/>
                <w:color w:val="FF0000"/>
                <w:sz w:val="20"/>
                <w:szCs w:val="20"/>
                <w:lang w:eastAsia="pl-PL"/>
              </w:rPr>
              <w:t>Cena brutto (z podatkiem VAT) za realizację przedmiotu zamówienia, na którą powinny składać się wszelkie koszty ponoszone przez Wykonawcę.</w:t>
            </w:r>
          </w:p>
          <w:p w:rsidR="00DB3856" w:rsidRPr="005256FA" w:rsidRDefault="00DB3856" w:rsidP="00C40B55">
            <w:pPr>
              <w:spacing w:after="0" w:line="240" w:lineRule="auto"/>
              <w:rPr>
                <w:rFonts w:ascii="Times New Roman" w:hAnsi="Times New Roman" w:cs="Times New Roman"/>
                <w:color w:val="FF0000"/>
                <w:sz w:val="20"/>
                <w:szCs w:val="20"/>
                <w:lang w:eastAsia="pl-PL"/>
              </w:rPr>
            </w:pPr>
          </w:p>
        </w:tc>
        <w:tc>
          <w:tcPr>
            <w:tcW w:w="1984" w:type="dxa"/>
          </w:tcPr>
          <w:p w:rsidR="00DB3856" w:rsidRPr="005256FA" w:rsidRDefault="00DB3856" w:rsidP="00C40B55">
            <w:pPr>
              <w:spacing w:after="0" w:line="240" w:lineRule="auto"/>
              <w:jc w:val="center"/>
              <w:rPr>
                <w:rFonts w:ascii="Times New Roman" w:hAnsi="Times New Roman" w:cs="Times New Roman"/>
                <w:color w:val="FF0000"/>
                <w:sz w:val="20"/>
                <w:szCs w:val="20"/>
                <w:lang w:eastAsia="pl-PL"/>
              </w:rPr>
            </w:pP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95 %</w:t>
            </w:r>
          </w:p>
        </w:tc>
      </w:tr>
      <w:tr w:rsidR="00DB3856" w:rsidRPr="005256FA">
        <w:tc>
          <w:tcPr>
            <w:tcW w:w="673" w:type="dxa"/>
          </w:tcPr>
          <w:p w:rsidR="00DB3856" w:rsidRPr="005256FA" w:rsidRDefault="00DB3856" w:rsidP="00C40B55">
            <w:pPr>
              <w:spacing w:after="0" w:line="240" w:lineRule="auto"/>
              <w:rPr>
                <w:rFonts w:ascii="Times New Roman" w:hAnsi="Times New Roman" w:cs="Times New Roman"/>
                <w:color w:val="FF0000"/>
                <w:sz w:val="20"/>
                <w:szCs w:val="20"/>
                <w:lang w:eastAsia="pl-PL"/>
              </w:rPr>
            </w:pPr>
          </w:p>
          <w:p w:rsidR="00DB3856" w:rsidRPr="005256FA" w:rsidRDefault="00DB3856" w:rsidP="00C40B55">
            <w:pPr>
              <w:spacing w:after="0" w:line="240" w:lineRule="auto"/>
              <w:rPr>
                <w:rFonts w:ascii="Times New Roman" w:hAnsi="Times New Roman" w:cs="Times New Roman"/>
                <w:color w:val="FF0000"/>
                <w:sz w:val="20"/>
                <w:szCs w:val="20"/>
                <w:lang w:eastAsia="pl-PL"/>
              </w:rPr>
            </w:pPr>
            <w:r w:rsidRPr="005256FA">
              <w:rPr>
                <w:rFonts w:ascii="Times New Roman" w:hAnsi="Times New Roman" w:cs="Times New Roman"/>
                <w:color w:val="FF0000"/>
                <w:sz w:val="20"/>
                <w:szCs w:val="20"/>
                <w:lang w:eastAsia="pl-PL"/>
              </w:rPr>
              <w:t>2.</w:t>
            </w:r>
          </w:p>
        </w:tc>
        <w:tc>
          <w:tcPr>
            <w:tcW w:w="1843" w:type="dxa"/>
          </w:tcPr>
          <w:p w:rsidR="00DB3856" w:rsidRPr="005256FA" w:rsidRDefault="00DB3856" w:rsidP="00C40B55">
            <w:pPr>
              <w:spacing w:after="0" w:line="240" w:lineRule="auto"/>
              <w:rPr>
                <w:rFonts w:ascii="Times New Roman" w:hAnsi="Times New Roman" w:cs="Times New Roman"/>
                <w:color w:val="FF0000"/>
                <w:sz w:val="20"/>
                <w:szCs w:val="20"/>
                <w:lang w:eastAsia="pl-PL"/>
              </w:rPr>
            </w:pPr>
          </w:p>
          <w:p w:rsidR="00DB3856" w:rsidRPr="005256FA" w:rsidRDefault="00DB3856" w:rsidP="00C40B55">
            <w:pPr>
              <w:spacing w:after="0" w:line="240" w:lineRule="auto"/>
              <w:rPr>
                <w:rFonts w:ascii="Times New Roman" w:hAnsi="Times New Roman" w:cs="Times New Roman"/>
                <w:color w:val="FF0000"/>
                <w:sz w:val="20"/>
                <w:szCs w:val="20"/>
                <w:lang w:eastAsia="pl-PL"/>
              </w:rPr>
            </w:pPr>
            <w:r w:rsidRPr="005256FA">
              <w:rPr>
                <w:rFonts w:ascii="Times New Roman" w:hAnsi="Times New Roman" w:cs="Times New Roman"/>
                <w:color w:val="FF0000"/>
                <w:sz w:val="20"/>
                <w:szCs w:val="20"/>
                <w:lang w:eastAsia="pl-PL"/>
              </w:rPr>
              <w:t>Termin dostawy</w:t>
            </w:r>
          </w:p>
        </w:tc>
        <w:tc>
          <w:tcPr>
            <w:tcW w:w="4678" w:type="dxa"/>
          </w:tcPr>
          <w:p w:rsidR="00DB3856" w:rsidRPr="005256FA" w:rsidRDefault="00DB3856" w:rsidP="00C40B55">
            <w:pPr>
              <w:spacing w:after="0" w:line="240" w:lineRule="auto"/>
              <w:rPr>
                <w:rFonts w:ascii="Times New Roman" w:hAnsi="Times New Roman" w:cs="Times New Roman"/>
                <w:color w:val="FF0000"/>
                <w:sz w:val="20"/>
                <w:szCs w:val="20"/>
                <w:lang w:eastAsia="pl-PL"/>
              </w:rPr>
            </w:pPr>
          </w:p>
          <w:p w:rsidR="00DB3856" w:rsidRPr="005256FA" w:rsidRDefault="00DB3856" w:rsidP="00C40B55">
            <w:pPr>
              <w:spacing w:after="0" w:line="240" w:lineRule="auto"/>
              <w:rPr>
                <w:rFonts w:ascii="Times New Roman" w:hAnsi="Times New Roman" w:cs="Times New Roman"/>
                <w:color w:val="FF0000"/>
                <w:sz w:val="20"/>
                <w:szCs w:val="20"/>
                <w:lang w:eastAsia="pl-PL"/>
              </w:rPr>
            </w:pPr>
            <w:r w:rsidRPr="005256FA">
              <w:rPr>
                <w:rFonts w:ascii="Times New Roman" w:hAnsi="Times New Roman" w:cs="Times New Roman"/>
                <w:color w:val="FF0000"/>
                <w:sz w:val="20"/>
                <w:szCs w:val="20"/>
                <w:lang w:eastAsia="pl-PL"/>
              </w:rPr>
              <w:t>Termin dostawy  do 2 tygodni :  5 %</w:t>
            </w:r>
          </w:p>
          <w:p w:rsidR="00DB3856" w:rsidRPr="005256FA" w:rsidRDefault="00DB3856" w:rsidP="00C40B55">
            <w:pPr>
              <w:spacing w:after="0" w:line="240" w:lineRule="auto"/>
              <w:rPr>
                <w:rFonts w:ascii="Times New Roman" w:hAnsi="Times New Roman" w:cs="Times New Roman"/>
                <w:color w:val="FF0000"/>
                <w:sz w:val="20"/>
                <w:szCs w:val="20"/>
                <w:lang w:eastAsia="pl-PL"/>
              </w:rPr>
            </w:pPr>
            <w:r w:rsidRPr="005256FA">
              <w:rPr>
                <w:rFonts w:ascii="Times New Roman" w:hAnsi="Times New Roman" w:cs="Times New Roman"/>
                <w:color w:val="FF0000"/>
                <w:sz w:val="20"/>
                <w:szCs w:val="20"/>
                <w:lang w:eastAsia="pl-PL"/>
              </w:rPr>
              <w:t xml:space="preserve">Termin dostawy do </w:t>
            </w:r>
            <w:r w:rsidR="00526FE4">
              <w:rPr>
                <w:rFonts w:ascii="Times New Roman" w:hAnsi="Times New Roman" w:cs="Times New Roman"/>
                <w:color w:val="FF0000"/>
                <w:sz w:val="20"/>
                <w:szCs w:val="20"/>
                <w:lang w:eastAsia="pl-PL"/>
              </w:rPr>
              <w:t>6</w:t>
            </w:r>
            <w:r w:rsidRPr="005256FA">
              <w:rPr>
                <w:rFonts w:ascii="Times New Roman" w:hAnsi="Times New Roman" w:cs="Times New Roman"/>
                <w:color w:val="FF0000"/>
                <w:sz w:val="20"/>
                <w:szCs w:val="20"/>
                <w:lang w:eastAsia="pl-PL"/>
              </w:rPr>
              <w:t xml:space="preserve"> tygodni :   0%.</w:t>
            </w:r>
          </w:p>
          <w:p w:rsidR="00DB3856" w:rsidRPr="005256FA" w:rsidRDefault="00DB3856" w:rsidP="00C40B55">
            <w:pPr>
              <w:spacing w:after="0" w:line="240" w:lineRule="auto"/>
              <w:rPr>
                <w:rFonts w:ascii="Times New Roman" w:hAnsi="Times New Roman" w:cs="Times New Roman"/>
                <w:color w:val="FF0000"/>
                <w:sz w:val="20"/>
                <w:szCs w:val="20"/>
                <w:lang w:eastAsia="pl-PL"/>
              </w:rPr>
            </w:pPr>
          </w:p>
        </w:tc>
        <w:tc>
          <w:tcPr>
            <w:tcW w:w="1984" w:type="dxa"/>
          </w:tcPr>
          <w:p w:rsidR="00DB3856" w:rsidRPr="005256FA" w:rsidRDefault="00DB3856" w:rsidP="00C40B55">
            <w:pPr>
              <w:spacing w:after="0" w:line="240" w:lineRule="auto"/>
              <w:jc w:val="center"/>
              <w:rPr>
                <w:rFonts w:ascii="Times New Roman" w:hAnsi="Times New Roman" w:cs="Times New Roman"/>
                <w:color w:val="FF0000"/>
                <w:sz w:val="20"/>
                <w:szCs w:val="20"/>
                <w:lang w:eastAsia="pl-PL"/>
              </w:rPr>
            </w:pPr>
          </w:p>
          <w:p w:rsidR="00DB3856" w:rsidRPr="005256FA" w:rsidRDefault="00DB3856" w:rsidP="00C40B55">
            <w:pPr>
              <w:spacing w:after="0" w:line="240" w:lineRule="auto"/>
              <w:jc w:val="center"/>
              <w:rPr>
                <w:rFonts w:ascii="Times New Roman" w:hAnsi="Times New Roman" w:cs="Times New Roman"/>
                <w:color w:val="FF0000"/>
                <w:sz w:val="20"/>
                <w:szCs w:val="20"/>
                <w:lang w:eastAsia="pl-PL"/>
              </w:rPr>
            </w:pPr>
            <w:r w:rsidRPr="005256FA">
              <w:rPr>
                <w:rFonts w:ascii="Times New Roman" w:hAnsi="Times New Roman" w:cs="Times New Roman"/>
                <w:color w:val="FF0000"/>
                <w:sz w:val="20"/>
                <w:szCs w:val="20"/>
                <w:lang w:eastAsia="pl-PL"/>
              </w:rPr>
              <w:t>5 %</w:t>
            </w:r>
          </w:p>
        </w:tc>
      </w:tr>
    </w:tbl>
    <w:p w:rsidR="00DB3856" w:rsidRDefault="00DB3856" w:rsidP="00C40B55">
      <w:pPr>
        <w:spacing w:after="0" w:line="240" w:lineRule="auto"/>
        <w:jc w:val="both"/>
        <w:rPr>
          <w:rFonts w:ascii="Times New Roman" w:hAnsi="Times New Roman" w:cs="Times New Roman"/>
          <w:color w:val="000000"/>
          <w:sz w:val="20"/>
          <w:szCs w:val="20"/>
          <w:u w:val="single"/>
          <w:lang w:eastAsia="pl-PL"/>
        </w:rPr>
      </w:pPr>
    </w:p>
    <w:p w:rsidR="005256FA" w:rsidRPr="005256FA" w:rsidRDefault="005256FA" w:rsidP="00C40B55">
      <w:pPr>
        <w:spacing w:after="0" w:line="240" w:lineRule="auto"/>
        <w:jc w:val="both"/>
        <w:rPr>
          <w:rFonts w:ascii="Times New Roman" w:hAnsi="Times New Roman" w:cs="Times New Roman"/>
          <w:color w:val="000000"/>
          <w:sz w:val="20"/>
          <w:szCs w:val="20"/>
          <w:u w:val="single"/>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 xml:space="preserve">Uwaga nr 4: Jeżeli złożono ofertę, której wybór prowadziłby do powstania u Zamawiającego obowiązku podatkowego zgodnie z przepisami o podatku od towarów i usług, Zamawiający </w:t>
      </w:r>
      <w:r w:rsidRPr="005256FA">
        <w:rPr>
          <w:rFonts w:ascii="Times New Roman" w:hAnsi="Times New Roman" w:cs="Times New Roman"/>
          <w:color w:val="000000"/>
          <w:sz w:val="20"/>
          <w:szCs w:val="20"/>
          <w:u w:val="single"/>
          <w:lang w:eastAsia="pl-PL"/>
        </w:rPr>
        <w:br/>
        <w:t xml:space="preserve">w celu oceny takiej oferty doliczy do przedstawionej w niej ceny podatek od towarów i usług, który miałby obowiązek rozliczyć zgodnie z tymi przepisami. </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 xml:space="preserve">2.  </w:t>
      </w:r>
      <w:r w:rsidRPr="005256FA">
        <w:rPr>
          <w:rFonts w:ascii="Times New Roman" w:hAnsi="Times New Roman" w:cs="Times New Roman"/>
          <w:sz w:val="20"/>
          <w:szCs w:val="20"/>
        </w:rPr>
        <w:t xml:space="preserve">Ocenie zostanie poddana cena oferty brutto za realizację przedmiotu zamówienia obliczona przez Wykonawcę zgodnie z obowiązującymi przepisami prawa i podana w Formularzu oferty, stanowiącym załącznik nr 1 do SIWZ. </w:t>
      </w:r>
    </w:p>
    <w:p w:rsidR="00DB3856" w:rsidRPr="005256FA" w:rsidRDefault="00DB3856" w:rsidP="00C40B55">
      <w:pPr>
        <w:spacing w:after="0" w:line="240" w:lineRule="auto"/>
        <w:ind w:left="660" w:hanging="660"/>
        <w:jc w:val="both"/>
        <w:rPr>
          <w:rFonts w:ascii="Times New Roman" w:hAnsi="Times New Roman" w:cs="Times New Roman"/>
          <w:sz w:val="20"/>
          <w:szCs w:val="20"/>
        </w:rPr>
      </w:pP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2.1.</w:t>
      </w:r>
      <w:r w:rsidRPr="005256FA">
        <w:rPr>
          <w:rFonts w:ascii="Times New Roman" w:hAnsi="Times New Roman" w:cs="Times New Roman"/>
          <w:sz w:val="20"/>
          <w:szCs w:val="20"/>
        </w:rPr>
        <w:t xml:space="preserve"> Maksymalna liczba punktów w kryterium równa jest określonej wadze kryterium w  %. Uzyskana liczba punktów w ramach kryterium zaokrąglana będzie do drugiego miejsca po przecinku. </w:t>
      </w:r>
    </w:p>
    <w:p w:rsidR="00DB3856" w:rsidRPr="005256FA" w:rsidRDefault="00DB3856" w:rsidP="00C40B55">
      <w:pPr>
        <w:spacing w:after="0" w:line="240" w:lineRule="auto"/>
        <w:ind w:left="660" w:hanging="660"/>
        <w:jc w:val="both"/>
        <w:rPr>
          <w:rFonts w:ascii="Times New Roman" w:hAnsi="Times New Roman" w:cs="Times New Roman"/>
          <w:sz w:val="20"/>
          <w:szCs w:val="20"/>
        </w:rPr>
      </w:pP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2.2</w:t>
      </w:r>
      <w:r w:rsidRPr="005256FA">
        <w:rPr>
          <w:rFonts w:ascii="Times New Roman" w:hAnsi="Times New Roman" w:cs="Times New Roman"/>
          <w:sz w:val="20"/>
          <w:szCs w:val="20"/>
        </w:rPr>
        <w:t xml:space="preserve"> Przyznawanie ilości punktów poszczególnym ofertom</w:t>
      </w:r>
    </w:p>
    <w:p w:rsidR="00DB3856" w:rsidRPr="005256FA" w:rsidRDefault="00DB3856" w:rsidP="00C40B55">
      <w:pPr>
        <w:spacing w:after="0" w:line="240" w:lineRule="auto"/>
        <w:jc w:val="both"/>
        <w:rPr>
          <w:rFonts w:ascii="Times New Roman" w:hAnsi="Times New Roman" w:cs="Times New Roman"/>
          <w:sz w:val="20"/>
          <w:szCs w:val="20"/>
        </w:rPr>
      </w:pPr>
    </w:p>
    <w:p w:rsidR="00DB3856" w:rsidRPr="005256FA" w:rsidRDefault="00DB3856" w:rsidP="00682F1D">
      <w:pPr>
        <w:numPr>
          <w:ilvl w:val="0"/>
          <w:numId w:val="18"/>
        </w:num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w kryterium „</w:t>
      </w:r>
      <w:r w:rsidRPr="005256FA">
        <w:rPr>
          <w:rFonts w:ascii="Times New Roman" w:hAnsi="Times New Roman" w:cs="Times New Roman"/>
          <w:i/>
          <w:iCs/>
          <w:sz w:val="20"/>
          <w:szCs w:val="20"/>
        </w:rPr>
        <w:t>cena brutto</w:t>
      </w:r>
      <w:r w:rsidRPr="005256FA">
        <w:rPr>
          <w:rFonts w:ascii="Times New Roman" w:hAnsi="Times New Roman" w:cs="Times New Roman"/>
          <w:sz w:val="20"/>
          <w:szCs w:val="20"/>
        </w:rPr>
        <w:t xml:space="preserve">” odbywać się będzie wg następującej zasady: </w:t>
      </w:r>
    </w:p>
    <w:p w:rsidR="00DB3856" w:rsidRPr="005256FA" w:rsidRDefault="00DB3856" w:rsidP="00C40B55">
      <w:pPr>
        <w:spacing w:after="0" w:line="240" w:lineRule="auto"/>
        <w:rPr>
          <w:rFonts w:ascii="Times New Roman" w:hAnsi="Times New Roman" w:cs="Times New Roman"/>
          <w:sz w:val="20"/>
          <w:szCs w:val="20"/>
        </w:rPr>
      </w:pPr>
    </w:p>
    <w:p w:rsidR="00DB3856" w:rsidRPr="005256FA" w:rsidRDefault="00DB3856" w:rsidP="00C40B55">
      <w:pPr>
        <w:spacing w:after="0" w:line="240" w:lineRule="auto"/>
        <w:ind w:left="708" w:firstLine="708"/>
        <w:jc w:val="center"/>
        <w:rPr>
          <w:rFonts w:ascii="Times New Roman" w:hAnsi="Times New Roman" w:cs="Times New Roman"/>
          <w:sz w:val="20"/>
          <w:szCs w:val="20"/>
        </w:rPr>
      </w:pPr>
      <w:r w:rsidRPr="005256FA">
        <w:rPr>
          <w:rFonts w:ascii="Times New Roman" w:hAnsi="Times New Roman" w:cs="Times New Roman"/>
          <w:sz w:val="20"/>
          <w:szCs w:val="20"/>
        </w:rPr>
        <w:t xml:space="preserve">     najniższa cena brutto występująca w ofertach x 100</w:t>
      </w:r>
    </w:p>
    <w:p w:rsidR="00DB3856" w:rsidRPr="005256FA" w:rsidRDefault="00DB3856" w:rsidP="00C40B55">
      <w:pPr>
        <w:spacing w:after="0" w:line="240" w:lineRule="auto"/>
        <w:ind w:firstLine="708"/>
        <w:jc w:val="center"/>
        <w:rPr>
          <w:rFonts w:ascii="Times New Roman" w:hAnsi="Times New Roman" w:cs="Times New Roman"/>
          <w:sz w:val="20"/>
          <w:szCs w:val="20"/>
        </w:rPr>
      </w:pPr>
      <w:r w:rsidRPr="005256FA">
        <w:rPr>
          <w:rFonts w:ascii="Times New Roman" w:hAnsi="Times New Roman" w:cs="Times New Roman"/>
          <w:sz w:val="20"/>
          <w:szCs w:val="20"/>
        </w:rPr>
        <w:t>X punktów  =  -------------------------------------------------------------------------</w:t>
      </w:r>
    </w:p>
    <w:p w:rsidR="00DB3856" w:rsidRPr="005256FA" w:rsidRDefault="00DB3856" w:rsidP="00C40B55">
      <w:pPr>
        <w:spacing w:after="0" w:line="240" w:lineRule="auto"/>
        <w:rPr>
          <w:rFonts w:ascii="Times New Roman" w:hAnsi="Times New Roman" w:cs="Times New Roman"/>
          <w:sz w:val="20"/>
          <w:szCs w:val="20"/>
        </w:rPr>
      </w:pPr>
      <w:r w:rsidRPr="005256FA">
        <w:rPr>
          <w:rFonts w:ascii="Times New Roman" w:hAnsi="Times New Roman" w:cs="Times New Roman"/>
          <w:sz w:val="20"/>
          <w:szCs w:val="20"/>
        </w:rPr>
        <w:tab/>
      </w:r>
      <w:r w:rsidRPr="005256FA">
        <w:rPr>
          <w:rFonts w:ascii="Times New Roman" w:hAnsi="Times New Roman" w:cs="Times New Roman"/>
          <w:sz w:val="20"/>
          <w:szCs w:val="20"/>
        </w:rPr>
        <w:tab/>
      </w:r>
      <w:r w:rsidRPr="005256FA">
        <w:rPr>
          <w:rFonts w:ascii="Times New Roman" w:hAnsi="Times New Roman" w:cs="Times New Roman"/>
          <w:sz w:val="20"/>
          <w:szCs w:val="20"/>
        </w:rPr>
        <w:tab/>
      </w:r>
      <w:r w:rsidRPr="005256FA">
        <w:rPr>
          <w:rFonts w:ascii="Times New Roman" w:hAnsi="Times New Roman" w:cs="Times New Roman"/>
          <w:sz w:val="20"/>
          <w:szCs w:val="20"/>
        </w:rPr>
        <w:tab/>
      </w:r>
      <w:r w:rsidRPr="005256FA">
        <w:rPr>
          <w:rFonts w:ascii="Times New Roman" w:hAnsi="Times New Roman" w:cs="Times New Roman"/>
          <w:sz w:val="20"/>
          <w:szCs w:val="20"/>
        </w:rPr>
        <w:tab/>
        <w:t xml:space="preserve">         cena brutto oferty ocenianej</w:t>
      </w:r>
    </w:p>
    <w:p w:rsidR="00DB3856" w:rsidRPr="005256FA" w:rsidRDefault="00DB3856" w:rsidP="00C40B55">
      <w:pPr>
        <w:spacing w:after="0" w:line="240" w:lineRule="auto"/>
        <w:rPr>
          <w:rFonts w:ascii="Times New Roman" w:hAnsi="Times New Roman" w:cs="Times New Roman"/>
          <w:sz w:val="20"/>
          <w:szCs w:val="20"/>
        </w:rPr>
      </w:pP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otrzymana ilość punktów pomnożona zostanie przez wagę kryterium tj. 95%. Wyliczenie zostanie dokonane z dokładnością do dwóch miejsc po przecinku. Maksymalna ilość punktów:  95.  </w:t>
      </w:r>
    </w:p>
    <w:p w:rsidR="00DB3856" w:rsidRPr="005256FA" w:rsidRDefault="00DB3856" w:rsidP="00C40B55">
      <w:pPr>
        <w:spacing w:after="0" w:line="240" w:lineRule="auto"/>
        <w:ind w:left="708"/>
        <w:jc w:val="both"/>
        <w:rPr>
          <w:rFonts w:ascii="Times New Roman" w:hAnsi="Times New Roman" w:cs="Times New Roman"/>
          <w:sz w:val="20"/>
          <w:szCs w:val="20"/>
        </w:rPr>
      </w:pPr>
    </w:p>
    <w:p w:rsidR="00DB3856" w:rsidRPr="005256FA" w:rsidRDefault="00DB3856" w:rsidP="00A449D1">
      <w:pPr>
        <w:numPr>
          <w:ilvl w:val="0"/>
          <w:numId w:val="11"/>
        </w:num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 xml:space="preserve">W kryterium „termin dostawy” ilości punktów będzie oceniana wg poniższych zasad </w:t>
      </w:r>
    </w:p>
    <w:p w:rsidR="00DB3856" w:rsidRPr="005256FA" w:rsidRDefault="00DB3856" w:rsidP="00C40B55">
      <w:pPr>
        <w:spacing w:after="0" w:line="240" w:lineRule="auto"/>
        <w:ind w:firstLine="284"/>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(maksymalna ilość punktów 5) :</w:t>
      </w:r>
    </w:p>
    <w:p w:rsidR="00DB3856" w:rsidRPr="005256FA" w:rsidRDefault="00DB3856" w:rsidP="00C40B55">
      <w:pPr>
        <w:spacing w:after="0" w:line="240" w:lineRule="auto"/>
        <w:jc w:val="center"/>
        <w:rPr>
          <w:rFonts w:ascii="Times New Roman" w:hAnsi="Times New Roman" w:cs="Times New Roman"/>
          <w:sz w:val="20"/>
          <w:szCs w:val="20"/>
          <w:lang w:eastAsia="pl-PL"/>
        </w:rPr>
      </w:pPr>
    </w:p>
    <w:p w:rsidR="00DB3856" w:rsidRPr="005256FA" w:rsidRDefault="00DB3856" w:rsidP="00C40B55">
      <w:pPr>
        <w:spacing w:after="0" w:line="240" w:lineRule="auto"/>
        <w:jc w:val="center"/>
        <w:rPr>
          <w:rFonts w:ascii="Times New Roman" w:hAnsi="Times New Roman" w:cs="Times New Roman"/>
          <w:sz w:val="20"/>
          <w:szCs w:val="20"/>
          <w:lang w:eastAsia="pl-PL"/>
        </w:rPr>
      </w:pPr>
      <w:r w:rsidRPr="005256FA">
        <w:rPr>
          <w:rFonts w:ascii="Times New Roman" w:hAnsi="Times New Roman" w:cs="Times New Roman"/>
          <w:sz w:val="20"/>
          <w:szCs w:val="20"/>
          <w:lang w:eastAsia="pl-PL"/>
        </w:rPr>
        <w:t>Termin dostawy  do 2 tygodni :  5  punktów</w:t>
      </w:r>
    </w:p>
    <w:p w:rsidR="00DB3856" w:rsidRPr="005256FA" w:rsidRDefault="00DB3856" w:rsidP="00C40B55">
      <w:pPr>
        <w:spacing w:after="0" w:line="240" w:lineRule="auto"/>
        <w:jc w:val="center"/>
        <w:rPr>
          <w:rFonts w:ascii="Times New Roman" w:hAnsi="Times New Roman" w:cs="Times New Roman"/>
          <w:sz w:val="20"/>
          <w:szCs w:val="20"/>
          <w:lang w:eastAsia="pl-PL"/>
        </w:rPr>
      </w:pPr>
      <w:r w:rsidRPr="005256FA">
        <w:rPr>
          <w:rFonts w:ascii="Times New Roman" w:hAnsi="Times New Roman" w:cs="Times New Roman"/>
          <w:sz w:val="20"/>
          <w:szCs w:val="20"/>
          <w:lang w:eastAsia="pl-PL"/>
        </w:rPr>
        <w:t xml:space="preserve">Termin dostawy do </w:t>
      </w:r>
      <w:r w:rsidR="00526FE4">
        <w:rPr>
          <w:rFonts w:ascii="Times New Roman" w:hAnsi="Times New Roman" w:cs="Times New Roman"/>
          <w:sz w:val="20"/>
          <w:szCs w:val="20"/>
          <w:lang w:eastAsia="pl-PL"/>
        </w:rPr>
        <w:t>6</w:t>
      </w:r>
      <w:r w:rsidRPr="005256FA">
        <w:rPr>
          <w:rFonts w:ascii="Times New Roman" w:hAnsi="Times New Roman" w:cs="Times New Roman"/>
          <w:sz w:val="20"/>
          <w:szCs w:val="20"/>
          <w:lang w:eastAsia="pl-PL"/>
        </w:rPr>
        <w:t xml:space="preserve"> tygodni :  0 punktów</w:t>
      </w:r>
    </w:p>
    <w:p w:rsidR="00DB3856" w:rsidRPr="005256FA" w:rsidRDefault="00DB3856" w:rsidP="00C40B55">
      <w:pPr>
        <w:spacing w:after="0" w:line="240" w:lineRule="auto"/>
        <w:ind w:left="284"/>
        <w:jc w:val="both"/>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lastRenderedPageBreak/>
        <w:t xml:space="preserve">2.3  </w:t>
      </w:r>
      <w:r w:rsidRPr="005256FA">
        <w:rPr>
          <w:rFonts w:ascii="Times New Roman" w:hAnsi="Times New Roman" w:cs="Times New Roman"/>
          <w:color w:val="000000"/>
          <w:sz w:val="20"/>
          <w:szCs w:val="20"/>
          <w:lang w:eastAsia="pl-PL"/>
        </w:rPr>
        <w:t xml:space="preserve">Za ofertę najkorzystniejszą będzie uznana oferta, która przy uwzględnieniu powyższych kryteriów i ich wag otrzyma najwyższą punktację. </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2.4</w:t>
      </w:r>
      <w:r w:rsidRPr="005256FA">
        <w:rPr>
          <w:rFonts w:ascii="Times New Roman" w:hAnsi="Times New Roman" w:cs="Times New Roman"/>
          <w:color w:val="000000"/>
          <w:sz w:val="20"/>
          <w:szCs w:val="20"/>
          <w:lang w:eastAsia="pl-PL"/>
        </w:rPr>
        <w:t xml:space="preserve"> Jeżeli nie będzie można dokonać wyboru oferty najkorzystniejszej ze względu na to, że dwie lub więcej ofert otrzyma taką samą punktację, zamawiający spośród tych ofert wybierze ofertę </w:t>
      </w:r>
      <w:r w:rsidRPr="005256FA">
        <w:rPr>
          <w:rFonts w:ascii="Times New Roman" w:hAnsi="Times New Roman" w:cs="Times New Roman"/>
          <w:color w:val="000000"/>
          <w:sz w:val="20"/>
          <w:szCs w:val="20"/>
          <w:lang w:eastAsia="pl-PL"/>
        </w:rPr>
        <w:br/>
        <w:t>z najniższą ceną, a jeżeli zostały złożone oferty o takiej samej cenie, Zamawiający wezwie Wykonawców, którzy złożyli te oferty, do złożenia w terminie przez siebie określonym ofert dodatkowych.</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p>
    <w:p w:rsidR="005256FA" w:rsidRDefault="005256FA" w:rsidP="00C40B55">
      <w:pPr>
        <w:spacing w:after="0" w:line="240" w:lineRule="auto"/>
        <w:rPr>
          <w:rFonts w:ascii="Times New Roman" w:hAnsi="Times New Roman" w:cs="Times New Roman"/>
          <w:b/>
          <w:bCs/>
          <w:color w:val="000000"/>
          <w:sz w:val="20"/>
          <w:szCs w:val="20"/>
          <w:lang w:eastAsia="pl-PL"/>
        </w:rPr>
      </w:pPr>
    </w:p>
    <w:p w:rsidR="00C12122" w:rsidRDefault="00C12122"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ROZDZIAŁ XXVII. </w:t>
      </w:r>
      <w:r w:rsidRPr="005256FA">
        <w:rPr>
          <w:rFonts w:ascii="Times New Roman" w:hAnsi="Times New Roman" w:cs="Times New Roman"/>
          <w:b/>
          <w:bCs/>
          <w:color w:val="000000"/>
          <w:sz w:val="20"/>
          <w:szCs w:val="20"/>
          <w:lang w:eastAsia="pl-PL"/>
        </w:rPr>
        <w:tab/>
        <w:t>INFORMACJA NA TEMAT MOŻLIWOŚCI ROZLICZANIA SIĘ W WALUTACH OBCYCH</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160" w:line="259"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1.</w:t>
      </w:r>
      <w:r w:rsidRPr="005256FA">
        <w:rPr>
          <w:rFonts w:ascii="Times New Roman" w:hAnsi="Times New Roman" w:cs="Times New Roman"/>
          <w:color w:val="000000"/>
          <w:sz w:val="20"/>
          <w:szCs w:val="20"/>
          <w:lang w:eastAsia="pl-PL"/>
        </w:rPr>
        <w:t xml:space="preserve"> Zamawiający będzie rozliczał się z Wykonawcą wyłącznie w walucie polskiej (PLN). </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color w:val="000000"/>
          <w:sz w:val="20"/>
          <w:szCs w:val="20"/>
          <w:lang w:eastAsia="pl-PL"/>
        </w:rPr>
        <w:t>2.</w:t>
      </w:r>
      <w:r w:rsidRPr="005256FA">
        <w:rPr>
          <w:rFonts w:ascii="Times New Roman" w:hAnsi="Times New Roman" w:cs="Times New Roman"/>
          <w:color w:val="000000"/>
          <w:sz w:val="20"/>
          <w:szCs w:val="20"/>
          <w:lang w:eastAsia="pl-PL"/>
        </w:rPr>
        <w:t xml:space="preserve"> W przypadku złożenia oferty w innej walucie niż polska, </w:t>
      </w:r>
      <w:r w:rsidRPr="005256FA">
        <w:rPr>
          <w:rFonts w:ascii="Times New Roman" w:hAnsi="Times New Roman" w:cs="Times New Roman"/>
          <w:sz w:val="20"/>
          <w:szCs w:val="20"/>
        </w:rPr>
        <w:t>faktura będzie wystawiona w złotych polskich (PLN) po przeliczeniu wg kursu sprzedaży danej waluty</w:t>
      </w:r>
      <w:r w:rsidRPr="005256FA">
        <w:rPr>
          <w:rFonts w:ascii="Times New Roman" w:hAnsi="Times New Roman" w:cs="Times New Roman"/>
          <w:i/>
          <w:iCs/>
          <w:sz w:val="20"/>
          <w:szCs w:val="20"/>
        </w:rPr>
        <w:t xml:space="preserve"> </w:t>
      </w:r>
      <w:r w:rsidRPr="005256FA">
        <w:rPr>
          <w:rFonts w:ascii="Times New Roman" w:hAnsi="Times New Roman" w:cs="Times New Roman"/>
          <w:sz w:val="20"/>
          <w:szCs w:val="20"/>
        </w:rPr>
        <w:t xml:space="preserve">z dnia i przez bank wskazany przez Wykonawcę w formularzu ofertowym (załącznik nr 1).  </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ROZDZIAŁ XXVIII. </w:t>
      </w:r>
      <w:r w:rsidRPr="005256FA">
        <w:rPr>
          <w:rFonts w:ascii="Times New Roman" w:hAnsi="Times New Roman" w:cs="Times New Roman"/>
          <w:b/>
          <w:bCs/>
          <w:color w:val="000000"/>
          <w:sz w:val="20"/>
          <w:szCs w:val="20"/>
          <w:lang w:eastAsia="pl-PL"/>
        </w:rPr>
        <w:tab/>
        <w:t>INFORMACJE DOTYCZĄCE UMOWY</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1. </w:t>
      </w:r>
      <w:r w:rsidRPr="005256FA">
        <w:rPr>
          <w:rFonts w:ascii="Times New Roman" w:hAnsi="Times New Roman" w:cs="Times New Roman"/>
          <w:color w:val="000000"/>
          <w:sz w:val="20"/>
          <w:szCs w:val="20"/>
          <w:lang w:eastAsia="pl-PL"/>
        </w:rPr>
        <w:t>Istotne dla Zamawiającego postanowienia umowy, zawiera załączony do niniejszej SIWZ wzór umowy (załącznik nr 6).</w:t>
      </w:r>
    </w:p>
    <w:p w:rsidR="00DB3856" w:rsidRPr="005256FA" w:rsidRDefault="00DB3856" w:rsidP="00C40B55">
      <w:pPr>
        <w:spacing w:after="0" w:line="240" w:lineRule="auto"/>
        <w:ind w:left="705" w:hanging="705"/>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1.1. </w:t>
      </w:r>
      <w:r w:rsidRPr="005256FA">
        <w:rPr>
          <w:rFonts w:ascii="Times New Roman" w:hAnsi="Times New Roman" w:cs="Times New Roman"/>
          <w:color w:val="000000"/>
          <w:sz w:val="20"/>
          <w:szCs w:val="2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1.2.  </w:t>
      </w:r>
      <w:r w:rsidRPr="005256FA">
        <w:rPr>
          <w:rFonts w:ascii="Times New Roman" w:hAnsi="Times New Roman" w:cs="Times New Roman"/>
          <w:color w:val="000000"/>
          <w:sz w:val="20"/>
          <w:szCs w:val="20"/>
          <w:lang w:eastAsia="pl-PL"/>
        </w:rPr>
        <w:t xml:space="preserve">Zmiana umowy może także nastąpić w przypadkach, o których mowa w art. 144, ust. 1, </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color w:val="000000"/>
          <w:sz w:val="20"/>
          <w:szCs w:val="20"/>
          <w:lang w:eastAsia="pl-PL"/>
        </w:rPr>
        <w:t>pkt 2-6 ustawy.</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ind w:firstLine="4"/>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2. </w:t>
      </w:r>
      <w:r w:rsidRPr="005256FA">
        <w:rPr>
          <w:rFonts w:ascii="Times New Roman" w:hAnsi="Times New Roman" w:cs="Times New Roman"/>
          <w:color w:val="000000"/>
          <w:sz w:val="20"/>
          <w:szCs w:val="20"/>
          <w:lang w:eastAsia="pl-PL"/>
        </w:rPr>
        <w:t>Umowa w sprawie zamówienia publicznego może zostać zawarta wyłącznie z Wykonawcą, którego oferta zostanie wybrana, jako najkorzystniejsza, po upływie terminów określonych w art. 94 ustawy.</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3. </w:t>
      </w:r>
      <w:r w:rsidRPr="005256FA">
        <w:rPr>
          <w:rFonts w:ascii="Times New Roman" w:hAnsi="Times New Roman" w:cs="Times New Roman"/>
          <w:color w:val="000000"/>
          <w:sz w:val="20"/>
          <w:szCs w:val="20"/>
          <w:lang w:eastAsia="pl-PL"/>
        </w:rPr>
        <w:t>W przypadku wniesienia odwołania, aż do jego rozstrzygnięcia, Zamawiający wstrzyma podpisanie umowy.</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4.  </w:t>
      </w:r>
      <w:r w:rsidRPr="005256FA">
        <w:rPr>
          <w:rFonts w:ascii="Times New Roman" w:hAnsi="Times New Roman" w:cs="Times New Roman"/>
          <w:color w:val="000000"/>
          <w:sz w:val="20"/>
          <w:szCs w:val="2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DB3856" w:rsidRPr="005256FA" w:rsidRDefault="00DB3856" w:rsidP="00C40B55">
      <w:pPr>
        <w:spacing w:after="0" w:line="240" w:lineRule="auto"/>
        <w:ind w:left="705" w:hanging="705"/>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5. </w:t>
      </w:r>
      <w:r w:rsidRPr="005256FA">
        <w:rPr>
          <w:rFonts w:ascii="Times New Roman" w:hAnsi="Times New Roman" w:cs="Times New Roman"/>
          <w:color w:val="000000"/>
          <w:sz w:val="20"/>
          <w:szCs w:val="20"/>
          <w:lang w:eastAsia="pl-PL"/>
        </w:rPr>
        <w:t xml:space="preserve">Do umów w sprawach zamówień publicznych, stosuje się przepisy ustawy z dnia 23 kwietnia </w:t>
      </w:r>
      <w:r w:rsidRPr="005256FA">
        <w:rPr>
          <w:rFonts w:ascii="Times New Roman" w:hAnsi="Times New Roman" w:cs="Times New Roman"/>
          <w:color w:val="000000"/>
          <w:sz w:val="20"/>
          <w:szCs w:val="20"/>
          <w:lang w:eastAsia="pl-PL"/>
        </w:rPr>
        <w:br/>
        <w:t>1964 r. – Kodeks cywilny, jeżeli przepisy ustawy nie stanowią inaczej.</w:t>
      </w:r>
    </w:p>
    <w:p w:rsidR="00DB3856" w:rsidRPr="005256FA" w:rsidRDefault="00DB3856" w:rsidP="00C40B55">
      <w:pPr>
        <w:spacing w:after="0" w:line="240" w:lineRule="auto"/>
        <w:ind w:left="705" w:hanging="705"/>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color w:val="000000"/>
          <w:sz w:val="20"/>
          <w:szCs w:val="20"/>
          <w:lang w:eastAsia="pl-PL"/>
        </w:rPr>
        <w:t xml:space="preserve">6. </w:t>
      </w:r>
      <w:r w:rsidRPr="005256FA">
        <w:rPr>
          <w:rFonts w:ascii="Times New Roman" w:hAnsi="Times New Roman" w:cs="Times New Roman"/>
          <w:sz w:val="20"/>
          <w:szCs w:val="20"/>
          <w:lang w:eastAsia="pl-PL"/>
        </w:rPr>
        <w:t>Umowa wymaga, pod rygorem nieważności, zachowania formy pisemnej, chyba że przepisy odrębne wymagają formy szczególnej.</w:t>
      </w:r>
    </w:p>
    <w:p w:rsidR="00DB3856" w:rsidRPr="005256FA" w:rsidRDefault="00DB3856" w:rsidP="00C40B55">
      <w:pPr>
        <w:spacing w:after="0" w:line="240" w:lineRule="auto"/>
        <w:rPr>
          <w:rFonts w:ascii="Times New Roman" w:hAnsi="Times New Roman" w:cs="Times New Roman"/>
          <w:color w:val="000000"/>
          <w:sz w:val="20"/>
          <w:szCs w:val="20"/>
        </w:rPr>
      </w:pPr>
    </w:p>
    <w:p w:rsidR="00DB3856" w:rsidRPr="005256FA" w:rsidRDefault="00DB3856" w:rsidP="00C40B55">
      <w:pPr>
        <w:spacing w:after="0" w:line="240" w:lineRule="auto"/>
        <w:jc w:val="both"/>
        <w:rPr>
          <w:rFonts w:ascii="Times New Roman" w:hAnsi="Times New Roman" w:cs="Times New Roman"/>
          <w:color w:val="000000"/>
          <w:sz w:val="20"/>
          <w:szCs w:val="20"/>
        </w:rPr>
      </w:pPr>
      <w:r w:rsidRPr="005256FA">
        <w:rPr>
          <w:rFonts w:ascii="Times New Roman" w:hAnsi="Times New Roman" w:cs="Times New Roman"/>
          <w:b/>
          <w:bCs/>
          <w:color w:val="000000"/>
          <w:sz w:val="20"/>
          <w:szCs w:val="20"/>
        </w:rPr>
        <w:t>7.</w:t>
      </w:r>
      <w:r w:rsidRPr="005256FA">
        <w:rPr>
          <w:rFonts w:ascii="Times New Roman" w:hAnsi="Times New Roman" w:cs="Times New Roman"/>
          <w:color w:val="000000"/>
          <w:sz w:val="20"/>
          <w:szCs w:val="20"/>
        </w:rPr>
        <w:t xml:space="preserve">  Umowy są jawne i podlegają udostępnieniu na zasadach określonych w przepisach o dostępie                                                                                                                                                                                                                                                                                            </w:t>
      </w:r>
    </w:p>
    <w:p w:rsidR="00DB3856" w:rsidRPr="005256FA" w:rsidRDefault="00DB3856" w:rsidP="00C40B55">
      <w:pPr>
        <w:spacing w:after="0" w:line="240" w:lineRule="auto"/>
        <w:jc w:val="both"/>
        <w:rPr>
          <w:rFonts w:ascii="Times New Roman" w:hAnsi="Times New Roman" w:cs="Times New Roman"/>
          <w:color w:val="000000"/>
          <w:sz w:val="20"/>
          <w:szCs w:val="20"/>
        </w:rPr>
      </w:pPr>
      <w:r w:rsidRPr="005256FA">
        <w:rPr>
          <w:rFonts w:ascii="Times New Roman" w:hAnsi="Times New Roman" w:cs="Times New Roman"/>
          <w:color w:val="000000"/>
          <w:sz w:val="20"/>
          <w:szCs w:val="20"/>
        </w:rPr>
        <w:t>do informacji publicznej.</w:t>
      </w:r>
    </w:p>
    <w:p w:rsidR="00DB3856" w:rsidRPr="005256FA" w:rsidRDefault="00DB3856" w:rsidP="00C40B55">
      <w:pPr>
        <w:spacing w:after="0" w:line="240" w:lineRule="auto"/>
        <w:jc w:val="both"/>
        <w:rPr>
          <w:rFonts w:ascii="Times New Roman" w:hAnsi="Times New Roman" w:cs="Times New Roman"/>
          <w:color w:val="000000"/>
          <w:sz w:val="20"/>
          <w:szCs w:val="20"/>
        </w:rPr>
      </w:pPr>
    </w:p>
    <w:p w:rsidR="00DB3856" w:rsidRPr="005256FA" w:rsidRDefault="00DB3856" w:rsidP="00C40B55">
      <w:pPr>
        <w:spacing w:after="0" w:line="240" w:lineRule="auto"/>
        <w:jc w:val="both"/>
        <w:rPr>
          <w:rFonts w:ascii="Times New Roman" w:hAnsi="Times New Roman" w:cs="Times New Roman"/>
          <w:color w:val="000000"/>
          <w:sz w:val="20"/>
          <w:szCs w:val="20"/>
        </w:rPr>
      </w:pPr>
      <w:r w:rsidRPr="005256FA">
        <w:rPr>
          <w:rFonts w:ascii="Times New Roman" w:hAnsi="Times New Roman" w:cs="Times New Roman"/>
          <w:b/>
          <w:bCs/>
          <w:color w:val="000000"/>
          <w:sz w:val="20"/>
          <w:szCs w:val="20"/>
        </w:rPr>
        <w:t>8.</w:t>
      </w:r>
      <w:r w:rsidRPr="005256FA">
        <w:rPr>
          <w:rFonts w:ascii="Times New Roman" w:hAnsi="Times New Roman" w:cs="Times New Roman"/>
          <w:color w:val="000000"/>
          <w:sz w:val="20"/>
          <w:szCs w:val="20"/>
        </w:rPr>
        <w:t xml:space="preserve"> Zakres świadczenia Wykonawcy wynikający z umowy jest tożsamy z jego zobowiązaniem  zawartym w ofercie.</w:t>
      </w:r>
    </w:p>
    <w:p w:rsidR="00DB3856" w:rsidRPr="005256FA" w:rsidRDefault="00DB3856" w:rsidP="00C40B55">
      <w:pPr>
        <w:spacing w:after="0" w:line="240" w:lineRule="auto"/>
        <w:jc w:val="both"/>
        <w:rPr>
          <w:rFonts w:ascii="Times New Roman" w:hAnsi="Times New Roman" w:cs="Times New Roman"/>
          <w:color w:val="000000"/>
          <w:sz w:val="20"/>
          <w:szCs w:val="20"/>
        </w:rPr>
      </w:pPr>
    </w:p>
    <w:p w:rsidR="00DB3856" w:rsidRPr="005256FA" w:rsidRDefault="00DB3856" w:rsidP="00C40B55">
      <w:pPr>
        <w:spacing w:after="0" w:line="240" w:lineRule="auto"/>
        <w:rPr>
          <w:rFonts w:ascii="Times New Roman" w:hAnsi="Times New Roman" w:cs="Times New Roman"/>
          <w:color w:val="000000"/>
          <w:sz w:val="20"/>
          <w:szCs w:val="20"/>
        </w:rPr>
      </w:pPr>
      <w:r w:rsidRPr="005256FA">
        <w:rPr>
          <w:rFonts w:ascii="Times New Roman" w:hAnsi="Times New Roman" w:cs="Times New Roman"/>
          <w:b/>
          <w:bCs/>
          <w:color w:val="000000"/>
          <w:sz w:val="20"/>
          <w:szCs w:val="20"/>
        </w:rPr>
        <w:t>9.</w:t>
      </w:r>
      <w:r w:rsidRPr="005256FA">
        <w:rPr>
          <w:rFonts w:ascii="Times New Roman" w:hAnsi="Times New Roman" w:cs="Times New Roman"/>
          <w:color w:val="000000"/>
          <w:sz w:val="20"/>
          <w:szCs w:val="20"/>
        </w:rPr>
        <w:t xml:space="preserve">   Umowę zawiera się na czas oznaczony.</w:t>
      </w:r>
    </w:p>
    <w:p w:rsidR="00DB3856" w:rsidRPr="005256FA" w:rsidRDefault="00DB3856" w:rsidP="00C40B55">
      <w:pPr>
        <w:spacing w:after="0" w:line="240" w:lineRule="auto"/>
        <w:rPr>
          <w:rFonts w:ascii="Times New Roman" w:hAnsi="Times New Roman" w:cs="Times New Roman"/>
          <w:color w:val="000000"/>
          <w:sz w:val="20"/>
          <w:szCs w:val="20"/>
        </w:rPr>
      </w:pPr>
    </w:p>
    <w:p w:rsidR="00DB3856" w:rsidRPr="005256FA" w:rsidRDefault="00DB3856" w:rsidP="00C40B55">
      <w:pPr>
        <w:spacing w:after="160" w:line="259" w:lineRule="auto"/>
        <w:jc w:val="both"/>
        <w:rPr>
          <w:rFonts w:ascii="Times New Roman" w:hAnsi="Times New Roman" w:cs="Times New Roman"/>
          <w:b/>
          <w:bCs/>
          <w:sz w:val="20"/>
          <w:szCs w:val="20"/>
        </w:rPr>
      </w:pPr>
      <w:r w:rsidRPr="005256FA">
        <w:rPr>
          <w:rFonts w:ascii="Times New Roman" w:hAnsi="Times New Roman" w:cs="Times New Roman"/>
          <w:b/>
          <w:bCs/>
          <w:sz w:val="20"/>
          <w:szCs w:val="20"/>
        </w:rPr>
        <w:t>ROZDZIAŁ XXIX.</w:t>
      </w:r>
      <w:r w:rsidRPr="005256FA">
        <w:rPr>
          <w:rFonts w:ascii="Times New Roman" w:hAnsi="Times New Roman" w:cs="Times New Roman"/>
          <w:b/>
          <w:bCs/>
          <w:sz w:val="20"/>
          <w:szCs w:val="20"/>
        </w:rPr>
        <w:tab/>
      </w:r>
      <w:r w:rsidRPr="005256FA">
        <w:rPr>
          <w:rFonts w:ascii="Times New Roman" w:hAnsi="Times New Roman" w:cs="Times New Roman"/>
          <w:b/>
          <w:bCs/>
          <w:sz w:val="20"/>
          <w:szCs w:val="20"/>
        </w:rPr>
        <w:tab/>
        <w:t>POUCZENIE O ŚRODKACH OCHRONY PRAWNEJ PRZYSŁUGUJĄCYCH WYKONAWCOM W TOKU POSTĘPOWANIA O UDZIELENIE ZAMÓWIENIA PUBLICZNEGO.</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sz w:val="20"/>
          <w:szCs w:val="20"/>
        </w:rPr>
        <w:t>Środki ochrony prawnej określone w dziale VI ustawy PZP, przysługują Wykonawcom, a także innym podmiotom, jeżeli mają lub mieli interes prawny w uzyskaniu zamówienia oraz ponieśli lub mogą ponieść szkodę w wyniku naruszenia przez Zamawiającego przepisów ustawy PZP.</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lastRenderedPageBreak/>
        <w:t>W szczególności:</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1.</w:t>
      </w:r>
      <w:r w:rsidRPr="005256FA">
        <w:rPr>
          <w:rFonts w:ascii="Times New Roman" w:hAnsi="Times New Roman" w:cs="Times New Roman"/>
          <w:sz w:val="20"/>
          <w:szCs w:val="20"/>
        </w:rPr>
        <w:t xml:space="preserve"> Odwołanie przysługuje wyłącznie od niezgodnej z przepisami ustawy czynności Zamawiającego podjętej w postępowaniu o udzielenie zamówienia lub zaniechania czynności, do której Zamawiający jest zobowiązany na podstawie ustawy</w:t>
      </w:r>
    </w:p>
    <w:p w:rsidR="00DB3856" w:rsidRPr="005256FA" w:rsidRDefault="00DB3856" w:rsidP="00C40B55">
      <w:pPr>
        <w:spacing w:after="0" w:line="240" w:lineRule="auto"/>
        <w:jc w:val="both"/>
        <w:rPr>
          <w:rFonts w:ascii="Times New Roman" w:hAnsi="Times New Roman" w:cs="Times New Roman"/>
          <w:sz w:val="20"/>
          <w:szCs w:val="20"/>
        </w:rPr>
      </w:pP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2.</w:t>
      </w:r>
      <w:r w:rsidRPr="005256FA">
        <w:rPr>
          <w:rFonts w:ascii="Times New Roman" w:hAnsi="Times New Roman" w:cs="Times New Roman"/>
          <w:sz w:val="20"/>
          <w:szCs w:val="20"/>
        </w:rPr>
        <w:t xml:space="preserve">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3.</w:t>
      </w:r>
      <w:r w:rsidRPr="005256FA">
        <w:rPr>
          <w:rFonts w:ascii="Times New Roman" w:hAnsi="Times New Roman" w:cs="Times New Roman"/>
          <w:sz w:val="20"/>
          <w:szCs w:val="20"/>
        </w:rPr>
        <w:t xml:space="preserve">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DB3856" w:rsidRPr="005256FA" w:rsidRDefault="00DB3856" w:rsidP="00C40B55">
      <w:pPr>
        <w:tabs>
          <w:tab w:val="center" w:pos="4536"/>
        </w:tabs>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4.</w:t>
      </w:r>
      <w:r w:rsidRPr="005256FA">
        <w:rPr>
          <w:rFonts w:ascii="Times New Roman" w:hAnsi="Times New Roman" w:cs="Times New Roman"/>
          <w:sz w:val="20"/>
          <w:szCs w:val="20"/>
        </w:rPr>
        <w:t xml:space="preserve"> Odwołanie wnosi się w terminie:</w:t>
      </w:r>
      <w:r w:rsidRPr="005256FA">
        <w:rPr>
          <w:rFonts w:ascii="Times New Roman" w:hAnsi="Times New Roman" w:cs="Times New Roman"/>
          <w:sz w:val="20"/>
          <w:szCs w:val="20"/>
        </w:rPr>
        <w:tab/>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a) 10 dni od dnia przesłania informacji o czynności Zamawiającego stanowiącej podstawę jego wniesienia – jeżeli zostały przesłane w sposób określony w art. 180 ust. 5 zdanie drugie albo </w:t>
      </w:r>
      <w:r w:rsidRPr="005256FA">
        <w:rPr>
          <w:rFonts w:ascii="Times New Roman" w:hAnsi="Times New Roman" w:cs="Times New Roman"/>
          <w:sz w:val="20"/>
          <w:szCs w:val="20"/>
        </w:rPr>
        <w:br/>
        <w:t>w terminie 15 dni – jeżeli zostały przesłane w inny sposób – w przypadku gdy wartość zamówienia jest równa lub przekracza kwoty określone w przepisach wydanych na podstawie art. 11 ust. 8;</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b) wobec treści ogłoszenia o zamówieniu, a jeżeli postępowanie jest prowadzone w trybie przetargu nieograniczonego, także wobec postanowień specyfikacji istotnych warunków zamówienia, wnosi się w terminie: 10 dni od dnia publikacji ogłoszenia w Dzienniku Urzędowym Unii Europejskiej lub zamieszczenia specyfikacji istotnych warunków zamówienia na stronie internetowej - jeżeli wartość zamówienia jest równa lub przekracza kwoty określone w przepisach wydanych na podstawie art. 11 ust. 8,</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c) wobec czynności innych niż określone w pkt 4 a) i b) – odwołanie wnosi się </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sz w:val="20"/>
          <w:szCs w:val="20"/>
        </w:rPr>
        <w:t>- w terminie 10 dni od dnia, w którym powzięto lub przy zachowaniu należytej staranności można było powziąć wiadomość o okolicznościach stanowiących podstawę jego wniesienia.</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5</w:t>
      </w:r>
      <w:r w:rsidRPr="005256FA">
        <w:rPr>
          <w:rFonts w:ascii="Times New Roman" w:hAnsi="Times New Roman" w:cs="Times New Roman"/>
          <w:sz w:val="20"/>
          <w:szCs w:val="20"/>
        </w:rPr>
        <w:t>. W przypadku wniesienia odwołania wobec treści ogłoszenia o zamówieniu lub postanowień Specyfikacji Istotnych Warunków Zamówienia Zamawiający może przedłużyć termin składania ofert.</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6.</w:t>
      </w:r>
      <w:r w:rsidRPr="005256FA">
        <w:rPr>
          <w:rFonts w:ascii="Times New Roman" w:hAnsi="Times New Roman" w:cs="Times New Roman"/>
          <w:sz w:val="20"/>
          <w:szCs w:val="20"/>
        </w:rPr>
        <w:t xml:space="preserve"> W przypadku wniesienia odwołania po upływie terminu składania ofert bieg terminu związania ofertą ulega zawieszeniu do czasu ogłoszenia przez Krajową Izbę Odwoławczą orzeczenia.</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7.</w:t>
      </w:r>
      <w:r w:rsidRPr="005256FA">
        <w:rPr>
          <w:rFonts w:ascii="Times New Roman" w:hAnsi="Times New Roman" w:cs="Times New Roman"/>
          <w:sz w:val="20"/>
          <w:szCs w:val="20"/>
        </w:rPr>
        <w:t xml:space="preserve"> W odniesieniu do </w:t>
      </w:r>
      <w:proofErr w:type="spellStart"/>
      <w:r w:rsidRPr="005256FA">
        <w:rPr>
          <w:rFonts w:ascii="Times New Roman" w:hAnsi="Times New Roman" w:cs="Times New Roman"/>
          <w:sz w:val="20"/>
          <w:szCs w:val="20"/>
        </w:rPr>
        <w:t>odwołań</w:t>
      </w:r>
      <w:proofErr w:type="spellEnd"/>
      <w:r w:rsidRPr="005256FA">
        <w:rPr>
          <w:rFonts w:ascii="Times New Roman" w:hAnsi="Times New Roman" w:cs="Times New Roman"/>
          <w:sz w:val="20"/>
          <w:szCs w:val="20"/>
        </w:rPr>
        <w:t xml:space="preserve"> zastosowanie mają także następujące przepisy wykonawcze  do ustawy Prawo zamówień publicznych, tj.: </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a) Rozporządzenie Prezesa Rady Ministrów z dnia 22 marca 2010 r. w sprawie regulaminu postępowania przy rozpoznawaniu </w:t>
      </w:r>
      <w:proofErr w:type="spellStart"/>
      <w:r w:rsidRPr="005256FA">
        <w:rPr>
          <w:rFonts w:ascii="Times New Roman" w:hAnsi="Times New Roman" w:cs="Times New Roman"/>
          <w:sz w:val="20"/>
          <w:szCs w:val="20"/>
        </w:rPr>
        <w:t>odwołań</w:t>
      </w:r>
      <w:proofErr w:type="spellEnd"/>
      <w:r w:rsidRPr="005256FA">
        <w:rPr>
          <w:rFonts w:ascii="Times New Roman" w:hAnsi="Times New Roman" w:cs="Times New Roman"/>
          <w:sz w:val="20"/>
          <w:szCs w:val="20"/>
        </w:rPr>
        <w:t xml:space="preserve"> (j.t. Dz. U. z 2014 r., poz. 964)</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b) Rozporządzenie Prezesa Rady Ministrów z dnia 15 marca 2010 r. w sprawie wysokości oraz sposobu pobierania wpisu od odwołania oraz rodzajów kosztów w postępowaniu odwoławczym </w:t>
      </w:r>
      <w:r w:rsidRPr="005256FA">
        <w:rPr>
          <w:rFonts w:ascii="Times New Roman" w:hAnsi="Times New Roman" w:cs="Times New Roman"/>
          <w:sz w:val="20"/>
          <w:szCs w:val="20"/>
        </w:rPr>
        <w:br/>
        <w:t>i sposobu ich rozliczania (Dz. U. Nr 41, poz. 238).</w:t>
      </w:r>
    </w:p>
    <w:p w:rsidR="00DB3856" w:rsidRPr="00C40B55" w:rsidRDefault="00DB3856" w:rsidP="00C40B55">
      <w:pPr>
        <w:spacing w:after="160" w:line="259" w:lineRule="auto"/>
        <w:jc w:val="both"/>
        <w:rPr>
          <w:rFonts w:ascii="Times New Roman" w:hAnsi="Times New Roman" w:cs="Times New Roman"/>
        </w:rPr>
      </w:pPr>
    </w:p>
    <w:p w:rsidR="00DB3856" w:rsidRDefault="00DB3856" w:rsidP="00C40B55">
      <w:pPr>
        <w:spacing w:after="160" w:line="259" w:lineRule="auto"/>
        <w:jc w:val="both"/>
        <w:rPr>
          <w:rFonts w:ascii="Times New Roman" w:hAnsi="Times New Roman" w:cs="Times New Roman"/>
        </w:rPr>
      </w:pPr>
    </w:p>
    <w:p w:rsidR="005256FA" w:rsidRDefault="005256FA" w:rsidP="00C40B55">
      <w:pPr>
        <w:spacing w:after="160" w:line="259" w:lineRule="auto"/>
        <w:jc w:val="both"/>
        <w:rPr>
          <w:rFonts w:ascii="Times New Roman" w:hAnsi="Times New Roman" w:cs="Times New Roman"/>
        </w:rPr>
      </w:pPr>
    </w:p>
    <w:p w:rsidR="005256FA" w:rsidRDefault="005256FA" w:rsidP="00C40B55">
      <w:pPr>
        <w:spacing w:after="160" w:line="259" w:lineRule="auto"/>
        <w:jc w:val="both"/>
        <w:rPr>
          <w:rFonts w:ascii="Times New Roman" w:hAnsi="Times New Roman" w:cs="Times New Roman"/>
        </w:rPr>
      </w:pPr>
    </w:p>
    <w:p w:rsidR="005256FA" w:rsidRDefault="005256FA" w:rsidP="00C40B55">
      <w:pPr>
        <w:spacing w:after="160" w:line="259" w:lineRule="auto"/>
        <w:jc w:val="both"/>
        <w:rPr>
          <w:rFonts w:ascii="Times New Roman" w:hAnsi="Times New Roman" w:cs="Times New Roman"/>
        </w:rPr>
      </w:pPr>
    </w:p>
    <w:p w:rsidR="005256FA" w:rsidRDefault="005256FA" w:rsidP="00C40B55">
      <w:pPr>
        <w:spacing w:after="160" w:line="259" w:lineRule="auto"/>
        <w:jc w:val="both"/>
        <w:rPr>
          <w:rFonts w:ascii="Times New Roman" w:hAnsi="Times New Roman" w:cs="Times New Roman"/>
        </w:rPr>
      </w:pPr>
    </w:p>
    <w:p w:rsidR="005256FA" w:rsidRDefault="005256FA" w:rsidP="00C40B55">
      <w:pPr>
        <w:spacing w:after="160" w:line="259" w:lineRule="auto"/>
        <w:jc w:val="both"/>
        <w:rPr>
          <w:rFonts w:ascii="Times New Roman" w:hAnsi="Times New Roman" w:cs="Times New Roman"/>
        </w:rPr>
      </w:pPr>
    </w:p>
    <w:p w:rsidR="005256FA" w:rsidRDefault="005256FA" w:rsidP="00C40B55">
      <w:pPr>
        <w:spacing w:after="160" w:line="259" w:lineRule="auto"/>
        <w:jc w:val="both"/>
        <w:rPr>
          <w:rFonts w:ascii="Times New Roman" w:hAnsi="Times New Roman" w:cs="Times New Roman"/>
        </w:rPr>
      </w:pPr>
    </w:p>
    <w:p w:rsidR="00C12122" w:rsidRDefault="00C12122" w:rsidP="00C40B55">
      <w:pPr>
        <w:spacing w:after="160" w:line="259" w:lineRule="auto"/>
        <w:jc w:val="both"/>
        <w:rPr>
          <w:rFonts w:ascii="Times New Roman" w:hAnsi="Times New Roman" w:cs="Times New Roman"/>
        </w:rPr>
      </w:pPr>
    </w:p>
    <w:p w:rsidR="00C12122" w:rsidRDefault="00C12122" w:rsidP="00C40B55">
      <w:pPr>
        <w:spacing w:after="160" w:line="259" w:lineRule="auto"/>
        <w:jc w:val="both"/>
        <w:rPr>
          <w:rFonts w:ascii="Times New Roman" w:hAnsi="Times New Roman" w:cs="Times New Roman"/>
        </w:rPr>
      </w:pPr>
    </w:p>
    <w:p w:rsidR="00C12122" w:rsidRDefault="00C12122" w:rsidP="00C40B55">
      <w:pPr>
        <w:spacing w:after="160" w:line="259" w:lineRule="auto"/>
        <w:jc w:val="both"/>
        <w:rPr>
          <w:rFonts w:ascii="Times New Roman" w:hAnsi="Times New Roman" w:cs="Times New Roman"/>
        </w:rPr>
      </w:pPr>
    </w:p>
    <w:p w:rsidR="00DB3856" w:rsidRPr="00D221EA" w:rsidRDefault="00DB3856" w:rsidP="00D221EA">
      <w:pPr>
        <w:spacing w:after="0" w:line="240" w:lineRule="auto"/>
        <w:jc w:val="right"/>
        <w:rPr>
          <w:rFonts w:ascii="Times New Roman" w:hAnsi="Times New Roman" w:cs="Times New Roman"/>
          <w:b/>
          <w:bCs/>
          <w:color w:val="000000"/>
          <w:lang w:eastAsia="pl-PL"/>
        </w:rPr>
      </w:pPr>
      <w:r w:rsidRPr="00D221EA">
        <w:rPr>
          <w:rFonts w:ascii="Times New Roman" w:hAnsi="Times New Roman" w:cs="Times New Roman"/>
          <w:b/>
          <w:bCs/>
          <w:color w:val="000000"/>
          <w:lang w:eastAsia="pl-PL"/>
        </w:rPr>
        <w:lastRenderedPageBreak/>
        <w:t>Załącznik nr 1</w:t>
      </w:r>
    </w:p>
    <w:p w:rsidR="00DB3856" w:rsidRPr="00D221EA" w:rsidRDefault="00DB3856" w:rsidP="00D221EA">
      <w:pPr>
        <w:keepNext/>
        <w:spacing w:after="0" w:line="240" w:lineRule="auto"/>
        <w:outlineLvl w:val="0"/>
        <w:rPr>
          <w:rFonts w:ascii="Times New Roman" w:hAnsi="Times New Roman" w:cs="Times New Roman"/>
          <w:lang w:eastAsia="pl-PL"/>
        </w:rPr>
      </w:pPr>
      <w:r w:rsidRPr="00D221EA">
        <w:rPr>
          <w:rFonts w:ascii="Times New Roman" w:hAnsi="Times New Roman" w:cs="Times New Roman"/>
          <w:lang w:eastAsia="pl-PL"/>
        </w:rPr>
        <w:t>…………………………….……</w:t>
      </w:r>
    </w:p>
    <w:p w:rsidR="00DB3856" w:rsidRPr="00D221EA" w:rsidRDefault="00DB3856" w:rsidP="00D221EA">
      <w:pPr>
        <w:keepNext/>
        <w:spacing w:after="0" w:line="240" w:lineRule="auto"/>
        <w:outlineLvl w:val="0"/>
        <w:rPr>
          <w:rFonts w:ascii="Times New Roman" w:hAnsi="Times New Roman" w:cs="Times New Roman"/>
          <w:sz w:val="20"/>
          <w:szCs w:val="20"/>
          <w:lang w:eastAsia="pl-PL"/>
        </w:rPr>
      </w:pPr>
      <w:r w:rsidRPr="00D221EA">
        <w:rPr>
          <w:rFonts w:ascii="Times New Roman" w:hAnsi="Times New Roman" w:cs="Times New Roman"/>
          <w:sz w:val="20"/>
          <w:szCs w:val="20"/>
          <w:lang w:eastAsia="pl-PL"/>
        </w:rPr>
        <w:t xml:space="preserve"> (miejscowość i data)</w:t>
      </w:r>
    </w:p>
    <w:p w:rsidR="00DB3856" w:rsidRPr="00D221EA" w:rsidRDefault="00DB3856" w:rsidP="00D221EA">
      <w:pPr>
        <w:spacing w:after="0" w:line="240" w:lineRule="auto"/>
        <w:rPr>
          <w:rFonts w:ascii="Times New Roman" w:hAnsi="Times New Roman" w:cs="Times New Roman"/>
          <w:lang w:eastAsia="pl-PL"/>
        </w:rPr>
      </w:pPr>
      <w:r w:rsidRPr="00D221EA">
        <w:rPr>
          <w:rFonts w:ascii="Times New Roman" w:hAnsi="Times New Roman" w:cs="Times New Roman"/>
          <w:lang w:eastAsia="pl-PL"/>
        </w:rPr>
        <w:t xml:space="preserve"> </w:t>
      </w:r>
    </w:p>
    <w:p w:rsidR="00DB3856" w:rsidRPr="00D221EA" w:rsidRDefault="00DB3856" w:rsidP="00D221EA">
      <w:pPr>
        <w:spacing w:after="0" w:line="240" w:lineRule="auto"/>
        <w:rPr>
          <w:rFonts w:ascii="Times New Roman" w:hAnsi="Times New Roman" w:cs="Times New Roman"/>
          <w:lang w:eastAsia="pl-PL"/>
        </w:rPr>
      </w:pPr>
    </w:p>
    <w:p w:rsidR="00DB3856" w:rsidRDefault="00DB3856" w:rsidP="00D221EA">
      <w:pPr>
        <w:spacing w:after="0" w:line="240" w:lineRule="auto"/>
        <w:jc w:val="center"/>
        <w:rPr>
          <w:rFonts w:ascii="Times New Roman" w:hAnsi="Times New Roman" w:cs="Times New Roman"/>
          <w:b/>
          <w:bCs/>
          <w:u w:val="single"/>
          <w:lang w:eastAsia="pl-PL"/>
        </w:rPr>
      </w:pPr>
      <w:r w:rsidRPr="00D221EA">
        <w:rPr>
          <w:rFonts w:ascii="Times New Roman" w:hAnsi="Times New Roman" w:cs="Times New Roman"/>
          <w:b/>
          <w:bCs/>
          <w:u w:val="single"/>
          <w:lang w:eastAsia="pl-PL"/>
        </w:rPr>
        <w:t>FORMULARZ OFERTY</w:t>
      </w:r>
    </w:p>
    <w:p w:rsidR="00DB3856" w:rsidRDefault="00DB3856" w:rsidP="00D221EA">
      <w:pPr>
        <w:spacing w:after="0" w:line="240" w:lineRule="auto"/>
        <w:jc w:val="center"/>
        <w:rPr>
          <w:rFonts w:ascii="Times New Roman" w:hAnsi="Times New Roman" w:cs="Times New Roman"/>
          <w:b/>
          <w:bCs/>
          <w:u w:val="single"/>
          <w:lang w:eastAsia="pl-PL"/>
        </w:rPr>
      </w:pPr>
    </w:p>
    <w:p w:rsidR="00DB3856" w:rsidRPr="00E8436A" w:rsidRDefault="00DB3856" w:rsidP="00E8436A">
      <w:pPr>
        <w:spacing w:after="0" w:line="240" w:lineRule="auto"/>
        <w:rPr>
          <w:rFonts w:ascii="Times New Roman" w:hAnsi="Times New Roman" w:cs="Times New Roman"/>
          <w:b/>
          <w:bCs/>
          <w:color w:val="FF0000"/>
          <w:sz w:val="20"/>
          <w:szCs w:val="20"/>
          <w:lang w:eastAsia="pl-PL"/>
        </w:rPr>
      </w:pPr>
      <w:r w:rsidRPr="00E8436A">
        <w:rPr>
          <w:rFonts w:ascii="Times New Roman" w:hAnsi="Times New Roman" w:cs="Times New Roman"/>
          <w:b/>
          <w:bCs/>
          <w:color w:val="FF0000"/>
          <w:sz w:val="20"/>
          <w:szCs w:val="20"/>
          <w:lang w:eastAsia="pl-PL"/>
        </w:rPr>
        <w:t>Na każdą część zamówienia powinien być złożony osobny formularz oferty wraz z formularzem cenowym.</w:t>
      </w:r>
    </w:p>
    <w:p w:rsidR="00DB3856" w:rsidRPr="00D221EA" w:rsidRDefault="00DB3856" w:rsidP="00D221EA">
      <w:pPr>
        <w:spacing w:after="0" w:line="240" w:lineRule="auto"/>
        <w:jc w:val="center"/>
        <w:rPr>
          <w:rFonts w:ascii="Times New Roman" w:hAnsi="Times New Roman" w:cs="Times New Roman"/>
          <w:b/>
          <w:bCs/>
          <w:u w:val="single"/>
          <w:lang w:eastAsia="pl-PL"/>
        </w:rPr>
      </w:pPr>
    </w:p>
    <w:p w:rsidR="00DB3856" w:rsidRPr="00D221EA" w:rsidRDefault="00DB3856" w:rsidP="00D221EA">
      <w:pPr>
        <w:spacing w:after="0" w:line="240" w:lineRule="auto"/>
        <w:rPr>
          <w:rFonts w:ascii="Times New Roman" w:hAnsi="Times New Roman" w:cs="Times New Roman"/>
          <w:b/>
          <w:bCs/>
          <w:i/>
          <w:iCs/>
          <w:u w:val="single"/>
          <w:lang w:eastAsia="pl-PL"/>
        </w:rPr>
      </w:pPr>
    </w:p>
    <w:p w:rsidR="00DB3856" w:rsidRPr="003014D9" w:rsidRDefault="00DB3856" w:rsidP="00AF7102">
      <w:pPr>
        <w:spacing w:after="0" w:line="240" w:lineRule="auto"/>
        <w:rPr>
          <w:rFonts w:ascii="Times New Roman" w:hAnsi="Times New Roman" w:cs="Times New Roman"/>
          <w:b/>
          <w:bCs/>
          <w:u w:val="single"/>
          <w:lang w:eastAsia="pl-PL"/>
        </w:rPr>
      </w:pPr>
      <w:r w:rsidRPr="003014D9">
        <w:rPr>
          <w:rFonts w:ascii="Times New Roman" w:hAnsi="Times New Roman" w:cs="Times New Roman"/>
          <w:b/>
          <w:bCs/>
          <w:u w:val="single"/>
          <w:lang w:eastAsia="pl-PL"/>
        </w:rPr>
        <w:t>Nazwa Wykonawcy / Wykonawców w przypadku oferty wspólnej :</w:t>
      </w:r>
    </w:p>
    <w:p w:rsidR="00DB3856" w:rsidRPr="003014D9" w:rsidRDefault="00DB3856" w:rsidP="00AF7102">
      <w:pPr>
        <w:spacing w:after="0" w:line="240" w:lineRule="auto"/>
        <w:rPr>
          <w:rFonts w:ascii="Times New Roman" w:hAnsi="Times New Roman" w:cs="Times New Roman"/>
          <w:b/>
          <w:bCs/>
          <w:u w:val="single"/>
          <w:lang w:eastAsia="pl-PL"/>
        </w:rPr>
      </w:pPr>
    </w:p>
    <w:p w:rsidR="00DB3856" w:rsidRPr="00C6390B" w:rsidRDefault="00DB3856" w:rsidP="00AF7102">
      <w:pPr>
        <w:spacing w:after="0" w:line="240" w:lineRule="auto"/>
        <w:rPr>
          <w:rFonts w:ascii="Times New Roman" w:hAnsi="Times New Roman" w:cs="Times New Roman"/>
          <w:lang w:val="de-DE" w:eastAsia="pl-PL"/>
        </w:rPr>
      </w:pPr>
      <w:r w:rsidRPr="00C6390B">
        <w:rPr>
          <w:rFonts w:ascii="Times New Roman" w:hAnsi="Times New Roman" w:cs="Times New Roman"/>
          <w:lang w:val="de-DE" w:eastAsia="pl-PL"/>
        </w:rPr>
        <w:t>…………………………………………………………</w:t>
      </w:r>
    </w:p>
    <w:p w:rsidR="00DB3856" w:rsidRPr="00C6390B" w:rsidRDefault="00DB3856" w:rsidP="00AF7102">
      <w:pPr>
        <w:spacing w:after="0" w:line="240" w:lineRule="auto"/>
        <w:rPr>
          <w:rFonts w:ascii="Times New Roman" w:hAnsi="Times New Roman" w:cs="Times New Roman"/>
          <w:lang w:val="de-DE" w:eastAsia="pl-PL"/>
        </w:rPr>
      </w:pPr>
      <w:r w:rsidRPr="00C6390B">
        <w:rPr>
          <w:rFonts w:ascii="Times New Roman" w:hAnsi="Times New Roman" w:cs="Times New Roman"/>
          <w:lang w:val="de-DE" w:eastAsia="pl-PL"/>
        </w:rPr>
        <w:t>…………………………………………………………</w:t>
      </w:r>
    </w:p>
    <w:p w:rsidR="00DB3856" w:rsidRPr="00C6390B" w:rsidRDefault="00DB3856" w:rsidP="00AF7102">
      <w:pPr>
        <w:spacing w:after="0" w:line="240" w:lineRule="auto"/>
        <w:rPr>
          <w:rFonts w:ascii="Times New Roman" w:hAnsi="Times New Roman" w:cs="Times New Roman"/>
          <w:lang w:val="de-DE" w:eastAsia="pl-PL"/>
        </w:rPr>
      </w:pPr>
      <w:proofErr w:type="spellStart"/>
      <w:r w:rsidRPr="00C6390B">
        <w:rPr>
          <w:rFonts w:ascii="Times New Roman" w:hAnsi="Times New Roman" w:cs="Times New Roman"/>
          <w:b/>
          <w:bCs/>
          <w:lang w:val="de-DE" w:eastAsia="pl-PL"/>
        </w:rPr>
        <w:t>Adres</w:t>
      </w:r>
      <w:proofErr w:type="spellEnd"/>
      <w:r w:rsidRPr="00C6390B">
        <w:rPr>
          <w:rFonts w:ascii="Times New Roman" w:hAnsi="Times New Roman" w:cs="Times New Roman"/>
          <w:b/>
          <w:bCs/>
          <w:lang w:val="de-DE" w:eastAsia="pl-PL"/>
        </w:rPr>
        <w:t>*:</w:t>
      </w:r>
      <w:r w:rsidRPr="00C6390B">
        <w:rPr>
          <w:rFonts w:ascii="Times New Roman" w:hAnsi="Times New Roman" w:cs="Times New Roman"/>
          <w:b/>
          <w:bCs/>
          <w:lang w:val="de-DE" w:eastAsia="pl-PL"/>
        </w:rPr>
        <w:tab/>
      </w:r>
      <w:r w:rsidRPr="00C6390B">
        <w:rPr>
          <w:rFonts w:ascii="Times New Roman" w:hAnsi="Times New Roman" w:cs="Times New Roman"/>
          <w:lang w:val="de-DE" w:eastAsia="pl-PL"/>
        </w:rPr>
        <w:t>………………………………………..</w:t>
      </w:r>
    </w:p>
    <w:p w:rsidR="00DB3856" w:rsidRPr="00C6390B" w:rsidRDefault="00DB3856" w:rsidP="00AF7102">
      <w:pPr>
        <w:spacing w:after="0" w:line="240" w:lineRule="auto"/>
        <w:rPr>
          <w:rFonts w:ascii="Times New Roman" w:hAnsi="Times New Roman" w:cs="Times New Roman"/>
          <w:lang w:val="de-DE" w:eastAsia="pl-PL"/>
        </w:rPr>
      </w:pPr>
      <w:r w:rsidRPr="00C6390B">
        <w:rPr>
          <w:rFonts w:ascii="Times New Roman" w:hAnsi="Times New Roman" w:cs="Times New Roman"/>
          <w:b/>
          <w:bCs/>
          <w:lang w:val="de-DE" w:eastAsia="pl-PL"/>
        </w:rPr>
        <w:t>NIP*:</w:t>
      </w:r>
      <w:r w:rsidRPr="00C6390B">
        <w:rPr>
          <w:rFonts w:ascii="Times New Roman" w:hAnsi="Times New Roman" w:cs="Times New Roman"/>
          <w:b/>
          <w:bCs/>
          <w:lang w:val="de-DE" w:eastAsia="pl-PL"/>
        </w:rPr>
        <w:tab/>
      </w:r>
      <w:r w:rsidRPr="00C6390B">
        <w:rPr>
          <w:rFonts w:ascii="Times New Roman" w:hAnsi="Times New Roman" w:cs="Times New Roman"/>
          <w:b/>
          <w:bCs/>
          <w:lang w:val="de-DE" w:eastAsia="pl-PL"/>
        </w:rPr>
        <w:tab/>
      </w:r>
      <w:r w:rsidRPr="00C6390B">
        <w:rPr>
          <w:rFonts w:ascii="Times New Roman" w:hAnsi="Times New Roman" w:cs="Times New Roman"/>
          <w:lang w:val="de-DE" w:eastAsia="pl-PL"/>
        </w:rPr>
        <w:t>………………………………………..</w:t>
      </w:r>
    </w:p>
    <w:p w:rsidR="00DB3856" w:rsidRPr="00C6390B" w:rsidRDefault="00DB3856" w:rsidP="00AF7102">
      <w:pPr>
        <w:spacing w:after="0" w:line="240" w:lineRule="auto"/>
        <w:rPr>
          <w:rFonts w:ascii="Times New Roman" w:hAnsi="Times New Roman" w:cs="Times New Roman"/>
          <w:lang w:val="de-DE" w:eastAsia="pl-PL"/>
        </w:rPr>
      </w:pPr>
      <w:proofErr w:type="spellStart"/>
      <w:r w:rsidRPr="00C6390B">
        <w:rPr>
          <w:rFonts w:ascii="Times New Roman" w:hAnsi="Times New Roman" w:cs="Times New Roman"/>
          <w:b/>
          <w:bCs/>
          <w:lang w:val="de-DE" w:eastAsia="pl-PL"/>
        </w:rPr>
        <w:t>Regon</w:t>
      </w:r>
      <w:proofErr w:type="spellEnd"/>
      <w:r w:rsidRPr="00C6390B">
        <w:rPr>
          <w:rFonts w:ascii="Times New Roman" w:hAnsi="Times New Roman" w:cs="Times New Roman"/>
          <w:b/>
          <w:bCs/>
          <w:lang w:val="de-DE" w:eastAsia="pl-PL"/>
        </w:rPr>
        <w:t>*:</w:t>
      </w:r>
      <w:r w:rsidRPr="00C6390B">
        <w:rPr>
          <w:rFonts w:ascii="Times New Roman" w:hAnsi="Times New Roman" w:cs="Times New Roman"/>
          <w:b/>
          <w:bCs/>
          <w:lang w:val="de-DE" w:eastAsia="pl-PL"/>
        </w:rPr>
        <w:tab/>
      </w:r>
      <w:r w:rsidRPr="00C6390B">
        <w:rPr>
          <w:rFonts w:ascii="Times New Roman" w:hAnsi="Times New Roman" w:cs="Times New Roman"/>
          <w:lang w:val="de-DE" w:eastAsia="pl-PL"/>
        </w:rPr>
        <w:t>………………………………………..</w:t>
      </w:r>
    </w:p>
    <w:p w:rsidR="00DB3856" w:rsidRPr="00C6390B" w:rsidRDefault="00DB3856" w:rsidP="00AF7102">
      <w:pPr>
        <w:spacing w:after="0" w:line="240" w:lineRule="auto"/>
        <w:rPr>
          <w:rFonts w:ascii="Times New Roman" w:hAnsi="Times New Roman" w:cs="Times New Roman"/>
          <w:lang w:val="de-DE" w:eastAsia="pl-PL"/>
        </w:rPr>
      </w:pPr>
      <w:proofErr w:type="spellStart"/>
      <w:r w:rsidRPr="00C6390B">
        <w:rPr>
          <w:rFonts w:ascii="Times New Roman" w:hAnsi="Times New Roman" w:cs="Times New Roman"/>
          <w:b/>
          <w:bCs/>
          <w:lang w:val="de-DE" w:eastAsia="pl-PL"/>
        </w:rPr>
        <w:t>Nr</w:t>
      </w:r>
      <w:proofErr w:type="spellEnd"/>
      <w:r w:rsidRPr="00C6390B">
        <w:rPr>
          <w:rFonts w:ascii="Times New Roman" w:hAnsi="Times New Roman" w:cs="Times New Roman"/>
          <w:b/>
          <w:bCs/>
          <w:lang w:val="de-DE" w:eastAsia="pl-PL"/>
        </w:rPr>
        <w:t xml:space="preserve"> tel.*.:</w:t>
      </w:r>
      <w:r w:rsidRPr="00C6390B">
        <w:rPr>
          <w:rFonts w:ascii="Times New Roman" w:hAnsi="Times New Roman" w:cs="Times New Roman"/>
          <w:b/>
          <w:bCs/>
          <w:lang w:val="de-DE" w:eastAsia="pl-PL"/>
        </w:rPr>
        <w:tab/>
      </w:r>
      <w:r w:rsidRPr="00C6390B">
        <w:rPr>
          <w:rFonts w:ascii="Times New Roman" w:hAnsi="Times New Roman" w:cs="Times New Roman"/>
          <w:lang w:val="de-DE" w:eastAsia="pl-PL"/>
        </w:rPr>
        <w:t>………………………………………..</w:t>
      </w:r>
    </w:p>
    <w:p w:rsidR="00DB3856" w:rsidRPr="00C6390B" w:rsidRDefault="00DB3856" w:rsidP="00AF7102">
      <w:pPr>
        <w:spacing w:after="0" w:line="240" w:lineRule="auto"/>
        <w:rPr>
          <w:rFonts w:ascii="Times New Roman" w:hAnsi="Times New Roman" w:cs="Times New Roman"/>
          <w:b/>
          <w:bCs/>
          <w:lang w:val="de-DE" w:eastAsia="pl-PL"/>
        </w:rPr>
      </w:pPr>
      <w:proofErr w:type="spellStart"/>
      <w:r w:rsidRPr="00C6390B">
        <w:rPr>
          <w:rFonts w:ascii="Times New Roman" w:hAnsi="Times New Roman" w:cs="Times New Roman"/>
          <w:b/>
          <w:bCs/>
          <w:lang w:val="de-DE" w:eastAsia="pl-PL"/>
        </w:rPr>
        <w:t>Nr</w:t>
      </w:r>
      <w:proofErr w:type="spellEnd"/>
      <w:r w:rsidRPr="00C6390B">
        <w:rPr>
          <w:rFonts w:ascii="Times New Roman" w:hAnsi="Times New Roman" w:cs="Times New Roman"/>
          <w:b/>
          <w:bCs/>
          <w:lang w:val="de-DE" w:eastAsia="pl-PL"/>
        </w:rPr>
        <w:t xml:space="preserve"> </w:t>
      </w:r>
      <w:proofErr w:type="spellStart"/>
      <w:r w:rsidRPr="00C6390B">
        <w:rPr>
          <w:rFonts w:ascii="Times New Roman" w:hAnsi="Times New Roman" w:cs="Times New Roman"/>
          <w:b/>
          <w:bCs/>
          <w:lang w:val="de-DE" w:eastAsia="pl-PL"/>
        </w:rPr>
        <w:t>faksu</w:t>
      </w:r>
      <w:proofErr w:type="spellEnd"/>
      <w:r w:rsidRPr="00C6390B">
        <w:rPr>
          <w:rFonts w:ascii="Times New Roman" w:hAnsi="Times New Roman" w:cs="Times New Roman"/>
          <w:b/>
          <w:bCs/>
          <w:lang w:val="de-DE" w:eastAsia="pl-PL"/>
        </w:rPr>
        <w:t>*:</w:t>
      </w:r>
      <w:r w:rsidRPr="00C6390B">
        <w:rPr>
          <w:rFonts w:ascii="Times New Roman" w:hAnsi="Times New Roman" w:cs="Times New Roman"/>
          <w:b/>
          <w:bCs/>
          <w:lang w:val="de-DE" w:eastAsia="pl-PL"/>
        </w:rPr>
        <w:tab/>
      </w:r>
      <w:r w:rsidRPr="00C6390B">
        <w:rPr>
          <w:rFonts w:ascii="Times New Roman" w:hAnsi="Times New Roman" w:cs="Times New Roman"/>
          <w:lang w:val="de-DE" w:eastAsia="pl-PL"/>
        </w:rPr>
        <w:t>………………………………………..</w:t>
      </w:r>
    </w:p>
    <w:p w:rsidR="00DB3856" w:rsidRPr="00C6390B" w:rsidRDefault="00DB3856" w:rsidP="00AF7102">
      <w:pPr>
        <w:spacing w:after="0" w:line="240" w:lineRule="auto"/>
        <w:rPr>
          <w:rFonts w:ascii="Times New Roman" w:hAnsi="Times New Roman" w:cs="Times New Roman"/>
          <w:lang w:val="de-DE" w:eastAsia="pl-PL"/>
        </w:rPr>
      </w:pPr>
      <w:proofErr w:type="spellStart"/>
      <w:r w:rsidRPr="00C6390B">
        <w:rPr>
          <w:rFonts w:ascii="Times New Roman" w:hAnsi="Times New Roman" w:cs="Times New Roman"/>
          <w:b/>
          <w:bCs/>
          <w:lang w:val="de-DE" w:eastAsia="pl-PL"/>
        </w:rPr>
        <w:t>Adres</w:t>
      </w:r>
      <w:proofErr w:type="spellEnd"/>
      <w:r w:rsidRPr="00C6390B">
        <w:rPr>
          <w:rFonts w:ascii="Times New Roman" w:hAnsi="Times New Roman" w:cs="Times New Roman"/>
          <w:b/>
          <w:bCs/>
          <w:lang w:val="de-DE" w:eastAsia="pl-PL"/>
        </w:rPr>
        <w:t xml:space="preserve"> </w:t>
      </w:r>
      <w:proofErr w:type="spellStart"/>
      <w:r w:rsidRPr="00C6390B">
        <w:rPr>
          <w:rFonts w:ascii="Times New Roman" w:hAnsi="Times New Roman" w:cs="Times New Roman"/>
          <w:b/>
          <w:bCs/>
          <w:lang w:val="de-DE" w:eastAsia="pl-PL"/>
        </w:rPr>
        <w:t>e-mail</w:t>
      </w:r>
      <w:proofErr w:type="spellEnd"/>
      <w:r w:rsidRPr="00C6390B">
        <w:rPr>
          <w:rFonts w:ascii="Times New Roman" w:hAnsi="Times New Roman" w:cs="Times New Roman"/>
          <w:b/>
          <w:bCs/>
          <w:lang w:val="de-DE" w:eastAsia="pl-PL"/>
        </w:rPr>
        <w:t>*:</w:t>
      </w:r>
      <w:r w:rsidRPr="00C6390B">
        <w:rPr>
          <w:rFonts w:ascii="Times New Roman" w:hAnsi="Times New Roman" w:cs="Times New Roman"/>
          <w:b/>
          <w:bCs/>
          <w:lang w:val="de-DE" w:eastAsia="pl-PL"/>
        </w:rPr>
        <w:tab/>
      </w:r>
      <w:r w:rsidRPr="00C6390B">
        <w:rPr>
          <w:rFonts w:ascii="Times New Roman" w:hAnsi="Times New Roman" w:cs="Times New Roman"/>
          <w:lang w:val="de-DE" w:eastAsia="pl-PL"/>
        </w:rPr>
        <w:t>………………………………………..</w:t>
      </w:r>
    </w:p>
    <w:p w:rsidR="00DB3856" w:rsidRPr="003B3CD9" w:rsidRDefault="00DB3856" w:rsidP="00AF7102">
      <w:pPr>
        <w:spacing w:after="0" w:line="240" w:lineRule="auto"/>
        <w:rPr>
          <w:rFonts w:ascii="Times New Roman" w:hAnsi="Times New Roman" w:cs="Times New Roman"/>
          <w:b/>
          <w:bCs/>
          <w:lang w:eastAsia="pl-PL"/>
        </w:rPr>
      </w:pPr>
      <w:r w:rsidRPr="003B3CD9">
        <w:rPr>
          <w:rFonts w:ascii="Times New Roman" w:hAnsi="Times New Roman" w:cs="Times New Roman"/>
          <w:b/>
          <w:bCs/>
          <w:lang w:eastAsia="pl-PL"/>
        </w:rPr>
        <w:t>Osoba do kontaktu*:</w:t>
      </w:r>
      <w:r>
        <w:rPr>
          <w:rFonts w:ascii="Times New Roman" w:hAnsi="Times New Roman" w:cs="Times New Roman"/>
          <w:b/>
          <w:bCs/>
          <w:lang w:eastAsia="pl-PL"/>
        </w:rPr>
        <w:t xml:space="preserve"> </w:t>
      </w:r>
      <w:r w:rsidRPr="003B3CD9">
        <w:rPr>
          <w:rFonts w:ascii="Times New Roman" w:hAnsi="Times New Roman" w:cs="Times New Roman"/>
          <w:lang w:eastAsia="pl-PL"/>
        </w:rPr>
        <w:t>………</w:t>
      </w:r>
      <w:r>
        <w:rPr>
          <w:rFonts w:ascii="Times New Roman" w:hAnsi="Times New Roman" w:cs="Times New Roman"/>
          <w:lang w:eastAsia="pl-PL"/>
        </w:rPr>
        <w:t>………</w:t>
      </w:r>
      <w:r w:rsidRPr="003B3CD9">
        <w:rPr>
          <w:rFonts w:ascii="Times New Roman" w:hAnsi="Times New Roman" w:cs="Times New Roman"/>
          <w:lang w:eastAsia="pl-PL"/>
        </w:rPr>
        <w:t>………………..</w:t>
      </w:r>
    </w:p>
    <w:p w:rsidR="00DB3856" w:rsidRPr="003014D9" w:rsidRDefault="00DB3856" w:rsidP="00AF7102">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Nazwa banku:  </w:t>
      </w:r>
      <w:r w:rsidRPr="003014D9">
        <w:rPr>
          <w:rFonts w:ascii="Times New Roman" w:hAnsi="Times New Roman" w:cs="Times New Roman"/>
          <w:lang w:eastAsia="pl-PL"/>
        </w:rPr>
        <w:t>……………………………………….</w:t>
      </w:r>
    </w:p>
    <w:p w:rsidR="00DB3856" w:rsidRDefault="00DB3856" w:rsidP="00AF7102">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Nr rachunku:  </w:t>
      </w:r>
      <w:r w:rsidRPr="003014D9">
        <w:rPr>
          <w:rFonts w:ascii="Times New Roman" w:hAnsi="Times New Roman" w:cs="Times New Roman"/>
          <w:lang w:eastAsia="pl-PL"/>
        </w:rPr>
        <w:t>………………………………………..</w:t>
      </w:r>
    </w:p>
    <w:p w:rsidR="00DB3856" w:rsidRPr="003014D9" w:rsidRDefault="00DB3856" w:rsidP="00AF7102">
      <w:pPr>
        <w:spacing w:after="0" w:line="240" w:lineRule="auto"/>
        <w:rPr>
          <w:rFonts w:ascii="Times New Roman" w:hAnsi="Times New Roman" w:cs="Times New Roman"/>
          <w:b/>
          <w:bCs/>
          <w:lang w:eastAsia="pl-PL"/>
        </w:rPr>
      </w:pPr>
      <w:r w:rsidRPr="0008430F">
        <w:rPr>
          <w:rFonts w:ascii="Times New Roman" w:hAnsi="Times New Roman" w:cs="Times New Roman"/>
          <w:b/>
          <w:bCs/>
          <w:lang w:eastAsia="pl-PL"/>
        </w:rPr>
        <w:t xml:space="preserve">Wykonawca jest </w:t>
      </w:r>
      <w:r>
        <w:rPr>
          <w:rFonts w:ascii="Times New Roman" w:hAnsi="Times New Roman" w:cs="Times New Roman"/>
          <w:b/>
          <w:bCs/>
          <w:lang w:eastAsia="pl-PL"/>
        </w:rPr>
        <w:t>mikro/</w:t>
      </w:r>
      <w:r w:rsidRPr="0008430F">
        <w:rPr>
          <w:rFonts w:ascii="Times New Roman" w:hAnsi="Times New Roman" w:cs="Times New Roman"/>
          <w:b/>
          <w:bCs/>
          <w:lang w:eastAsia="pl-PL"/>
        </w:rPr>
        <w:t>małym/średnim przedsiębiorcą: TAK/NIE</w:t>
      </w:r>
      <w:r>
        <w:rPr>
          <w:rFonts w:ascii="Times New Roman" w:hAnsi="Times New Roman" w:cs="Times New Roman"/>
          <w:b/>
          <w:bCs/>
          <w:lang w:eastAsia="pl-PL"/>
        </w:rPr>
        <w:t>**</w:t>
      </w:r>
    </w:p>
    <w:p w:rsidR="00DB3856" w:rsidRPr="003014D9" w:rsidRDefault="00DB3856" w:rsidP="00AF7102">
      <w:pPr>
        <w:spacing w:after="0" w:line="240" w:lineRule="auto"/>
        <w:rPr>
          <w:rFonts w:ascii="Times New Roman" w:hAnsi="Times New Roman" w:cs="Times New Roman"/>
          <w:sz w:val="18"/>
          <w:szCs w:val="18"/>
          <w:lang w:eastAsia="pl-PL"/>
        </w:rPr>
      </w:pPr>
      <w:r w:rsidRPr="003014D9">
        <w:rPr>
          <w:rFonts w:ascii="Times New Roman" w:hAnsi="Times New Roman" w:cs="Times New Roman"/>
          <w:b/>
          <w:bCs/>
          <w:sz w:val="18"/>
          <w:szCs w:val="18"/>
          <w:lang w:eastAsia="pl-PL"/>
        </w:rPr>
        <w:t xml:space="preserve">* </w:t>
      </w:r>
      <w:r w:rsidRPr="003014D9">
        <w:rPr>
          <w:rFonts w:ascii="Times New Roman" w:hAnsi="Times New Roman" w:cs="Times New Roman"/>
          <w:sz w:val="18"/>
          <w:szCs w:val="18"/>
          <w:lang w:eastAsia="pl-PL"/>
        </w:rPr>
        <w:t>W przypadku oferty wspólnej należy podać dane dotyczące Pełnomocnika Wykonawcy.</w:t>
      </w:r>
    </w:p>
    <w:p w:rsidR="00DB3856" w:rsidRPr="003014D9" w:rsidRDefault="00DB3856" w:rsidP="00AF7102">
      <w:pPr>
        <w:spacing w:after="0" w:line="240" w:lineRule="auto"/>
        <w:jc w:val="both"/>
        <w:rPr>
          <w:rFonts w:ascii="Times New Roman" w:hAnsi="Times New Roman" w:cs="Times New Roman"/>
          <w:b/>
          <w:bCs/>
          <w:sz w:val="18"/>
          <w:szCs w:val="18"/>
          <w:lang w:eastAsia="pl-PL"/>
        </w:rPr>
      </w:pPr>
      <w:r w:rsidRPr="003014D9">
        <w:rPr>
          <w:rFonts w:ascii="Times New Roman" w:hAnsi="Times New Roman" w:cs="Times New Roman"/>
          <w:sz w:val="18"/>
          <w:szCs w:val="18"/>
          <w:lang w:eastAsia="pl-PL"/>
        </w:rPr>
        <w:t>Wszystkie podane informacje winny być zgodne z dokumentem rejestracyjnym Firmy.</w:t>
      </w:r>
    </w:p>
    <w:p w:rsidR="00DB3856" w:rsidRPr="0008430F" w:rsidRDefault="00DB3856" w:rsidP="00AF7102">
      <w:pPr>
        <w:spacing w:after="0" w:line="240" w:lineRule="auto"/>
        <w:jc w:val="both"/>
        <w:rPr>
          <w:rFonts w:ascii="Times New Roman" w:hAnsi="Times New Roman" w:cs="Times New Roman"/>
          <w:sz w:val="18"/>
          <w:szCs w:val="18"/>
          <w:lang w:eastAsia="pl-PL"/>
        </w:rPr>
      </w:pPr>
      <w:r w:rsidRPr="0008430F">
        <w:rPr>
          <w:rFonts w:ascii="Times New Roman" w:hAnsi="Times New Roman" w:cs="Times New Roman"/>
          <w:sz w:val="18"/>
          <w:szCs w:val="18"/>
          <w:lang w:eastAsia="pl-PL"/>
        </w:rPr>
        <w:t>**</w:t>
      </w:r>
      <w:r w:rsidRPr="0008430F">
        <w:rPr>
          <w:rFonts w:ascii="Times New Roman" w:hAnsi="Times New Roman" w:cs="Times New Roman"/>
          <w:sz w:val="18"/>
          <w:szCs w:val="18"/>
        </w:rPr>
        <w:t xml:space="preserve"> niepotrzebne skreślić</w:t>
      </w:r>
      <w:r w:rsidRPr="0008430F">
        <w:rPr>
          <w:rFonts w:ascii="Times New Roman" w:hAnsi="Times New Roman" w:cs="Times New Roman"/>
          <w:sz w:val="18"/>
          <w:szCs w:val="18"/>
          <w:lang w:eastAsia="pl-PL"/>
        </w:rPr>
        <w:t xml:space="preserve"> </w:t>
      </w: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D221EA">
      <w:pPr>
        <w:spacing w:after="0" w:line="240" w:lineRule="auto"/>
        <w:jc w:val="both"/>
        <w:rPr>
          <w:rFonts w:ascii="Times New Roman" w:hAnsi="Times New Roman" w:cs="Times New Roman"/>
          <w:lang w:eastAsia="pl-PL"/>
        </w:rPr>
      </w:pPr>
      <w:r w:rsidRPr="00D221EA">
        <w:rPr>
          <w:rFonts w:ascii="Times New Roman" w:hAnsi="Times New Roman" w:cs="Times New Roman"/>
          <w:i/>
          <w:iCs/>
          <w:lang w:eastAsia="pl-PL"/>
        </w:rPr>
        <w:tab/>
      </w:r>
      <w:r w:rsidRPr="00D221EA">
        <w:rPr>
          <w:rFonts w:ascii="Times New Roman" w:hAnsi="Times New Roman" w:cs="Times New Roman"/>
          <w:i/>
          <w:iCs/>
          <w:lang w:eastAsia="pl-PL"/>
        </w:rPr>
        <w:tab/>
      </w:r>
      <w:r w:rsidRPr="00D221EA">
        <w:rPr>
          <w:rFonts w:ascii="Times New Roman" w:hAnsi="Times New Roman" w:cs="Times New Roman"/>
          <w:i/>
          <w:iCs/>
          <w:lang w:eastAsia="pl-PL"/>
        </w:rPr>
        <w:tab/>
      </w:r>
      <w:r w:rsidRPr="00D221EA">
        <w:rPr>
          <w:rFonts w:ascii="Times New Roman" w:hAnsi="Times New Roman" w:cs="Times New Roman"/>
          <w:i/>
          <w:iCs/>
          <w:lang w:eastAsia="pl-PL"/>
        </w:rPr>
        <w:tab/>
      </w:r>
      <w:r w:rsidRPr="00D221EA">
        <w:rPr>
          <w:rFonts w:ascii="Times New Roman" w:hAnsi="Times New Roman" w:cs="Times New Roman"/>
          <w:i/>
          <w:iCs/>
          <w:lang w:eastAsia="pl-PL"/>
        </w:rPr>
        <w:tab/>
      </w:r>
      <w:r w:rsidRPr="00D221EA">
        <w:rPr>
          <w:rFonts w:ascii="Times New Roman" w:hAnsi="Times New Roman" w:cs="Times New Roman"/>
          <w:i/>
          <w:iCs/>
          <w:lang w:eastAsia="pl-PL"/>
        </w:rPr>
        <w:tab/>
      </w:r>
      <w:r w:rsidRPr="00D221EA">
        <w:rPr>
          <w:rFonts w:ascii="Times New Roman" w:hAnsi="Times New Roman" w:cs="Times New Roman"/>
          <w:i/>
          <w:iCs/>
          <w:lang w:eastAsia="pl-PL"/>
        </w:rPr>
        <w:tab/>
      </w:r>
      <w:r w:rsidRPr="00D221EA">
        <w:rPr>
          <w:rFonts w:ascii="Times New Roman" w:hAnsi="Times New Roman" w:cs="Times New Roman"/>
          <w:i/>
          <w:iCs/>
          <w:lang w:eastAsia="pl-PL"/>
        </w:rPr>
        <w:tab/>
      </w:r>
      <w:r w:rsidRPr="00D221EA">
        <w:rPr>
          <w:rFonts w:ascii="Times New Roman" w:hAnsi="Times New Roman" w:cs="Times New Roman"/>
          <w:b/>
          <w:bCs/>
          <w:lang w:eastAsia="pl-PL"/>
        </w:rPr>
        <w:t>Główny Instytut Górnictwa</w:t>
      </w:r>
    </w:p>
    <w:p w:rsidR="00DB3856" w:rsidRPr="00D221EA" w:rsidRDefault="00DB3856" w:rsidP="00D221EA">
      <w:pPr>
        <w:spacing w:after="0" w:line="240" w:lineRule="auto"/>
        <w:ind w:left="4956" w:firstLine="708"/>
        <w:jc w:val="both"/>
        <w:rPr>
          <w:rFonts w:ascii="Times New Roman" w:hAnsi="Times New Roman" w:cs="Times New Roman"/>
          <w:b/>
          <w:bCs/>
          <w:lang w:eastAsia="pl-PL"/>
        </w:rPr>
      </w:pPr>
      <w:r w:rsidRPr="00D221EA">
        <w:rPr>
          <w:rFonts w:ascii="Times New Roman" w:hAnsi="Times New Roman" w:cs="Times New Roman"/>
          <w:b/>
          <w:bCs/>
          <w:lang w:eastAsia="pl-PL"/>
        </w:rPr>
        <w:t>Plac Gwarków 1,</w:t>
      </w:r>
    </w:p>
    <w:p w:rsidR="00DB3856" w:rsidRPr="00D221EA" w:rsidRDefault="00DB3856" w:rsidP="00D221EA">
      <w:pPr>
        <w:spacing w:after="0" w:line="240" w:lineRule="auto"/>
        <w:ind w:left="4956" w:firstLine="708"/>
        <w:jc w:val="both"/>
        <w:rPr>
          <w:rFonts w:ascii="Times New Roman" w:hAnsi="Times New Roman" w:cs="Times New Roman"/>
          <w:b/>
          <w:bCs/>
          <w:lang w:eastAsia="pl-PL"/>
        </w:rPr>
      </w:pPr>
      <w:r w:rsidRPr="00D221EA">
        <w:rPr>
          <w:rFonts w:ascii="Times New Roman" w:hAnsi="Times New Roman" w:cs="Times New Roman"/>
          <w:b/>
          <w:bCs/>
          <w:lang w:eastAsia="pl-PL"/>
        </w:rPr>
        <w:t>40 - 166 Katowice</w:t>
      </w: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D221EA">
      <w:pPr>
        <w:spacing w:after="0" w:line="240" w:lineRule="auto"/>
        <w:jc w:val="both"/>
        <w:rPr>
          <w:rFonts w:ascii="Times New Roman" w:hAnsi="Times New Roman" w:cs="Times New Roman"/>
          <w:lang w:eastAsia="pl-PL"/>
        </w:rPr>
      </w:pPr>
    </w:p>
    <w:p w:rsidR="00DB3856" w:rsidRDefault="00DB3856" w:rsidP="00D221EA">
      <w:pPr>
        <w:spacing w:after="0" w:line="240" w:lineRule="auto"/>
        <w:jc w:val="both"/>
        <w:rPr>
          <w:rFonts w:ascii="Times New Roman" w:hAnsi="Times New Roman" w:cs="Times New Roman"/>
          <w:b/>
          <w:bCs/>
          <w:lang w:eastAsia="pl-PL"/>
        </w:rPr>
      </w:pPr>
      <w:r w:rsidRPr="00D221EA">
        <w:rPr>
          <w:rFonts w:ascii="Times New Roman" w:hAnsi="Times New Roman" w:cs="Times New Roman"/>
        </w:rPr>
        <w:t xml:space="preserve">W odpowiedzi na ogłoszenie o przetargu nieograniczonym </w:t>
      </w:r>
      <w:r w:rsidR="00526FE4" w:rsidRPr="00C40B55">
        <w:rPr>
          <w:rFonts w:ascii="Times New Roman" w:hAnsi="Times New Roman" w:cs="Times New Roman"/>
          <w:b/>
          <w:bCs/>
          <w:sz w:val="24"/>
          <w:szCs w:val="24"/>
          <w:lang w:eastAsia="pl-PL"/>
        </w:rPr>
        <w:t>dostawę</w:t>
      </w:r>
      <w:r w:rsidR="00526FE4">
        <w:rPr>
          <w:rFonts w:ascii="Times New Roman" w:hAnsi="Times New Roman" w:cs="Times New Roman"/>
          <w:b/>
          <w:bCs/>
          <w:sz w:val="24"/>
          <w:szCs w:val="24"/>
          <w:lang w:eastAsia="pl-PL"/>
        </w:rPr>
        <w:t xml:space="preserve"> </w:t>
      </w:r>
      <w:r w:rsidR="00526FE4" w:rsidRPr="00C40B55">
        <w:rPr>
          <w:rFonts w:ascii="Times New Roman" w:hAnsi="Times New Roman" w:cs="Times New Roman"/>
          <w:b/>
          <w:bCs/>
          <w:sz w:val="24"/>
          <w:szCs w:val="24"/>
          <w:lang w:eastAsia="pl-PL"/>
        </w:rPr>
        <w:t xml:space="preserve">materiałów </w:t>
      </w:r>
      <w:r w:rsidR="00526FE4">
        <w:rPr>
          <w:rFonts w:ascii="Times New Roman" w:hAnsi="Times New Roman" w:cs="Times New Roman"/>
          <w:b/>
          <w:bCs/>
          <w:sz w:val="24"/>
          <w:szCs w:val="24"/>
          <w:lang w:eastAsia="pl-PL"/>
        </w:rPr>
        <w:t>eksploatacyjnych oraz części zamiennych do posiadanej aparatury</w:t>
      </w:r>
      <w:r>
        <w:rPr>
          <w:rFonts w:ascii="Times New Roman" w:hAnsi="Times New Roman" w:cs="Times New Roman"/>
          <w:b/>
          <w:bCs/>
          <w:lang w:eastAsia="pl-PL"/>
        </w:rPr>
        <w:t xml:space="preserve"> dla części nr………………nazwa: ................................…………..</w:t>
      </w:r>
      <w:r w:rsidRPr="00D221EA">
        <w:rPr>
          <w:rFonts w:ascii="Times New Roman" w:hAnsi="Times New Roman" w:cs="Times New Roman"/>
          <w:b/>
          <w:bCs/>
          <w:lang w:eastAsia="pl-PL"/>
        </w:rPr>
        <w:t xml:space="preserve"> </w:t>
      </w:r>
    </w:p>
    <w:p w:rsidR="00DB3856" w:rsidRDefault="00DB3856" w:rsidP="00D221EA">
      <w:pPr>
        <w:spacing w:after="0" w:line="240" w:lineRule="auto"/>
        <w:jc w:val="both"/>
        <w:rPr>
          <w:rFonts w:ascii="Times New Roman" w:hAnsi="Times New Roman" w:cs="Times New Roman"/>
          <w:b/>
          <w:bCs/>
          <w:lang w:eastAsia="pl-PL"/>
        </w:rPr>
      </w:pPr>
    </w:p>
    <w:p w:rsidR="00DB3856" w:rsidRPr="00D221EA" w:rsidRDefault="00DB3856" w:rsidP="00D221EA">
      <w:pPr>
        <w:spacing w:after="0" w:line="240" w:lineRule="auto"/>
        <w:jc w:val="both"/>
        <w:rPr>
          <w:rFonts w:ascii="Times New Roman" w:hAnsi="Times New Roman" w:cs="Times New Roman"/>
          <w:b/>
          <w:bCs/>
        </w:rPr>
      </w:pPr>
      <w:r w:rsidRPr="00D221EA">
        <w:rPr>
          <w:rFonts w:ascii="Times New Roman" w:hAnsi="Times New Roman" w:cs="Times New Roman"/>
        </w:rPr>
        <w:t>oświadczamy, że akceptujemy w całości wszystkie warunki zawarte w Specyfikacji Istotnych Warunków Zamówienia.</w:t>
      </w: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D221EA">
      <w:pPr>
        <w:spacing w:after="0" w:line="240" w:lineRule="auto"/>
        <w:ind w:left="284" w:hanging="284"/>
        <w:jc w:val="both"/>
        <w:rPr>
          <w:rFonts w:ascii="Times New Roman" w:hAnsi="Times New Roman" w:cs="Times New Roman"/>
          <w:lang w:eastAsia="pl-PL"/>
        </w:rPr>
      </w:pPr>
      <w:r w:rsidRPr="00D221EA">
        <w:rPr>
          <w:rFonts w:ascii="Times New Roman" w:hAnsi="Times New Roman" w:cs="Times New Roman"/>
          <w:b/>
          <w:bCs/>
          <w:lang w:eastAsia="pl-PL"/>
        </w:rPr>
        <w:t>1.</w:t>
      </w:r>
      <w:r w:rsidRPr="00D221EA">
        <w:rPr>
          <w:rFonts w:ascii="Times New Roman" w:hAnsi="Times New Roman" w:cs="Times New Roman"/>
          <w:b/>
          <w:bCs/>
          <w:lang w:eastAsia="pl-PL"/>
        </w:rPr>
        <w:tab/>
        <w:t xml:space="preserve">SKŁADAMY OFERTĘ </w:t>
      </w:r>
      <w:r w:rsidRPr="00D221EA">
        <w:rPr>
          <w:rFonts w:ascii="Times New Roman" w:hAnsi="Times New Roman" w:cs="Times New Roman"/>
          <w:lang w:eastAsia="pl-PL"/>
        </w:rPr>
        <w:t>na wykonanie przedmiotu zamówienia zgodnie z wymaganiami Zamawiającego w zakresie określonym w Specyfikacji Istotnych Warunków Zamówienia za cenę:</w:t>
      </w:r>
    </w:p>
    <w:p w:rsidR="00DB3856" w:rsidRPr="00D221EA" w:rsidRDefault="00DB3856" w:rsidP="00D221EA">
      <w:pPr>
        <w:spacing w:after="0" w:line="240" w:lineRule="auto"/>
        <w:ind w:left="284" w:hanging="284"/>
        <w:jc w:val="both"/>
        <w:rPr>
          <w:rFonts w:ascii="Times New Roman" w:hAnsi="Times New Roman" w:cs="Times New Roman"/>
          <w:lang w:eastAsia="pl-PL"/>
        </w:rPr>
      </w:pPr>
    </w:p>
    <w:p w:rsidR="00DB3856" w:rsidRPr="00D221EA" w:rsidRDefault="00DB3856" w:rsidP="00D221EA">
      <w:pPr>
        <w:spacing w:after="0" w:line="240" w:lineRule="auto"/>
        <w:ind w:left="284"/>
        <w:jc w:val="both"/>
        <w:rPr>
          <w:rFonts w:ascii="Times New Roman" w:hAnsi="Times New Roman" w:cs="Times New Roman"/>
          <w:lang w:eastAsia="pl-PL"/>
        </w:rPr>
      </w:pPr>
      <w:r w:rsidRPr="00D221EA">
        <w:rPr>
          <w:rFonts w:ascii="Times New Roman" w:hAnsi="Times New Roman" w:cs="Times New Roman"/>
          <w:lang w:eastAsia="pl-PL"/>
        </w:rPr>
        <w:t xml:space="preserve">netto: ………………………… /PLN/ (kwota z formularza </w:t>
      </w:r>
      <w:proofErr w:type="spellStart"/>
      <w:r w:rsidRPr="00D221EA">
        <w:rPr>
          <w:rFonts w:ascii="Times New Roman" w:hAnsi="Times New Roman" w:cs="Times New Roman"/>
          <w:lang w:eastAsia="pl-PL"/>
        </w:rPr>
        <w:t>techniczno</w:t>
      </w:r>
      <w:proofErr w:type="spellEnd"/>
      <w:r w:rsidRPr="00D221EA">
        <w:rPr>
          <w:rFonts w:ascii="Times New Roman" w:hAnsi="Times New Roman" w:cs="Times New Roman"/>
          <w:lang w:eastAsia="pl-PL"/>
        </w:rPr>
        <w:t xml:space="preserve"> - cenowego, załącznik nr 3)</w:t>
      </w:r>
    </w:p>
    <w:p w:rsidR="00DB3856" w:rsidRPr="00D221EA" w:rsidRDefault="00DB3856" w:rsidP="00D221EA">
      <w:pPr>
        <w:spacing w:after="0" w:line="240" w:lineRule="auto"/>
        <w:ind w:left="284"/>
        <w:jc w:val="both"/>
        <w:rPr>
          <w:rFonts w:ascii="Times New Roman" w:hAnsi="Times New Roman" w:cs="Times New Roman"/>
          <w:lang w:eastAsia="pl-PL"/>
        </w:rPr>
      </w:pPr>
      <w:r w:rsidRPr="00D221EA">
        <w:rPr>
          <w:rFonts w:ascii="Times New Roman" w:hAnsi="Times New Roman" w:cs="Times New Roman"/>
          <w:lang w:eastAsia="pl-PL"/>
        </w:rPr>
        <w:t>słownie:………………………………………………………………………………………………</w:t>
      </w:r>
    </w:p>
    <w:p w:rsidR="00DB3856" w:rsidRPr="00D221EA" w:rsidRDefault="00DB3856" w:rsidP="00D221EA">
      <w:pPr>
        <w:spacing w:after="0" w:line="240" w:lineRule="auto"/>
        <w:ind w:left="284" w:hanging="284"/>
        <w:jc w:val="both"/>
        <w:rPr>
          <w:rFonts w:ascii="Times New Roman" w:hAnsi="Times New Roman" w:cs="Times New Roman"/>
          <w:lang w:eastAsia="pl-PL"/>
        </w:rPr>
      </w:pPr>
    </w:p>
    <w:p w:rsidR="00DB3856" w:rsidRPr="00D221EA" w:rsidRDefault="00DB3856" w:rsidP="00D221EA">
      <w:pPr>
        <w:spacing w:after="0" w:line="240" w:lineRule="auto"/>
        <w:ind w:left="284"/>
        <w:jc w:val="both"/>
        <w:rPr>
          <w:rFonts w:ascii="Times New Roman" w:hAnsi="Times New Roman" w:cs="Times New Roman"/>
          <w:lang w:eastAsia="pl-PL"/>
        </w:rPr>
      </w:pPr>
      <w:r w:rsidRPr="00D221EA">
        <w:rPr>
          <w:rFonts w:ascii="Times New Roman" w:hAnsi="Times New Roman" w:cs="Times New Roman"/>
          <w:lang w:eastAsia="pl-PL"/>
        </w:rPr>
        <w:t xml:space="preserve">wartość podatku VAT: ……… /PLN/ (kwota z formularza </w:t>
      </w:r>
      <w:proofErr w:type="spellStart"/>
      <w:r w:rsidRPr="00D221EA">
        <w:rPr>
          <w:rFonts w:ascii="Times New Roman" w:hAnsi="Times New Roman" w:cs="Times New Roman"/>
          <w:lang w:eastAsia="pl-PL"/>
        </w:rPr>
        <w:t>techniczno</w:t>
      </w:r>
      <w:proofErr w:type="spellEnd"/>
      <w:r w:rsidRPr="00D221EA">
        <w:rPr>
          <w:rFonts w:ascii="Times New Roman" w:hAnsi="Times New Roman" w:cs="Times New Roman"/>
          <w:lang w:eastAsia="pl-PL"/>
        </w:rPr>
        <w:t xml:space="preserve"> - cenowego, załącznik nr 3)</w:t>
      </w:r>
    </w:p>
    <w:p w:rsidR="00DB3856" w:rsidRPr="00D221EA" w:rsidRDefault="00DB3856" w:rsidP="00D221EA">
      <w:pPr>
        <w:spacing w:after="0" w:line="240" w:lineRule="auto"/>
        <w:ind w:left="284"/>
        <w:jc w:val="both"/>
        <w:rPr>
          <w:rFonts w:ascii="Times New Roman" w:hAnsi="Times New Roman" w:cs="Times New Roman"/>
          <w:lang w:eastAsia="pl-PL"/>
        </w:rPr>
      </w:pPr>
      <w:r w:rsidRPr="00D221EA">
        <w:rPr>
          <w:rFonts w:ascii="Times New Roman" w:hAnsi="Times New Roman" w:cs="Times New Roman"/>
          <w:lang w:eastAsia="pl-PL"/>
        </w:rPr>
        <w:t>słownie:…………………………………………………………….…………………………………</w:t>
      </w:r>
    </w:p>
    <w:p w:rsidR="00DB3856" w:rsidRPr="00D221EA" w:rsidRDefault="00DB3856" w:rsidP="00D221EA">
      <w:pPr>
        <w:spacing w:after="0" w:line="240" w:lineRule="auto"/>
        <w:jc w:val="both"/>
        <w:rPr>
          <w:rFonts w:ascii="Times New Roman" w:hAnsi="Times New Roman" w:cs="Times New Roman"/>
          <w:i/>
          <w:iCs/>
          <w:vertAlign w:val="superscript"/>
          <w:lang w:eastAsia="pl-PL"/>
        </w:rPr>
      </w:pPr>
    </w:p>
    <w:p w:rsidR="00DB3856" w:rsidRPr="00D221EA" w:rsidRDefault="00DB3856" w:rsidP="00D221EA">
      <w:pPr>
        <w:spacing w:after="0" w:line="240" w:lineRule="auto"/>
        <w:ind w:left="284"/>
        <w:jc w:val="both"/>
        <w:rPr>
          <w:rFonts w:ascii="Times New Roman" w:hAnsi="Times New Roman" w:cs="Times New Roman"/>
          <w:lang w:eastAsia="pl-PL"/>
        </w:rPr>
      </w:pPr>
      <w:r w:rsidRPr="00D221EA">
        <w:rPr>
          <w:rFonts w:ascii="Times New Roman" w:hAnsi="Times New Roman" w:cs="Times New Roman"/>
          <w:lang w:eastAsia="pl-PL"/>
        </w:rPr>
        <w:t xml:space="preserve">brutto: ………………… /PLN/  (łączna kwota z formularza </w:t>
      </w:r>
      <w:proofErr w:type="spellStart"/>
      <w:r w:rsidRPr="00D221EA">
        <w:rPr>
          <w:rFonts w:ascii="Times New Roman" w:hAnsi="Times New Roman" w:cs="Times New Roman"/>
          <w:lang w:eastAsia="pl-PL"/>
        </w:rPr>
        <w:t>techniczno</w:t>
      </w:r>
      <w:proofErr w:type="spellEnd"/>
      <w:r w:rsidRPr="00D221EA">
        <w:rPr>
          <w:rFonts w:ascii="Times New Roman" w:hAnsi="Times New Roman" w:cs="Times New Roman"/>
          <w:lang w:eastAsia="pl-PL"/>
        </w:rPr>
        <w:t xml:space="preserve"> - cenowego, załącznik nr 3)</w:t>
      </w:r>
    </w:p>
    <w:p w:rsidR="00DB3856" w:rsidRPr="00D221EA" w:rsidRDefault="00DB3856" w:rsidP="00D221EA">
      <w:pPr>
        <w:spacing w:after="0" w:line="240" w:lineRule="auto"/>
        <w:ind w:left="284"/>
        <w:jc w:val="both"/>
        <w:rPr>
          <w:rFonts w:ascii="Times New Roman" w:hAnsi="Times New Roman" w:cs="Times New Roman"/>
          <w:i/>
          <w:iCs/>
          <w:vertAlign w:val="superscript"/>
          <w:lang w:eastAsia="pl-PL"/>
        </w:rPr>
      </w:pPr>
      <w:r w:rsidRPr="00D221EA">
        <w:rPr>
          <w:rFonts w:ascii="Times New Roman" w:hAnsi="Times New Roman" w:cs="Times New Roman"/>
          <w:lang w:eastAsia="pl-PL"/>
        </w:rPr>
        <w:t>słownie:………………………………………………………………………………………………</w:t>
      </w:r>
    </w:p>
    <w:p w:rsidR="00DB3856" w:rsidRPr="00D221EA" w:rsidRDefault="00DB3856" w:rsidP="00D221EA">
      <w:pPr>
        <w:spacing w:after="0" w:line="240" w:lineRule="auto"/>
        <w:jc w:val="both"/>
        <w:rPr>
          <w:rFonts w:ascii="Times New Roman" w:hAnsi="Times New Roman" w:cs="Times New Roman"/>
          <w:i/>
          <w:iCs/>
          <w:vertAlign w:val="superscript"/>
          <w:lang w:eastAsia="pl-PL"/>
        </w:rPr>
      </w:pPr>
    </w:p>
    <w:p w:rsidR="00DB3856" w:rsidRPr="00D221EA" w:rsidRDefault="00DB3856" w:rsidP="00D221EA">
      <w:pPr>
        <w:spacing w:after="0" w:line="240" w:lineRule="auto"/>
        <w:ind w:left="284" w:hanging="284"/>
        <w:jc w:val="both"/>
        <w:rPr>
          <w:rFonts w:ascii="Times New Roman" w:hAnsi="Times New Roman" w:cs="Times New Roman"/>
          <w:lang w:eastAsia="pl-PL"/>
        </w:rPr>
      </w:pPr>
      <w:r w:rsidRPr="00D221EA">
        <w:rPr>
          <w:rFonts w:ascii="Times New Roman" w:hAnsi="Times New Roman" w:cs="Times New Roman"/>
          <w:b/>
          <w:bCs/>
          <w:lang w:eastAsia="pl-PL"/>
        </w:rPr>
        <w:lastRenderedPageBreak/>
        <w:t>2.</w:t>
      </w:r>
      <w:r w:rsidRPr="00D221EA">
        <w:rPr>
          <w:rFonts w:ascii="Times New Roman" w:hAnsi="Times New Roman" w:cs="Times New Roman"/>
          <w:lang w:eastAsia="pl-PL"/>
        </w:rPr>
        <w:t xml:space="preserve"> Oświadczamy, że powyższa cena brutto zawiera wszystkie koszty, jakie ponosi Zamawiający w przypadku wyboru niniejszej oferty oraz oświadczamy, że akceptujemy, iż ostateczna cena będzie uzależniona od zakresu dostaw.</w:t>
      </w:r>
    </w:p>
    <w:p w:rsidR="00DB3856" w:rsidRDefault="00DB3856" w:rsidP="00D221EA">
      <w:pPr>
        <w:spacing w:after="0" w:line="240" w:lineRule="auto"/>
        <w:ind w:left="284" w:hanging="284"/>
        <w:jc w:val="both"/>
        <w:rPr>
          <w:rFonts w:ascii="Times New Roman" w:hAnsi="Times New Roman" w:cs="Times New Roman"/>
          <w:lang w:eastAsia="pl-PL"/>
        </w:rPr>
      </w:pPr>
    </w:p>
    <w:p w:rsidR="00DB3856" w:rsidRDefault="00DB3856" w:rsidP="00D221EA">
      <w:pPr>
        <w:spacing w:after="0" w:line="240" w:lineRule="auto"/>
        <w:ind w:left="284" w:hanging="284"/>
        <w:jc w:val="both"/>
        <w:rPr>
          <w:rFonts w:ascii="Times New Roman" w:hAnsi="Times New Roman" w:cs="Times New Roman"/>
          <w:lang w:eastAsia="pl-PL"/>
        </w:rPr>
      </w:pPr>
    </w:p>
    <w:p w:rsidR="00DB3856" w:rsidRPr="00D221EA" w:rsidRDefault="00DB3856" w:rsidP="00D221EA">
      <w:pPr>
        <w:spacing w:after="0" w:line="240" w:lineRule="auto"/>
        <w:ind w:left="284" w:hanging="284"/>
        <w:jc w:val="both"/>
        <w:rPr>
          <w:rFonts w:ascii="Times New Roman" w:hAnsi="Times New Roman" w:cs="Times New Roman"/>
          <w:lang w:eastAsia="pl-PL"/>
        </w:rPr>
      </w:pPr>
    </w:p>
    <w:p w:rsidR="00DB3856" w:rsidRPr="00D221EA" w:rsidRDefault="00DB3856" w:rsidP="00D221EA">
      <w:pPr>
        <w:spacing w:after="0" w:line="240" w:lineRule="auto"/>
        <w:jc w:val="both"/>
        <w:rPr>
          <w:rFonts w:ascii="Times New Roman" w:hAnsi="Times New Roman" w:cs="Times New Roman"/>
          <w:lang w:eastAsia="pl-PL"/>
        </w:rPr>
      </w:pPr>
      <w:r w:rsidRPr="00D221EA">
        <w:rPr>
          <w:rFonts w:ascii="Times New Roman" w:hAnsi="Times New Roman" w:cs="Times New Roman"/>
          <w:b/>
          <w:bCs/>
          <w:lang w:eastAsia="pl-PL"/>
        </w:rPr>
        <w:t>3.</w:t>
      </w:r>
      <w:r w:rsidRPr="00D221EA">
        <w:rPr>
          <w:rFonts w:ascii="Times New Roman" w:hAnsi="Times New Roman" w:cs="Times New Roman"/>
          <w:lang w:eastAsia="pl-PL"/>
        </w:rPr>
        <w:t xml:space="preserve"> Oświadczamy, że:</w:t>
      </w:r>
    </w:p>
    <w:p w:rsidR="00DB3856" w:rsidRPr="00AA5226" w:rsidRDefault="00DB3856" w:rsidP="00A449D1">
      <w:pPr>
        <w:numPr>
          <w:ilvl w:val="0"/>
          <w:numId w:val="13"/>
        </w:numPr>
        <w:spacing w:after="0" w:line="240" w:lineRule="auto"/>
        <w:jc w:val="both"/>
        <w:rPr>
          <w:rFonts w:ascii="Times New Roman" w:hAnsi="Times New Roman" w:cs="Times New Roman"/>
          <w:sz w:val="24"/>
          <w:szCs w:val="24"/>
          <w:lang w:eastAsia="pl-PL"/>
        </w:rPr>
      </w:pPr>
      <w:r w:rsidRPr="0056705D">
        <w:rPr>
          <w:rFonts w:ascii="Times New Roman" w:hAnsi="Times New Roman" w:cs="Times New Roman"/>
          <w:sz w:val="24"/>
          <w:szCs w:val="24"/>
          <w:lang w:eastAsia="pl-PL"/>
        </w:rPr>
        <w:t xml:space="preserve">zamówienie będziemy realizowali </w:t>
      </w:r>
      <w:r w:rsidRPr="0056705D">
        <w:rPr>
          <w:rFonts w:ascii="Times New Roman" w:hAnsi="Times New Roman" w:cs="Times New Roman"/>
          <w:b/>
          <w:bCs/>
          <w:sz w:val="24"/>
          <w:szCs w:val="24"/>
          <w:lang w:eastAsia="pl-PL"/>
        </w:rPr>
        <w:t>w okresie 12 miesięcy</w:t>
      </w:r>
      <w:r w:rsidRPr="0056705D">
        <w:rPr>
          <w:rFonts w:ascii="Times New Roman" w:hAnsi="Times New Roman" w:cs="Times New Roman"/>
          <w:sz w:val="24"/>
          <w:szCs w:val="24"/>
          <w:lang w:eastAsia="pl-PL"/>
        </w:rPr>
        <w:t xml:space="preserve"> od daty </w:t>
      </w:r>
      <w:r>
        <w:rPr>
          <w:rFonts w:ascii="Times New Roman" w:hAnsi="Times New Roman" w:cs="Times New Roman"/>
          <w:sz w:val="24"/>
          <w:szCs w:val="24"/>
          <w:lang w:eastAsia="pl-PL"/>
        </w:rPr>
        <w:t>zawarcia</w:t>
      </w:r>
      <w:r w:rsidRPr="0056705D">
        <w:rPr>
          <w:rFonts w:ascii="Times New Roman" w:hAnsi="Times New Roman" w:cs="Times New Roman"/>
          <w:sz w:val="24"/>
          <w:szCs w:val="24"/>
          <w:lang w:eastAsia="pl-PL"/>
        </w:rPr>
        <w:t xml:space="preserve"> umowy, </w:t>
      </w:r>
      <w:r w:rsidRPr="00AA5226">
        <w:rPr>
          <w:rFonts w:ascii="Times New Roman" w:hAnsi="Times New Roman" w:cs="Times New Roman"/>
          <w:sz w:val="24"/>
          <w:szCs w:val="24"/>
          <w:lang w:eastAsia="pl-PL"/>
        </w:rPr>
        <w:t>chyba, że wcześniej zostanie wyczerpana ilość „ przedmiotu zamówienia”  określona w formularzu techniczno-cenowym, stanowiącym załącznik nr 3 do SIWZ.</w:t>
      </w:r>
    </w:p>
    <w:p w:rsidR="00DB3856" w:rsidRDefault="00DB3856" w:rsidP="00A449D1">
      <w:pPr>
        <w:numPr>
          <w:ilvl w:val="1"/>
          <w:numId w:val="12"/>
        </w:numPr>
        <w:spacing w:after="0" w:line="240" w:lineRule="auto"/>
        <w:jc w:val="both"/>
        <w:rPr>
          <w:rFonts w:ascii="Times New Roman" w:hAnsi="Times New Roman" w:cs="Times New Roman"/>
          <w:sz w:val="24"/>
          <w:szCs w:val="24"/>
          <w:lang w:eastAsia="pl-PL"/>
        </w:rPr>
      </w:pPr>
      <w:r w:rsidRPr="00D221EA">
        <w:rPr>
          <w:rFonts w:ascii="Times New Roman" w:hAnsi="Times New Roman" w:cs="Times New Roman"/>
          <w:lang w:eastAsia="pl-PL"/>
        </w:rPr>
        <w:t>zapewniamy</w:t>
      </w:r>
      <w:r>
        <w:rPr>
          <w:rFonts w:ascii="Times New Roman" w:hAnsi="Times New Roman" w:cs="Times New Roman"/>
          <w:lang w:eastAsia="pl-PL"/>
        </w:rPr>
        <w:t xml:space="preserve">  </w:t>
      </w:r>
      <w:r w:rsidRPr="00D221EA">
        <w:rPr>
          <w:rFonts w:ascii="Times New Roman" w:hAnsi="Times New Roman" w:cs="Times New Roman"/>
          <w:lang w:eastAsia="pl-PL"/>
        </w:rPr>
        <w:t xml:space="preserve"> </w:t>
      </w:r>
      <w:r w:rsidRPr="00D221EA">
        <w:rPr>
          <w:rFonts w:ascii="Times New Roman" w:hAnsi="Times New Roman" w:cs="Times New Roman"/>
          <w:b/>
          <w:bCs/>
          <w:lang w:eastAsia="pl-PL"/>
        </w:rPr>
        <w:t>termin dostawy do</w:t>
      </w:r>
      <w:r>
        <w:rPr>
          <w:rFonts w:ascii="Times New Roman" w:hAnsi="Times New Roman" w:cs="Times New Roman"/>
          <w:b/>
          <w:bCs/>
          <w:lang w:eastAsia="pl-PL"/>
        </w:rPr>
        <w:t xml:space="preserve"> </w:t>
      </w:r>
      <w:r w:rsidRPr="00D221EA">
        <w:rPr>
          <w:rFonts w:ascii="Times New Roman" w:hAnsi="Times New Roman" w:cs="Times New Roman"/>
          <w:b/>
          <w:bCs/>
          <w:lang w:eastAsia="pl-PL"/>
        </w:rPr>
        <w:t xml:space="preserve"> </w:t>
      </w:r>
      <w:r>
        <w:rPr>
          <w:rFonts w:ascii="Times New Roman" w:hAnsi="Times New Roman" w:cs="Times New Roman"/>
          <w:b/>
          <w:bCs/>
          <w:lang w:eastAsia="pl-PL"/>
        </w:rPr>
        <w:t xml:space="preserve">  2**, </w:t>
      </w:r>
      <w:r w:rsidR="00526FE4">
        <w:rPr>
          <w:rFonts w:ascii="Times New Roman" w:hAnsi="Times New Roman" w:cs="Times New Roman"/>
          <w:b/>
          <w:bCs/>
          <w:lang w:eastAsia="pl-PL"/>
        </w:rPr>
        <w:t>6</w:t>
      </w:r>
      <w:r>
        <w:rPr>
          <w:rFonts w:ascii="Times New Roman" w:hAnsi="Times New Roman" w:cs="Times New Roman"/>
          <w:b/>
          <w:bCs/>
          <w:lang w:eastAsia="pl-PL"/>
        </w:rPr>
        <w:t>**  tygodni</w:t>
      </w:r>
      <w:r>
        <w:rPr>
          <w:rFonts w:ascii="Times New Roman" w:hAnsi="Times New Roman" w:cs="Times New Roman"/>
          <w:lang w:eastAsia="pl-PL"/>
        </w:rPr>
        <w:t xml:space="preserve"> </w:t>
      </w:r>
      <w:r w:rsidRPr="00D221EA">
        <w:rPr>
          <w:rFonts w:ascii="Times New Roman" w:hAnsi="Times New Roman" w:cs="Times New Roman"/>
          <w:lang w:eastAsia="pl-PL"/>
        </w:rPr>
        <w:t xml:space="preserve">od otrzymania zamówienia, drogą faksową lub </w:t>
      </w:r>
      <w:r w:rsidRPr="0056705D">
        <w:rPr>
          <w:rFonts w:ascii="Times New Roman" w:hAnsi="Times New Roman" w:cs="Times New Roman"/>
          <w:sz w:val="24"/>
          <w:szCs w:val="24"/>
          <w:lang w:eastAsia="pl-PL"/>
        </w:rPr>
        <w:t>elektroniczną</w:t>
      </w:r>
      <w:r w:rsidRPr="00AA5226">
        <w:rPr>
          <w:rFonts w:ascii="Times New Roman" w:hAnsi="Times New Roman" w:cs="Times New Roman"/>
          <w:sz w:val="24"/>
          <w:szCs w:val="24"/>
          <w:lang w:eastAsia="pl-PL"/>
        </w:rPr>
        <w:t xml:space="preserve"> w czasie kontaktowym tj. od godz. 8:00 do godz. 14:00. </w:t>
      </w:r>
    </w:p>
    <w:p w:rsidR="00DB3856" w:rsidRPr="00AA5226" w:rsidRDefault="00DB3856" w:rsidP="00A449D1">
      <w:pPr>
        <w:numPr>
          <w:ilvl w:val="0"/>
          <w:numId w:val="14"/>
        </w:numPr>
        <w:spacing w:after="0" w:line="240" w:lineRule="auto"/>
        <w:ind w:left="1418" w:hanging="284"/>
        <w:rPr>
          <w:rFonts w:ascii="Times New Roman" w:hAnsi="Times New Roman" w:cs="Times New Roman"/>
          <w:sz w:val="24"/>
          <w:szCs w:val="24"/>
          <w:lang w:eastAsia="pl-PL"/>
        </w:rPr>
      </w:pPr>
      <w:r w:rsidRPr="00AA5226">
        <w:rPr>
          <w:rFonts w:ascii="Times New Roman" w:hAnsi="Times New Roman" w:cs="Times New Roman"/>
          <w:sz w:val="24"/>
          <w:szCs w:val="24"/>
          <w:lang w:eastAsia="pl-PL"/>
        </w:rPr>
        <w:t xml:space="preserve">Akceptujemy, że  płatność za  przedmiot umowy będzie dokonywana w terminie do  </w:t>
      </w:r>
      <w:r w:rsidRPr="00AA5226">
        <w:rPr>
          <w:rFonts w:ascii="Times New Roman" w:hAnsi="Times New Roman" w:cs="Times New Roman"/>
          <w:b/>
          <w:bCs/>
          <w:sz w:val="24"/>
          <w:szCs w:val="24"/>
          <w:lang w:eastAsia="pl-PL"/>
        </w:rPr>
        <w:t>30 dni</w:t>
      </w:r>
      <w:r w:rsidRPr="00AA5226">
        <w:rPr>
          <w:rFonts w:ascii="Times New Roman" w:hAnsi="Times New Roman" w:cs="Times New Roman"/>
          <w:sz w:val="24"/>
          <w:szCs w:val="24"/>
          <w:lang w:eastAsia="pl-PL"/>
        </w:rPr>
        <w:t>,  od  daty doręczenia  do Zamawiającego przez Wykonawcę prawidłowo wystawionej faktury za zrealizowaną dostawę cząstkową z uwzględnieniem ilości i cen jednostkowych."</w:t>
      </w:r>
    </w:p>
    <w:p w:rsidR="00DB3856" w:rsidRPr="00AA5226" w:rsidRDefault="00DB3856" w:rsidP="0056705D">
      <w:pPr>
        <w:spacing w:after="0" w:line="240" w:lineRule="auto"/>
        <w:rPr>
          <w:rFonts w:ascii="Times New Roman" w:hAnsi="Times New Roman" w:cs="Times New Roman"/>
          <w:i/>
          <w:iCs/>
          <w:color w:val="000080"/>
          <w:sz w:val="24"/>
          <w:szCs w:val="24"/>
          <w:u w:val="single"/>
          <w:lang w:eastAsia="pl-PL"/>
        </w:rPr>
      </w:pPr>
      <w:r w:rsidRPr="00AA5226">
        <w:rPr>
          <w:rFonts w:ascii="Times New Roman" w:hAnsi="Times New Roman" w:cs="Times New Roman"/>
          <w:i/>
          <w:iCs/>
          <w:color w:val="000080"/>
          <w:sz w:val="24"/>
          <w:szCs w:val="24"/>
          <w:u w:val="single"/>
          <w:lang w:eastAsia="pl-PL"/>
        </w:rPr>
        <w:t>** zaznaczyć właściwe</w:t>
      </w:r>
    </w:p>
    <w:p w:rsidR="00DB3856" w:rsidRDefault="00DB3856" w:rsidP="0056705D">
      <w:pPr>
        <w:spacing w:after="0" w:line="240" w:lineRule="auto"/>
        <w:ind w:left="568"/>
        <w:jc w:val="both"/>
        <w:rPr>
          <w:rFonts w:ascii="Times New Roman" w:hAnsi="Times New Roman" w:cs="Times New Roman"/>
          <w:lang w:eastAsia="pl-PL"/>
        </w:rPr>
      </w:pPr>
    </w:p>
    <w:p w:rsidR="00DB3856" w:rsidRPr="00F54227" w:rsidRDefault="00DB3856" w:rsidP="001A7E93">
      <w:pPr>
        <w:tabs>
          <w:tab w:val="num" w:pos="284"/>
        </w:tabs>
        <w:ind w:left="284" w:hanging="284"/>
        <w:jc w:val="both"/>
        <w:rPr>
          <w:rFonts w:ascii="Times New Roman" w:hAnsi="Times New Roman" w:cs="Times New Roman"/>
          <w:sz w:val="24"/>
          <w:szCs w:val="24"/>
        </w:rPr>
      </w:pPr>
      <w:r w:rsidRPr="001A7E93">
        <w:rPr>
          <w:rFonts w:ascii="Times New Roman" w:hAnsi="Times New Roman" w:cs="Times New Roman"/>
          <w:b/>
          <w:bCs/>
          <w:sz w:val="24"/>
          <w:szCs w:val="24"/>
        </w:rPr>
        <w:t>4</w:t>
      </w:r>
      <w:r w:rsidRPr="001A7E93">
        <w:rPr>
          <w:rFonts w:ascii="Times New Roman" w:hAnsi="Times New Roman" w:cs="Times New Roman"/>
          <w:sz w:val="24"/>
          <w:szCs w:val="24"/>
        </w:rPr>
        <w:t>.</w:t>
      </w:r>
      <w:r>
        <w:rPr>
          <w:rFonts w:ascii="Times New Roman" w:hAnsi="Times New Roman" w:cs="Times New Roman"/>
          <w:sz w:val="24"/>
          <w:szCs w:val="24"/>
        </w:rPr>
        <w:t xml:space="preserve"> </w:t>
      </w:r>
      <w:r w:rsidRPr="001A7E93">
        <w:rPr>
          <w:rFonts w:ascii="Times New Roman" w:hAnsi="Times New Roman" w:cs="Times New Roman"/>
          <w:sz w:val="24"/>
          <w:szCs w:val="24"/>
        </w:rPr>
        <w:t xml:space="preserve">Zobowiązujemy się do dostawy „przedmiotu umowy” zgodnie z potrzebami Zamawiającego do oznaczonego miejsca wykonania  tj. do Głównego Instytutu Górnictwa, 40-166 Katowice, rampa główna (wjazd od ulicy Korfantego 79 )  Budynek CCTW. </w:t>
      </w:r>
      <w:r w:rsidRPr="00F54227">
        <w:rPr>
          <w:rFonts w:ascii="Times New Roman" w:hAnsi="Times New Roman" w:cs="Times New Roman"/>
          <w:sz w:val="24"/>
          <w:szCs w:val="24"/>
        </w:rPr>
        <w:t>Dostawa będzie  bezpośrednio adresowana do osoby   upoważnionej przez Zamawiającego do omawiania spraw z realizacją zamówienia.</w:t>
      </w:r>
    </w:p>
    <w:p w:rsidR="00DB3856" w:rsidRPr="00F54227" w:rsidRDefault="00DB3856" w:rsidP="001A7E93">
      <w:pPr>
        <w:tabs>
          <w:tab w:val="num" w:pos="284"/>
        </w:tabs>
        <w:ind w:left="284" w:hanging="284"/>
        <w:jc w:val="both"/>
        <w:rPr>
          <w:rFonts w:ascii="Times New Roman" w:hAnsi="Times New Roman" w:cs="Times New Roman"/>
          <w:sz w:val="24"/>
          <w:szCs w:val="24"/>
        </w:rPr>
      </w:pPr>
      <w:r w:rsidRPr="00F54227">
        <w:rPr>
          <w:rFonts w:ascii="Times New Roman" w:hAnsi="Times New Roman" w:cs="Times New Roman"/>
          <w:b/>
          <w:bCs/>
          <w:sz w:val="24"/>
          <w:szCs w:val="24"/>
        </w:rPr>
        <w:t>5.</w:t>
      </w:r>
      <w:r w:rsidRPr="00F54227">
        <w:rPr>
          <w:rFonts w:ascii="Times New Roman" w:hAnsi="Times New Roman" w:cs="Times New Roman"/>
          <w:sz w:val="24"/>
          <w:szCs w:val="24"/>
        </w:rPr>
        <w:t>Oświadczamy, że akceptujemy prawo Zamawiającego do realizacji zamówień w ilościach uzależnionych od rzeczywistych potrzeb oraz do ograniczenia zamówienia w zakresie ilościowym i rzeczowym, co nie jest odstąpieniem  od umowy nawet w części. Nie możemy tego tytułu wystąpić z roszczeniami w stosunku do Zamawiającego.</w:t>
      </w:r>
    </w:p>
    <w:p w:rsidR="00DB3856" w:rsidRPr="00F54227" w:rsidRDefault="00DB3856" w:rsidP="001A7E93">
      <w:pPr>
        <w:tabs>
          <w:tab w:val="num" w:pos="284"/>
        </w:tabs>
        <w:ind w:left="284" w:hanging="284"/>
        <w:jc w:val="both"/>
        <w:rPr>
          <w:rFonts w:ascii="Times New Roman" w:hAnsi="Times New Roman" w:cs="Times New Roman"/>
          <w:sz w:val="24"/>
          <w:szCs w:val="24"/>
        </w:rPr>
      </w:pPr>
      <w:r w:rsidRPr="00F54227">
        <w:rPr>
          <w:rFonts w:ascii="Times New Roman" w:hAnsi="Times New Roman" w:cs="Times New Roman"/>
          <w:b/>
          <w:bCs/>
          <w:sz w:val="24"/>
          <w:szCs w:val="24"/>
        </w:rPr>
        <w:t>6.</w:t>
      </w:r>
      <w:r w:rsidRPr="00F54227">
        <w:rPr>
          <w:rFonts w:ascii="Times New Roman" w:hAnsi="Times New Roman" w:cs="Times New Roman"/>
          <w:sz w:val="24"/>
          <w:szCs w:val="24"/>
        </w:rPr>
        <w:t xml:space="preserve"> W przypadku zaoferowania produktu równoważnego z wymaganiami Zamawiającego jesteśmy świadomi, że Zamawiający w celu zweryfikowania zgodności towaru                             z wymaganiami technicznymi ma prawo, w okresie realizacji umowy, wystąpić o dostarczenie dokumentu potwierdzającego oferowaną jakość. </w:t>
      </w:r>
    </w:p>
    <w:p w:rsidR="00DB3856" w:rsidRPr="00DA2945" w:rsidRDefault="00DB3856" w:rsidP="00662223">
      <w:pPr>
        <w:pStyle w:val="Bezodstpw"/>
        <w:ind w:left="284" w:hanging="284"/>
        <w:jc w:val="both"/>
      </w:pPr>
      <w:r>
        <w:rPr>
          <w:b/>
          <w:bCs/>
        </w:rPr>
        <w:t>7</w:t>
      </w:r>
      <w:r>
        <w:t xml:space="preserve">. </w:t>
      </w:r>
      <w:r w:rsidRPr="00662223">
        <w:t xml:space="preserve">Zapewniamy  gwarancję i rękojmię </w:t>
      </w:r>
      <w:r>
        <w:t>zgodnie z wymaganiami Zamawiającego określonymi w Opisie Przedmiotu Zamówienia. G</w:t>
      </w:r>
      <w:r w:rsidRPr="00F33D31">
        <w:t>warancja    na  materiały eksploatacyjne dotyczy wad produkcyjnych lub otrzymania towaru uszkodzonego</w:t>
      </w:r>
      <w:r>
        <w:t xml:space="preserve"> i będzie realizowana</w:t>
      </w:r>
      <w:r w:rsidRPr="00F33D31">
        <w:t xml:space="preserve">  na podstawie wystawionej faktury.</w:t>
      </w:r>
      <w:r>
        <w:t xml:space="preserve"> U</w:t>
      </w:r>
      <w:r w:rsidRPr="0075704C">
        <w:t>zupełnieni</w:t>
      </w:r>
      <w:r>
        <w:t>e</w:t>
      </w:r>
      <w:r w:rsidRPr="0075704C">
        <w:t xml:space="preserve"> ilościowe lub wymian</w:t>
      </w:r>
      <w:r>
        <w:t>a</w:t>
      </w:r>
      <w:r w:rsidRPr="0075704C">
        <w:t xml:space="preserve"> wadliwego produktu na pozbawiony wad</w:t>
      </w:r>
      <w:r>
        <w:t xml:space="preserve"> nastąpi </w:t>
      </w:r>
      <w:r w:rsidRPr="0075704C">
        <w:t xml:space="preserve"> w </w:t>
      </w:r>
      <w:r w:rsidRPr="00662223">
        <w:t xml:space="preserve">terminie </w:t>
      </w:r>
      <w:r w:rsidRPr="00662223">
        <w:rPr>
          <w:u w:val="single"/>
        </w:rPr>
        <w:t xml:space="preserve"> do </w:t>
      </w:r>
      <w:r w:rsidR="00F54227">
        <w:rPr>
          <w:u w:val="single"/>
        </w:rPr>
        <w:t>14</w:t>
      </w:r>
      <w:r w:rsidRPr="00662223">
        <w:rPr>
          <w:u w:val="single"/>
        </w:rPr>
        <w:t xml:space="preserve"> dni roboczych</w:t>
      </w:r>
      <w:r w:rsidRPr="0075704C">
        <w:t xml:space="preserve"> od daty zgłoszenia reklamacji.</w:t>
      </w:r>
      <w:r>
        <w:t xml:space="preserve"> </w:t>
      </w:r>
      <w:r w:rsidRPr="00F33D31">
        <w:t>Data wystawienia faktury nie może być wcześniejsza niż data realizacji dostawy,  której   ta faktura dotyczy. Okres ważności odczynników nie może być krótszy niż termin jest wskazany w opisie przedmiotu zamówienia</w:t>
      </w:r>
      <w:r>
        <w:t>.</w:t>
      </w:r>
    </w:p>
    <w:p w:rsidR="00DB3856" w:rsidRDefault="00DB3856" w:rsidP="00AA5226">
      <w:pPr>
        <w:spacing w:after="0" w:line="240" w:lineRule="auto"/>
        <w:jc w:val="both"/>
        <w:rPr>
          <w:rFonts w:ascii="Times New Roman" w:hAnsi="Times New Roman" w:cs="Times New Roman"/>
          <w:sz w:val="20"/>
          <w:szCs w:val="20"/>
          <w:lang w:eastAsia="pl-PL"/>
        </w:rPr>
      </w:pPr>
    </w:p>
    <w:p w:rsidR="00DB3856" w:rsidRPr="00D221EA" w:rsidRDefault="00DB3856" w:rsidP="00D221EA">
      <w:pPr>
        <w:tabs>
          <w:tab w:val="left" w:pos="284"/>
        </w:tabs>
        <w:spacing w:after="0" w:line="240" w:lineRule="auto"/>
        <w:ind w:left="284" w:hanging="284"/>
        <w:jc w:val="both"/>
        <w:rPr>
          <w:rFonts w:ascii="Times New Roman" w:hAnsi="Times New Roman" w:cs="Times New Roman"/>
          <w:color w:val="000000"/>
          <w:lang w:eastAsia="pl-PL"/>
        </w:rPr>
      </w:pPr>
      <w:r>
        <w:rPr>
          <w:rFonts w:ascii="Times New Roman" w:hAnsi="Times New Roman" w:cs="Times New Roman"/>
          <w:b/>
          <w:bCs/>
          <w:color w:val="000000"/>
          <w:lang w:eastAsia="pl-PL"/>
        </w:rPr>
        <w:t>8</w:t>
      </w:r>
      <w:r w:rsidRPr="00D221EA">
        <w:rPr>
          <w:rFonts w:ascii="Times New Roman" w:hAnsi="Times New Roman" w:cs="Times New Roman"/>
          <w:b/>
          <w:bCs/>
          <w:color w:val="000000"/>
          <w:lang w:eastAsia="pl-PL"/>
        </w:rPr>
        <w:t xml:space="preserve">. </w:t>
      </w:r>
      <w:r w:rsidRPr="00D221EA">
        <w:rPr>
          <w:rFonts w:ascii="Times New Roman" w:hAnsi="Times New Roman" w:cs="Times New Roman"/>
          <w:color w:val="000000"/>
          <w:lang w:eastAsia="pl-PL"/>
        </w:rPr>
        <w:t>Oświadczamy, że jesteśmy związani niniejszą ofertą przez okres 30 dni licząc od daty, w której upływa termin składania ofert, wskazanej w SIWZ.</w:t>
      </w:r>
    </w:p>
    <w:p w:rsidR="00DB3856" w:rsidRDefault="00DB3856" w:rsidP="00D221EA">
      <w:pPr>
        <w:spacing w:after="0" w:line="240" w:lineRule="auto"/>
        <w:jc w:val="both"/>
        <w:rPr>
          <w:rFonts w:ascii="Times New Roman" w:hAnsi="Times New Roman" w:cs="Times New Roman"/>
          <w:color w:val="000000"/>
          <w:lang w:eastAsia="pl-PL"/>
        </w:rPr>
      </w:pPr>
    </w:p>
    <w:p w:rsidR="00DB3856" w:rsidRPr="00D221EA" w:rsidRDefault="00DB3856" w:rsidP="00D221EA">
      <w:pPr>
        <w:spacing w:after="0" w:line="240" w:lineRule="auto"/>
        <w:jc w:val="both"/>
        <w:rPr>
          <w:rFonts w:ascii="Times New Roman" w:hAnsi="Times New Roman" w:cs="Times New Roman"/>
          <w:color w:val="000000"/>
          <w:lang w:eastAsia="pl-PL"/>
        </w:rPr>
      </w:pPr>
    </w:p>
    <w:p w:rsidR="00DB3856" w:rsidRPr="00D221EA" w:rsidRDefault="00DB3856" w:rsidP="00D221EA">
      <w:pPr>
        <w:tabs>
          <w:tab w:val="left" w:pos="284"/>
        </w:tabs>
        <w:spacing w:after="0" w:line="240" w:lineRule="auto"/>
        <w:ind w:left="284" w:hanging="284"/>
        <w:jc w:val="both"/>
        <w:rPr>
          <w:rFonts w:ascii="Times New Roman" w:hAnsi="Times New Roman" w:cs="Times New Roman"/>
          <w:color w:val="000000"/>
          <w:lang w:eastAsia="pl-PL"/>
        </w:rPr>
      </w:pPr>
      <w:r>
        <w:rPr>
          <w:rFonts w:ascii="Times New Roman" w:hAnsi="Times New Roman" w:cs="Times New Roman"/>
          <w:b/>
          <w:bCs/>
          <w:color w:val="000000"/>
          <w:lang w:eastAsia="pl-PL"/>
        </w:rPr>
        <w:lastRenderedPageBreak/>
        <w:t>9</w:t>
      </w:r>
      <w:r w:rsidRPr="00D221EA">
        <w:rPr>
          <w:rFonts w:ascii="Times New Roman" w:hAnsi="Times New Roman" w:cs="Times New Roman"/>
          <w:b/>
          <w:bCs/>
          <w:color w:val="000000"/>
          <w:lang w:eastAsia="pl-PL"/>
        </w:rPr>
        <w:t xml:space="preserve">. </w:t>
      </w:r>
      <w:r w:rsidRPr="00D221EA">
        <w:rPr>
          <w:rFonts w:ascii="Times New Roman" w:hAnsi="Times New Roman" w:cs="Times New Roman"/>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DB3856" w:rsidRDefault="00DB3856" w:rsidP="00D221EA">
      <w:pPr>
        <w:tabs>
          <w:tab w:val="left" w:pos="284"/>
        </w:tabs>
        <w:spacing w:after="0" w:line="240" w:lineRule="auto"/>
        <w:ind w:left="284" w:hanging="284"/>
        <w:jc w:val="both"/>
        <w:rPr>
          <w:rFonts w:ascii="Times New Roman" w:hAnsi="Times New Roman" w:cs="Times New Roman"/>
          <w:color w:val="000000"/>
          <w:lang w:eastAsia="pl-PL"/>
        </w:rPr>
      </w:pPr>
    </w:p>
    <w:p w:rsidR="00DB3856" w:rsidRPr="00D221EA" w:rsidRDefault="00DB3856" w:rsidP="00D221EA">
      <w:pPr>
        <w:tabs>
          <w:tab w:val="left" w:pos="284"/>
        </w:tabs>
        <w:spacing w:after="0" w:line="240" w:lineRule="auto"/>
        <w:ind w:left="284" w:hanging="284"/>
        <w:rPr>
          <w:rFonts w:ascii="Times New Roman" w:hAnsi="Times New Roman" w:cs="Times New Roman"/>
          <w:color w:val="000000"/>
          <w:lang w:eastAsia="pl-PL"/>
        </w:rPr>
      </w:pPr>
      <w:r>
        <w:rPr>
          <w:rFonts w:ascii="Times New Roman" w:hAnsi="Times New Roman" w:cs="Times New Roman"/>
          <w:b/>
          <w:bCs/>
          <w:color w:val="000000"/>
          <w:lang w:eastAsia="pl-PL"/>
        </w:rPr>
        <w:t>10</w:t>
      </w:r>
      <w:r w:rsidRPr="00D221EA">
        <w:rPr>
          <w:rFonts w:ascii="Times New Roman" w:hAnsi="Times New Roman" w:cs="Times New Roman"/>
          <w:b/>
          <w:bCs/>
          <w:color w:val="000000"/>
          <w:lang w:eastAsia="pl-PL"/>
        </w:rPr>
        <w:t>.</w:t>
      </w:r>
      <w:r w:rsidRPr="00D221EA">
        <w:rPr>
          <w:rFonts w:ascii="Times New Roman" w:hAnsi="Times New Roman" w:cs="Times New Roman"/>
          <w:color w:val="000000"/>
          <w:lang w:eastAsia="pl-PL"/>
        </w:rPr>
        <w:t xml:space="preserve"> </w:t>
      </w:r>
      <w:r w:rsidRPr="00D221EA">
        <w:rPr>
          <w:rFonts w:ascii="Times New Roman" w:hAnsi="Times New Roman" w:cs="Times New Roman"/>
          <w:color w:val="000000"/>
          <w:lang w:eastAsia="pl-PL"/>
        </w:rPr>
        <w:tab/>
        <w:t>Oświadczamy, że niżej wymienione części zamówienia zostaną powierzone podwykonawcom:</w:t>
      </w:r>
    </w:p>
    <w:p w:rsidR="00DB3856" w:rsidRPr="00D221EA" w:rsidRDefault="00DB3856" w:rsidP="00D221EA">
      <w:pPr>
        <w:spacing w:after="0" w:line="240" w:lineRule="auto"/>
        <w:rPr>
          <w:rFonts w:ascii="Times New Roman" w:hAnsi="Times New Roman" w:cs="Times New Roman"/>
          <w:color w:val="000000"/>
          <w:lang w:eastAsia="pl-PL"/>
        </w:rPr>
      </w:pPr>
      <w:r w:rsidRPr="00D221EA">
        <w:rPr>
          <w:rFonts w:ascii="Times New Roman" w:hAnsi="Times New Roman" w:cs="Times New Roman"/>
          <w:color w:val="000000"/>
          <w:lang w:eastAsia="pl-PL"/>
        </w:rPr>
        <w:t>…………………………………………………………………………………………...….....................</w:t>
      </w:r>
    </w:p>
    <w:p w:rsidR="00DB3856" w:rsidRPr="00D221EA" w:rsidRDefault="00DB3856" w:rsidP="00D221EA">
      <w:pPr>
        <w:spacing w:after="0" w:line="240" w:lineRule="auto"/>
        <w:rPr>
          <w:rFonts w:ascii="Times New Roman" w:hAnsi="Times New Roman" w:cs="Times New Roman"/>
          <w:color w:val="000000"/>
          <w:lang w:eastAsia="pl-PL"/>
        </w:rPr>
      </w:pPr>
      <w:r w:rsidRPr="00D221EA">
        <w:rPr>
          <w:rFonts w:ascii="Times New Roman" w:hAnsi="Times New Roman" w:cs="Times New Roman"/>
          <w:color w:val="000000"/>
          <w:lang w:eastAsia="pl-PL"/>
        </w:rPr>
        <w:t>……………………………………………………………………………………………………………</w:t>
      </w:r>
    </w:p>
    <w:p w:rsidR="00DB3856" w:rsidRPr="00D221EA" w:rsidRDefault="00DB3856" w:rsidP="00D221EA">
      <w:pPr>
        <w:spacing w:after="0" w:line="240" w:lineRule="auto"/>
        <w:jc w:val="center"/>
        <w:rPr>
          <w:rFonts w:ascii="Times New Roman" w:hAnsi="Times New Roman" w:cs="Times New Roman"/>
          <w:color w:val="000000"/>
          <w:sz w:val="20"/>
          <w:szCs w:val="20"/>
          <w:lang w:eastAsia="pl-PL"/>
        </w:rPr>
      </w:pPr>
      <w:r w:rsidRPr="00D221EA">
        <w:rPr>
          <w:rFonts w:ascii="Times New Roman" w:hAnsi="Times New Roman" w:cs="Times New Roman"/>
          <w:color w:val="000000"/>
          <w:sz w:val="20"/>
          <w:szCs w:val="20"/>
          <w:lang w:eastAsia="pl-PL"/>
        </w:rPr>
        <w:t>/ nazwa część zamówienia /</w:t>
      </w:r>
    </w:p>
    <w:p w:rsidR="00DB3856" w:rsidRPr="00D221EA" w:rsidRDefault="00DB3856" w:rsidP="00D221EA">
      <w:pPr>
        <w:spacing w:after="0" w:line="240" w:lineRule="auto"/>
        <w:rPr>
          <w:rFonts w:ascii="Times New Roman" w:hAnsi="Times New Roman" w:cs="Times New Roman"/>
          <w:color w:val="000000"/>
          <w:lang w:eastAsia="pl-PL"/>
        </w:rPr>
      </w:pPr>
    </w:p>
    <w:p w:rsidR="00DB3856" w:rsidRPr="00D221EA" w:rsidRDefault="00DB3856" w:rsidP="00D221EA">
      <w:pPr>
        <w:tabs>
          <w:tab w:val="left" w:pos="284"/>
        </w:tabs>
        <w:spacing w:after="0" w:line="240" w:lineRule="auto"/>
        <w:ind w:left="284" w:hanging="284"/>
        <w:rPr>
          <w:rFonts w:ascii="Times New Roman" w:hAnsi="Times New Roman" w:cs="Times New Roman"/>
          <w:color w:val="000000"/>
          <w:lang w:eastAsia="pl-PL"/>
        </w:rPr>
      </w:pPr>
      <w:r>
        <w:rPr>
          <w:rFonts w:ascii="Times New Roman" w:hAnsi="Times New Roman" w:cs="Times New Roman"/>
          <w:b/>
          <w:bCs/>
          <w:color w:val="000000"/>
          <w:lang w:eastAsia="pl-PL"/>
        </w:rPr>
        <w:t>11</w:t>
      </w:r>
      <w:r w:rsidRPr="00D221EA">
        <w:rPr>
          <w:rFonts w:ascii="Times New Roman" w:hAnsi="Times New Roman" w:cs="Times New Roman"/>
          <w:b/>
          <w:bCs/>
          <w:color w:val="000000"/>
          <w:lang w:eastAsia="pl-PL"/>
        </w:rPr>
        <w:t>.</w:t>
      </w:r>
      <w:r w:rsidRPr="00D221EA">
        <w:rPr>
          <w:rFonts w:ascii="Times New Roman" w:hAnsi="Times New Roman" w:cs="Times New Roman"/>
          <w:color w:val="000000"/>
          <w:lang w:eastAsia="pl-PL"/>
        </w:rPr>
        <w:t xml:space="preserve"> </w:t>
      </w:r>
      <w:r w:rsidRPr="00D221EA">
        <w:rPr>
          <w:rFonts w:ascii="Times New Roman" w:hAnsi="Times New Roman" w:cs="Times New Roman"/>
          <w:color w:val="000000"/>
          <w:lang w:eastAsia="pl-PL"/>
        </w:rPr>
        <w:tab/>
        <w:t>Oświadczamy, że niżej wyszczególnieni Wykonawcy będą wspólnie ubiegać się o udzielenie zamówienia:</w:t>
      </w:r>
    </w:p>
    <w:p w:rsidR="00DB3856" w:rsidRPr="00D221EA" w:rsidRDefault="00DB3856" w:rsidP="00D221EA">
      <w:pPr>
        <w:autoSpaceDE w:val="0"/>
        <w:autoSpaceDN w:val="0"/>
        <w:adjustRightInd w:val="0"/>
        <w:spacing w:after="0" w:line="240" w:lineRule="auto"/>
        <w:ind w:left="360"/>
        <w:rPr>
          <w:rFonts w:ascii="Times New Roman" w:hAnsi="Times New Roman" w:cs="Times New Roman"/>
          <w:sz w:val="20"/>
          <w:szCs w:val="20"/>
          <w:u w:val="single"/>
          <w:lang w:eastAsia="pl-PL"/>
        </w:rPr>
      </w:pPr>
      <w:r w:rsidRPr="00D221EA">
        <w:rPr>
          <w:rFonts w:ascii="Times New Roman" w:hAnsi="Times New Roman" w:cs="Times New Roman"/>
          <w:sz w:val="20"/>
          <w:szCs w:val="20"/>
          <w:u w:val="single"/>
          <w:lang w:eastAsia="pl-PL"/>
        </w:rPr>
        <w:t xml:space="preserve">Lp. </w:t>
      </w:r>
      <w:r w:rsidRPr="00D221EA">
        <w:rPr>
          <w:rFonts w:ascii="Times New Roman" w:hAnsi="Times New Roman" w:cs="Times New Roman"/>
          <w:sz w:val="20"/>
          <w:szCs w:val="20"/>
          <w:u w:val="single"/>
          <w:lang w:eastAsia="pl-PL"/>
        </w:rPr>
        <w:tab/>
      </w:r>
      <w:r w:rsidRPr="00D221EA">
        <w:rPr>
          <w:rFonts w:ascii="Times New Roman" w:hAnsi="Times New Roman" w:cs="Times New Roman"/>
          <w:sz w:val="20"/>
          <w:szCs w:val="20"/>
          <w:lang w:eastAsia="pl-PL"/>
        </w:rPr>
        <w:tab/>
      </w:r>
      <w:r w:rsidRPr="00D221EA">
        <w:rPr>
          <w:rFonts w:ascii="Times New Roman" w:hAnsi="Times New Roman" w:cs="Times New Roman"/>
          <w:sz w:val="20"/>
          <w:szCs w:val="20"/>
          <w:u w:val="single"/>
          <w:lang w:eastAsia="pl-PL"/>
        </w:rPr>
        <w:t>Nazwa i adres Wykonawcy</w:t>
      </w:r>
      <w:r w:rsidRPr="00D221EA">
        <w:rPr>
          <w:rFonts w:ascii="Times New Roman" w:hAnsi="Times New Roman" w:cs="Times New Roman"/>
          <w:sz w:val="20"/>
          <w:szCs w:val="20"/>
          <w:lang w:eastAsia="pl-PL"/>
        </w:rPr>
        <w:tab/>
      </w:r>
      <w:r w:rsidRPr="00D221EA">
        <w:rPr>
          <w:rFonts w:ascii="Times New Roman" w:hAnsi="Times New Roman" w:cs="Times New Roman"/>
          <w:sz w:val="20"/>
          <w:szCs w:val="20"/>
          <w:lang w:eastAsia="pl-PL"/>
        </w:rPr>
        <w:tab/>
      </w:r>
      <w:r w:rsidRPr="00D221EA">
        <w:rPr>
          <w:rFonts w:ascii="Times New Roman" w:hAnsi="Times New Roman" w:cs="Times New Roman"/>
          <w:sz w:val="20"/>
          <w:szCs w:val="20"/>
          <w:u w:val="single"/>
          <w:lang w:eastAsia="pl-PL"/>
        </w:rPr>
        <w:t>Zakres zamówienia wykonywanego</w:t>
      </w:r>
    </w:p>
    <w:p w:rsidR="00DB3856" w:rsidRPr="00D221EA" w:rsidRDefault="00DB3856" w:rsidP="00D221EA">
      <w:pPr>
        <w:autoSpaceDE w:val="0"/>
        <w:autoSpaceDN w:val="0"/>
        <w:adjustRightInd w:val="0"/>
        <w:ind w:left="4248" w:firstLine="708"/>
        <w:rPr>
          <w:rFonts w:ascii="Times New Roman" w:hAnsi="Times New Roman" w:cs="Times New Roman"/>
          <w:sz w:val="20"/>
          <w:szCs w:val="20"/>
          <w:u w:val="single"/>
        </w:rPr>
      </w:pPr>
      <w:r w:rsidRPr="00D221EA">
        <w:rPr>
          <w:rFonts w:ascii="Times New Roman" w:hAnsi="Times New Roman" w:cs="Times New Roman"/>
          <w:sz w:val="20"/>
          <w:szCs w:val="20"/>
          <w:u w:val="single"/>
        </w:rPr>
        <w:t>przez poszczególnych Wykonawców</w:t>
      </w:r>
    </w:p>
    <w:p w:rsidR="00DB3856" w:rsidRPr="00D221EA" w:rsidRDefault="00DB3856" w:rsidP="00D221EA">
      <w:pPr>
        <w:autoSpaceDE w:val="0"/>
        <w:autoSpaceDN w:val="0"/>
        <w:adjustRightInd w:val="0"/>
        <w:spacing w:after="0" w:line="240" w:lineRule="auto"/>
        <w:ind w:left="360"/>
        <w:rPr>
          <w:rFonts w:ascii="Times New Roman" w:hAnsi="Times New Roman" w:cs="Times New Roman"/>
          <w:sz w:val="20"/>
          <w:szCs w:val="20"/>
          <w:lang w:eastAsia="pl-PL"/>
        </w:rPr>
      </w:pPr>
      <w:r w:rsidRPr="00D221EA">
        <w:rPr>
          <w:rFonts w:ascii="Times New Roman" w:hAnsi="Times New Roman" w:cs="Times New Roman"/>
          <w:sz w:val="20"/>
          <w:szCs w:val="20"/>
          <w:lang w:eastAsia="pl-PL"/>
        </w:rPr>
        <w:t>1.  ……………………………………………</w:t>
      </w:r>
      <w:r w:rsidRPr="00D221EA">
        <w:rPr>
          <w:rFonts w:ascii="Times New Roman" w:hAnsi="Times New Roman" w:cs="Times New Roman"/>
          <w:sz w:val="20"/>
          <w:szCs w:val="20"/>
          <w:lang w:eastAsia="pl-PL"/>
        </w:rPr>
        <w:tab/>
      </w:r>
      <w:r w:rsidRPr="00D221EA">
        <w:rPr>
          <w:rFonts w:ascii="Times New Roman" w:hAnsi="Times New Roman" w:cs="Times New Roman"/>
          <w:sz w:val="20"/>
          <w:szCs w:val="20"/>
          <w:lang w:eastAsia="pl-PL"/>
        </w:rPr>
        <w:tab/>
        <w:t>……………………………………….</w:t>
      </w:r>
    </w:p>
    <w:p w:rsidR="00DB3856" w:rsidRPr="00D221EA" w:rsidRDefault="00DB3856" w:rsidP="00D221EA">
      <w:pPr>
        <w:spacing w:after="0" w:line="240" w:lineRule="auto"/>
        <w:rPr>
          <w:rFonts w:ascii="Times New Roman" w:hAnsi="Times New Roman" w:cs="Times New Roman"/>
          <w:color w:val="000000"/>
          <w:lang w:eastAsia="pl-PL"/>
        </w:rPr>
      </w:pPr>
    </w:p>
    <w:p w:rsidR="00DB3856" w:rsidRPr="00D221EA" w:rsidRDefault="00DB3856" w:rsidP="00D221EA">
      <w:pPr>
        <w:tabs>
          <w:tab w:val="left" w:pos="284"/>
        </w:tabs>
        <w:spacing w:after="0" w:line="240" w:lineRule="auto"/>
        <w:ind w:left="284" w:hanging="284"/>
        <w:rPr>
          <w:rFonts w:ascii="Times New Roman" w:hAnsi="Times New Roman" w:cs="Times New Roman"/>
          <w:color w:val="000000"/>
          <w:lang w:eastAsia="pl-PL"/>
        </w:rPr>
      </w:pPr>
      <w:r w:rsidRPr="00D221EA">
        <w:rPr>
          <w:rFonts w:ascii="Times New Roman" w:hAnsi="Times New Roman" w:cs="Times New Roman"/>
          <w:b/>
          <w:bCs/>
          <w:color w:val="000000"/>
          <w:lang w:eastAsia="pl-PL"/>
        </w:rPr>
        <w:t>1</w:t>
      </w:r>
      <w:r>
        <w:rPr>
          <w:rFonts w:ascii="Times New Roman" w:hAnsi="Times New Roman" w:cs="Times New Roman"/>
          <w:b/>
          <w:bCs/>
          <w:color w:val="000000"/>
          <w:lang w:eastAsia="pl-PL"/>
        </w:rPr>
        <w:t>2</w:t>
      </w:r>
      <w:r w:rsidRPr="00D221EA">
        <w:rPr>
          <w:rFonts w:ascii="Times New Roman" w:hAnsi="Times New Roman" w:cs="Times New Roman"/>
          <w:b/>
          <w:bCs/>
          <w:color w:val="000000"/>
          <w:lang w:eastAsia="pl-PL"/>
        </w:rPr>
        <w:t>.</w:t>
      </w:r>
      <w:r w:rsidRPr="00D221EA">
        <w:rPr>
          <w:rFonts w:ascii="Times New Roman" w:hAnsi="Times New Roman" w:cs="Times New Roman"/>
          <w:color w:val="000000"/>
          <w:lang w:eastAsia="pl-PL"/>
        </w:rPr>
        <w:tab/>
        <w:t>Zastrzegamy sobie następujące informacje, stanowiące tajemnicę przedsiębiorstwa w rozumieniu   przepisów o zwalczaniu nieuczciwej konkurencji:</w:t>
      </w:r>
    </w:p>
    <w:p w:rsidR="00DB3856" w:rsidRPr="00D221EA" w:rsidRDefault="00DB3856" w:rsidP="00D221EA">
      <w:pPr>
        <w:tabs>
          <w:tab w:val="left" w:pos="284"/>
        </w:tabs>
        <w:spacing w:after="0" w:line="240" w:lineRule="auto"/>
        <w:ind w:left="284" w:hanging="284"/>
        <w:rPr>
          <w:rFonts w:ascii="Times New Roman" w:hAnsi="Times New Roman" w:cs="Times New Roman"/>
          <w:color w:val="000000"/>
          <w:lang w:eastAsia="pl-PL"/>
        </w:rPr>
      </w:pPr>
    </w:p>
    <w:p w:rsidR="00DB3856" w:rsidRPr="00D221EA" w:rsidRDefault="00DB3856" w:rsidP="00D221EA">
      <w:pPr>
        <w:spacing w:after="0" w:line="240" w:lineRule="auto"/>
        <w:rPr>
          <w:rFonts w:ascii="Times New Roman" w:hAnsi="Times New Roman" w:cs="Times New Roman"/>
          <w:color w:val="000000"/>
          <w:lang w:eastAsia="pl-PL"/>
        </w:rPr>
      </w:pPr>
      <w:r w:rsidRPr="00D221EA">
        <w:rPr>
          <w:rFonts w:ascii="Times New Roman" w:hAnsi="Times New Roman" w:cs="Times New Roman"/>
          <w:color w:val="000000"/>
          <w:lang w:eastAsia="pl-PL"/>
        </w:rPr>
        <w:t>……………………………………………………………………………………………………………</w:t>
      </w:r>
    </w:p>
    <w:p w:rsidR="00F54227" w:rsidRDefault="00F54227" w:rsidP="00F54227">
      <w:pPr>
        <w:spacing w:after="0" w:line="240" w:lineRule="auto"/>
        <w:jc w:val="both"/>
        <w:rPr>
          <w:rFonts w:ascii="Times New Roman" w:hAnsi="Times New Roman" w:cs="Times New Roman"/>
          <w:b/>
          <w:sz w:val="20"/>
          <w:szCs w:val="20"/>
        </w:rPr>
      </w:pPr>
    </w:p>
    <w:p w:rsidR="00F54227" w:rsidRPr="00F54227" w:rsidRDefault="00F54227" w:rsidP="00F54227">
      <w:pPr>
        <w:spacing w:after="0" w:line="240" w:lineRule="auto"/>
        <w:jc w:val="both"/>
        <w:rPr>
          <w:rFonts w:ascii="Times New Roman" w:hAnsi="Times New Roman" w:cs="Times New Roman"/>
          <w:sz w:val="20"/>
          <w:szCs w:val="20"/>
        </w:rPr>
      </w:pPr>
      <w:r w:rsidRPr="00F54227">
        <w:rPr>
          <w:rFonts w:ascii="Times New Roman" w:hAnsi="Times New Roman" w:cs="Times New Roman"/>
          <w:b/>
          <w:sz w:val="20"/>
          <w:szCs w:val="20"/>
        </w:rPr>
        <w:t>1</w:t>
      </w:r>
      <w:r>
        <w:rPr>
          <w:rFonts w:ascii="Times New Roman" w:hAnsi="Times New Roman" w:cs="Times New Roman"/>
          <w:b/>
          <w:sz w:val="20"/>
          <w:szCs w:val="20"/>
        </w:rPr>
        <w:t>3</w:t>
      </w:r>
      <w:r w:rsidRPr="00F54227">
        <w:rPr>
          <w:rFonts w:ascii="Times New Roman" w:hAnsi="Times New Roman" w:cs="Times New Roman"/>
          <w:sz w:val="20"/>
          <w:szCs w:val="20"/>
        </w:rPr>
        <w:t xml:space="preserve">. Klauzula informacyjna z art. 13 RODO: </w:t>
      </w:r>
    </w:p>
    <w:p w:rsidR="00F54227" w:rsidRPr="00F54227" w:rsidRDefault="00F54227" w:rsidP="00F54227">
      <w:pPr>
        <w:spacing w:after="0" w:line="240" w:lineRule="auto"/>
        <w:jc w:val="both"/>
        <w:rPr>
          <w:rFonts w:ascii="Times New Roman" w:eastAsia="Times New Roman" w:hAnsi="Times New Roman" w:cs="Times New Roman"/>
          <w:sz w:val="20"/>
          <w:szCs w:val="20"/>
          <w:lang w:eastAsia="pl-PL"/>
        </w:rPr>
      </w:pPr>
      <w:r w:rsidRPr="00F54227">
        <w:rPr>
          <w:rFonts w:ascii="Times New Roman" w:eastAsia="Times New Roman" w:hAnsi="Times New Roman" w:cs="Times New Roman"/>
          <w:sz w:val="20"/>
          <w:szCs w:val="20"/>
          <w:lang w:eastAsia="pl-PL"/>
        </w:rPr>
        <w:t xml:space="preserve">Zgodnie z art. 13 ust. 1 i 2 </w:t>
      </w:r>
      <w:r w:rsidRPr="00F54227">
        <w:rPr>
          <w:rFonts w:ascii="Times New Roman" w:hAnsi="Times New Roman" w:cs="Times New Roman"/>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F54227">
        <w:rPr>
          <w:rFonts w:ascii="Times New Roman" w:eastAsia="Times New Roman" w:hAnsi="Times New Roman" w:cs="Times New Roman"/>
          <w:sz w:val="20"/>
          <w:szCs w:val="20"/>
          <w:lang w:eastAsia="pl-PL"/>
        </w:rPr>
        <w:t xml:space="preserve">dalej „RODO”, informuję, że: </w:t>
      </w:r>
    </w:p>
    <w:p w:rsidR="00F54227" w:rsidRPr="00F54227" w:rsidRDefault="00F54227" w:rsidP="00682F1D">
      <w:pPr>
        <w:numPr>
          <w:ilvl w:val="0"/>
          <w:numId w:val="19"/>
        </w:numPr>
        <w:spacing w:after="0" w:line="240" w:lineRule="auto"/>
        <w:ind w:left="426" w:hanging="426"/>
        <w:contextualSpacing/>
        <w:jc w:val="both"/>
        <w:rPr>
          <w:rFonts w:ascii="Times New Roman" w:eastAsia="Times New Roman" w:hAnsi="Times New Roman" w:cs="Times New Roman"/>
          <w:color w:val="00B0F0"/>
          <w:sz w:val="20"/>
          <w:szCs w:val="20"/>
          <w:lang w:eastAsia="pl-PL"/>
        </w:rPr>
      </w:pPr>
      <w:r w:rsidRPr="00F54227">
        <w:rPr>
          <w:rFonts w:ascii="Times New Roman" w:eastAsia="Times New Roman" w:hAnsi="Times New Roman" w:cs="Times New Roman"/>
          <w:sz w:val="20"/>
          <w:szCs w:val="20"/>
          <w:lang w:eastAsia="pl-PL"/>
        </w:rPr>
        <w:t xml:space="preserve">administratorem Pani/Pana danych osobowych jest: </w:t>
      </w:r>
    </w:p>
    <w:p w:rsidR="00F54227" w:rsidRPr="00F54227" w:rsidRDefault="00F54227" w:rsidP="00F54227">
      <w:pPr>
        <w:spacing w:after="0" w:line="240" w:lineRule="auto"/>
        <w:ind w:left="708"/>
        <w:rPr>
          <w:rFonts w:ascii="Times New Roman" w:eastAsia="Times New Roman" w:hAnsi="Times New Roman" w:cs="Times New Roman"/>
          <w:i/>
          <w:sz w:val="20"/>
          <w:szCs w:val="20"/>
          <w:lang w:eastAsia="pl-PL"/>
        </w:rPr>
      </w:pPr>
      <w:r w:rsidRPr="00F54227">
        <w:rPr>
          <w:rFonts w:ascii="Times New Roman" w:eastAsia="Times New Roman" w:hAnsi="Times New Roman" w:cs="Times New Roman"/>
          <w:i/>
          <w:sz w:val="20"/>
          <w:szCs w:val="20"/>
          <w:lang w:eastAsia="pl-PL"/>
        </w:rPr>
        <w:t>Główny Instytut Górnictwa</w:t>
      </w:r>
    </w:p>
    <w:p w:rsidR="00F54227" w:rsidRPr="00F54227" w:rsidRDefault="00F54227" w:rsidP="00F54227">
      <w:pPr>
        <w:spacing w:after="0" w:line="240" w:lineRule="auto"/>
        <w:ind w:firstLine="708"/>
        <w:rPr>
          <w:rFonts w:ascii="Times New Roman" w:hAnsi="Times New Roman" w:cs="Times New Roman"/>
          <w:i/>
          <w:sz w:val="20"/>
          <w:szCs w:val="20"/>
          <w:lang w:eastAsia="pl-PL"/>
        </w:rPr>
      </w:pPr>
      <w:r w:rsidRPr="00F54227">
        <w:rPr>
          <w:rFonts w:ascii="Times New Roman" w:hAnsi="Times New Roman" w:cs="Times New Roman"/>
          <w:i/>
          <w:sz w:val="20"/>
          <w:szCs w:val="20"/>
          <w:lang w:eastAsia="pl-PL"/>
        </w:rPr>
        <w:t>Plac Gwarków 1</w:t>
      </w:r>
    </w:p>
    <w:p w:rsidR="00F54227" w:rsidRPr="00F54227" w:rsidRDefault="00F54227" w:rsidP="00F54227">
      <w:pPr>
        <w:spacing w:after="0" w:line="240" w:lineRule="auto"/>
        <w:ind w:left="708"/>
        <w:rPr>
          <w:rFonts w:ascii="Times New Roman" w:eastAsia="Times New Roman" w:hAnsi="Times New Roman" w:cs="Times New Roman"/>
          <w:i/>
          <w:sz w:val="20"/>
          <w:szCs w:val="20"/>
          <w:lang w:eastAsia="pl-PL"/>
        </w:rPr>
      </w:pPr>
      <w:r w:rsidRPr="00F54227">
        <w:rPr>
          <w:rFonts w:ascii="Times New Roman" w:eastAsia="Times New Roman" w:hAnsi="Times New Roman" w:cs="Times New Roman"/>
          <w:i/>
          <w:sz w:val="20"/>
          <w:szCs w:val="20"/>
          <w:lang w:eastAsia="pl-PL"/>
        </w:rPr>
        <w:t>40 - 166 Katowice</w:t>
      </w:r>
    </w:p>
    <w:p w:rsidR="00F54227" w:rsidRPr="00F54227" w:rsidRDefault="00F54227" w:rsidP="00682F1D">
      <w:pPr>
        <w:numPr>
          <w:ilvl w:val="0"/>
          <w:numId w:val="19"/>
        </w:numPr>
        <w:spacing w:after="0" w:line="240" w:lineRule="auto"/>
        <w:ind w:left="426" w:hanging="426"/>
        <w:contextualSpacing/>
        <w:jc w:val="both"/>
        <w:rPr>
          <w:rFonts w:ascii="Times New Roman" w:eastAsia="Times New Roman" w:hAnsi="Times New Roman" w:cs="Times New Roman"/>
          <w:color w:val="00B0F0"/>
          <w:sz w:val="20"/>
          <w:szCs w:val="20"/>
          <w:lang w:eastAsia="pl-PL"/>
        </w:rPr>
      </w:pPr>
      <w:r w:rsidRPr="00F54227">
        <w:rPr>
          <w:rFonts w:ascii="Times New Roman" w:eastAsia="Times New Roman" w:hAnsi="Times New Roman" w:cs="Times New Roman"/>
          <w:sz w:val="20"/>
          <w:szCs w:val="20"/>
          <w:lang w:eastAsia="pl-PL"/>
        </w:rPr>
        <w:t xml:space="preserve">inspektorem ochrony danych osobowych w </w:t>
      </w:r>
      <w:r w:rsidRPr="00F54227">
        <w:rPr>
          <w:rFonts w:ascii="Times New Roman" w:eastAsia="Times New Roman" w:hAnsi="Times New Roman" w:cs="Times New Roman"/>
          <w:i/>
          <w:sz w:val="20"/>
          <w:szCs w:val="20"/>
          <w:lang w:eastAsia="pl-PL"/>
        </w:rPr>
        <w:t xml:space="preserve">Głównym Instytucie Górnictwa </w:t>
      </w:r>
      <w:r w:rsidRPr="00F54227">
        <w:rPr>
          <w:rFonts w:ascii="Times New Roman" w:eastAsia="Times New Roman" w:hAnsi="Times New Roman" w:cs="Times New Roman"/>
          <w:sz w:val="20"/>
          <w:szCs w:val="20"/>
          <w:lang w:eastAsia="pl-PL"/>
        </w:rPr>
        <w:t xml:space="preserve"> jest Pan: </w:t>
      </w:r>
      <w:r w:rsidRPr="00F54227">
        <w:rPr>
          <w:rFonts w:ascii="Times New Roman" w:eastAsia="Times New Roman" w:hAnsi="Times New Roman" w:cs="Times New Roman"/>
          <w:sz w:val="20"/>
          <w:szCs w:val="20"/>
          <w:lang w:eastAsia="pl-PL"/>
        </w:rPr>
        <w:br/>
      </w:r>
      <w:r w:rsidR="004A242B" w:rsidRPr="004A242B">
        <w:rPr>
          <w:sz w:val="20"/>
          <w:szCs w:val="20"/>
        </w:rPr>
        <w:t>mgr Katarzyna Kareł, e-mail:</w:t>
      </w:r>
      <w:r w:rsidR="004A242B" w:rsidRPr="004A242B">
        <w:rPr>
          <w:b/>
          <w:sz w:val="20"/>
          <w:szCs w:val="20"/>
        </w:rPr>
        <w:t xml:space="preserve"> </w:t>
      </w:r>
      <w:hyperlink r:id="rId21" w:history="1">
        <w:r w:rsidR="004A242B" w:rsidRPr="004A242B">
          <w:rPr>
            <w:color w:val="0000FF"/>
            <w:sz w:val="20"/>
            <w:szCs w:val="20"/>
            <w:u w:val="single"/>
          </w:rPr>
          <w:t>gdpr@gig.eu</w:t>
        </w:r>
      </w:hyperlink>
      <w:r w:rsidRPr="00F54227">
        <w:rPr>
          <w:rFonts w:ascii="Times New Roman" w:eastAsia="Times New Roman" w:hAnsi="Times New Roman" w:cs="Times New Roman"/>
          <w:i/>
          <w:sz w:val="20"/>
          <w:szCs w:val="20"/>
          <w:lang w:eastAsia="pl-PL"/>
        </w:rPr>
        <w:t xml:space="preserve">, </w:t>
      </w:r>
      <w:r w:rsidRPr="00F54227">
        <w:rPr>
          <w:rFonts w:ascii="Times New Roman" w:eastAsia="Times New Roman" w:hAnsi="Times New Roman" w:cs="Times New Roman"/>
          <w:bCs/>
          <w:i/>
          <w:sz w:val="20"/>
          <w:szCs w:val="24"/>
          <w:lang w:eastAsia="pl-PL"/>
        </w:rPr>
        <w:t>tel. (032) 259 22 61.</w:t>
      </w:r>
      <w:r w:rsidRPr="00F54227">
        <w:rPr>
          <w:rFonts w:ascii="Times New Roman" w:eastAsia="Times New Roman" w:hAnsi="Times New Roman" w:cs="Times New Roman"/>
          <w:bCs/>
          <w:sz w:val="20"/>
          <w:szCs w:val="24"/>
          <w:lang w:eastAsia="pl-PL"/>
        </w:rPr>
        <w:t xml:space="preserve"> </w:t>
      </w:r>
      <w:bookmarkStart w:id="0" w:name="_GoBack"/>
      <w:bookmarkEnd w:id="0"/>
    </w:p>
    <w:p w:rsidR="00F54227" w:rsidRPr="00F54227" w:rsidRDefault="00F54227" w:rsidP="00682F1D">
      <w:pPr>
        <w:numPr>
          <w:ilvl w:val="0"/>
          <w:numId w:val="19"/>
        </w:numPr>
        <w:spacing w:after="0" w:line="240" w:lineRule="auto"/>
        <w:ind w:left="426" w:hanging="426"/>
        <w:contextualSpacing/>
        <w:jc w:val="both"/>
        <w:rPr>
          <w:rFonts w:ascii="Times New Roman" w:eastAsia="Times New Roman" w:hAnsi="Times New Roman" w:cs="Times New Roman"/>
          <w:color w:val="00B0F0"/>
          <w:sz w:val="20"/>
          <w:szCs w:val="20"/>
          <w:lang w:eastAsia="pl-PL"/>
        </w:rPr>
      </w:pPr>
      <w:r w:rsidRPr="00F54227">
        <w:rPr>
          <w:rFonts w:ascii="Times New Roman" w:eastAsia="Times New Roman" w:hAnsi="Times New Roman" w:cs="Times New Roman"/>
          <w:sz w:val="20"/>
          <w:szCs w:val="20"/>
          <w:lang w:eastAsia="pl-PL"/>
        </w:rPr>
        <w:t>Pani/Pana dane osobowe przetwarzane będą na podstawie art. 6 ust. 1 lit. c</w:t>
      </w:r>
      <w:r w:rsidRPr="00F54227">
        <w:rPr>
          <w:rFonts w:ascii="Times New Roman" w:eastAsia="Times New Roman" w:hAnsi="Times New Roman" w:cs="Times New Roman"/>
          <w:i/>
          <w:sz w:val="20"/>
          <w:szCs w:val="20"/>
          <w:lang w:eastAsia="pl-PL"/>
        </w:rPr>
        <w:t xml:space="preserve"> </w:t>
      </w:r>
      <w:r w:rsidRPr="00F54227">
        <w:rPr>
          <w:rFonts w:ascii="Times New Roman" w:eastAsia="Times New Roman" w:hAnsi="Times New Roman" w:cs="Times New Roman"/>
          <w:sz w:val="20"/>
          <w:szCs w:val="20"/>
          <w:lang w:eastAsia="pl-PL"/>
        </w:rPr>
        <w:t xml:space="preserve">RODO w celu związanym z postępowaniem o udzielenie zamówienia publicznego </w:t>
      </w:r>
      <w:r w:rsidRPr="00F54227">
        <w:rPr>
          <w:rFonts w:ascii="Times New Roman" w:eastAsia="Times New Roman" w:hAnsi="Times New Roman" w:cs="Times New Roman"/>
          <w:i/>
          <w:sz w:val="20"/>
          <w:szCs w:val="20"/>
          <w:lang w:eastAsia="pl-PL"/>
        </w:rPr>
        <w:t xml:space="preserve">na dostawę:  </w:t>
      </w:r>
      <w:r w:rsidR="002424A0" w:rsidRPr="00260B03">
        <w:rPr>
          <w:rFonts w:ascii="Times New Roman" w:hAnsi="Times New Roman" w:cs="Times New Roman"/>
          <w:b/>
          <w:bCs/>
          <w:i/>
          <w:color w:val="00B050"/>
          <w:sz w:val="20"/>
          <w:szCs w:val="20"/>
          <w:lang w:eastAsia="pl-PL"/>
        </w:rPr>
        <w:t>materiałów eksploatacyjnych</w:t>
      </w:r>
      <w:r w:rsidRPr="00260B03">
        <w:rPr>
          <w:rFonts w:ascii="Times New Roman" w:eastAsia="Times New Roman" w:hAnsi="Times New Roman" w:cs="Times New Roman"/>
          <w:b/>
          <w:i/>
          <w:color w:val="00B050"/>
          <w:sz w:val="20"/>
          <w:szCs w:val="20"/>
          <w:lang w:eastAsia="pl-PL"/>
        </w:rPr>
        <w:t xml:space="preserve"> </w:t>
      </w:r>
      <w:r w:rsidR="00260B03" w:rsidRPr="00260B03">
        <w:rPr>
          <w:rFonts w:ascii="Times New Roman" w:eastAsia="Times New Roman" w:hAnsi="Times New Roman" w:cs="Times New Roman"/>
          <w:b/>
          <w:i/>
          <w:color w:val="00B050"/>
          <w:sz w:val="20"/>
          <w:szCs w:val="20"/>
          <w:lang w:eastAsia="pl-PL"/>
        </w:rPr>
        <w:t>oraz części zamiennych do posiadanej aparatury</w:t>
      </w:r>
      <w:r w:rsidR="002424A0" w:rsidRPr="00260B03">
        <w:rPr>
          <w:rFonts w:ascii="Times New Roman" w:eastAsia="Times New Roman" w:hAnsi="Times New Roman" w:cs="Times New Roman"/>
          <w:b/>
          <w:i/>
          <w:color w:val="00B050"/>
          <w:sz w:val="20"/>
          <w:szCs w:val="20"/>
          <w:lang w:eastAsia="pl-PL"/>
        </w:rPr>
        <w:t xml:space="preserve"> nr sprawy FZ-1/50</w:t>
      </w:r>
      <w:r w:rsidR="00260B03" w:rsidRPr="00260B03">
        <w:rPr>
          <w:rFonts w:ascii="Times New Roman" w:eastAsia="Times New Roman" w:hAnsi="Times New Roman" w:cs="Times New Roman"/>
          <w:b/>
          <w:i/>
          <w:color w:val="00B050"/>
          <w:sz w:val="20"/>
          <w:szCs w:val="20"/>
          <w:lang w:eastAsia="pl-PL"/>
        </w:rPr>
        <w:t>62</w:t>
      </w:r>
      <w:r w:rsidR="002424A0" w:rsidRPr="00260B03">
        <w:rPr>
          <w:rFonts w:ascii="Times New Roman" w:eastAsia="Times New Roman" w:hAnsi="Times New Roman" w:cs="Times New Roman"/>
          <w:b/>
          <w:i/>
          <w:color w:val="00B050"/>
          <w:sz w:val="20"/>
          <w:szCs w:val="20"/>
          <w:lang w:eastAsia="pl-PL"/>
        </w:rPr>
        <w:t>/KB/18/S.C</w:t>
      </w:r>
      <w:r w:rsidR="002424A0" w:rsidRPr="00260B03">
        <w:rPr>
          <w:rFonts w:ascii="Times New Roman" w:eastAsia="Times New Roman" w:hAnsi="Times New Roman" w:cs="Times New Roman"/>
          <w:color w:val="00B050"/>
          <w:sz w:val="20"/>
          <w:szCs w:val="20"/>
          <w:lang w:eastAsia="pl-PL"/>
        </w:rPr>
        <w:t>.</w:t>
      </w:r>
      <w:r w:rsidR="002424A0">
        <w:rPr>
          <w:rFonts w:ascii="Times New Roman" w:eastAsia="Times New Roman" w:hAnsi="Times New Roman" w:cs="Times New Roman"/>
          <w:sz w:val="20"/>
          <w:szCs w:val="20"/>
          <w:lang w:eastAsia="pl-PL"/>
        </w:rPr>
        <w:t xml:space="preserve"> </w:t>
      </w:r>
      <w:r w:rsidRPr="00F54227">
        <w:rPr>
          <w:rFonts w:ascii="Times New Roman" w:eastAsia="Times New Roman" w:hAnsi="Times New Roman" w:cs="Times New Roman"/>
          <w:sz w:val="20"/>
          <w:szCs w:val="20"/>
          <w:lang w:eastAsia="pl-PL"/>
        </w:rPr>
        <w:t>prowadzonym w trybie przetargu nieograniczonego;</w:t>
      </w:r>
    </w:p>
    <w:p w:rsidR="00F54227" w:rsidRPr="00F54227" w:rsidRDefault="00F54227" w:rsidP="00682F1D">
      <w:pPr>
        <w:numPr>
          <w:ilvl w:val="0"/>
          <w:numId w:val="19"/>
        </w:numPr>
        <w:spacing w:after="0" w:line="240" w:lineRule="auto"/>
        <w:ind w:left="426" w:hanging="426"/>
        <w:contextualSpacing/>
        <w:jc w:val="both"/>
        <w:rPr>
          <w:rFonts w:ascii="Times New Roman" w:eastAsia="Times New Roman" w:hAnsi="Times New Roman" w:cs="Times New Roman"/>
          <w:color w:val="00B0F0"/>
          <w:sz w:val="20"/>
          <w:szCs w:val="20"/>
          <w:lang w:eastAsia="pl-PL"/>
        </w:rPr>
      </w:pPr>
      <w:r w:rsidRPr="00F54227">
        <w:rPr>
          <w:rFonts w:ascii="Times New Roman" w:eastAsia="Times New Roman" w:hAnsi="Times New Roman" w:cs="Times New Roman"/>
          <w:sz w:val="20"/>
          <w:szCs w:val="20"/>
          <w:lang w:eastAsia="pl-PL"/>
        </w:rPr>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w:t>
      </w:r>
      <w:proofErr w:type="spellStart"/>
      <w:r w:rsidRPr="00F54227">
        <w:rPr>
          <w:rFonts w:ascii="Times New Roman" w:eastAsia="Times New Roman" w:hAnsi="Times New Roman" w:cs="Times New Roman"/>
          <w:sz w:val="20"/>
          <w:szCs w:val="20"/>
          <w:lang w:eastAsia="pl-PL"/>
        </w:rPr>
        <w:t>Pzp</w:t>
      </w:r>
      <w:proofErr w:type="spellEnd"/>
      <w:r w:rsidRPr="00F54227">
        <w:rPr>
          <w:rFonts w:ascii="Times New Roman" w:eastAsia="Times New Roman" w:hAnsi="Times New Roman" w:cs="Times New Roman"/>
          <w:sz w:val="20"/>
          <w:szCs w:val="20"/>
          <w:lang w:eastAsia="pl-PL"/>
        </w:rPr>
        <w:t xml:space="preserve">”;  </w:t>
      </w:r>
    </w:p>
    <w:p w:rsidR="00F54227" w:rsidRPr="00F54227" w:rsidRDefault="00F54227" w:rsidP="00682F1D">
      <w:pPr>
        <w:numPr>
          <w:ilvl w:val="0"/>
          <w:numId w:val="19"/>
        </w:numPr>
        <w:spacing w:after="0" w:line="240" w:lineRule="auto"/>
        <w:ind w:left="426" w:hanging="426"/>
        <w:contextualSpacing/>
        <w:jc w:val="both"/>
        <w:rPr>
          <w:rFonts w:ascii="Times New Roman" w:eastAsia="Times New Roman" w:hAnsi="Times New Roman" w:cs="Times New Roman"/>
          <w:color w:val="00B0F0"/>
          <w:sz w:val="20"/>
          <w:szCs w:val="20"/>
          <w:lang w:eastAsia="pl-PL"/>
        </w:rPr>
      </w:pPr>
      <w:r w:rsidRPr="00F54227">
        <w:rPr>
          <w:rFonts w:ascii="Times New Roman" w:eastAsia="Times New Roman" w:hAnsi="Times New Roman" w:cs="Times New Roman"/>
          <w:sz w:val="20"/>
          <w:szCs w:val="20"/>
          <w:lang w:eastAsia="pl-PL"/>
        </w:rPr>
        <w:t xml:space="preserve">Pani/Pana dane osobowe będą przechowywane, zgodnie z art. 97 ust. 1 ustawy </w:t>
      </w:r>
      <w:proofErr w:type="spellStart"/>
      <w:r w:rsidRPr="00F54227">
        <w:rPr>
          <w:rFonts w:ascii="Times New Roman" w:eastAsia="Times New Roman" w:hAnsi="Times New Roman" w:cs="Times New Roman"/>
          <w:sz w:val="20"/>
          <w:szCs w:val="20"/>
          <w:lang w:eastAsia="pl-PL"/>
        </w:rPr>
        <w:t>Pzp</w:t>
      </w:r>
      <w:proofErr w:type="spellEnd"/>
      <w:r w:rsidRPr="00F54227">
        <w:rPr>
          <w:rFonts w:ascii="Times New Roman" w:eastAsia="Times New Roman" w:hAnsi="Times New Roman" w:cs="Times New Roman"/>
          <w:sz w:val="20"/>
          <w:szCs w:val="20"/>
          <w:lang w:eastAsia="pl-PL"/>
        </w:rPr>
        <w:t>, przez okres 4 lat od dnia zakończenia postępowania o udzielenie zamówienia, a jeżeli czas trwania umowy przekracza 4 lata, okres przechowywania obejmuje cały czas trwania umowy;</w:t>
      </w:r>
    </w:p>
    <w:p w:rsidR="00F54227" w:rsidRPr="00F54227" w:rsidRDefault="00F54227" w:rsidP="00682F1D">
      <w:pPr>
        <w:numPr>
          <w:ilvl w:val="0"/>
          <w:numId w:val="19"/>
        </w:numPr>
        <w:spacing w:after="0" w:line="240" w:lineRule="auto"/>
        <w:ind w:left="426" w:hanging="426"/>
        <w:contextualSpacing/>
        <w:jc w:val="both"/>
        <w:rPr>
          <w:rFonts w:ascii="Times New Roman" w:eastAsia="Times New Roman" w:hAnsi="Times New Roman" w:cs="Times New Roman"/>
          <w:b/>
          <w:i/>
          <w:sz w:val="20"/>
          <w:szCs w:val="20"/>
          <w:lang w:eastAsia="pl-PL"/>
        </w:rPr>
      </w:pPr>
      <w:r w:rsidRPr="00F54227">
        <w:rPr>
          <w:rFonts w:ascii="Times New Roman" w:eastAsia="Times New Roman" w:hAnsi="Times New Roman" w:cs="Times New Roman"/>
          <w:sz w:val="20"/>
          <w:szCs w:val="20"/>
          <w:lang w:eastAsia="pl-PL"/>
        </w:rPr>
        <w:t xml:space="preserve">obowiązek podania przez Panią/Pana danych osobowych bezpośrednio Pani/Pana dotyczących jest wymogiem ustawowym określonym w przepisach ustawy </w:t>
      </w:r>
      <w:proofErr w:type="spellStart"/>
      <w:r w:rsidRPr="00F54227">
        <w:rPr>
          <w:rFonts w:ascii="Times New Roman" w:eastAsia="Times New Roman" w:hAnsi="Times New Roman" w:cs="Times New Roman"/>
          <w:sz w:val="20"/>
          <w:szCs w:val="20"/>
          <w:lang w:eastAsia="pl-PL"/>
        </w:rPr>
        <w:t>Pzp</w:t>
      </w:r>
      <w:proofErr w:type="spellEnd"/>
      <w:r w:rsidRPr="00F54227">
        <w:rPr>
          <w:rFonts w:ascii="Times New Roman" w:eastAsia="Times New Roman" w:hAnsi="Times New Roman" w:cs="Times New Roman"/>
          <w:sz w:val="20"/>
          <w:szCs w:val="20"/>
          <w:lang w:eastAsia="pl-PL"/>
        </w:rPr>
        <w:t xml:space="preserve">, związanym z udziałem </w:t>
      </w:r>
      <w:r w:rsidRPr="00F54227">
        <w:rPr>
          <w:rFonts w:ascii="Times New Roman" w:eastAsia="Times New Roman" w:hAnsi="Times New Roman" w:cs="Times New Roman"/>
          <w:sz w:val="20"/>
          <w:szCs w:val="20"/>
          <w:lang w:eastAsia="pl-PL"/>
        </w:rPr>
        <w:br/>
        <w:t xml:space="preserve">w postępowaniu o udzielenie zamówienia publicznego; konsekwencje niepodania określonych danych wynikają z ustawy </w:t>
      </w:r>
      <w:proofErr w:type="spellStart"/>
      <w:r w:rsidRPr="00F54227">
        <w:rPr>
          <w:rFonts w:ascii="Times New Roman" w:eastAsia="Times New Roman" w:hAnsi="Times New Roman" w:cs="Times New Roman"/>
          <w:sz w:val="20"/>
          <w:szCs w:val="20"/>
          <w:lang w:eastAsia="pl-PL"/>
        </w:rPr>
        <w:t>Pzp</w:t>
      </w:r>
      <w:proofErr w:type="spellEnd"/>
      <w:r w:rsidRPr="00F54227">
        <w:rPr>
          <w:rFonts w:ascii="Times New Roman" w:eastAsia="Times New Roman" w:hAnsi="Times New Roman" w:cs="Times New Roman"/>
          <w:sz w:val="20"/>
          <w:szCs w:val="20"/>
          <w:lang w:eastAsia="pl-PL"/>
        </w:rPr>
        <w:t xml:space="preserve">;  </w:t>
      </w:r>
    </w:p>
    <w:p w:rsidR="00F54227" w:rsidRPr="00F54227" w:rsidRDefault="00F54227" w:rsidP="00682F1D">
      <w:pPr>
        <w:numPr>
          <w:ilvl w:val="0"/>
          <w:numId w:val="19"/>
        </w:numPr>
        <w:spacing w:after="0" w:line="240" w:lineRule="auto"/>
        <w:ind w:left="426" w:hanging="426"/>
        <w:contextualSpacing/>
        <w:jc w:val="both"/>
        <w:rPr>
          <w:rFonts w:ascii="Times New Roman" w:eastAsia="Times New Roman" w:hAnsi="Times New Roman" w:cs="Times New Roman"/>
          <w:sz w:val="20"/>
          <w:szCs w:val="20"/>
          <w:lang w:eastAsia="pl-PL"/>
        </w:rPr>
      </w:pPr>
      <w:r w:rsidRPr="00F54227">
        <w:rPr>
          <w:rFonts w:ascii="Times New Roman" w:eastAsia="Times New Roman" w:hAnsi="Times New Roman" w:cs="Times New Roman"/>
          <w:sz w:val="20"/>
          <w:szCs w:val="20"/>
          <w:lang w:eastAsia="pl-PL"/>
        </w:rPr>
        <w:t>w odniesieniu do Pani/Pana danych osobowych decyzje nie będą podejmowane w sposób zautomatyzowany, stosowanie do art. 22 RODO;</w:t>
      </w:r>
    </w:p>
    <w:p w:rsidR="00F54227" w:rsidRPr="00F54227" w:rsidRDefault="00F54227" w:rsidP="00682F1D">
      <w:pPr>
        <w:numPr>
          <w:ilvl w:val="0"/>
          <w:numId w:val="19"/>
        </w:numPr>
        <w:spacing w:after="0" w:line="240" w:lineRule="auto"/>
        <w:ind w:left="426" w:hanging="426"/>
        <w:contextualSpacing/>
        <w:jc w:val="both"/>
        <w:rPr>
          <w:rFonts w:ascii="Times New Roman" w:eastAsia="Times New Roman" w:hAnsi="Times New Roman" w:cs="Times New Roman"/>
          <w:color w:val="00B0F0"/>
          <w:sz w:val="20"/>
          <w:szCs w:val="20"/>
          <w:lang w:eastAsia="pl-PL"/>
        </w:rPr>
      </w:pPr>
      <w:r w:rsidRPr="00F54227">
        <w:rPr>
          <w:rFonts w:ascii="Times New Roman" w:eastAsia="Times New Roman" w:hAnsi="Times New Roman" w:cs="Times New Roman"/>
          <w:sz w:val="20"/>
          <w:szCs w:val="20"/>
          <w:lang w:eastAsia="pl-PL"/>
        </w:rPr>
        <w:t>posiada Pani/Pan:</w:t>
      </w:r>
    </w:p>
    <w:p w:rsidR="00F54227" w:rsidRPr="00F54227" w:rsidRDefault="00F54227" w:rsidP="00682F1D">
      <w:pPr>
        <w:numPr>
          <w:ilvl w:val="0"/>
          <w:numId w:val="20"/>
        </w:numPr>
        <w:spacing w:after="0" w:line="240" w:lineRule="auto"/>
        <w:ind w:left="709" w:hanging="283"/>
        <w:contextualSpacing/>
        <w:jc w:val="both"/>
        <w:rPr>
          <w:rFonts w:ascii="Times New Roman" w:eastAsia="Times New Roman" w:hAnsi="Times New Roman" w:cs="Times New Roman"/>
          <w:color w:val="00B0F0"/>
          <w:sz w:val="20"/>
          <w:szCs w:val="20"/>
          <w:lang w:eastAsia="pl-PL"/>
        </w:rPr>
      </w:pPr>
      <w:r w:rsidRPr="00F54227">
        <w:rPr>
          <w:rFonts w:ascii="Times New Roman" w:eastAsia="Times New Roman" w:hAnsi="Times New Roman" w:cs="Times New Roman"/>
          <w:sz w:val="20"/>
          <w:szCs w:val="20"/>
          <w:lang w:eastAsia="pl-PL"/>
        </w:rPr>
        <w:t>na podstawie art. 15 RODO prawo dostępu do danych osobowych Pani/Pana dotyczących;</w:t>
      </w:r>
    </w:p>
    <w:p w:rsidR="00F54227" w:rsidRPr="00F54227" w:rsidRDefault="00F54227" w:rsidP="00682F1D">
      <w:pPr>
        <w:numPr>
          <w:ilvl w:val="0"/>
          <w:numId w:val="20"/>
        </w:numPr>
        <w:spacing w:after="0" w:line="240" w:lineRule="auto"/>
        <w:ind w:left="709" w:hanging="283"/>
        <w:contextualSpacing/>
        <w:jc w:val="both"/>
        <w:rPr>
          <w:rFonts w:ascii="Times New Roman" w:eastAsia="Times New Roman" w:hAnsi="Times New Roman" w:cs="Times New Roman"/>
          <w:sz w:val="20"/>
          <w:szCs w:val="20"/>
          <w:lang w:eastAsia="pl-PL"/>
        </w:rPr>
      </w:pPr>
      <w:r w:rsidRPr="00F54227">
        <w:rPr>
          <w:rFonts w:ascii="Times New Roman" w:eastAsia="Times New Roman" w:hAnsi="Times New Roman" w:cs="Times New Roman"/>
          <w:sz w:val="20"/>
          <w:szCs w:val="20"/>
          <w:lang w:eastAsia="pl-PL"/>
        </w:rPr>
        <w:t xml:space="preserve">na podstawie art. 16 RODO prawo do sprostowania Pani/Pana danych osobowych </w:t>
      </w:r>
      <w:r w:rsidRPr="00F54227">
        <w:rPr>
          <w:rFonts w:ascii="Times New Roman" w:eastAsia="Times New Roman" w:hAnsi="Times New Roman" w:cs="Times New Roman"/>
          <w:b/>
          <w:sz w:val="20"/>
          <w:szCs w:val="20"/>
          <w:vertAlign w:val="superscript"/>
          <w:lang w:eastAsia="pl-PL"/>
        </w:rPr>
        <w:t>1</w:t>
      </w:r>
      <w:r w:rsidRPr="00F54227">
        <w:rPr>
          <w:rFonts w:ascii="Times New Roman" w:eastAsia="Times New Roman" w:hAnsi="Times New Roman" w:cs="Times New Roman"/>
          <w:sz w:val="20"/>
          <w:szCs w:val="20"/>
          <w:lang w:eastAsia="pl-PL"/>
        </w:rPr>
        <w:t>;</w:t>
      </w:r>
    </w:p>
    <w:p w:rsidR="00F54227" w:rsidRPr="00F54227" w:rsidRDefault="00F54227" w:rsidP="00682F1D">
      <w:pPr>
        <w:numPr>
          <w:ilvl w:val="0"/>
          <w:numId w:val="20"/>
        </w:numPr>
        <w:spacing w:after="0" w:line="240" w:lineRule="auto"/>
        <w:ind w:left="709" w:hanging="283"/>
        <w:contextualSpacing/>
        <w:jc w:val="both"/>
        <w:rPr>
          <w:rFonts w:ascii="Times New Roman" w:eastAsia="Times New Roman" w:hAnsi="Times New Roman" w:cs="Times New Roman"/>
          <w:sz w:val="20"/>
          <w:szCs w:val="20"/>
          <w:lang w:eastAsia="pl-PL"/>
        </w:rPr>
      </w:pPr>
      <w:r w:rsidRPr="00F54227">
        <w:rPr>
          <w:rFonts w:ascii="Times New Roman" w:eastAsia="Times New Roman" w:hAnsi="Times New Roman" w:cs="Times New Roman"/>
          <w:sz w:val="20"/>
          <w:szCs w:val="20"/>
          <w:lang w:eastAsia="pl-PL"/>
        </w:rPr>
        <w:t xml:space="preserve">na podstawie art. 18 RODO prawo żądania od administratora ograniczenia przetwarzania danych osobowych z zastrzeżeniem przypadków, o których mowa w art. 18 ust. 2 RODO </w:t>
      </w:r>
      <w:r w:rsidRPr="00F54227">
        <w:rPr>
          <w:rFonts w:ascii="Times New Roman" w:eastAsia="Times New Roman" w:hAnsi="Times New Roman" w:cs="Times New Roman"/>
          <w:sz w:val="20"/>
          <w:szCs w:val="20"/>
          <w:vertAlign w:val="superscript"/>
          <w:lang w:eastAsia="pl-PL"/>
        </w:rPr>
        <w:t>2</w:t>
      </w:r>
      <w:r w:rsidRPr="00F54227">
        <w:rPr>
          <w:rFonts w:ascii="Times New Roman" w:eastAsia="Times New Roman" w:hAnsi="Times New Roman" w:cs="Times New Roman"/>
          <w:sz w:val="20"/>
          <w:szCs w:val="20"/>
          <w:lang w:eastAsia="pl-PL"/>
        </w:rPr>
        <w:t xml:space="preserve">;  </w:t>
      </w:r>
    </w:p>
    <w:p w:rsidR="00F54227" w:rsidRPr="00F54227" w:rsidRDefault="00F54227" w:rsidP="00682F1D">
      <w:pPr>
        <w:numPr>
          <w:ilvl w:val="0"/>
          <w:numId w:val="20"/>
        </w:numPr>
        <w:spacing w:after="0" w:line="240" w:lineRule="auto"/>
        <w:ind w:left="709" w:hanging="283"/>
        <w:contextualSpacing/>
        <w:jc w:val="both"/>
        <w:rPr>
          <w:rFonts w:ascii="Times New Roman" w:eastAsia="Times New Roman" w:hAnsi="Times New Roman" w:cs="Times New Roman"/>
          <w:i/>
          <w:color w:val="00B0F0"/>
          <w:sz w:val="20"/>
          <w:szCs w:val="20"/>
          <w:lang w:eastAsia="pl-PL"/>
        </w:rPr>
      </w:pPr>
      <w:r w:rsidRPr="00F54227">
        <w:rPr>
          <w:rFonts w:ascii="Times New Roman" w:eastAsia="Times New Roman" w:hAnsi="Times New Roman" w:cs="Times New Roman"/>
          <w:sz w:val="20"/>
          <w:szCs w:val="20"/>
          <w:lang w:eastAsia="pl-PL"/>
        </w:rPr>
        <w:t>prawo do wniesienia skargi do Prezesa Urzędu Ochrony Danych Osobowych, gdy uzna Pani/Pan, że przetwarzanie danych osobowych Pani/Pana dotyczących narusza przepisy RODO;</w:t>
      </w:r>
    </w:p>
    <w:p w:rsidR="00F54227" w:rsidRPr="00F54227" w:rsidRDefault="00F54227" w:rsidP="00682F1D">
      <w:pPr>
        <w:numPr>
          <w:ilvl w:val="0"/>
          <w:numId w:val="19"/>
        </w:numPr>
        <w:spacing w:after="0" w:line="240" w:lineRule="auto"/>
        <w:ind w:left="426" w:hanging="426"/>
        <w:contextualSpacing/>
        <w:jc w:val="both"/>
        <w:rPr>
          <w:rFonts w:ascii="Times New Roman" w:eastAsia="Times New Roman" w:hAnsi="Times New Roman" w:cs="Times New Roman"/>
          <w:i/>
          <w:color w:val="00B0F0"/>
          <w:sz w:val="20"/>
          <w:szCs w:val="20"/>
          <w:lang w:eastAsia="pl-PL"/>
        </w:rPr>
      </w:pPr>
      <w:r w:rsidRPr="00F54227">
        <w:rPr>
          <w:rFonts w:ascii="Times New Roman" w:eastAsia="Times New Roman" w:hAnsi="Times New Roman" w:cs="Times New Roman"/>
          <w:sz w:val="20"/>
          <w:szCs w:val="20"/>
          <w:lang w:eastAsia="pl-PL"/>
        </w:rPr>
        <w:t>nie przysługuje Pani/Panu:</w:t>
      </w:r>
    </w:p>
    <w:p w:rsidR="00F54227" w:rsidRPr="00F54227" w:rsidRDefault="00F54227" w:rsidP="00682F1D">
      <w:pPr>
        <w:numPr>
          <w:ilvl w:val="0"/>
          <w:numId w:val="21"/>
        </w:numPr>
        <w:spacing w:after="0" w:line="240" w:lineRule="auto"/>
        <w:ind w:left="709" w:hanging="283"/>
        <w:contextualSpacing/>
        <w:jc w:val="both"/>
        <w:rPr>
          <w:rFonts w:ascii="Times New Roman" w:eastAsia="Times New Roman" w:hAnsi="Times New Roman" w:cs="Times New Roman"/>
          <w:i/>
          <w:color w:val="00B0F0"/>
          <w:sz w:val="20"/>
          <w:szCs w:val="20"/>
          <w:lang w:eastAsia="pl-PL"/>
        </w:rPr>
      </w:pPr>
      <w:r w:rsidRPr="00F54227">
        <w:rPr>
          <w:rFonts w:ascii="Times New Roman" w:eastAsia="Times New Roman" w:hAnsi="Times New Roman" w:cs="Times New Roman"/>
          <w:sz w:val="20"/>
          <w:szCs w:val="20"/>
          <w:lang w:eastAsia="pl-PL"/>
        </w:rPr>
        <w:t>w związku z art. 17 ust. 3 lit. b, d lub e RODO prawo do usunięcia danych osobowych;</w:t>
      </w:r>
    </w:p>
    <w:p w:rsidR="00F54227" w:rsidRPr="00F54227" w:rsidRDefault="00F54227" w:rsidP="00682F1D">
      <w:pPr>
        <w:numPr>
          <w:ilvl w:val="0"/>
          <w:numId w:val="21"/>
        </w:numPr>
        <w:spacing w:after="0" w:line="240" w:lineRule="auto"/>
        <w:ind w:left="709" w:hanging="283"/>
        <w:contextualSpacing/>
        <w:jc w:val="both"/>
        <w:rPr>
          <w:rFonts w:ascii="Times New Roman" w:eastAsia="Times New Roman" w:hAnsi="Times New Roman" w:cs="Times New Roman"/>
          <w:b/>
          <w:i/>
          <w:sz w:val="20"/>
          <w:szCs w:val="20"/>
          <w:lang w:eastAsia="pl-PL"/>
        </w:rPr>
      </w:pPr>
      <w:r w:rsidRPr="00F54227">
        <w:rPr>
          <w:rFonts w:ascii="Times New Roman" w:eastAsia="Times New Roman" w:hAnsi="Times New Roman" w:cs="Times New Roman"/>
          <w:sz w:val="20"/>
          <w:szCs w:val="20"/>
          <w:lang w:eastAsia="pl-PL"/>
        </w:rPr>
        <w:t>prawo do przenoszenia danych osobowych, o którym mowa w art. 20 RODO;</w:t>
      </w:r>
    </w:p>
    <w:p w:rsidR="00F54227" w:rsidRPr="00F54227" w:rsidRDefault="00F54227" w:rsidP="00682F1D">
      <w:pPr>
        <w:numPr>
          <w:ilvl w:val="0"/>
          <w:numId w:val="21"/>
        </w:numPr>
        <w:spacing w:after="0" w:line="240" w:lineRule="auto"/>
        <w:ind w:left="709" w:hanging="283"/>
        <w:contextualSpacing/>
        <w:jc w:val="both"/>
        <w:rPr>
          <w:rFonts w:ascii="Times New Roman" w:eastAsia="Times New Roman" w:hAnsi="Times New Roman" w:cs="Times New Roman"/>
          <w:b/>
          <w:i/>
          <w:sz w:val="20"/>
          <w:szCs w:val="20"/>
          <w:lang w:eastAsia="pl-PL"/>
        </w:rPr>
      </w:pPr>
      <w:r w:rsidRPr="00F54227">
        <w:rPr>
          <w:rFonts w:ascii="Times New Roman" w:eastAsia="Times New Roman" w:hAnsi="Times New Roman" w:cs="Times New Roman"/>
          <w:b/>
          <w:sz w:val="20"/>
          <w:szCs w:val="20"/>
          <w:lang w:eastAsia="pl-PL"/>
        </w:rPr>
        <w:lastRenderedPageBreak/>
        <w:t xml:space="preserve">na podstawie art. 21 RODO prawo sprzeciwu, wobec przetwarzania danych osobowych, gdyż podstawą prawną przetwarzania Pani/Pana danych osobowych jest art. 6 ust. 1 </w:t>
      </w:r>
      <w:r w:rsidRPr="00F54227">
        <w:rPr>
          <w:rFonts w:ascii="Times New Roman" w:eastAsia="Times New Roman" w:hAnsi="Times New Roman" w:cs="Times New Roman"/>
          <w:b/>
          <w:sz w:val="20"/>
          <w:szCs w:val="20"/>
          <w:lang w:eastAsia="pl-PL"/>
        </w:rPr>
        <w:br/>
        <w:t>lit. c RODO</w:t>
      </w:r>
      <w:r w:rsidRPr="00F54227">
        <w:rPr>
          <w:rFonts w:ascii="Times New Roman" w:eastAsia="Times New Roman" w:hAnsi="Times New Roman" w:cs="Times New Roman"/>
          <w:sz w:val="20"/>
          <w:szCs w:val="20"/>
          <w:lang w:eastAsia="pl-PL"/>
        </w:rPr>
        <w:t>.</w:t>
      </w:r>
      <w:r w:rsidRPr="00F54227">
        <w:rPr>
          <w:rFonts w:ascii="Times New Roman" w:eastAsia="Times New Roman" w:hAnsi="Times New Roman" w:cs="Times New Roman"/>
          <w:b/>
          <w:sz w:val="20"/>
          <w:szCs w:val="20"/>
          <w:lang w:eastAsia="pl-PL"/>
        </w:rPr>
        <w:t xml:space="preserve"> </w:t>
      </w:r>
    </w:p>
    <w:p w:rsidR="00F54227" w:rsidRPr="00F54227" w:rsidRDefault="00F54227" w:rsidP="00F54227">
      <w:pPr>
        <w:spacing w:after="0" w:line="240" w:lineRule="auto"/>
        <w:ind w:left="709"/>
        <w:jc w:val="both"/>
        <w:rPr>
          <w:rFonts w:ascii="Times New Roman" w:eastAsia="Times New Roman" w:hAnsi="Times New Roman" w:cs="Times New Roman"/>
          <w:b/>
          <w:i/>
          <w:sz w:val="20"/>
          <w:szCs w:val="20"/>
          <w:lang w:eastAsia="pl-PL"/>
        </w:rPr>
      </w:pPr>
    </w:p>
    <w:p w:rsidR="00F54227" w:rsidRPr="00F54227" w:rsidRDefault="00F54227" w:rsidP="00F54227">
      <w:pPr>
        <w:spacing w:after="0"/>
        <w:jc w:val="center"/>
        <w:rPr>
          <w:rFonts w:ascii="Times New Roman" w:hAnsi="Times New Roman" w:cs="Times New Roman"/>
          <w:sz w:val="20"/>
          <w:szCs w:val="20"/>
          <w:u w:val="single"/>
        </w:rPr>
      </w:pPr>
      <w:r w:rsidRPr="00F54227">
        <w:rPr>
          <w:rFonts w:ascii="Times New Roman" w:hAnsi="Times New Roman" w:cs="Times New Roman"/>
          <w:b/>
          <w:sz w:val="20"/>
          <w:szCs w:val="20"/>
        </w:rPr>
        <w:t>1</w:t>
      </w:r>
      <w:r>
        <w:rPr>
          <w:rFonts w:ascii="Times New Roman" w:hAnsi="Times New Roman" w:cs="Times New Roman"/>
          <w:b/>
          <w:sz w:val="20"/>
          <w:szCs w:val="20"/>
        </w:rPr>
        <w:t>4</w:t>
      </w:r>
      <w:r w:rsidRPr="00F54227">
        <w:rPr>
          <w:rFonts w:ascii="Times New Roman" w:hAnsi="Times New Roman" w:cs="Times New Roman"/>
          <w:b/>
          <w:sz w:val="20"/>
          <w:szCs w:val="20"/>
        </w:rPr>
        <w:t xml:space="preserve">.  </w:t>
      </w:r>
      <w:r w:rsidRPr="00F54227">
        <w:rPr>
          <w:rFonts w:ascii="Times New Roman" w:hAnsi="Times New Roman" w:cs="Times New Roman"/>
          <w:sz w:val="20"/>
          <w:szCs w:val="20"/>
          <w:u w:val="single"/>
        </w:rPr>
        <w:t>Oświadczenie  wykonawcy w zakresie wypełnienia obowiązków informacyjnych przewidzianych w art. 13 lub art. 14 RODO</w:t>
      </w:r>
    </w:p>
    <w:p w:rsidR="00F54227" w:rsidRPr="00F54227" w:rsidRDefault="00F54227" w:rsidP="00F54227">
      <w:pPr>
        <w:spacing w:before="100" w:beforeAutospacing="1" w:after="100" w:afterAutospacing="1" w:line="240" w:lineRule="auto"/>
        <w:jc w:val="both"/>
        <w:rPr>
          <w:rFonts w:ascii="Times New Roman" w:eastAsia="Times New Roman" w:hAnsi="Times New Roman" w:cs="Times New Roman"/>
          <w:sz w:val="20"/>
          <w:szCs w:val="20"/>
          <w:lang w:eastAsia="pl-PL"/>
        </w:rPr>
      </w:pPr>
      <w:r w:rsidRPr="00F54227">
        <w:rPr>
          <w:rFonts w:ascii="Times New Roman" w:eastAsia="Times New Roman" w:hAnsi="Times New Roman" w:cs="Times New Roman"/>
          <w:color w:val="000000"/>
          <w:sz w:val="20"/>
          <w:szCs w:val="20"/>
          <w:lang w:eastAsia="pl-PL"/>
        </w:rPr>
        <w:t>Oświadczam, że wypełniłem obowiązki informacyjne przewidziane w art. 13 lub art. 14 RODO</w:t>
      </w:r>
      <w:r w:rsidRPr="00F54227">
        <w:rPr>
          <w:rFonts w:ascii="Times New Roman" w:eastAsia="Times New Roman" w:hAnsi="Times New Roman" w:cs="Times New Roman"/>
          <w:color w:val="000000"/>
          <w:sz w:val="20"/>
          <w:szCs w:val="20"/>
          <w:vertAlign w:val="superscript"/>
          <w:lang w:eastAsia="pl-PL"/>
        </w:rPr>
        <w:t>3</w:t>
      </w:r>
      <w:r w:rsidRPr="00F54227">
        <w:rPr>
          <w:rFonts w:ascii="Times New Roman" w:eastAsia="Times New Roman" w:hAnsi="Times New Roman" w:cs="Times New Roman"/>
          <w:color w:val="000000"/>
          <w:sz w:val="20"/>
          <w:szCs w:val="20"/>
          <w:lang w:eastAsia="pl-PL"/>
        </w:rPr>
        <w:t xml:space="preserve"> wobec osób fizycznych, </w:t>
      </w:r>
      <w:r w:rsidRPr="00F54227">
        <w:rPr>
          <w:rFonts w:ascii="Times New Roman" w:eastAsia="Times New Roman" w:hAnsi="Times New Roman" w:cs="Times New Roman"/>
          <w:sz w:val="20"/>
          <w:szCs w:val="20"/>
          <w:lang w:eastAsia="pl-PL"/>
        </w:rPr>
        <w:t>od których dane osobowe bezpośrednio lub pośrednio pozyskałem</w:t>
      </w:r>
      <w:r w:rsidRPr="00F54227">
        <w:rPr>
          <w:rFonts w:ascii="Times New Roman" w:eastAsia="Times New Roman" w:hAnsi="Times New Roman" w:cs="Times New Roman"/>
          <w:color w:val="000000"/>
          <w:sz w:val="20"/>
          <w:szCs w:val="20"/>
          <w:lang w:eastAsia="pl-PL"/>
        </w:rPr>
        <w:t xml:space="preserve"> w celu ubiegania się o udzielenie zamówienia publicznego w niniejszym postępowaniu</w:t>
      </w:r>
      <w:r w:rsidRPr="00F54227">
        <w:rPr>
          <w:rFonts w:ascii="Times New Roman" w:eastAsia="Times New Roman" w:hAnsi="Times New Roman" w:cs="Times New Roman"/>
          <w:sz w:val="20"/>
          <w:szCs w:val="20"/>
          <w:vertAlign w:val="superscript"/>
          <w:lang w:eastAsia="pl-PL"/>
        </w:rPr>
        <w:t>4</w:t>
      </w:r>
      <w:r w:rsidRPr="00F54227">
        <w:rPr>
          <w:rFonts w:ascii="Times New Roman" w:eastAsia="Times New Roman" w:hAnsi="Times New Roman" w:cs="Times New Roman"/>
          <w:sz w:val="20"/>
          <w:szCs w:val="20"/>
          <w:lang w:eastAsia="pl-PL"/>
        </w:rPr>
        <w:t xml:space="preserve">. </w:t>
      </w:r>
    </w:p>
    <w:p w:rsidR="00DB3856" w:rsidRPr="00D221EA" w:rsidRDefault="00DB3856" w:rsidP="00D221EA">
      <w:pPr>
        <w:spacing w:after="0" w:line="240" w:lineRule="auto"/>
        <w:rPr>
          <w:rFonts w:ascii="Times New Roman" w:hAnsi="Times New Roman" w:cs="Times New Roman"/>
          <w:b/>
          <w:bCs/>
          <w:color w:val="000000"/>
          <w:lang w:eastAsia="pl-PL"/>
        </w:rPr>
      </w:pPr>
    </w:p>
    <w:p w:rsidR="00DB3856" w:rsidRPr="00D221EA" w:rsidRDefault="00DB3856" w:rsidP="00D221EA">
      <w:pPr>
        <w:spacing w:after="0" w:line="240" w:lineRule="auto"/>
        <w:rPr>
          <w:rFonts w:ascii="Times New Roman" w:hAnsi="Times New Roman" w:cs="Times New Roman"/>
          <w:lang w:eastAsia="pl-PL"/>
        </w:rPr>
      </w:pPr>
      <w:r w:rsidRPr="00D221EA">
        <w:rPr>
          <w:rFonts w:ascii="Times New Roman" w:hAnsi="Times New Roman" w:cs="Times New Roman"/>
          <w:b/>
          <w:bCs/>
          <w:lang w:eastAsia="pl-PL"/>
        </w:rPr>
        <w:t>1</w:t>
      </w:r>
      <w:r w:rsidR="00F54227">
        <w:rPr>
          <w:rFonts w:ascii="Times New Roman" w:hAnsi="Times New Roman" w:cs="Times New Roman"/>
          <w:b/>
          <w:bCs/>
          <w:lang w:eastAsia="pl-PL"/>
        </w:rPr>
        <w:t>5</w:t>
      </w:r>
      <w:r w:rsidRPr="00D221EA">
        <w:rPr>
          <w:rFonts w:ascii="Times New Roman" w:hAnsi="Times New Roman" w:cs="Times New Roman"/>
          <w:b/>
          <w:bCs/>
          <w:lang w:eastAsia="pl-PL"/>
        </w:rPr>
        <w:t xml:space="preserve">.  WRAZ Z OFERTĄ </w:t>
      </w:r>
      <w:r w:rsidRPr="00D221EA">
        <w:rPr>
          <w:rFonts w:ascii="Times New Roman" w:hAnsi="Times New Roman" w:cs="Times New Roman"/>
          <w:lang w:eastAsia="pl-PL"/>
        </w:rPr>
        <w:t>składamy następujące oświadczenia i dokumenty:</w:t>
      </w:r>
    </w:p>
    <w:p w:rsidR="00DB3856" w:rsidRPr="00D221EA" w:rsidRDefault="00DB3856" w:rsidP="00D221EA">
      <w:pPr>
        <w:spacing w:after="0" w:line="240" w:lineRule="auto"/>
        <w:jc w:val="both"/>
        <w:rPr>
          <w:rFonts w:ascii="Times New Roman" w:hAnsi="Times New Roman" w:cs="Times New Roman"/>
        </w:rPr>
      </w:pPr>
    </w:p>
    <w:p w:rsidR="00DB3856" w:rsidRPr="00D221EA" w:rsidRDefault="00DB3856" w:rsidP="00A449D1">
      <w:pPr>
        <w:numPr>
          <w:ilvl w:val="1"/>
          <w:numId w:val="10"/>
        </w:numPr>
        <w:tabs>
          <w:tab w:val="num" w:pos="1080"/>
        </w:tabs>
        <w:spacing w:after="0" w:line="240" w:lineRule="auto"/>
        <w:ind w:hanging="900"/>
        <w:jc w:val="both"/>
        <w:rPr>
          <w:rFonts w:ascii="Times New Roman" w:hAnsi="Times New Roman" w:cs="Times New Roman"/>
          <w:sz w:val="20"/>
          <w:szCs w:val="20"/>
        </w:rPr>
      </w:pPr>
      <w:r w:rsidRPr="00D221EA">
        <w:rPr>
          <w:rFonts w:ascii="Times New Roman" w:hAnsi="Times New Roman" w:cs="Times New Roman"/>
          <w:sz w:val="20"/>
          <w:szCs w:val="20"/>
        </w:rPr>
        <w:t>……………………………………………………………………………………………………</w:t>
      </w:r>
    </w:p>
    <w:p w:rsidR="00DB3856" w:rsidRPr="00D221EA" w:rsidRDefault="00DB3856" w:rsidP="00A449D1">
      <w:pPr>
        <w:numPr>
          <w:ilvl w:val="1"/>
          <w:numId w:val="10"/>
        </w:numPr>
        <w:tabs>
          <w:tab w:val="num" w:pos="1080"/>
        </w:tabs>
        <w:spacing w:after="0" w:line="240" w:lineRule="auto"/>
        <w:ind w:hanging="900"/>
        <w:jc w:val="both"/>
        <w:rPr>
          <w:rFonts w:ascii="Times New Roman" w:hAnsi="Times New Roman" w:cs="Times New Roman"/>
          <w:sz w:val="20"/>
          <w:szCs w:val="20"/>
        </w:rPr>
      </w:pPr>
      <w:r w:rsidRPr="00D221EA">
        <w:rPr>
          <w:rFonts w:ascii="Times New Roman" w:hAnsi="Times New Roman" w:cs="Times New Roman"/>
          <w:sz w:val="20"/>
          <w:szCs w:val="20"/>
        </w:rPr>
        <w:t>……………………………………………………………………………………………………</w:t>
      </w:r>
    </w:p>
    <w:p w:rsidR="00F54227" w:rsidRPr="00D221EA" w:rsidRDefault="00F54227" w:rsidP="00F54227">
      <w:pPr>
        <w:numPr>
          <w:ilvl w:val="1"/>
          <w:numId w:val="10"/>
        </w:numPr>
        <w:tabs>
          <w:tab w:val="num" w:pos="1080"/>
        </w:tabs>
        <w:spacing w:after="0" w:line="240" w:lineRule="auto"/>
        <w:ind w:hanging="900"/>
        <w:jc w:val="both"/>
        <w:rPr>
          <w:rFonts w:ascii="Times New Roman" w:hAnsi="Times New Roman" w:cs="Times New Roman"/>
          <w:sz w:val="20"/>
          <w:szCs w:val="20"/>
        </w:rPr>
      </w:pPr>
      <w:r w:rsidRPr="00D221EA">
        <w:rPr>
          <w:rFonts w:ascii="Times New Roman" w:hAnsi="Times New Roman" w:cs="Times New Roman"/>
          <w:sz w:val="20"/>
          <w:szCs w:val="20"/>
        </w:rPr>
        <w:t>……………………………………………………………………………………………………</w:t>
      </w:r>
    </w:p>
    <w:p w:rsidR="00F54227" w:rsidRPr="00D221EA" w:rsidRDefault="00F54227" w:rsidP="00F54227">
      <w:pPr>
        <w:numPr>
          <w:ilvl w:val="1"/>
          <w:numId w:val="10"/>
        </w:numPr>
        <w:tabs>
          <w:tab w:val="num" w:pos="1080"/>
        </w:tabs>
        <w:spacing w:after="0" w:line="240" w:lineRule="auto"/>
        <w:ind w:hanging="900"/>
        <w:jc w:val="both"/>
        <w:rPr>
          <w:rFonts w:ascii="Times New Roman" w:hAnsi="Times New Roman" w:cs="Times New Roman"/>
          <w:sz w:val="20"/>
          <w:szCs w:val="20"/>
        </w:rPr>
      </w:pPr>
      <w:r w:rsidRPr="00D221EA">
        <w:rPr>
          <w:rFonts w:ascii="Times New Roman" w:hAnsi="Times New Roman" w:cs="Times New Roman"/>
          <w:sz w:val="20"/>
          <w:szCs w:val="20"/>
        </w:rPr>
        <w:t>……………………………………………………………………………………………………</w:t>
      </w:r>
    </w:p>
    <w:p w:rsidR="00DB3856" w:rsidRPr="00D221EA" w:rsidRDefault="00DB3856" w:rsidP="00D221EA">
      <w:pPr>
        <w:spacing w:after="0" w:line="240" w:lineRule="auto"/>
        <w:jc w:val="center"/>
        <w:rPr>
          <w:rFonts w:ascii="Times New Roman" w:hAnsi="Times New Roman" w:cs="Times New Roman"/>
          <w:b/>
          <w:bCs/>
        </w:rPr>
      </w:pPr>
    </w:p>
    <w:p w:rsidR="00DB3856" w:rsidRPr="00D221EA" w:rsidRDefault="00DB3856" w:rsidP="00D221EA">
      <w:pPr>
        <w:spacing w:after="0" w:line="240" w:lineRule="auto"/>
        <w:jc w:val="center"/>
        <w:rPr>
          <w:rFonts w:ascii="Times New Roman" w:hAnsi="Times New Roman" w:cs="Times New Roman"/>
          <w:b/>
          <w:bCs/>
        </w:rPr>
      </w:pPr>
      <w:r w:rsidRPr="00D221EA">
        <w:rPr>
          <w:rFonts w:ascii="Times New Roman" w:hAnsi="Times New Roman" w:cs="Times New Roman"/>
          <w:b/>
          <w:bCs/>
        </w:rPr>
        <w:t xml:space="preserve">Oświadczamy, że zapoznaliśmy się ze Specyfikacją i nie wnosimy do niej zastrzeżeń oraz, </w:t>
      </w:r>
      <w:r w:rsidRPr="00D221EA">
        <w:rPr>
          <w:rFonts w:ascii="Times New Roman" w:hAnsi="Times New Roman" w:cs="Times New Roman"/>
          <w:b/>
          <w:bCs/>
        </w:rPr>
        <w:br/>
        <w:t>że zdobyliśmy konieczną wiedzę do przygotowania oferty.</w:t>
      </w:r>
    </w:p>
    <w:p w:rsidR="00DB3856" w:rsidRPr="00D221EA" w:rsidRDefault="00DB3856" w:rsidP="00D221EA">
      <w:pPr>
        <w:spacing w:after="0" w:line="240" w:lineRule="auto"/>
        <w:jc w:val="both"/>
        <w:rPr>
          <w:rFonts w:ascii="Times New Roman" w:hAnsi="Times New Roman" w:cs="Times New Roman"/>
        </w:rPr>
      </w:pPr>
    </w:p>
    <w:p w:rsidR="00DB3856" w:rsidRPr="00D221EA" w:rsidRDefault="00DB3856" w:rsidP="00D221EA">
      <w:pPr>
        <w:tabs>
          <w:tab w:val="num" w:pos="1440"/>
        </w:tabs>
        <w:spacing w:after="0" w:line="240" w:lineRule="auto"/>
        <w:jc w:val="both"/>
        <w:rPr>
          <w:rFonts w:ascii="Times New Roman" w:hAnsi="Times New Roman" w:cs="Times New Roman"/>
        </w:rPr>
      </w:pPr>
    </w:p>
    <w:p w:rsidR="00DB3856" w:rsidRPr="00D221EA" w:rsidRDefault="00DB3856" w:rsidP="00D221EA">
      <w:pPr>
        <w:spacing w:after="0" w:line="240" w:lineRule="auto"/>
        <w:jc w:val="both"/>
        <w:rPr>
          <w:rFonts w:ascii="Times New Roman" w:hAnsi="Times New Roman" w:cs="Times New Roman"/>
        </w:rPr>
      </w:pPr>
    </w:p>
    <w:p w:rsidR="00DB3856" w:rsidRPr="00D221EA" w:rsidRDefault="00DB3856" w:rsidP="00D221EA">
      <w:pPr>
        <w:spacing w:after="0" w:line="240" w:lineRule="auto"/>
        <w:jc w:val="both"/>
        <w:rPr>
          <w:rFonts w:ascii="Times New Roman" w:hAnsi="Times New Roman" w:cs="Times New Roman"/>
        </w:rPr>
      </w:pPr>
      <w:r w:rsidRPr="00D221EA">
        <w:rPr>
          <w:rFonts w:ascii="Times New Roman" w:hAnsi="Times New Roman" w:cs="Times New Roman"/>
        </w:rPr>
        <w:t>…………………………..</w:t>
      </w:r>
      <w:r w:rsidRPr="00D221EA">
        <w:rPr>
          <w:rFonts w:ascii="Times New Roman" w:hAnsi="Times New Roman" w:cs="Times New Roman"/>
          <w:i/>
          <w:iCs/>
        </w:rPr>
        <w:t xml:space="preserve">, </w:t>
      </w:r>
      <w:r w:rsidRPr="00D221EA">
        <w:rPr>
          <w:rFonts w:ascii="Times New Roman" w:hAnsi="Times New Roman" w:cs="Times New Roman"/>
        </w:rPr>
        <w:t xml:space="preserve">dnia ………….……. r. </w:t>
      </w:r>
      <w:r w:rsidRPr="00D221EA">
        <w:rPr>
          <w:rFonts w:ascii="Times New Roman" w:hAnsi="Times New Roman" w:cs="Times New Roman"/>
        </w:rPr>
        <w:tab/>
      </w:r>
      <w:r w:rsidRPr="00D221EA">
        <w:rPr>
          <w:rFonts w:ascii="Times New Roman" w:hAnsi="Times New Roman" w:cs="Times New Roman"/>
        </w:rPr>
        <w:tab/>
        <w:t>……………………………………….</w:t>
      </w:r>
    </w:p>
    <w:p w:rsidR="00DB3856" w:rsidRPr="00D221EA" w:rsidRDefault="00DB3856" w:rsidP="00D221EA">
      <w:pPr>
        <w:spacing w:after="0" w:line="240" w:lineRule="auto"/>
        <w:jc w:val="both"/>
        <w:rPr>
          <w:rFonts w:ascii="Times New Roman" w:hAnsi="Times New Roman" w:cs="Times New Roman"/>
          <w:sz w:val="20"/>
          <w:szCs w:val="20"/>
        </w:rPr>
      </w:pPr>
      <w:r w:rsidRPr="00D221EA">
        <w:rPr>
          <w:rFonts w:ascii="Times New Roman" w:hAnsi="Times New Roman" w:cs="Times New Roman"/>
          <w:sz w:val="20"/>
          <w:szCs w:val="20"/>
        </w:rPr>
        <w:t xml:space="preserve">       (miejscowość i data)</w:t>
      </w:r>
      <w:r w:rsidRPr="00D221EA">
        <w:rPr>
          <w:rFonts w:ascii="Times New Roman" w:hAnsi="Times New Roman" w:cs="Times New Roman"/>
          <w:sz w:val="20"/>
          <w:szCs w:val="20"/>
        </w:rPr>
        <w:tab/>
      </w:r>
      <w:r w:rsidRPr="00D221EA">
        <w:rPr>
          <w:rFonts w:ascii="Times New Roman" w:hAnsi="Times New Roman" w:cs="Times New Roman"/>
          <w:sz w:val="20"/>
          <w:szCs w:val="20"/>
        </w:rPr>
        <w:tab/>
      </w:r>
      <w:r w:rsidRPr="00D221EA">
        <w:rPr>
          <w:rFonts w:ascii="Times New Roman" w:hAnsi="Times New Roman" w:cs="Times New Roman"/>
          <w:sz w:val="20"/>
          <w:szCs w:val="20"/>
        </w:rPr>
        <w:tab/>
      </w:r>
      <w:r w:rsidRPr="00D221EA">
        <w:rPr>
          <w:rFonts w:ascii="Times New Roman" w:hAnsi="Times New Roman" w:cs="Times New Roman"/>
          <w:i/>
          <w:iCs/>
          <w:sz w:val="20"/>
          <w:szCs w:val="20"/>
        </w:rPr>
        <w:t xml:space="preserve">                                                     (podpis osoby uprawnionej)</w:t>
      </w:r>
    </w:p>
    <w:p w:rsidR="00DB3856" w:rsidRDefault="00DB3856" w:rsidP="00D221EA">
      <w:pPr>
        <w:ind w:left="5246" w:firstLine="708"/>
        <w:jc w:val="right"/>
        <w:rPr>
          <w:rFonts w:ascii="Times New Roman" w:hAnsi="Times New Roman" w:cs="Times New Roman"/>
          <w:b/>
          <w:bCs/>
        </w:rPr>
      </w:pPr>
    </w:p>
    <w:p w:rsidR="00DB3856" w:rsidRDefault="00DB3856" w:rsidP="00D221EA">
      <w:pPr>
        <w:ind w:left="5246" w:firstLine="708"/>
        <w:jc w:val="right"/>
        <w:rPr>
          <w:rFonts w:ascii="Times New Roman" w:hAnsi="Times New Roman" w:cs="Times New Roman"/>
          <w:b/>
          <w:bCs/>
        </w:rPr>
      </w:pPr>
    </w:p>
    <w:p w:rsidR="00DB3856" w:rsidRDefault="00DB3856" w:rsidP="00D221EA">
      <w:pPr>
        <w:ind w:left="5246" w:firstLine="708"/>
        <w:jc w:val="right"/>
        <w:rPr>
          <w:rFonts w:ascii="Times New Roman" w:hAnsi="Times New Roman" w:cs="Times New Roman"/>
          <w:b/>
          <w:bCs/>
        </w:rPr>
      </w:pPr>
    </w:p>
    <w:p w:rsidR="00DB3856" w:rsidRDefault="00DB3856" w:rsidP="00D221EA">
      <w:pPr>
        <w:ind w:left="5246" w:firstLine="708"/>
        <w:jc w:val="right"/>
        <w:rPr>
          <w:rFonts w:ascii="Times New Roman" w:hAnsi="Times New Roman" w:cs="Times New Roman"/>
          <w:b/>
          <w:bCs/>
        </w:rPr>
      </w:pPr>
    </w:p>
    <w:p w:rsidR="00DB3856" w:rsidRDefault="00DB3856" w:rsidP="00D221EA">
      <w:pPr>
        <w:ind w:left="5246" w:firstLine="708"/>
        <w:jc w:val="right"/>
        <w:rPr>
          <w:rFonts w:ascii="Times New Roman" w:hAnsi="Times New Roman" w:cs="Times New Roman"/>
          <w:b/>
          <w:bCs/>
        </w:rPr>
      </w:pPr>
    </w:p>
    <w:p w:rsidR="00DB3856" w:rsidRDefault="00DB3856" w:rsidP="00D221EA">
      <w:pPr>
        <w:ind w:left="5246" w:firstLine="708"/>
        <w:jc w:val="right"/>
        <w:rPr>
          <w:rFonts w:ascii="Times New Roman" w:hAnsi="Times New Roman" w:cs="Times New Roman"/>
          <w:b/>
          <w:bCs/>
        </w:rPr>
      </w:pPr>
    </w:p>
    <w:p w:rsidR="00DB3856" w:rsidRDefault="00DB3856" w:rsidP="00D221EA">
      <w:pPr>
        <w:ind w:left="5246" w:firstLine="708"/>
        <w:jc w:val="right"/>
        <w:rPr>
          <w:rFonts w:ascii="Times New Roman" w:hAnsi="Times New Roman" w:cs="Times New Roman"/>
          <w:b/>
          <w:bCs/>
        </w:rPr>
      </w:pPr>
    </w:p>
    <w:p w:rsidR="00BD5440" w:rsidRDefault="00BD5440" w:rsidP="00D221EA">
      <w:pPr>
        <w:ind w:left="5246" w:firstLine="708"/>
        <w:jc w:val="right"/>
        <w:rPr>
          <w:rFonts w:ascii="Times New Roman" w:hAnsi="Times New Roman" w:cs="Times New Roman"/>
          <w:b/>
          <w:bCs/>
        </w:rPr>
      </w:pPr>
    </w:p>
    <w:p w:rsidR="00BD5440" w:rsidRDefault="00BD5440" w:rsidP="00D221EA">
      <w:pPr>
        <w:ind w:left="5246" w:firstLine="708"/>
        <w:jc w:val="right"/>
        <w:rPr>
          <w:rFonts w:ascii="Times New Roman" w:hAnsi="Times New Roman" w:cs="Times New Roman"/>
          <w:b/>
          <w:bCs/>
        </w:rPr>
      </w:pPr>
    </w:p>
    <w:p w:rsidR="00BD5440" w:rsidRDefault="00BD5440" w:rsidP="00D221EA">
      <w:pPr>
        <w:ind w:left="5246" w:firstLine="708"/>
        <w:jc w:val="right"/>
        <w:rPr>
          <w:rFonts w:ascii="Times New Roman" w:hAnsi="Times New Roman" w:cs="Times New Roman"/>
          <w:b/>
          <w:bCs/>
        </w:rPr>
      </w:pPr>
    </w:p>
    <w:p w:rsidR="00BD5440" w:rsidRDefault="00BD5440" w:rsidP="00D221EA">
      <w:pPr>
        <w:ind w:left="5246" w:firstLine="708"/>
        <w:jc w:val="right"/>
        <w:rPr>
          <w:rFonts w:ascii="Times New Roman" w:hAnsi="Times New Roman" w:cs="Times New Roman"/>
          <w:b/>
          <w:bCs/>
        </w:rPr>
      </w:pPr>
    </w:p>
    <w:p w:rsidR="00BD5440" w:rsidRDefault="00BD5440" w:rsidP="00D221EA">
      <w:pPr>
        <w:ind w:left="5246" w:firstLine="708"/>
        <w:jc w:val="right"/>
        <w:rPr>
          <w:rFonts w:ascii="Times New Roman" w:hAnsi="Times New Roman" w:cs="Times New Roman"/>
          <w:b/>
          <w:bCs/>
        </w:rPr>
      </w:pPr>
    </w:p>
    <w:p w:rsidR="00BD5440" w:rsidRDefault="00BD5440" w:rsidP="00D221EA">
      <w:pPr>
        <w:ind w:left="5246" w:firstLine="708"/>
        <w:jc w:val="right"/>
        <w:rPr>
          <w:rFonts w:ascii="Times New Roman" w:hAnsi="Times New Roman" w:cs="Times New Roman"/>
          <w:b/>
          <w:bCs/>
        </w:rPr>
      </w:pPr>
    </w:p>
    <w:p w:rsidR="00BD5440" w:rsidRDefault="00BD5440" w:rsidP="00D221EA">
      <w:pPr>
        <w:ind w:left="5246" w:firstLine="708"/>
        <w:jc w:val="right"/>
        <w:rPr>
          <w:rFonts w:ascii="Times New Roman" w:hAnsi="Times New Roman" w:cs="Times New Roman"/>
          <w:b/>
          <w:bCs/>
        </w:rPr>
      </w:pPr>
    </w:p>
    <w:p w:rsidR="00DB3856" w:rsidRDefault="00DB3856" w:rsidP="00D221EA">
      <w:pPr>
        <w:ind w:left="5246" w:firstLine="708"/>
        <w:jc w:val="right"/>
        <w:rPr>
          <w:rFonts w:ascii="Times New Roman" w:hAnsi="Times New Roman" w:cs="Times New Roman"/>
          <w:b/>
          <w:bCs/>
        </w:rPr>
      </w:pPr>
    </w:p>
    <w:p w:rsidR="00DB3856" w:rsidRPr="00D221EA" w:rsidRDefault="00DB3856" w:rsidP="00D221EA">
      <w:pPr>
        <w:ind w:left="5246" w:firstLine="708"/>
        <w:jc w:val="right"/>
        <w:rPr>
          <w:rFonts w:ascii="Times New Roman" w:hAnsi="Times New Roman" w:cs="Times New Roman"/>
          <w:b/>
          <w:bCs/>
        </w:rPr>
      </w:pPr>
      <w:r w:rsidRPr="00D221EA">
        <w:rPr>
          <w:rFonts w:ascii="Times New Roman" w:hAnsi="Times New Roman" w:cs="Times New Roman"/>
          <w:b/>
          <w:bCs/>
        </w:rPr>
        <w:lastRenderedPageBreak/>
        <w:t>Załącznik nr 2</w:t>
      </w:r>
    </w:p>
    <w:p w:rsidR="00DB3856" w:rsidRPr="00D221EA" w:rsidRDefault="00DB3856" w:rsidP="00D221EA">
      <w:pPr>
        <w:spacing w:after="0" w:line="240" w:lineRule="auto"/>
        <w:ind w:left="5246" w:firstLine="708"/>
        <w:rPr>
          <w:rFonts w:ascii="Times New Roman" w:hAnsi="Times New Roman" w:cs="Times New Roman"/>
          <w:b/>
          <w:bCs/>
          <w:u w:val="single"/>
        </w:rPr>
      </w:pPr>
      <w:r w:rsidRPr="00D221EA">
        <w:rPr>
          <w:rFonts w:ascii="Times New Roman" w:hAnsi="Times New Roman" w:cs="Times New Roman"/>
          <w:b/>
          <w:bCs/>
          <w:u w:val="single"/>
        </w:rPr>
        <w:t>Zamawiający:</w:t>
      </w:r>
    </w:p>
    <w:p w:rsidR="00DB3856" w:rsidRPr="00D221EA" w:rsidRDefault="00DB3856" w:rsidP="00D221EA">
      <w:pPr>
        <w:spacing w:after="0" w:line="240" w:lineRule="auto"/>
        <w:ind w:left="5954"/>
        <w:rPr>
          <w:rFonts w:ascii="Times New Roman" w:hAnsi="Times New Roman" w:cs="Times New Roman"/>
        </w:rPr>
      </w:pPr>
      <w:r w:rsidRPr="00D221EA">
        <w:rPr>
          <w:rFonts w:ascii="Times New Roman" w:hAnsi="Times New Roman" w:cs="Times New Roman"/>
        </w:rPr>
        <w:t>Główny Instytut Górnictwa</w:t>
      </w:r>
    </w:p>
    <w:p w:rsidR="00DB3856" w:rsidRPr="00D221EA" w:rsidRDefault="00DB3856" w:rsidP="00D221EA">
      <w:pPr>
        <w:spacing w:after="0" w:line="240" w:lineRule="auto"/>
        <w:ind w:left="5954"/>
        <w:rPr>
          <w:rFonts w:ascii="Times New Roman" w:hAnsi="Times New Roman" w:cs="Times New Roman"/>
        </w:rPr>
      </w:pPr>
      <w:r w:rsidRPr="00D221EA">
        <w:rPr>
          <w:rFonts w:ascii="Times New Roman" w:hAnsi="Times New Roman" w:cs="Times New Roman"/>
        </w:rPr>
        <w:t>Plac Gwarków 1</w:t>
      </w:r>
    </w:p>
    <w:p w:rsidR="00DB3856" w:rsidRPr="00D221EA" w:rsidRDefault="00DB3856" w:rsidP="00D221EA">
      <w:pPr>
        <w:spacing w:after="0" w:line="240" w:lineRule="auto"/>
        <w:ind w:left="5246" w:firstLine="708"/>
        <w:rPr>
          <w:rFonts w:ascii="Times New Roman" w:hAnsi="Times New Roman" w:cs="Times New Roman"/>
        </w:rPr>
      </w:pPr>
      <w:r w:rsidRPr="00D221EA">
        <w:rPr>
          <w:rFonts w:ascii="Times New Roman" w:hAnsi="Times New Roman" w:cs="Times New Roman"/>
        </w:rPr>
        <w:t>40-166 Katowice</w:t>
      </w:r>
    </w:p>
    <w:p w:rsidR="00DB3856" w:rsidRPr="00D221EA" w:rsidRDefault="00DB3856" w:rsidP="00D221EA">
      <w:pPr>
        <w:rPr>
          <w:rFonts w:ascii="Times New Roman" w:hAnsi="Times New Roman" w:cs="Times New Roman"/>
          <w:b/>
          <w:bCs/>
        </w:rPr>
      </w:pPr>
      <w:r w:rsidRPr="00D221EA">
        <w:rPr>
          <w:rFonts w:ascii="Times New Roman" w:hAnsi="Times New Roman" w:cs="Times New Roman"/>
          <w:b/>
          <w:bCs/>
        </w:rPr>
        <w:t>Wykonawca:</w:t>
      </w:r>
    </w:p>
    <w:p w:rsidR="00DB3856" w:rsidRPr="00D221EA" w:rsidRDefault="00DB3856" w:rsidP="00D221EA">
      <w:pPr>
        <w:spacing w:line="240" w:lineRule="auto"/>
        <w:ind w:right="5954"/>
        <w:rPr>
          <w:rFonts w:ascii="Times New Roman" w:hAnsi="Times New Roman" w:cs="Times New Roman"/>
        </w:rPr>
      </w:pPr>
      <w:r w:rsidRPr="00D221EA">
        <w:rPr>
          <w:rFonts w:ascii="Times New Roman" w:hAnsi="Times New Roman" w:cs="Times New Roman"/>
        </w:rPr>
        <w:t>………………………………………………………………………………………………………………</w:t>
      </w:r>
    </w:p>
    <w:p w:rsidR="00DB3856" w:rsidRPr="00D221EA" w:rsidRDefault="00DB3856" w:rsidP="00D221EA">
      <w:pPr>
        <w:spacing w:after="0" w:line="240" w:lineRule="auto"/>
        <w:ind w:right="5953"/>
        <w:rPr>
          <w:rFonts w:ascii="Times New Roman" w:hAnsi="Times New Roman" w:cs="Times New Roman"/>
          <w:i/>
          <w:iCs/>
          <w:sz w:val="20"/>
          <w:szCs w:val="20"/>
        </w:rPr>
      </w:pPr>
      <w:r w:rsidRPr="00D221EA">
        <w:rPr>
          <w:rFonts w:ascii="Times New Roman" w:hAnsi="Times New Roman" w:cs="Times New Roman"/>
          <w:i/>
          <w:iCs/>
          <w:sz w:val="20"/>
          <w:szCs w:val="20"/>
        </w:rPr>
        <w:t xml:space="preserve">(pełna nazwa/firma, adres, </w:t>
      </w:r>
    </w:p>
    <w:p w:rsidR="00DB3856" w:rsidRPr="00D221EA" w:rsidRDefault="00DB3856" w:rsidP="00D221EA">
      <w:pPr>
        <w:spacing w:after="0" w:line="240" w:lineRule="auto"/>
        <w:ind w:right="5953"/>
        <w:rPr>
          <w:rFonts w:ascii="Times New Roman" w:hAnsi="Times New Roman" w:cs="Times New Roman"/>
          <w:i/>
          <w:iCs/>
          <w:sz w:val="20"/>
          <w:szCs w:val="20"/>
        </w:rPr>
      </w:pPr>
      <w:r w:rsidRPr="00D221EA">
        <w:rPr>
          <w:rFonts w:ascii="Times New Roman" w:hAnsi="Times New Roman" w:cs="Times New Roman"/>
          <w:i/>
          <w:iCs/>
          <w:sz w:val="20"/>
          <w:szCs w:val="20"/>
        </w:rPr>
        <w:t>w zależności od podmiotu: NIP/PESEL, KRS/</w:t>
      </w:r>
      <w:proofErr w:type="spellStart"/>
      <w:r w:rsidRPr="00D221EA">
        <w:rPr>
          <w:rFonts w:ascii="Times New Roman" w:hAnsi="Times New Roman" w:cs="Times New Roman"/>
          <w:i/>
          <w:iCs/>
          <w:sz w:val="20"/>
          <w:szCs w:val="20"/>
        </w:rPr>
        <w:t>CEiDG</w:t>
      </w:r>
      <w:proofErr w:type="spellEnd"/>
      <w:r w:rsidRPr="00D221EA">
        <w:rPr>
          <w:rFonts w:ascii="Times New Roman" w:hAnsi="Times New Roman" w:cs="Times New Roman"/>
          <w:i/>
          <w:iCs/>
          <w:sz w:val="20"/>
          <w:szCs w:val="20"/>
        </w:rPr>
        <w:t>)</w:t>
      </w:r>
    </w:p>
    <w:p w:rsidR="00DB3856" w:rsidRPr="00D221EA" w:rsidRDefault="00DB3856" w:rsidP="00D221EA">
      <w:pPr>
        <w:rPr>
          <w:rFonts w:ascii="Times New Roman" w:hAnsi="Times New Roman" w:cs="Times New Roman"/>
          <w:u w:val="single"/>
        </w:rPr>
      </w:pPr>
    </w:p>
    <w:p w:rsidR="00DB3856" w:rsidRPr="00D221EA" w:rsidRDefault="00DB3856" w:rsidP="00D221EA">
      <w:pPr>
        <w:rPr>
          <w:rFonts w:ascii="Times New Roman" w:hAnsi="Times New Roman" w:cs="Times New Roman"/>
          <w:u w:val="single"/>
        </w:rPr>
      </w:pPr>
      <w:r w:rsidRPr="00D221EA">
        <w:rPr>
          <w:rFonts w:ascii="Times New Roman" w:hAnsi="Times New Roman" w:cs="Times New Roman"/>
          <w:u w:val="single"/>
        </w:rPr>
        <w:t>reprezentowany przez:</w:t>
      </w:r>
    </w:p>
    <w:p w:rsidR="00DB3856" w:rsidRPr="00D221EA" w:rsidRDefault="00DB3856" w:rsidP="00D221EA">
      <w:pPr>
        <w:ind w:right="5954"/>
        <w:rPr>
          <w:rFonts w:ascii="Times New Roman" w:hAnsi="Times New Roman" w:cs="Times New Roman"/>
        </w:rPr>
      </w:pPr>
      <w:r w:rsidRPr="00D221EA">
        <w:rPr>
          <w:rFonts w:ascii="Times New Roman" w:hAnsi="Times New Roman" w:cs="Times New Roman"/>
        </w:rPr>
        <w:t>…………………………………………………………………………</w:t>
      </w:r>
    </w:p>
    <w:p w:rsidR="00DB3856" w:rsidRPr="00D221EA" w:rsidRDefault="00DB3856" w:rsidP="00D221EA">
      <w:pPr>
        <w:ind w:right="5953"/>
        <w:rPr>
          <w:rFonts w:ascii="Times New Roman" w:hAnsi="Times New Roman" w:cs="Times New Roman"/>
          <w:i/>
          <w:iCs/>
          <w:sz w:val="20"/>
          <w:szCs w:val="20"/>
        </w:rPr>
      </w:pPr>
      <w:r w:rsidRPr="00D221EA">
        <w:rPr>
          <w:rFonts w:ascii="Times New Roman" w:hAnsi="Times New Roman" w:cs="Times New Roman"/>
          <w:i/>
          <w:iCs/>
          <w:sz w:val="20"/>
          <w:szCs w:val="20"/>
        </w:rPr>
        <w:t>(imię, nazwisko, stanowisko/podstawa do reprezentacji)</w:t>
      </w:r>
    </w:p>
    <w:p w:rsidR="00DB3856" w:rsidRPr="00D221EA" w:rsidRDefault="00DB3856" w:rsidP="00D221EA">
      <w:pPr>
        <w:rPr>
          <w:rFonts w:ascii="Times New Roman" w:hAnsi="Times New Roman" w:cs="Times New Roman"/>
        </w:rPr>
      </w:pPr>
    </w:p>
    <w:p w:rsidR="00DB3856" w:rsidRPr="00D221EA" w:rsidRDefault="00DB3856" w:rsidP="00D221EA">
      <w:pPr>
        <w:spacing w:after="0" w:line="240" w:lineRule="auto"/>
        <w:jc w:val="center"/>
        <w:rPr>
          <w:rFonts w:ascii="Times New Roman" w:hAnsi="Times New Roman" w:cs="Times New Roman"/>
          <w:b/>
          <w:bCs/>
          <w:u w:val="single"/>
        </w:rPr>
      </w:pPr>
      <w:r w:rsidRPr="00D221EA">
        <w:rPr>
          <w:rFonts w:ascii="Times New Roman" w:hAnsi="Times New Roman" w:cs="Times New Roman"/>
          <w:b/>
          <w:bCs/>
          <w:u w:val="single"/>
        </w:rPr>
        <w:t>OŚWIADCZENIE WYKONAWCY</w:t>
      </w:r>
    </w:p>
    <w:p w:rsidR="00DB3856" w:rsidRPr="00D221EA" w:rsidRDefault="00DB3856" w:rsidP="00D221EA">
      <w:pPr>
        <w:spacing w:after="0" w:line="240" w:lineRule="auto"/>
        <w:jc w:val="center"/>
        <w:rPr>
          <w:rFonts w:ascii="Times New Roman" w:hAnsi="Times New Roman" w:cs="Times New Roman"/>
          <w:b/>
          <w:bCs/>
        </w:rPr>
      </w:pPr>
      <w:r w:rsidRPr="00D221EA">
        <w:rPr>
          <w:rFonts w:ascii="Times New Roman" w:hAnsi="Times New Roman" w:cs="Times New Roman"/>
          <w:b/>
          <w:bCs/>
        </w:rPr>
        <w:t xml:space="preserve">składane na podstawie art. 25a, ust. 1 ustawy z dnia 29 stycznia 2004 r. </w:t>
      </w:r>
    </w:p>
    <w:p w:rsidR="00DB3856" w:rsidRPr="00D221EA" w:rsidRDefault="00DB3856" w:rsidP="00D221EA">
      <w:pPr>
        <w:spacing w:after="0" w:line="240" w:lineRule="auto"/>
        <w:jc w:val="center"/>
        <w:rPr>
          <w:rFonts w:ascii="Times New Roman" w:hAnsi="Times New Roman" w:cs="Times New Roman"/>
          <w:b/>
          <w:bCs/>
        </w:rPr>
      </w:pPr>
      <w:r w:rsidRPr="00D221EA">
        <w:rPr>
          <w:rFonts w:ascii="Times New Roman" w:hAnsi="Times New Roman" w:cs="Times New Roman"/>
          <w:b/>
          <w:bCs/>
        </w:rPr>
        <w:t xml:space="preserve"> Prawo zamówień publicznych (dalej jako: ustawa </w:t>
      </w:r>
      <w:proofErr w:type="spellStart"/>
      <w:r w:rsidRPr="00D221EA">
        <w:rPr>
          <w:rFonts w:ascii="Times New Roman" w:hAnsi="Times New Roman" w:cs="Times New Roman"/>
          <w:b/>
          <w:bCs/>
        </w:rPr>
        <w:t>Pzp</w:t>
      </w:r>
      <w:proofErr w:type="spellEnd"/>
      <w:r w:rsidRPr="00D221EA">
        <w:rPr>
          <w:rFonts w:ascii="Times New Roman" w:hAnsi="Times New Roman" w:cs="Times New Roman"/>
          <w:b/>
          <w:bCs/>
        </w:rPr>
        <w:t>)</w:t>
      </w:r>
    </w:p>
    <w:p w:rsidR="00DB3856" w:rsidRPr="00D221EA" w:rsidRDefault="00DB3856" w:rsidP="00D221EA">
      <w:pPr>
        <w:spacing w:before="120"/>
        <w:jc w:val="center"/>
        <w:rPr>
          <w:rFonts w:ascii="Times New Roman" w:hAnsi="Times New Roman" w:cs="Times New Roman"/>
          <w:b/>
          <w:bCs/>
          <w:u w:val="single"/>
        </w:rPr>
      </w:pPr>
      <w:r w:rsidRPr="00D221EA">
        <w:rPr>
          <w:rFonts w:ascii="Times New Roman" w:hAnsi="Times New Roman" w:cs="Times New Roman"/>
          <w:b/>
          <w:bCs/>
          <w:u w:val="single"/>
        </w:rPr>
        <w:t>DOTYCZĄCE PRZESŁANEK WYKLUCZENIA Z POSTĘPOWANIA</w:t>
      </w:r>
    </w:p>
    <w:p w:rsidR="00DB3856" w:rsidRPr="00D221EA" w:rsidRDefault="00DB3856" w:rsidP="00D221EA">
      <w:pPr>
        <w:spacing w:after="0" w:line="240" w:lineRule="auto"/>
        <w:jc w:val="both"/>
        <w:rPr>
          <w:rFonts w:ascii="Times New Roman" w:hAnsi="Times New Roman" w:cs="Times New Roman"/>
        </w:rPr>
      </w:pPr>
      <w:r w:rsidRPr="00D221EA">
        <w:rPr>
          <w:rFonts w:ascii="Times New Roman" w:hAnsi="Times New Roman" w:cs="Times New Roman"/>
        </w:rPr>
        <w:t>Na potrzeby postępowania o udzielenie zamówienia publicznego pn. „</w:t>
      </w:r>
      <w:r w:rsidR="00526FE4" w:rsidRPr="00C40B55">
        <w:rPr>
          <w:rFonts w:ascii="Times New Roman" w:hAnsi="Times New Roman" w:cs="Times New Roman"/>
          <w:b/>
          <w:bCs/>
          <w:sz w:val="24"/>
          <w:szCs w:val="24"/>
          <w:lang w:eastAsia="pl-PL"/>
        </w:rPr>
        <w:t>dostaw</w:t>
      </w:r>
      <w:r w:rsidR="00526FE4">
        <w:rPr>
          <w:rFonts w:ascii="Times New Roman" w:hAnsi="Times New Roman" w:cs="Times New Roman"/>
          <w:b/>
          <w:bCs/>
          <w:sz w:val="24"/>
          <w:szCs w:val="24"/>
          <w:lang w:eastAsia="pl-PL"/>
        </w:rPr>
        <w:t xml:space="preserve">a </w:t>
      </w:r>
      <w:r w:rsidR="00526FE4" w:rsidRPr="00C40B55">
        <w:rPr>
          <w:rFonts w:ascii="Times New Roman" w:hAnsi="Times New Roman" w:cs="Times New Roman"/>
          <w:b/>
          <w:bCs/>
          <w:sz w:val="24"/>
          <w:szCs w:val="24"/>
          <w:lang w:eastAsia="pl-PL"/>
        </w:rPr>
        <w:t xml:space="preserve">materiałów </w:t>
      </w:r>
      <w:r w:rsidR="00526FE4">
        <w:rPr>
          <w:rFonts w:ascii="Times New Roman" w:hAnsi="Times New Roman" w:cs="Times New Roman"/>
          <w:b/>
          <w:bCs/>
          <w:sz w:val="24"/>
          <w:szCs w:val="24"/>
          <w:lang w:eastAsia="pl-PL"/>
        </w:rPr>
        <w:t>eksploatacyjnych oraz części zamiennych do posiadanej aparatury</w:t>
      </w:r>
      <w:r w:rsidRPr="00D221EA">
        <w:rPr>
          <w:rFonts w:ascii="Times New Roman" w:hAnsi="Times New Roman" w:cs="Times New Roman"/>
          <w:b/>
          <w:bCs/>
        </w:rPr>
        <w:t xml:space="preserve">” </w:t>
      </w:r>
      <w:r w:rsidRPr="00D221EA">
        <w:rPr>
          <w:rFonts w:ascii="Times New Roman" w:hAnsi="Times New Roman" w:cs="Times New Roman"/>
        </w:rPr>
        <w:t>prowadzonego przez Główny Instytut Górnictwa, Plac Gwarków 1, 40-166 Katowice,</w:t>
      </w:r>
      <w:r w:rsidRPr="00D221EA">
        <w:rPr>
          <w:rFonts w:ascii="Times New Roman" w:hAnsi="Times New Roman" w:cs="Times New Roman"/>
          <w:i/>
          <w:iCs/>
        </w:rPr>
        <w:t xml:space="preserve"> </w:t>
      </w:r>
      <w:r w:rsidRPr="00D221EA">
        <w:rPr>
          <w:rFonts w:ascii="Times New Roman" w:hAnsi="Times New Roman" w:cs="Times New Roman"/>
        </w:rPr>
        <w:t>oświadczam, co następuje:</w:t>
      </w:r>
    </w:p>
    <w:p w:rsidR="00DB3856" w:rsidRPr="00D221EA" w:rsidRDefault="00DB3856" w:rsidP="00D221EA">
      <w:pPr>
        <w:spacing w:after="0" w:line="240" w:lineRule="auto"/>
        <w:jc w:val="both"/>
        <w:rPr>
          <w:rFonts w:ascii="Times New Roman" w:hAnsi="Times New Roman" w:cs="Times New Roman"/>
          <w:b/>
          <w:bCs/>
          <w:sz w:val="24"/>
          <w:szCs w:val="24"/>
          <w:lang w:eastAsia="pl-PL"/>
        </w:rPr>
      </w:pPr>
    </w:p>
    <w:p w:rsidR="00DB3856" w:rsidRPr="00D221EA" w:rsidRDefault="00DB3856" w:rsidP="00D221EA">
      <w:pPr>
        <w:shd w:val="clear" w:color="auto" w:fill="BFBFBF"/>
        <w:rPr>
          <w:rFonts w:ascii="Times New Roman" w:hAnsi="Times New Roman" w:cs="Times New Roman"/>
          <w:b/>
          <w:bCs/>
        </w:rPr>
      </w:pPr>
      <w:r w:rsidRPr="00D221EA">
        <w:rPr>
          <w:rFonts w:ascii="Times New Roman" w:hAnsi="Times New Roman" w:cs="Times New Roman"/>
          <w:b/>
          <w:bCs/>
        </w:rPr>
        <w:t>OŚWIADCZENIA DOTYCZĄCE WYKONAWCY:</w:t>
      </w:r>
    </w:p>
    <w:p w:rsidR="00DB3856" w:rsidRPr="00D221EA" w:rsidRDefault="00DB3856" w:rsidP="00A449D1">
      <w:pPr>
        <w:numPr>
          <w:ilvl w:val="0"/>
          <w:numId w:val="2"/>
        </w:numPr>
        <w:spacing w:after="0"/>
        <w:ind w:left="360"/>
        <w:jc w:val="both"/>
        <w:rPr>
          <w:rFonts w:ascii="Times New Roman" w:hAnsi="Times New Roman" w:cs="Times New Roman"/>
          <w:lang w:eastAsia="pl-PL"/>
        </w:rPr>
      </w:pPr>
      <w:r w:rsidRPr="00D221EA">
        <w:rPr>
          <w:rFonts w:ascii="Times New Roman" w:hAnsi="Times New Roman" w:cs="Times New Roman"/>
          <w:lang w:eastAsia="pl-PL"/>
        </w:rPr>
        <w:t xml:space="preserve">Oświadczam, że nie podlegam wykluczeniu z postępowania na podstawie </w:t>
      </w:r>
      <w:r w:rsidRPr="00D221EA">
        <w:rPr>
          <w:rFonts w:ascii="Times New Roman" w:hAnsi="Times New Roman" w:cs="Times New Roman"/>
          <w:lang w:eastAsia="pl-PL"/>
        </w:rPr>
        <w:br/>
        <w:t xml:space="preserve">art. 24, ust 1, pkt 12-22 ustawy </w:t>
      </w:r>
      <w:proofErr w:type="spellStart"/>
      <w:r w:rsidRPr="00D221EA">
        <w:rPr>
          <w:rFonts w:ascii="Times New Roman" w:hAnsi="Times New Roman" w:cs="Times New Roman"/>
          <w:lang w:eastAsia="pl-PL"/>
        </w:rPr>
        <w:t>Pzp</w:t>
      </w:r>
      <w:proofErr w:type="spellEnd"/>
      <w:r w:rsidRPr="00D221EA">
        <w:rPr>
          <w:rFonts w:ascii="Times New Roman" w:hAnsi="Times New Roman" w:cs="Times New Roman"/>
          <w:lang w:eastAsia="pl-PL"/>
        </w:rPr>
        <w:t>.</w:t>
      </w:r>
    </w:p>
    <w:p w:rsidR="00DB3856" w:rsidRPr="00D221EA" w:rsidRDefault="00DB3856" w:rsidP="00D221EA">
      <w:pPr>
        <w:spacing w:after="0"/>
        <w:ind w:left="360"/>
        <w:jc w:val="both"/>
        <w:rPr>
          <w:rFonts w:ascii="Times New Roman" w:hAnsi="Times New Roman" w:cs="Times New Roman"/>
          <w:lang w:eastAsia="pl-PL"/>
        </w:rPr>
      </w:pPr>
    </w:p>
    <w:p w:rsidR="00DB3856" w:rsidRPr="00D221EA" w:rsidRDefault="00DB3856" w:rsidP="00A449D1">
      <w:pPr>
        <w:numPr>
          <w:ilvl w:val="0"/>
          <w:numId w:val="2"/>
        </w:numPr>
        <w:spacing w:after="0"/>
        <w:ind w:left="360"/>
        <w:jc w:val="both"/>
        <w:rPr>
          <w:rFonts w:ascii="Times New Roman" w:hAnsi="Times New Roman" w:cs="Times New Roman"/>
          <w:lang w:eastAsia="pl-PL"/>
        </w:rPr>
      </w:pPr>
      <w:r w:rsidRPr="00D221EA">
        <w:rPr>
          <w:rFonts w:ascii="Times New Roman" w:hAnsi="Times New Roman" w:cs="Times New Roman"/>
          <w:lang w:eastAsia="pl-PL"/>
        </w:rPr>
        <w:t xml:space="preserve">Oświadczam, że nie podlegam wykluczeniu z postępowania na podstawie </w:t>
      </w:r>
      <w:r w:rsidRPr="00D221EA">
        <w:rPr>
          <w:rFonts w:ascii="Times New Roman" w:hAnsi="Times New Roman" w:cs="Times New Roman"/>
          <w:lang w:eastAsia="pl-PL"/>
        </w:rPr>
        <w:br/>
        <w:t xml:space="preserve">art. 24, ust. 5, pkt 1 ustawy </w:t>
      </w:r>
      <w:proofErr w:type="spellStart"/>
      <w:r w:rsidRPr="00D221EA">
        <w:rPr>
          <w:rFonts w:ascii="Times New Roman" w:hAnsi="Times New Roman" w:cs="Times New Roman"/>
          <w:lang w:eastAsia="pl-PL"/>
        </w:rPr>
        <w:t>Pzp</w:t>
      </w:r>
      <w:proofErr w:type="spellEnd"/>
    </w:p>
    <w:p w:rsidR="00DB3856" w:rsidRPr="00D221EA" w:rsidRDefault="00DB3856" w:rsidP="00D221EA">
      <w:pPr>
        <w:jc w:val="both"/>
        <w:rPr>
          <w:rFonts w:ascii="Times New Roman" w:hAnsi="Times New Roman" w:cs="Times New Roman"/>
        </w:rPr>
      </w:pPr>
    </w:p>
    <w:p w:rsidR="00DB3856" w:rsidRPr="00D221EA" w:rsidRDefault="00DB3856" w:rsidP="00D221EA">
      <w:pPr>
        <w:spacing w:after="0" w:line="240" w:lineRule="auto"/>
        <w:jc w:val="both"/>
        <w:rPr>
          <w:rFonts w:ascii="Times New Roman" w:hAnsi="Times New Roman" w:cs="Times New Roman"/>
        </w:rPr>
      </w:pPr>
      <w:r w:rsidRPr="00D221EA">
        <w:rPr>
          <w:rFonts w:ascii="Times New Roman" w:hAnsi="Times New Roman" w:cs="Times New Roman"/>
        </w:rPr>
        <w:t>…………….…………………..</w:t>
      </w:r>
      <w:r w:rsidRPr="00D221EA">
        <w:rPr>
          <w:rFonts w:ascii="Times New Roman" w:hAnsi="Times New Roman" w:cs="Times New Roman"/>
          <w:i/>
          <w:iCs/>
        </w:rPr>
        <w:t xml:space="preserve">, </w:t>
      </w:r>
      <w:r w:rsidRPr="00D221EA">
        <w:rPr>
          <w:rFonts w:ascii="Times New Roman" w:hAnsi="Times New Roman" w:cs="Times New Roman"/>
        </w:rPr>
        <w:t xml:space="preserve">dnia ………….……. r. </w:t>
      </w:r>
    </w:p>
    <w:p w:rsidR="00DB3856" w:rsidRPr="00D221EA" w:rsidRDefault="00DB3856" w:rsidP="00D221EA">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DB3856" w:rsidRPr="00D221EA" w:rsidRDefault="00DB3856" w:rsidP="00D221EA">
      <w:pPr>
        <w:jc w:val="both"/>
        <w:rPr>
          <w:rFonts w:ascii="Times New Roman" w:hAnsi="Times New Roman" w:cs="Times New Roman"/>
        </w:rPr>
      </w:pPr>
    </w:p>
    <w:p w:rsidR="00DB3856" w:rsidRPr="00D221EA" w:rsidRDefault="00DB3856" w:rsidP="00D221EA">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DB3856" w:rsidRPr="00D221EA" w:rsidRDefault="00DB3856" w:rsidP="00D221EA">
      <w:pPr>
        <w:spacing w:after="0" w:line="240" w:lineRule="auto"/>
        <w:ind w:left="6372"/>
        <w:rPr>
          <w:rFonts w:ascii="Times New Roman" w:hAnsi="Times New Roman" w:cs="Times New Roman"/>
          <w:i/>
          <w:iCs/>
          <w:sz w:val="20"/>
          <w:szCs w:val="20"/>
        </w:rPr>
      </w:pPr>
      <w:r w:rsidRPr="00D221EA">
        <w:rPr>
          <w:rFonts w:ascii="Times New Roman" w:hAnsi="Times New Roman" w:cs="Times New Roman"/>
          <w:i/>
          <w:iCs/>
          <w:sz w:val="20"/>
          <w:szCs w:val="20"/>
        </w:rPr>
        <w:t>(podpis osoby uprawnionej do reprezentowania Wykonawcy)</w:t>
      </w:r>
    </w:p>
    <w:p w:rsidR="00DB3856" w:rsidRPr="00D221EA" w:rsidRDefault="00DB3856" w:rsidP="00D221EA">
      <w:pPr>
        <w:spacing w:after="0" w:line="240" w:lineRule="auto"/>
        <w:ind w:left="6372"/>
        <w:rPr>
          <w:rFonts w:ascii="Times New Roman" w:hAnsi="Times New Roman" w:cs="Times New Roman"/>
          <w:i/>
          <w:iCs/>
          <w:sz w:val="20"/>
          <w:szCs w:val="20"/>
        </w:rPr>
      </w:pPr>
    </w:p>
    <w:p w:rsidR="00DB3856" w:rsidRPr="00D221EA" w:rsidRDefault="00DB3856" w:rsidP="00D221EA">
      <w:pPr>
        <w:spacing w:after="0" w:line="240" w:lineRule="auto"/>
        <w:ind w:left="6372"/>
        <w:rPr>
          <w:rFonts w:ascii="Times New Roman" w:hAnsi="Times New Roman" w:cs="Times New Roman"/>
          <w:i/>
          <w:iCs/>
          <w:sz w:val="20"/>
          <w:szCs w:val="20"/>
        </w:rPr>
      </w:pPr>
    </w:p>
    <w:p w:rsidR="00DB3856" w:rsidRPr="00D221EA" w:rsidRDefault="00DB3856" w:rsidP="00D221EA">
      <w:pPr>
        <w:jc w:val="both"/>
        <w:rPr>
          <w:rFonts w:ascii="Times New Roman" w:hAnsi="Times New Roman" w:cs="Times New Roman"/>
        </w:rPr>
      </w:pPr>
    </w:p>
    <w:p w:rsidR="00DB3856" w:rsidRPr="00D221EA" w:rsidRDefault="00DB3856" w:rsidP="00D221EA">
      <w:pPr>
        <w:jc w:val="both"/>
        <w:rPr>
          <w:rFonts w:ascii="Times New Roman" w:hAnsi="Times New Roman" w:cs="Times New Roman"/>
        </w:rPr>
      </w:pPr>
      <w:r w:rsidRPr="00D221EA">
        <w:rPr>
          <w:rFonts w:ascii="Times New Roman" w:hAnsi="Times New Roman" w:cs="Times New Roman"/>
        </w:rPr>
        <w:lastRenderedPageBreak/>
        <w:t xml:space="preserve">Oświadczam, że zachodzą w stosunku do mnie podstawy wykluczenia z postępowania na podstawie art. …………. ustawy </w:t>
      </w:r>
      <w:proofErr w:type="spellStart"/>
      <w:r w:rsidRPr="00D221EA">
        <w:rPr>
          <w:rFonts w:ascii="Times New Roman" w:hAnsi="Times New Roman" w:cs="Times New Roman"/>
        </w:rPr>
        <w:t>Pzp</w:t>
      </w:r>
      <w:proofErr w:type="spellEnd"/>
      <w:r w:rsidRPr="00D221EA">
        <w:rPr>
          <w:rFonts w:ascii="Times New Roman" w:hAnsi="Times New Roman" w:cs="Times New Roman"/>
        </w:rPr>
        <w:t xml:space="preserve"> </w:t>
      </w:r>
      <w:r w:rsidRPr="00D221EA">
        <w:rPr>
          <w:rFonts w:ascii="Times New Roman" w:hAnsi="Times New Roman" w:cs="Times New Roman"/>
          <w:sz w:val="20"/>
          <w:szCs w:val="20"/>
        </w:rPr>
        <w:t xml:space="preserve">(podać mającą zastosowanie podstawę wykluczenia spośród wymienionych w art. 24, ust. 1, pkt 13-14, 16-20 lub art. 24, ust. 5 ustawy </w:t>
      </w:r>
      <w:proofErr w:type="spellStart"/>
      <w:r w:rsidRPr="00D221EA">
        <w:rPr>
          <w:rFonts w:ascii="Times New Roman" w:hAnsi="Times New Roman" w:cs="Times New Roman"/>
          <w:sz w:val="20"/>
          <w:szCs w:val="20"/>
        </w:rPr>
        <w:t>Pzp</w:t>
      </w:r>
      <w:proofErr w:type="spellEnd"/>
      <w:r w:rsidRPr="00D221EA">
        <w:rPr>
          <w:rFonts w:ascii="Times New Roman" w:hAnsi="Times New Roman" w:cs="Times New Roman"/>
          <w:sz w:val="20"/>
          <w:szCs w:val="20"/>
        </w:rPr>
        <w:t xml:space="preserve">). </w:t>
      </w:r>
      <w:r w:rsidRPr="00D221EA">
        <w:rPr>
          <w:rFonts w:ascii="Times New Roman" w:hAnsi="Times New Roman" w:cs="Times New Roman"/>
        </w:rPr>
        <w:t xml:space="preserve">Jednocześnie oświadczam, że w związku z ww. okolicznością, na podstawie art. 24, ust. 8 ustawy </w:t>
      </w:r>
      <w:proofErr w:type="spellStart"/>
      <w:r w:rsidRPr="00D221EA">
        <w:rPr>
          <w:rFonts w:ascii="Times New Roman" w:hAnsi="Times New Roman" w:cs="Times New Roman"/>
        </w:rPr>
        <w:t>Pzp</w:t>
      </w:r>
      <w:proofErr w:type="spellEnd"/>
      <w:r w:rsidRPr="00D221EA">
        <w:rPr>
          <w:rFonts w:ascii="Times New Roman" w:hAnsi="Times New Roman" w:cs="Times New Roman"/>
        </w:rPr>
        <w:t xml:space="preserve"> podjąłem następujące środki naprawcze (procedura sanacyjna – samooczyszczenie): </w:t>
      </w:r>
    </w:p>
    <w:p w:rsidR="00DB3856" w:rsidRPr="00D221EA" w:rsidRDefault="00DB3856" w:rsidP="00D221EA">
      <w:pPr>
        <w:jc w:val="both"/>
        <w:rPr>
          <w:rFonts w:ascii="Times New Roman" w:hAnsi="Times New Roman" w:cs="Times New Roman"/>
        </w:rPr>
      </w:pPr>
      <w:r w:rsidRPr="00D221EA">
        <w:rPr>
          <w:rFonts w:ascii="Times New Roman" w:hAnsi="Times New Roman" w:cs="Times New Roman"/>
        </w:rPr>
        <w:t>……………………………………………………………………………………………………………………………………………………………………………………………………………………………………………………………………………………………………………………………………………………………………………………………………………………………………………………………………………………………………………………………………………………….……….</w:t>
      </w:r>
    </w:p>
    <w:p w:rsidR="00DB3856" w:rsidRPr="00D221EA" w:rsidRDefault="00DB3856" w:rsidP="00D221EA">
      <w:pPr>
        <w:jc w:val="both"/>
        <w:rPr>
          <w:rFonts w:ascii="Times New Roman" w:hAnsi="Times New Roman" w:cs="Times New Roman"/>
        </w:rPr>
      </w:pPr>
    </w:p>
    <w:p w:rsidR="00DB3856" w:rsidRPr="00D221EA" w:rsidRDefault="00DB3856" w:rsidP="00D221EA">
      <w:pPr>
        <w:spacing w:after="0" w:line="240" w:lineRule="auto"/>
        <w:jc w:val="both"/>
        <w:rPr>
          <w:rFonts w:ascii="Times New Roman" w:hAnsi="Times New Roman" w:cs="Times New Roman"/>
        </w:rPr>
      </w:pPr>
      <w:r w:rsidRPr="00D221EA">
        <w:rPr>
          <w:rFonts w:ascii="Times New Roman" w:hAnsi="Times New Roman" w:cs="Times New Roman"/>
        </w:rPr>
        <w:t>…………….……………………</w:t>
      </w:r>
      <w:r w:rsidRPr="00D221EA">
        <w:rPr>
          <w:rFonts w:ascii="Times New Roman" w:hAnsi="Times New Roman" w:cs="Times New Roman"/>
          <w:i/>
          <w:iCs/>
        </w:rPr>
        <w:t xml:space="preserve">, </w:t>
      </w:r>
      <w:r w:rsidRPr="00D221EA">
        <w:rPr>
          <w:rFonts w:ascii="Times New Roman" w:hAnsi="Times New Roman" w:cs="Times New Roman"/>
        </w:rPr>
        <w:t xml:space="preserve">dnia ………….……. r. </w:t>
      </w:r>
    </w:p>
    <w:p w:rsidR="00DB3856" w:rsidRPr="00D221EA" w:rsidRDefault="00DB3856" w:rsidP="00D221EA">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DB3856" w:rsidRPr="00D221EA" w:rsidRDefault="00DB3856" w:rsidP="00D221EA">
      <w:pPr>
        <w:jc w:val="both"/>
        <w:rPr>
          <w:rFonts w:ascii="Times New Roman" w:hAnsi="Times New Roman" w:cs="Times New Roman"/>
        </w:rPr>
      </w:pPr>
    </w:p>
    <w:p w:rsidR="00DB3856" w:rsidRPr="00D221EA" w:rsidRDefault="00DB3856" w:rsidP="00D221EA">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DB3856" w:rsidRPr="00D221EA" w:rsidRDefault="00DB3856" w:rsidP="00D221EA">
      <w:pPr>
        <w:spacing w:after="0" w:line="240" w:lineRule="auto"/>
        <w:ind w:left="6372"/>
        <w:rPr>
          <w:rFonts w:ascii="Times New Roman" w:hAnsi="Times New Roman" w:cs="Times New Roman"/>
          <w:i/>
          <w:iCs/>
          <w:sz w:val="20"/>
          <w:szCs w:val="20"/>
        </w:rPr>
      </w:pPr>
      <w:r w:rsidRPr="00D221EA">
        <w:rPr>
          <w:rFonts w:ascii="Times New Roman" w:hAnsi="Times New Roman" w:cs="Times New Roman"/>
          <w:i/>
          <w:iCs/>
          <w:sz w:val="20"/>
          <w:szCs w:val="20"/>
        </w:rPr>
        <w:t>(podpis osoby uprawnionej do reprezentowania Wykonawcy)</w:t>
      </w:r>
    </w:p>
    <w:p w:rsidR="00DB3856" w:rsidRPr="00D221EA" w:rsidRDefault="00DB3856" w:rsidP="00D221EA">
      <w:pPr>
        <w:ind w:left="6372"/>
        <w:rPr>
          <w:rFonts w:ascii="Times New Roman" w:hAnsi="Times New Roman" w:cs="Times New Roman"/>
        </w:rPr>
      </w:pPr>
    </w:p>
    <w:p w:rsidR="00DB3856" w:rsidRPr="00D221EA" w:rsidRDefault="00DB3856" w:rsidP="00D221EA">
      <w:pPr>
        <w:jc w:val="both"/>
        <w:rPr>
          <w:rFonts w:ascii="Times New Roman" w:hAnsi="Times New Roman" w:cs="Times New Roman"/>
          <w:b/>
          <w:bCs/>
        </w:rPr>
      </w:pPr>
    </w:p>
    <w:p w:rsidR="00DB3856" w:rsidRPr="00D221EA" w:rsidRDefault="00DB3856" w:rsidP="00D221EA">
      <w:pPr>
        <w:shd w:val="clear" w:color="auto" w:fill="BFBFBF"/>
        <w:jc w:val="both"/>
        <w:rPr>
          <w:rFonts w:ascii="Times New Roman" w:hAnsi="Times New Roman" w:cs="Times New Roman"/>
          <w:b/>
          <w:bCs/>
        </w:rPr>
      </w:pPr>
      <w:r w:rsidRPr="00D221EA">
        <w:rPr>
          <w:rFonts w:ascii="Times New Roman" w:hAnsi="Times New Roman" w:cs="Times New Roman"/>
          <w:b/>
          <w:bCs/>
        </w:rPr>
        <w:t>OŚWIADCZENIE DOTYCZĄCE PODANYCH INFORMACJI:</w:t>
      </w:r>
    </w:p>
    <w:p w:rsidR="00DB3856" w:rsidRPr="00D221EA" w:rsidRDefault="00DB3856" w:rsidP="00D221EA">
      <w:pPr>
        <w:jc w:val="both"/>
        <w:rPr>
          <w:rFonts w:ascii="Times New Roman" w:hAnsi="Times New Roman" w:cs="Times New Roman"/>
        </w:rPr>
      </w:pPr>
      <w:r w:rsidRPr="00D221EA">
        <w:rPr>
          <w:rFonts w:ascii="Times New Roman" w:hAnsi="Times New Roman" w:cs="Times New Roman"/>
        </w:rPr>
        <w:t xml:space="preserve">Oświadczam, że wszystkie informacje podane w powyższych oświadczeniach są aktualne </w:t>
      </w:r>
      <w:r w:rsidRPr="00D221EA">
        <w:rPr>
          <w:rFonts w:ascii="Times New Roman" w:hAnsi="Times New Roman" w:cs="Times New Roman"/>
        </w:rPr>
        <w:br/>
        <w:t>i zgodne z prawdą oraz zostały przedstawione z pełną świadomością konsekwencji wprowadzenia zamawiającego w błąd przy przedstawianiu informacji.</w:t>
      </w:r>
    </w:p>
    <w:p w:rsidR="00DB3856" w:rsidRPr="00D221EA" w:rsidRDefault="00DB3856" w:rsidP="00D221EA">
      <w:pPr>
        <w:spacing w:after="0" w:line="240" w:lineRule="auto"/>
        <w:jc w:val="both"/>
        <w:rPr>
          <w:rFonts w:ascii="Times New Roman" w:hAnsi="Times New Roman" w:cs="Times New Roman"/>
        </w:rPr>
      </w:pPr>
    </w:p>
    <w:p w:rsidR="00DB3856" w:rsidRPr="00D221EA" w:rsidRDefault="00DB3856" w:rsidP="00D221EA">
      <w:pPr>
        <w:spacing w:after="0" w:line="240" w:lineRule="auto"/>
        <w:jc w:val="both"/>
        <w:rPr>
          <w:rFonts w:ascii="Times New Roman" w:hAnsi="Times New Roman" w:cs="Times New Roman"/>
        </w:rPr>
      </w:pPr>
    </w:p>
    <w:p w:rsidR="00DB3856" w:rsidRPr="00D221EA" w:rsidRDefault="00DB3856" w:rsidP="00D221EA">
      <w:pPr>
        <w:spacing w:after="0" w:line="240" w:lineRule="auto"/>
        <w:jc w:val="both"/>
        <w:rPr>
          <w:rFonts w:ascii="Times New Roman" w:hAnsi="Times New Roman" w:cs="Times New Roman"/>
        </w:rPr>
      </w:pPr>
    </w:p>
    <w:p w:rsidR="00DB3856" w:rsidRPr="00D221EA" w:rsidRDefault="00DB3856" w:rsidP="00D221EA">
      <w:pPr>
        <w:spacing w:after="0" w:line="240" w:lineRule="auto"/>
        <w:jc w:val="both"/>
        <w:rPr>
          <w:rFonts w:ascii="Times New Roman" w:hAnsi="Times New Roman" w:cs="Times New Roman"/>
        </w:rPr>
      </w:pPr>
      <w:r w:rsidRPr="00D221EA">
        <w:rPr>
          <w:rFonts w:ascii="Times New Roman" w:hAnsi="Times New Roman" w:cs="Times New Roman"/>
        </w:rPr>
        <w:t>…………….……………………</w:t>
      </w:r>
      <w:r w:rsidRPr="00D221EA">
        <w:rPr>
          <w:rFonts w:ascii="Times New Roman" w:hAnsi="Times New Roman" w:cs="Times New Roman"/>
          <w:i/>
          <w:iCs/>
        </w:rPr>
        <w:t xml:space="preserve">, </w:t>
      </w:r>
      <w:r w:rsidRPr="00D221EA">
        <w:rPr>
          <w:rFonts w:ascii="Times New Roman" w:hAnsi="Times New Roman" w:cs="Times New Roman"/>
        </w:rPr>
        <w:t xml:space="preserve">dnia ………….……. r. </w:t>
      </w:r>
    </w:p>
    <w:p w:rsidR="00DB3856" w:rsidRPr="00D221EA" w:rsidRDefault="00DB3856" w:rsidP="00D221EA">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DB3856" w:rsidRPr="00D221EA" w:rsidRDefault="00DB3856" w:rsidP="00D221EA">
      <w:pPr>
        <w:jc w:val="both"/>
        <w:rPr>
          <w:rFonts w:ascii="Times New Roman" w:hAnsi="Times New Roman" w:cs="Times New Roman"/>
        </w:rPr>
      </w:pPr>
    </w:p>
    <w:p w:rsidR="00DB3856" w:rsidRPr="00D221EA" w:rsidRDefault="00DB3856" w:rsidP="00D221EA">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DB3856" w:rsidRPr="00D221EA" w:rsidRDefault="00DB3856" w:rsidP="00D221EA">
      <w:pPr>
        <w:spacing w:after="0" w:line="240" w:lineRule="auto"/>
        <w:ind w:left="6372"/>
        <w:rPr>
          <w:rFonts w:ascii="Times New Roman" w:hAnsi="Times New Roman" w:cs="Times New Roman"/>
          <w:i/>
          <w:iCs/>
          <w:sz w:val="20"/>
          <w:szCs w:val="20"/>
        </w:rPr>
      </w:pPr>
      <w:r w:rsidRPr="00D221EA">
        <w:rPr>
          <w:rFonts w:ascii="Times New Roman" w:hAnsi="Times New Roman" w:cs="Times New Roman"/>
          <w:i/>
          <w:iCs/>
          <w:sz w:val="20"/>
          <w:szCs w:val="20"/>
        </w:rPr>
        <w:t>(podpis osoby uprawnionej do reprezentowania Wykonawcy)</w:t>
      </w:r>
    </w:p>
    <w:p w:rsidR="00DB3856" w:rsidRPr="00D221EA" w:rsidRDefault="00DB3856" w:rsidP="00D221EA">
      <w:pPr>
        <w:spacing w:after="0" w:line="240" w:lineRule="auto"/>
        <w:rPr>
          <w:rFonts w:ascii="Times New Roman" w:hAnsi="Times New Roman" w:cs="Times New Roman"/>
          <w:b/>
          <w:bCs/>
          <w:color w:val="000000"/>
          <w:lang w:eastAsia="pl-PL"/>
        </w:rPr>
      </w:pPr>
    </w:p>
    <w:p w:rsidR="00DB3856" w:rsidRDefault="00DB3856" w:rsidP="00D221EA">
      <w:pPr>
        <w:rPr>
          <w:rFonts w:ascii="Times New Roman" w:hAnsi="Times New Roman" w:cs="Times New Roman"/>
          <w:lang w:eastAsia="pl-PL"/>
        </w:rPr>
      </w:pPr>
    </w:p>
    <w:p w:rsidR="00DB3856" w:rsidRDefault="00DB3856" w:rsidP="00D221EA">
      <w:pPr>
        <w:rPr>
          <w:rFonts w:ascii="Times New Roman" w:hAnsi="Times New Roman" w:cs="Times New Roman"/>
          <w:lang w:eastAsia="pl-PL"/>
        </w:rPr>
      </w:pPr>
    </w:p>
    <w:p w:rsidR="00DB3856" w:rsidRDefault="00DB3856" w:rsidP="00D221EA">
      <w:pPr>
        <w:rPr>
          <w:rFonts w:ascii="Times New Roman" w:hAnsi="Times New Roman" w:cs="Times New Roman"/>
          <w:lang w:eastAsia="pl-PL"/>
        </w:rPr>
      </w:pPr>
    </w:p>
    <w:p w:rsidR="00DB3856" w:rsidRDefault="00DB3856" w:rsidP="00D221EA">
      <w:pPr>
        <w:rPr>
          <w:rFonts w:ascii="Times New Roman" w:hAnsi="Times New Roman" w:cs="Times New Roman"/>
          <w:lang w:eastAsia="pl-PL"/>
        </w:rPr>
      </w:pPr>
    </w:p>
    <w:p w:rsidR="00DB3856" w:rsidRDefault="00DB3856" w:rsidP="00D221EA">
      <w:pPr>
        <w:rPr>
          <w:rFonts w:ascii="Times New Roman" w:hAnsi="Times New Roman" w:cs="Times New Roman"/>
          <w:lang w:eastAsia="pl-PL"/>
        </w:rPr>
      </w:pPr>
    </w:p>
    <w:p w:rsidR="00DB3856" w:rsidRDefault="00DB3856" w:rsidP="00D221EA">
      <w:pPr>
        <w:rPr>
          <w:rFonts w:ascii="Times New Roman" w:hAnsi="Times New Roman" w:cs="Times New Roman"/>
          <w:lang w:eastAsia="pl-PL"/>
        </w:rPr>
      </w:pPr>
    </w:p>
    <w:p w:rsidR="00DB3856" w:rsidRPr="002E7E65" w:rsidRDefault="00DB3856" w:rsidP="00B30ADE">
      <w:pPr>
        <w:spacing w:after="0" w:line="240" w:lineRule="auto"/>
        <w:jc w:val="center"/>
        <w:rPr>
          <w:rFonts w:ascii="Times New Roman" w:hAnsi="Times New Roman" w:cs="Times New Roman"/>
          <w:b/>
          <w:bCs/>
          <w:sz w:val="20"/>
          <w:szCs w:val="20"/>
        </w:rPr>
      </w:pPr>
      <w:r w:rsidRPr="002E7E65">
        <w:rPr>
          <w:rFonts w:ascii="Times New Roman" w:hAnsi="Times New Roman" w:cs="Times New Roman"/>
          <w:b/>
          <w:bCs/>
          <w:sz w:val="20"/>
          <w:szCs w:val="20"/>
          <w:lang w:eastAsia="pl-PL"/>
        </w:rPr>
        <w:lastRenderedPageBreak/>
        <w:t>FORMULARZ TECHNICZNO – CENOWY  (</w:t>
      </w:r>
      <w:r w:rsidRPr="002E7E65">
        <w:rPr>
          <w:rFonts w:ascii="Times New Roman" w:hAnsi="Times New Roman" w:cs="Times New Roman"/>
          <w:b/>
          <w:bCs/>
          <w:sz w:val="20"/>
          <w:szCs w:val="20"/>
        </w:rPr>
        <w:t>Załącznik nr 3)</w:t>
      </w:r>
    </w:p>
    <w:p w:rsidR="00DB3856" w:rsidRPr="002E7E65" w:rsidRDefault="00DB3856" w:rsidP="00B30ADE">
      <w:pPr>
        <w:spacing w:after="0" w:line="240" w:lineRule="auto"/>
        <w:jc w:val="center"/>
        <w:rPr>
          <w:rFonts w:ascii="Times New Roman" w:hAnsi="Times New Roman" w:cs="Times New Roman"/>
          <w:b/>
          <w:bCs/>
          <w:sz w:val="20"/>
          <w:szCs w:val="20"/>
        </w:rPr>
      </w:pPr>
    </w:p>
    <w:p w:rsidR="004A242B" w:rsidRPr="00341786" w:rsidRDefault="00DB3856" w:rsidP="004A242B">
      <w:pPr>
        <w:spacing w:after="0" w:line="240" w:lineRule="auto"/>
        <w:rPr>
          <w:rFonts w:ascii="Times New Roman" w:hAnsi="Times New Roman" w:cs="Times New Roman"/>
          <w:sz w:val="20"/>
          <w:szCs w:val="20"/>
          <w:lang w:eastAsia="pl-PL"/>
        </w:rPr>
      </w:pPr>
      <w:r w:rsidRPr="00341786">
        <w:rPr>
          <w:rFonts w:ascii="Times New Roman" w:hAnsi="Times New Roman" w:cs="Times New Roman"/>
          <w:sz w:val="20"/>
          <w:szCs w:val="20"/>
          <w:lang w:eastAsia="pl-PL"/>
        </w:rPr>
        <w:t>1.</w:t>
      </w:r>
      <w:r w:rsidR="004A242B" w:rsidRPr="004A242B">
        <w:rPr>
          <w:rFonts w:ascii="Times New Roman" w:eastAsia="Times New Roman" w:hAnsi="Times New Roman" w:cs="Times New Roman"/>
          <w:sz w:val="20"/>
          <w:szCs w:val="20"/>
          <w:lang w:eastAsia="pl-PL"/>
        </w:rPr>
        <w:t xml:space="preserve"> </w:t>
      </w:r>
      <w:r w:rsidR="004A242B" w:rsidRPr="00341786">
        <w:rPr>
          <w:rFonts w:ascii="Times New Roman" w:eastAsia="Times New Roman" w:hAnsi="Times New Roman" w:cs="Times New Roman"/>
          <w:sz w:val="20"/>
          <w:szCs w:val="20"/>
          <w:lang w:eastAsia="pl-PL"/>
        </w:rPr>
        <w:t>Zamawiający posiada wdrożony system zarządzania spełniający wymagania obowiązujących norm i dokumentów (obecnie normy PN-EN ISO/IEC 17025:2005).</w:t>
      </w:r>
      <w:r w:rsidR="004A242B" w:rsidRPr="00341786">
        <w:rPr>
          <w:rFonts w:ascii="Times New Roman" w:hAnsi="Times New Roman" w:cs="Times New Roman"/>
          <w:sz w:val="20"/>
          <w:szCs w:val="20"/>
          <w:lang w:eastAsia="pl-PL"/>
        </w:rPr>
        <w:t xml:space="preserve"> Podane przez Zamawiającego normy są wpisane w dokumentację dotyczącą posiadanej akredytacji. Zamawiający dopuszcza spełnienie norm równoważnych – w takim przypadku Wykonawca jest zobowiązany na swój koszt i ryzyko przeprowadzić proces zapewniający  Zamawiającemu utrzymanie wszystkich posiadanych uprawnień i akredytacji na zaproponowanych roztworach wzorcowych.</w:t>
      </w:r>
    </w:p>
    <w:p w:rsidR="00DB3856" w:rsidRPr="00341786" w:rsidRDefault="00DB3856" w:rsidP="00341786">
      <w:pPr>
        <w:spacing w:after="0" w:line="240" w:lineRule="auto"/>
        <w:ind w:left="142"/>
        <w:rPr>
          <w:rFonts w:ascii="Times New Roman" w:hAnsi="Times New Roman" w:cs="Times New Roman"/>
          <w:b/>
          <w:bCs/>
          <w:sz w:val="20"/>
          <w:szCs w:val="20"/>
        </w:rPr>
      </w:pPr>
    </w:p>
    <w:p w:rsidR="00DB3856" w:rsidRPr="00341786" w:rsidRDefault="00DB3856" w:rsidP="00341786">
      <w:pPr>
        <w:spacing w:after="0" w:line="240" w:lineRule="auto"/>
        <w:rPr>
          <w:rFonts w:ascii="Times New Roman" w:hAnsi="Times New Roman" w:cs="Times New Roman"/>
          <w:b/>
          <w:bCs/>
          <w:sz w:val="20"/>
          <w:szCs w:val="20"/>
        </w:rPr>
      </w:pPr>
    </w:p>
    <w:p w:rsidR="00DB3856" w:rsidRPr="00341786" w:rsidRDefault="00DB3856" w:rsidP="00341786">
      <w:pPr>
        <w:autoSpaceDE w:val="0"/>
        <w:autoSpaceDN w:val="0"/>
        <w:adjustRightInd w:val="0"/>
        <w:ind w:left="142"/>
        <w:rPr>
          <w:rFonts w:ascii="Times New Roman" w:hAnsi="Times New Roman" w:cs="Times New Roman"/>
          <w:sz w:val="20"/>
          <w:szCs w:val="20"/>
        </w:rPr>
      </w:pPr>
      <w:r w:rsidRPr="00341786">
        <w:rPr>
          <w:rFonts w:ascii="Times New Roman" w:hAnsi="Times New Roman" w:cs="Times New Roman"/>
          <w:sz w:val="20"/>
          <w:szCs w:val="20"/>
        </w:rPr>
        <w:t>2. Jeśli Zamawiający wymaga dostawy części zamiennych lub eksploatacyjnych do posiadanych urządzeń – oznacza to, że dostarczone materiały eksploatacyjne muszą być materiałami odpowiadającymi parametrom techniczno-eksploatacyjnym wskazanych w SIWZ urządzeń  posiadanych przez Zamawiającego, zgodnie   z wymogami producenta tych urządzeń . Wykonawca bierze na siebie pełną odpowiedzialność za możliwe uszkodzenia sprzętu spowodowane używaniem zaoferowanych materiałów. Odpowiedzialność ta będzie obejmować całkowity zwrot kosztów ekspertyzy i kosztów naprawy urządzenia, jeżeli przyczyną awarii będzie zastosowanie danego materiału eksploatacyjnego, a także bezpłatną wymianę urządzenia na nowe, jeżeli przyczyną awarii będzie zastosowanie dostarczonych materiałów eksploatacyjnych,  a naprawa nie przywróci jego poprzedniej użyteczność. Podstawą zapłaty będzie opinia i faktura autoryzowanego serwisu dokonującego ekspertyzy i naprawy.</w:t>
      </w:r>
    </w:p>
    <w:p w:rsidR="00341786" w:rsidRPr="00341786" w:rsidRDefault="00341786" w:rsidP="00341786">
      <w:pPr>
        <w:spacing w:after="0" w:line="240" w:lineRule="auto"/>
        <w:rPr>
          <w:rFonts w:ascii="Times New Roman" w:eastAsia="Times New Roman" w:hAnsi="Times New Roman" w:cs="Times New Roman"/>
          <w:sz w:val="20"/>
          <w:szCs w:val="20"/>
          <w:lang w:eastAsia="pl-PL"/>
        </w:rPr>
      </w:pPr>
      <w:r w:rsidRPr="00341786">
        <w:rPr>
          <w:rFonts w:ascii="Times New Roman" w:eastAsia="Times New Roman" w:hAnsi="Times New Roman" w:cs="Times New Roman"/>
          <w:sz w:val="20"/>
          <w:szCs w:val="20"/>
          <w:lang w:eastAsia="pl-PL"/>
        </w:rPr>
        <w:t>3.</w:t>
      </w:r>
      <w:r w:rsidR="007F344A">
        <w:rPr>
          <w:rFonts w:ascii="Times New Roman" w:eastAsia="Times New Roman" w:hAnsi="Times New Roman" w:cs="Times New Roman"/>
          <w:sz w:val="20"/>
          <w:szCs w:val="20"/>
          <w:lang w:eastAsia="pl-PL"/>
        </w:rPr>
        <w:t>T</w:t>
      </w:r>
      <w:r w:rsidRPr="00341786">
        <w:rPr>
          <w:rFonts w:ascii="Times New Roman" w:eastAsia="Times New Roman" w:hAnsi="Times New Roman" w:cs="Times New Roman"/>
          <w:sz w:val="20"/>
          <w:szCs w:val="20"/>
          <w:lang w:eastAsia="pl-PL"/>
        </w:rPr>
        <w:t xml:space="preserve">owar musi być fabrycznie nowy, nieużywany, wyprodukowany nie wcześniej, niż na 6 miesięcy przed jego dostarczeniem. </w:t>
      </w:r>
    </w:p>
    <w:p w:rsidR="00341786" w:rsidRPr="00341786" w:rsidRDefault="00341786" w:rsidP="00341786">
      <w:pPr>
        <w:spacing w:after="0" w:line="240" w:lineRule="auto"/>
        <w:rPr>
          <w:rFonts w:ascii="Times New Roman" w:eastAsia="Times New Roman" w:hAnsi="Times New Roman" w:cs="Times New Roman"/>
          <w:sz w:val="20"/>
          <w:szCs w:val="20"/>
          <w:lang w:eastAsia="pl-PL"/>
        </w:rPr>
      </w:pPr>
    </w:p>
    <w:p w:rsidR="00613F3D" w:rsidRDefault="00613F3D" w:rsidP="00341786">
      <w:pPr>
        <w:spacing w:after="0" w:line="240" w:lineRule="auto"/>
        <w:rPr>
          <w:rFonts w:ascii="Times New Roman" w:hAnsi="Times New Roman" w:cs="Times New Roman"/>
          <w:b/>
          <w:sz w:val="24"/>
          <w:szCs w:val="20"/>
          <w:lang w:eastAsia="pl-PL"/>
        </w:rPr>
      </w:pPr>
    </w:p>
    <w:p w:rsidR="00613F3D" w:rsidRDefault="00613F3D" w:rsidP="00341786">
      <w:pPr>
        <w:spacing w:after="0" w:line="240" w:lineRule="auto"/>
        <w:rPr>
          <w:rFonts w:ascii="Times New Roman" w:hAnsi="Times New Roman" w:cs="Times New Roman"/>
          <w:b/>
          <w:sz w:val="24"/>
          <w:szCs w:val="20"/>
          <w:lang w:eastAsia="pl-PL"/>
        </w:rPr>
      </w:pPr>
    </w:p>
    <w:p w:rsidR="00613F3D" w:rsidRDefault="00613F3D" w:rsidP="00341786">
      <w:pPr>
        <w:spacing w:after="0" w:line="240" w:lineRule="auto"/>
        <w:rPr>
          <w:rFonts w:ascii="Times New Roman" w:hAnsi="Times New Roman" w:cs="Times New Roman"/>
          <w:b/>
          <w:sz w:val="24"/>
          <w:szCs w:val="20"/>
          <w:lang w:eastAsia="pl-PL"/>
        </w:rPr>
      </w:pPr>
    </w:p>
    <w:p w:rsidR="00613F3D" w:rsidRDefault="00613F3D" w:rsidP="00341786">
      <w:pPr>
        <w:spacing w:after="0" w:line="240" w:lineRule="auto"/>
        <w:rPr>
          <w:rFonts w:ascii="Times New Roman" w:hAnsi="Times New Roman" w:cs="Times New Roman"/>
          <w:b/>
          <w:sz w:val="24"/>
          <w:szCs w:val="20"/>
          <w:lang w:eastAsia="pl-PL"/>
        </w:rPr>
      </w:pPr>
    </w:p>
    <w:p w:rsidR="00613F3D" w:rsidRDefault="00613F3D" w:rsidP="00341786">
      <w:pPr>
        <w:spacing w:after="0" w:line="240" w:lineRule="auto"/>
        <w:rPr>
          <w:rFonts w:ascii="Times New Roman" w:hAnsi="Times New Roman" w:cs="Times New Roman"/>
          <w:b/>
          <w:sz w:val="24"/>
          <w:szCs w:val="20"/>
          <w:lang w:eastAsia="pl-PL"/>
        </w:rPr>
      </w:pPr>
    </w:p>
    <w:p w:rsidR="00613F3D" w:rsidRDefault="00613F3D" w:rsidP="00341786">
      <w:pPr>
        <w:spacing w:after="0" w:line="240" w:lineRule="auto"/>
        <w:rPr>
          <w:rFonts w:ascii="Times New Roman" w:hAnsi="Times New Roman" w:cs="Times New Roman"/>
          <w:b/>
          <w:sz w:val="24"/>
          <w:szCs w:val="20"/>
          <w:lang w:eastAsia="pl-PL"/>
        </w:rPr>
      </w:pPr>
    </w:p>
    <w:p w:rsidR="00613F3D" w:rsidRDefault="00613F3D" w:rsidP="00341786">
      <w:pPr>
        <w:spacing w:after="0" w:line="240" w:lineRule="auto"/>
        <w:rPr>
          <w:rFonts w:ascii="Times New Roman" w:hAnsi="Times New Roman" w:cs="Times New Roman"/>
          <w:b/>
          <w:sz w:val="24"/>
          <w:szCs w:val="20"/>
          <w:lang w:eastAsia="pl-PL"/>
        </w:rPr>
      </w:pPr>
    </w:p>
    <w:p w:rsidR="00613F3D" w:rsidRDefault="00613F3D" w:rsidP="00341786">
      <w:pPr>
        <w:spacing w:after="0" w:line="240" w:lineRule="auto"/>
        <w:rPr>
          <w:rFonts w:ascii="Times New Roman" w:hAnsi="Times New Roman" w:cs="Times New Roman"/>
          <w:b/>
          <w:sz w:val="24"/>
          <w:szCs w:val="20"/>
          <w:lang w:eastAsia="pl-PL"/>
        </w:rPr>
      </w:pPr>
    </w:p>
    <w:p w:rsidR="00613F3D" w:rsidRDefault="00613F3D" w:rsidP="00341786">
      <w:pPr>
        <w:spacing w:after="0" w:line="240" w:lineRule="auto"/>
        <w:rPr>
          <w:rFonts w:ascii="Times New Roman" w:hAnsi="Times New Roman" w:cs="Times New Roman"/>
          <w:b/>
          <w:sz w:val="24"/>
          <w:szCs w:val="20"/>
          <w:lang w:eastAsia="pl-PL"/>
        </w:rPr>
      </w:pPr>
    </w:p>
    <w:p w:rsidR="00613F3D" w:rsidRDefault="00613F3D" w:rsidP="00341786">
      <w:pPr>
        <w:spacing w:after="0" w:line="240" w:lineRule="auto"/>
        <w:rPr>
          <w:rFonts w:ascii="Times New Roman" w:hAnsi="Times New Roman" w:cs="Times New Roman"/>
          <w:b/>
          <w:sz w:val="24"/>
          <w:szCs w:val="20"/>
          <w:lang w:eastAsia="pl-PL"/>
        </w:rPr>
      </w:pPr>
    </w:p>
    <w:p w:rsidR="00613F3D" w:rsidRDefault="00613F3D" w:rsidP="00341786">
      <w:pPr>
        <w:spacing w:after="0" w:line="240" w:lineRule="auto"/>
        <w:rPr>
          <w:rFonts w:ascii="Times New Roman" w:hAnsi="Times New Roman" w:cs="Times New Roman"/>
          <w:b/>
          <w:sz w:val="24"/>
          <w:szCs w:val="20"/>
          <w:lang w:eastAsia="pl-PL"/>
        </w:rPr>
      </w:pPr>
    </w:p>
    <w:p w:rsidR="00613F3D" w:rsidRDefault="00613F3D" w:rsidP="00341786">
      <w:pPr>
        <w:spacing w:after="0" w:line="240" w:lineRule="auto"/>
        <w:rPr>
          <w:rFonts w:ascii="Times New Roman" w:hAnsi="Times New Roman" w:cs="Times New Roman"/>
          <w:b/>
          <w:sz w:val="24"/>
          <w:szCs w:val="20"/>
          <w:lang w:eastAsia="pl-PL"/>
        </w:rPr>
      </w:pPr>
    </w:p>
    <w:p w:rsidR="00613F3D" w:rsidRDefault="00613F3D" w:rsidP="00341786">
      <w:pPr>
        <w:spacing w:after="0" w:line="240" w:lineRule="auto"/>
        <w:rPr>
          <w:rFonts w:ascii="Times New Roman" w:hAnsi="Times New Roman" w:cs="Times New Roman"/>
          <w:b/>
          <w:sz w:val="24"/>
          <w:szCs w:val="20"/>
          <w:lang w:eastAsia="pl-PL"/>
        </w:rPr>
      </w:pPr>
    </w:p>
    <w:p w:rsidR="00613F3D" w:rsidRDefault="00613F3D" w:rsidP="00341786">
      <w:pPr>
        <w:spacing w:after="0" w:line="240" w:lineRule="auto"/>
        <w:rPr>
          <w:rFonts w:ascii="Times New Roman" w:hAnsi="Times New Roman" w:cs="Times New Roman"/>
          <w:b/>
          <w:sz w:val="24"/>
          <w:szCs w:val="20"/>
          <w:lang w:eastAsia="pl-PL"/>
        </w:rPr>
      </w:pPr>
    </w:p>
    <w:p w:rsidR="00613F3D" w:rsidRDefault="00613F3D" w:rsidP="00341786">
      <w:pPr>
        <w:spacing w:after="0" w:line="240" w:lineRule="auto"/>
        <w:rPr>
          <w:rFonts w:ascii="Times New Roman" w:hAnsi="Times New Roman" w:cs="Times New Roman"/>
          <w:b/>
          <w:sz w:val="24"/>
          <w:szCs w:val="20"/>
          <w:lang w:eastAsia="pl-PL"/>
        </w:rPr>
      </w:pPr>
    </w:p>
    <w:p w:rsidR="00613F3D" w:rsidRDefault="00613F3D" w:rsidP="00341786">
      <w:pPr>
        <w:spacing w:after="0" w:line="240" w:lineRule="auto"/>
        <w:rPr>
          <w:rFonts w:ascii="Times New Roman" w:hAnsi="Times New Roman" w:cs="Times New Roman"/>
          <w:b/>
          <w:sz w:val="24"/>
          <w:szCs w:val="20"/>
          <w:lang w:eastAsia="pl-PL"/>
        </w:rPr>
      </w:pPr>
    </w:p>
    <w:p w:rsidR="00613F3D" w:rsidRDefault="00613F3D" w:rsidP="00341786">
      <w:pPr>
        <w:spacing w:after="0" w:line="240" w:lineRule="auto"/>
        <w:rPr>
          <w:rFonts w:ascii="Times New Roman" w:hAnsi="Times New Roman" w:cs="Times New Roman"/>
          <w:b/>
          <w:sz w:val="24"/>
          <w:szCs w:val="20"/>
          <w:lang w:eastAsia="pl-PL"/>
        </w:rPr>
      </w:pPr>
    </w:p>
    <w:p w:rsidR="00613F3D" w:rsidRDefault="00613F3D" w:rsidP="00341786">
      <w:pPr>
        <w:spacing w:after="0" w:line="240" w:lineRule="auto"/>
        <w:rPr>
          <w:rFonts w:ascii="Times New Roman" w:hAnsi="Times New Roman" w:cs="Times New Roman"/>
          <w:b/>
          <w:sz w:val="24"/>
          <w:szCs w:val="20"/>
          <w:lang w:eastAsia="pl-PL"/>
        </w:rPr>
      </w:pPr>
    </w:p>
    <w:p w:rsidR="00C11D9B" w:rsidRDefault="00C11D9B" w:rsidP="00341786">
      <w:pPr>
        <w:spacing w:after="0" w:line="240" w:lineRule="auto"/>
        <w:rPr>
          <w:rFonts w:ascii="Times New Roman" w:hAnsi="Times New Roman" w:cs="Times New Roman"/>
          <w:b/>
          <w:sz w:val="24"/>
          <w:szCs w:val="20"/>
          <w:lang w:eastAsia="pl-PL"/>
        </w:rPr>
      </w:pPr>
    </w:p>
    <w:p w:rsidR="004A242B" w:rsidRDefault="004A242B" w:rsidP="00341786">
      <w:pPr>
        <w:spacing w:after="0" w:line="240" w:lineRule="auto"/>
        <w:rPr>
          <w:rFonts w:ascii="Times New Roman" w:hAnsi="Times New Roman" w:cs="Times New Roman"/>
          <w:b/>
          <w:sz w:val="24"/>
          <w:szCs w:val="20"/>
          <w:lang w:eastAsia="pl-PL"/>
        </w:rPr>
      </w:pPr>
    </w:p>
    <w:p w:rsidR="004A242B" w:rsidRDefault="004A242B" w:rsidP="00341786">
      <w:pPr>
        <w:spacing w:after="0" w:line="240" w:lineRule="auto"/>
        <w:rPr>
          <w:rFonts w:ascii="Times New Roman" w:hAnsi="Times New Roman" w:cs="Times New Roman"/>
          <w:b/>
          <w:sz w:val="24"/>
          <w:szCs w:val="20"/>
          <w:lang w:eastAsia="pl-PL"/>
        </w:rPr>
      </w:pPr>
    </w:p>
    <w:p w:rsidR="004A242B" w:rsidRDefault="004A242B" w:rsidP="00341786">
      <w:pPr>
        <w:spacing w:after="0" w:line="240" w:lineRule="auto"/>
        <w:rPr>
          <w:rFonts w:ascii="Times New Roman" w:hAnsi="Times New Roman" w:cs="Times New Roman"/>
          <w:b/>
          <w:sz w:val="24"/>
          <w:szCs w:val="20"/>
          <w:lang w:eastAsia="pl-PL"/>
        </w:rPr>
      </w:pPr>
    </w:p>
    <w:p w:rsidR="004A242B" w:rsidRDefault="004A242B" w:rsidP="00341786">
      <w:pPr>
        <w:spacing w:after="0" w:line="240" w:lineRule="auto"/>
        <w:rPr>
          <w:rFonts w:ascii="Times New Roman" w:hAnsi="Times New Roman" w:cs="Times New Roman"/>
          <w:b/>
          <w:sz w:val="24"/>
          <w:szCs w:val="20"/>
          <w:lang w:eastAsia="pl-PL"/>
        </w:rPr>
      </w:pPr>
    </w:p>
    <w:p w:rsidR="004A242B" w:rsidRDefault="004A242B" w:rsidP="00341786">
      <w:pPr>
        <w:spacing w:after="0" w:line="240" w:lineRule="auto"/>
        <w:rPr>
          <w:rFonts w:ascii="Times New Roman" w:hAnsi="Times New Roman" w:cs="Times New Roman"/>
          <w:b/>
          <w:sz w:val="24"/>
          <w:szCs w:val="20"/>
          <w:lang w:eastAsia="pl-PL"/>
        </w:rPr>
      </w:pPr>
    </w:p>
    <w:p w:rsidR="00613F3D" w:rsidRDefault="00613F3D" w:rsidP="00341786">
      <w:pPr>
        <w:spacing w:after="0" w:line="240" w:lineRule="auto"/>
        <w:rPr>
          <w:rFonts w:ascii="Times New Roman" w:hAnsi="Times New Roman" w:cs="Times New Roman"/>
          <w:b/>
          <w:sz w:val="24"/>
          <w:szCs w:val="20"/>
          <w:lang w:eastAsia="pl-PL"/>
        </w:rPr>
      </w:pPr>
    </w:p>
    <w:p w:rsidR="00613F3D" w:rsidRPr="00341786" w:rsidRDefault="00613F3D" w:rsidP="00341786">
      <w:pPr>
        <w:spacing w:after="0" w:line="240" w:lineRule="auto"/>
        <w:rPr>
          <w:rFonts w:ascii="Times New Roman" w:hAnsi="Times New Roman" w:cs="Times New Roman"/>
          <w:b/>
          <w:sz w:val="24"/>
          <w:szCs w:val="20"/>
          <w:lang w:eastAsia="pl-PL"/>
        </w:rPr>
      </w:pPr>
    </w:p>
    <w:p w:rsidR="00CD694F" w:rsidRPr="00341786" w:rsidRDefault="00CD694F" w:rsidP="00341786">
      <w:pPr>
        <w:spacing w:after="0" w:line="240" w:lineRule="auto"/>
        <w:rPr>
          <w:rFonts w:ascii="Times New Roman" w:hAnsi="Times New Roman" w:cs="Times New Roman"/>
          <w:b/>
          <w:sz w:val="24"/>
          <w:szCs w:val="20"/>
          <w:lang w:eastAsia="pl-PL"/>
        </w:rPr>
      </w:pPr>
    </w:p>
    <w:p w:rsidR="00613F3D" w:rsidRPr="004937DD" w:rsidRDefault="00341786" w:rsidP="00613F3D">
      <w:pPr>
        <w:spacing w:after="0" w:line="240" w:lineRule="auto"/>
        <w:rPr>
          <w:rFonts w:ascii="Times New Roman" w:hAnsi="Times New Roman" w:cs="Times New Roman"/>
          <w:b/>
          <w:sz w:val="24"/>
          <w:szCs w:val="24"/>
        </w:rPr>
      </w:pPr>
      <w:r w:rsidRPr="00341786">
        <w:rPr>
          <w:rFonts w:ascii="Times New Roman" w:hAnsi="Times New Roman" w:cs="Times New Roman"/>
          <w:b/>
          <w:sz w:val="24"/>
          <w:szCs w:val="20"/>
          <w:lang w:eastAsia="pl-PL"/>
        </w:rPr>
        <w:lastRenderedPageBreak/>
        <w:t xml:space="preserve">Część 1 : </w:t>
      </w:r>
      <w:r w:rsidR="00613F3D" w:rsidRPr="004937DD">
        <w:rPr>
          <w:rFonts w:ascii="Times New Roman" w:hAnsi="Times New Roman" w:cs="Times New Roman"/>
          <w:b/>
          <w:sz w:val="24"/>
          <w:szCs w:val="24"/>
        </w:rPr>
        <w:t xml:space="preserve">Materiały eksploatacyjne dla posiadanych przez Zamawiającego spektrometrów ICPMS </w:t>
      </w:r>
      <w:proofErr w:type="spellStart"/>
      <w:r w:rsidR="00613F3D" w:rsidRPr="004937DD">
        <w:rPr>
          <w:rFonts w:ascii="Times New Roman" w:hAnsi="Times New Roman" w:cs="Times New Roman"/>
          <w:b/>
          <w:sz w:val="24"/>
          <w:szCs w:val="24"/>
        </w:rPr>
        <w:t>NexIon</w:t>
      </w:r>
      <w:proofErr w:type="spellEnd"/>
      <w:r w:rsidR="00613F3D" w:rsidRPr="004937DD">
        <w:rPr>
          <w:rFonts w:ascii="Times New Roman" w:hAnsi="Times New Roman" w:cs="Times New Roman"/>
          <w:b/>
          <w:sz w:val="24"/>
          <w:szCs w:val="24"/>
        </w:rPr>
        <w:t xml:space="preserve"> 300s oraz ICPOES Optima 5300DV</w:t>
      </w:r>
      <w:r w:rsidR="004937DD" w:rsidRPr="004937DD">
        <w:rPr>
          <w:rFonts w:ascii="Times New Roman" w:hAnsi="Times New Roman" w:cs="Times New Roman"/>
          <w:b/>
          <w:sz w:val="24"/>
          <w:szCs w:val="24"/>
        </w:rPr>
        <w:t xml:space="preserve"> oraz do analizatora rtęci SMS100</w:t>
      </w: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694"/>
        <w:gridCol w:w="992"/>
        <w:gridCol w:w="567"/>
        <w:gridCol w:w="1134"/>
        <w:gridCol w:w="1134"/>
        <w:gridCol w:w="567"/>
        <w:gridCol w:w="851"/>
        <w:gridCol w:w="1134"/>
        <w:gridCol w:w="1275"/>
      </w:tblGrid>
      <w:tr w:rsidR="00613F3D" w:rsidRPr="00613F3D" w:rsidTr="002E1F8C">
        <w:tc>
          <w:tcPr>
            <w:tcW w:w="567" w:type="dxa"/>
            <w:shd w:val="clear" w:color="auto" w:fill="BFBFBF"/>
            <w:vAlign w:val="center"/>
          </w:tcPr>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Lp.</w:t>
            </w:r>
          </w:p>
        </w:tc>
        <w:tc>
          <w:tcPr>
            <w:tcW w:w="2694" w:type="dxa"/>
            <w:shd w:val="clear" w:color="auto" w:fill="BFBFBF"/>
            <w:vAlign w:val="center"/>
          </w:tcPr>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Nazwa towaru, wymagania,</w:t>
            </w:r>
          </w:p>
        </w:tc>
        <w:tc>
          <w:tcPr>
            <w:tcW w:w="992" w:type="dxa"/>
            <w:shd w:val="clear" w:color="auto" w:fill="BFBFBF"/>
            <w:vAlign w:val="center"/>
          </w:tcPr>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Jednostka</w:t>
            </w:r>
          </w:p>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miary</w:t>
            </w:r>
          </w:p>
        </w:tc>
        <w:tc>
          <w:tcPr>
            <w:tcW w:w="567" w:type="dxa"/>
            <w:shd w:val="clear" w:color="auto" w:fill="BFBFBF"/>
            <w:vAlign w:val="center"/>
          </w:tcPr>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Ilość</w:t>
            </w:r>
          </w:p>
        </w:tc>
        <w:tc>
          <w:tcPr>
            <w:tcW w:w="1134" w:type="dxa"/>
            <w:shd w:val="clear" w:color="auto" w:fill="BFBFBF"/>
            <w:vAlign w:val="center"/>
          </w:tcPr>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 xml:space="preserve"> Cena jednostkowa netto</w:t>
            </w:r>
          </w:p>
        </w:tc>
        <w:tc>
          <w:tcPr>
            <w:tcW w:w="1134" w:type="dxa"/>
            <w:shd w:val="clear" w:color="auto" w:fill="BFBFBF"/>
            <w:vAlign w:val="center"/>
          </w:tcPr>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Wartość netto</w:t>
            </w:r>
          </w:p>
        </w:tc>
        <w:tc>
          <w:tcPr>
            <w:tcW w:w="567" w:type="dxa"/>
            <w:shd w:val="clear" w:color="auto" w:fill="BFBFBF"/>
          </w:tcPr>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p>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stawka</w:t>
            </w:r>
          </w:p>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 xml:space="preserve"> VAT</w:t>
            </w:r>
          </w:p>
        </w:tc>
        <w:tc>
          <w:tcPr>
            <w:tcW w:w="851" w:type="dxa"/>
            <w:shd w:val="clear" w:color="auto" w:fill="BFBFBF"/>
          </w:tcPr>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p>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Wartość</w:t>
            </w:r>
          </w:p>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VAT</w:t>
            </w:r>
          </w:p>
        </w:tc>
        <w:tc>
          <w:tcPr>
            <w:tcW w:w="1134" w:type="dxa"/>
            <w:shd w:val="clear" w:color="auto" w:fill="BFBFBF"/>
          </w:tcPr>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p>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Wartość</w:t>
            </w:r>
          </w:p>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brutto</w:t>
            </w:r>
          </w:p>
        </w:tc>
        <w:tc>
          <w:tcPr>
            <w:tcW w:w="1275" w:type="dxa"/>
            <w:shd w:val="clear" w:color="auto" w:fill="BFBFBF"/>
          </w:tcPr>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p>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Producent, nazwa handlowa</w:t>
            </w:r>
          </w:p>
        </w:tc>
      </w:tr>
      <w:tr w:rsidR="00613F3D" w:rsidRPr="00613F3D" w:rsidTr="002E1F8C">
        <w:tc>
          <w:tcPr>
            <w:tcW w:w="567" w:type="dxa"/>
            <w:shd w:val="clear" w:color="auto" w:fill="FFFFFF"/>
            <w:vAlign w:val="center"/>
          </w:tcPr>
          <w:p w:rsidR="00613F3D" w:rsidRPr="00613F3D" w:rsidRDefault="00613F3D" w:rsidP="00613F3D">
            <w:pPr>
              <w:spacing w:after="0" w:line="240" w:lineRule="auto"/>
              <w:jc w:val="center"/>
              <w:rPr>
                <w:rFonts w:ascii="Times New Roman" w:eastAsia="Times New Roman" w:hAnsi="Times New Roman" w:cs="Times New Roman"/>
                <w:b/>
                <w:sz w:val="20"/>
                <w:szCs w:val="20"/>
                <w:lang w:eastAsia="pl-PL"/>
              </w:rPr>
            </w:pPr>
            <w:r w:rsidRPr="00613F3D">
              <w:rPr>
                <w:rFonts w:ascii="Times New Roman" w:eastAsia="Times New Roman" w:hAnsi="Times New Roman" w:cs="Times New Roman"/>
                <w:b/>
                <w:sz w:val="20"/>
                <w:szCs w:val="20"/>
                <w:lang w:eastAsia="pl-PL"/>
              </w:rPr>
              <w:t>1</w:t>
            </w:r>
          </w:p>
        </w:tc>
        <w:tc>
          <w:tcPr>
            <w:tcW w:w="2694" w:type="dxa"/>
            <w:shd w:val="clear" w:color="auto" w:fill="FFFFFF"/>
            <w:vAlign w:val="center"/>
          </w:tcPr>
          <w:p w:rsidR="00613F3D" w:rsidRPr="00613F3D" w:rsidRDefault="00613F3D" w:rsidP="00613F3D">
            <w:pPr>
              <w:spacing w:after="0" w:line="240" w:lineRule="auto"/>
              <w:jc w:val="center"/>
              <w:rPr>
                <w:rFonts w:ascii="Times New Roman" w:eastAsia="Times New Roman" w:hAnsi="Times New Roman" w:cs="Times New Roman"/>
                <w:b/>
                <w:bCs/>
                <w:sz w:val="20"/>
                <w:szCs w:val="20"/>
                <w:lang w:eastAsia="pl-PL"/>
              </w:rPr>
            </w:pPr>
            <w:r w:rsidRPr="00613F3D">
              <w:rPr>
                <w:rFonts w:ascii="Times New Roman" w:eastAsia="Times New Roman" w:hAnsi="Times New Roman" w:cs="Times New Roman"/>
                <w:b/>
                <w:bCs/>
                <w:sz w:val="20"/>
                <w:szCs w:val="20"/>
                <w:lang w:eastAsia="pl-PL"/>
              </w:rPr>
              <w:t>2</w:t>
            </w:r>
          </w:p>
        </w:tc>
        <w:tc>
          <w:tcPr>
            <w:tcW w:w="992" w:type="dxa"/>
            <w:shd w:val="clear" w:color="auto" w:fill="FFFFFF"/>
            <w:vAlign w:val="center"/>
          </w:tcPr>
          <w:p w:rsidR="00613F3D" w:rsidRPr="00613F3D" w:rsidRDefault="00613F3D" w:rsidP="00613F3D">
            <w:pPr>
              <w:spacing w:after="0" w:line="240" w:lineRule="auto"/>
              <w:jc w:val="center"/>
              <w:rPr>
                <w:rFonts w:ascii="Times New Roman" w:eastAsia="Times New Roman" w:hAnsi="Times New Roman" w:cs="Times New Roman"/>
                <w:b/>
                <w:sz w:val="20"/>
                <w:szCs w:val="20"/>
                <w:lang w:eastAsia="pl-PL"/>
              </w:rPr>
            </w:pPr>
            <w:r w:rsidRPr="00613F3D">
              <w:rPr>
                <w:rFonts w:ascii="Times New Roman" w:eastAsia="Times New Roman" w:hAnsi="Times New Roman" w:cs="Times New Roman"/>
                <w:b/>
                <w:sz w:val="20"/>
                <w:szCs w:val="20"/>
                <w:lang w:eastAsia="pl-PL"/>
              </w:rPr>
              <w:t>3</w:t>
            </w:r>
          </w:p>
        </w:tc>
        <w:tc>
          <w:tcPr>
            <w:tcW w:w="567" w:type="dxa"/>
            <w:shd w:val="clear" w:color="auto" w:fill="FFFFFF"/>
            <w:vAlign w:val="center"/>
          </w:tcPr>
          <w:p w:rsidR="00613F3D" w:rsidRPr="00613F3D" w:rsidRDefault="00613F3D" w:rsidP="00613F3D">
            <w:pPr>
              <w:spacing w:after="0" w:line="240" w:lineRule="auto"/>
              <w:jc w:val="center"/>
              <w:rPr>
                <w:rFonts w:ascii="Times New Roman" w:eastAsia="Times New Roman" w:hAnsi="Times New Roman" w:cs="Times New Roman"/>
                <w:b/>
                <w:sz w:val="18"/>
                <w:szCs w:val="18"/>
                <w:lang w:eastAsia="pl-PL"/>
              </w:rPr>
            </w:pPr>
            <w:r w:rsidRPr="00613F3D">
              <w:rPr>
                <w:rFonts w:ascii="Times New Roman" w:eastAsia="Times New Roman" w:hAnsi="Times New Roman" w:cs="Times New Roman"/>
                <w:b/>
                <w:sz w:val="18"/>
                <w:szCs w:val="18"/>
                <w:lang w:eastAsia="pl-PL"/>
              </w:rPr>
              <w:t>4</w:t>
            </w:r>
          </w:p>
        </w:tc>
        <w:tc>
          <w:tcPr>
            <w:tcW w:w="1134" w:type="dxa"/>
            <w:shd w:val="clear" w:color="auto" w:fill="FFFFFF"/>
            <w:vAlign w:val="center"/>
          </w:tcPr>
          <w:p w:rsidR="00613F3D" w:rsidRPr="00613F3D" w:rsidRDefault="00613F3D" w:rsidP="00613F3D">
            <w:pPr>
              <w:spacing w:after="0" w:line="240" w:lineRule="auto"/>
              <w:jc w:val="center"/>
              <w:rPr>
                <w:rFonts w:ascii="Times New Roman" w:eastAsia="Times New Roman" w:hAnsi="Times New Roman" w:cs="Times New Roman"/>
                <w:b/>
                <w:sz w:val="18"/>
                <w:szCs w:val="18"/>
                <w:lang w:val="en-GB" w:eastAsia="pl-PL"/>
              </w:rPr>
            </w:pPr>
            <w:r w:rsidRPr="00613F3D">
              <w:rPr>
                <w:rFonts w:ascii="Times New Roman" w:eastAsia="Times New Roman" w:hAnsi="Times New Roman" w:cs="Times New Roman"/>
                <w:b/>
                <w:sz w:val="18"/>
                <w:szCs w:val="18"/>
                <w:lang w:val="en-GB" w:eastAsia="pl-PL"/>
              </w:rPr>
              <w:t>5</w:t>
            </w:r>
          </w:p>
        </w:tc>
        <w:tc>
          <w:tcPr>
            <w:tcW w:w="1134" w:type="dxa"/>
            <w:shd w:val="clear" w:color="auto" w:fill="FFFFFF"/>
            <w:vAlign w:val="center"/>
          </w:tcPr>
          <w:p w:rsidR="00613F3D" w:rsidRPr="00613F3D" w:rsidRDefault="00613F3D" w:rsidP="00613F3D">
            <w:pPr>
              <w:spacing w:after="0" w:line="240" w:lineRule="auto"/>
              <w:jc w:val="center"/>
              <w:rPr>
                <w:rFonts w:ascii="Times New Roman" w:eastAsia="Times New Roman" w:hAnsi="Times New Roman" w:cs="Times New Roman"/>
                <w:b/>
                <w:sz w:val="18"/>
                <w:szCs w:val="18"/>
                <w:lang w:val="en-GB" w:eastAsia="pl-PL"/>
              </w:rPr>
            </w:pPr>
            <w:r w:rsidRPr="00613F3D">
              <w:rPr>
                <w:rFonts w:ascii="Times New Roman" w:eastAsia="Times New Roman" w:hAnsi="Times New Roman" w:cs="Times New Roman"/>
                <w:b/>
                <w:sz w:val="18"/>
                <w:szCs w:val="18"/>
                <w:lang w:val="en-GB" w:eastAsia="pl-PL"/>
              </w:rPr>
              <w:t>6</w:t>
            </w:r>
          </w:p>
        </w:tc>
        <w:tc>
          <w:tcPr>
            <w:tcW w:w="567" w:type="dxa"/>
            <w:shd w:val="clear" w:color="auto" w:fill="FFFFFF"/>
          </w:tcPr>
          <w:p w:rsidR="00613F3D" w:rsidRPr="00613F3D" w:rsidRDefault="00613F3D" w:rsidP="00613F3D">
            <w:pPr>
              <w:spacing w:after="0" w:line="240" w:lineRule="auto"/>
              <w:jc w:val="center"/>
              <w:rPr>
                <w:rFonts w:ascii="Times New Roman" w:eastAsia="Times New Roman" w:hAnsi="Times New Roman" w:cs="Times New Roman"/>
                <w:b/>
                <w:sz w:val="18"/>
                <w:szCs w:val="18"/>
                <w:lang w:val="en-GB" w:eastAsia="pl-PL"/>
              </w:rPr>
            </w:pPr>
            <w:r w:rsidRPr="00613F3D">
              <w:rPr>
                <w:rFonts w:ascii="Times New Roman" w:eastAsia="Times New Roman" w:hAnsi="Times New Roman" w:cs="Times New Roman"/>
                <w:b/>
                <w:sz w:val="18"/>
                <w:szCs w:val="18"/>
                <w:lang w:val="en-GB" w:eastAsia="pl-PL"/>
              </w:rPr>
              <w:t>7</w:t>
            </w:r>
          </w:p>
        </w:tc>
        <w:tc>
          <w:tcPr>
            <w:tcW w:w="851" w:type="dxa"/>
            <w:shd w:val="clear" w:color="auto" w:fill="FFFFFF"/>
          </w:tcPr>
          <w:p w:rsidR="00613F3D" w:rsidRPr="00613F3D" w:rsidRDefault="00613F3D" w:rsidP="00613F3D">
            <w:pPr>
              <w:spacing w:after="0" w:line="240" w:lineRule="auto"/>
              <w:jc w:val="center"/>
              <w:rPr>
                <w:rFonts w:ascii="Times New Roman" w:eastAsia="Times New Roman" w:hAnsi="Times New Roman" w:cs="Times New Roman"/>
                <w:b/>
                <w:sz w:val="18"/>
                <w:szCs w:val="18"/>
                <w:lang w:val="en-GB" w:eastAsia="pl-PL"/>
              </w:rPr>
            </w:pPr>
            <w:r w:rsidRPr="00613F3D">
              <w:rPr>
                <w:rFonts w:ascii="Times New Roman" w:eastAsia="Times New Roman" w:hAnsi="Times New Roman" w:cs="Times New Roman"/>
                <w:b/>
                <w:sz w:val="18"/>
                <w:szCs w:val="18"/>
                <w:lang w:val="en-GB" w:eastAsia="pl-PL"/>
              </w:rPr>
              <w:t>8</w:t>
            </w:r>
          </w:p>
        </w:tc>
        <w:tc>
          <w:tcPr>
            <w:tcW w:w="1134" w:type="dxa"/>
            <w:shd w:val="clear" w:color="auto" w:fill="FFFFFF"/>
          </w:tcPr>
          <w:p w:rsidR="00613F3D" w:rsidRPr="00613F3D" w:rsidRDefault="00613F3D" w:rsidP="00613F3D">
            <w:pPr>
              <w:spacing w:after="0" w:line="240" w:lineRule="auto"/>
              <w:jc w:val="center"/>
              <w:rPr>
                <w:rFonts w:ascii="Times New Roman" w:eastAsia="Times New Roman" w:hAnsi="Times New Roman" w:cs="Times New Roman"/>
                <w:b/>
                <w:sz w:val="18"/>
                <w:szCs w:val="18"/>
                <w:lang w:val="en-GB" w:eastAsia="pl-PL"/>
              </w:rPr>
            </w:pPr>
            <w:r w:rsidRPr="00613F3D">
              <w:rPr>
                <w:rFonts w:ascii="Times New Roman" w:eastAsia="Times New Roman" w:hAnsi="Times New Roman" w:cs="Times New Roman"/>
                <w:b/>
                <w:sz w:val="18"/>
                <w:szCs w:val="18"/>
                <w:lang w:val="en-GB" w:eastAsia="pl-PL"/>
              </w:rPr>
              <w:t>9</w:t>
            </w:r>
          </w:p>
        </w:tc>
        <w:tc>
          <w:tcPr>
            <w:tcW w:w="1275" w:type="dxa"/>
            <w:shd w:val="clear" w:color="auto" w:fill="FFFFFF"/>
          </w:tcPr>
          <w:p w:rsidR="00613F3D" w:rsidRPr="00613F3D" w:rsidRDefault="00613F3D" w:rsidP="00613F3D">
            <w:pPr>
              <w:spacing w:after="0" w:line="240" w:lineRule="auto"/>
              <w:jc w:val="center"/>
              <w:rPr>
                <w:rFonts w:ascii="Times New Roman" w:eastAsia="Times New Roman" w:hAnsi="Times New Roman" w:cs="Times New Roman"/>
                <w:b/>
                <w:sz w:val="18"/>
                <w:szCs w:val="18"/>
                <w:lang w:val="en-GB" w:eastAsia="pl-PL"/>
              </w:rPr>
            </w:pPr>
            <w:r w:rsidRPr="00613F3D">
              <w:rPr>
                <w:rFonts w:ascii="Times New Roman" w:eastAsia="Times New Roman" w:hAnsi="Times New Roman" w:cs="Times New Roman"/>
                <w:b/>
                <w:sz w:val="18"/>
                <w:szCs w:val="18"/>
                <w:lang w:val="en-GB" w:eastAsia="pl-PL"/>
              </w:rPr>
              <w:t>10</w:t>
            </w:r>
          </w:p>
        </w:tc>
      </w:tr>
      <w:tr w:rsidR="00613F3D" w:rsidRPr="00613F3D" w:rsidTr="002E1F8C">
        <w:tc>
          <w:tcPr>
            <w:tcW w:w="567"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1</w:t>
            </w:r>
          </w:p>
        </w:tc>
        <w:tc>
          <w:tcPr>
            <w:tcW w:w="2694" w:type="dxa"/>
          </w:tcPr>
          <w:p w:rsidR="00613F3D" w:rsidRPr="00613F3D" w:rsidRDefault="00613F3D" w:rsidP="00613F3D">
            <w:pPr>
              <w:spacing w:after="0" w:line="240" w:lineRule="auto"/>
              <w:rPr>
                <w:rFonts w:ascii="Times New Roman" w:hAnsi="Times New Roman" w:cs="Times New Roman"/>
                <w:sz w:val="20"/>
                <w:szCs w:val="20"/>
                <w:lang w:eastAsia="pl-PL"/>
              </w:rPr>
            </w:pPr>
            <w:proofErr w:type="spellStart"/>
            <w:r w:rsidRPr="00613F3D">
              <w:rPr>
                <w:rFonts w:ascii="Times New Roman" w:hAnsi="Times New Roman" w:cs="Times New Roman"/>
                <w:sz w:val="20"/>
                <w:szCs w:val="20"/>
                <w:lang w:eastAsia="pl-PL"/>
              </w:rPr>
              <w:t>Nebulizer</w:t>
            </w:r>
            <w:proofErr w:type="spellEnd"/>
            <w:r w:rsidRPr="00613F3D">
              <w:rPr>
                <w:rFonts w:ascii="Times New Roman" w:hAnsi="Times New Roman" w:cs="Times New Roman"/>
                <w:sz w:val="20"/>
                <w:szCs w:val="20"/>
                <w:lang w:eastAsia="pl-PL"/>
              </w:rPr>
              <w:t xml:space="preserve"> -rozpylacz kompatybilny z posiadanym spektrometrem </w:t>
            </w:r>
            <w:proofErr w:type="spellStart"/>
            <w:r w:rsidRPr="00613F3D">
              <w:rPr>
                <w:rFonts w:ascii="Times New Roman" w:hAnsi="Times New Roman" w:cs="Times New Roman"/>
                <w:sz w:val="20"/>
                <w:szCs w:val="20"/>
                <w:lang w:eastAsia="pl-PL"/>
              </w:rPr>
              <w:t>NexION</w:t>
            </w:r>
            <w:proofErr w:type="spellEnd"/>
            <w:r w:rsidRPr="00613F3D">
              <w:rPr>
                <w:rFonts w:ascii="Times New Roman" w:hAnsi="Times New Roman" w:cs="Times New Roman"/>
                <w:sz w:val="20"/>
                <w:szCs w:val="20"/>
                <w:lang w:eastAsia="pl-PL"/>
              </w:rPr>
              <w:t xml:space="preserve"> 300s przeznaczony do niskich przepływów 0,050-1,0 ml/min oraz </w:t>
            </w:r>
            <w:proofErr w:type="spellStart"/>
            <w:r w:rsidRPr="00613F3D">
              <w:rPr>
                <w:rFonts w:ascii="Times New Roman" w:hAnsi="Times New Roman" w:cs="Times New Roman"/>
                <w:sz w:val="20"/>
                <w:szCs w:val="20"/>
                <w:lang w:eastAsia="pl-PL"/>
              </w:rPr>
              <w:t>cisnień</w:t>
            </w:r>
            <w:proofErr w:type="spellEnd"/>
            <w:r w:rsidRPr="00613F3D">
              <w:rPr>
                <w:rFonts w:ascii="Times New Roman" w:hAnsi="Times New Roman" w:cs="Times New Roman"/>
                <w:sz w:val="20"/>
                <w:szCs w:val="20"/>
                <w:lang w:eastAsia="pl-PL"/>
              </w:rPr>
              <w:t xml:space="preserve"> 40-50 psi wykonany z czarnego tworzywa PEEK wraz z teflonową kapilarą </w:t>
            </w:r>
          </w:p>
        </w:tc>
        <w:tc>
          <w:tcPr>
            <w:tcW w:w="992"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roofErr w:type="spellStart"/>
            <w:r w:rsidRPr="00613F3D">
              <w:rPr>
                <w:rFonts w:ascii="Times New Roman" w:hAnsi="Times New Roman" w:cs="Times New Roman"/>
                <w:color w:val="000000"/>
                <w:sz w:val="20"/>
                <w:szCs w:val="20"/>
                <w:lang w:eastAsia="pl-PL"/>
              </w:rPr>
              <w:t>szt</w:t>
            </w:r>
            <w:proofErr w:type="spellEnd"/>
          </w:p>
        </w:tc>
        <w:tc>
          <w:tcPr>
            <w:tcW w:w="567"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2</w:t>
            </w:r>
          </w:p>
        </w:tc>
        <w:tc>
          <w:tcPr>
            <w:tcW w:w="1134"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1134"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567"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851"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1134"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1275"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r>
      <w:tr w:rsidR="00613F3D" w:rsidRPr="00613F3D" w:rsidTr="002E1F8C">
        <w:trPr>
          <w:trHeight w:val="819"/>
        </w:trPr>
        <w:tc>
          <w:tcPr>
            <w:tcW w:w="567"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2</w:t>
            </w:r>
          </w:p>
        </w:tc>
        <w:tc>
          <w:tcPr>
            <w:tcW w:w="2694" w:type="dxa"/>
          </w:tcPr>
          <w:p w:rsidR="00613F3D" w:rsidRPr="00613F3D" w:rsidRDefault="00613F3D" w:rsidP="00613F3D">
            <w:pPr>
              <w:spacing w:after="0" w:line="240" w:lineRule="auto"/>
              <w:rPr>
                <w:rFonts w:ascii="Times New Roman" w:hAnsi="Times New Roman" w:cs="Times New Roman"/>
                <w:sz w:val="20"/>
                <w:szCs w:val="20"/>
                <w:lang w:eastAsia="pl-PL"/>
              </w:rPr>
            </w:pPr>
            <w:proofErr w:type="spellStart"/>
            <w:r w:rsidRPr="00613F3D">
              <w:rPr>
                <w:rFonts w:ascii="Times New Roman" w:hAnsi="Times New Roman" w:cs="Times New Roman"/>
                <w:sz w:val="20"/>
                <w:szCs w:val="20"/>
                <w:lang w:eastAsia="pl-PL"/>
              </w:rPr>
              <w:t>Nebulizer</w:t>
            </w:r>
            <w:proofErr w:type="spellEnd"/>
            <w:r w:rsidRPr="00613F3D">
              <w:rPr>
                <w:rFonts w:ascii="Times New Roman" w:hAnsi="Times New Roman" w:cs="Times New Roman"/>
                <w:sz w:val="20"/>
                <w:szCs w:val="20"/>
                <w:lang w:eastAsia="pl-PL"/>
              </w:rPr>
              <w:t xml:space="preserve"> PTFE rozpylacz kompatybilny z posiadanym spektrometrem Optima 5300DV oraz </w:t>
            </w:r>
            <w:proofErr w:type="spellStart"/>
            <w:r w:rsidRPr="00613F3D">
              <w:rPr>
                <w:rFonts w:ascii="Times New Roman" w:hAnsi="Times New Roman" w:cs="Times New Roman"/>
                <w:sz w:val="20"/>
                <w:szCs w:val="20"/>
                <w:lang w:eastAsia="pl-PL"/>
              </w:rPr>
              <w:t>NexION</w:t>
            </w:r>
            <w:proofErr w:type="spellEnd"/>
            <w:r w:rsidRPr="00613F3D">
              <w:rPr>
                <w:rFonts w:ascii="Times New Roman" w:hAnsi="Times New Roman" w:cs="Times New Roman"/>
                <w:sz w:val="20"/>
                <w:szCs w:val="20"/>
                <w:lang w:eastAsia="pl-PL"/>
              </w:rPr>
              <w:t xml:space="preserve"> 300s przeznaczony do przepływów 0,2-2,5 ml/min oraz ciśnień 35-45  psi </w:t>
            </w:r>
          </w:p>
        </w:tc>
        <w:tc>
          <w:tcPr>
            <w:tcW w:w="992"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szt.</w:t>
            </w:r>
          </w:p>
        </w:tc>
        <w:tc>
          <w:tcPr>
            <w:tcW w:w="567"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2</w:t>
            </w:r>
          </w:p>
        </w:tc>
        <w:tc>
          <w:tcPr>
            <w:tcW w:w="1134"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1134"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567"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851"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1134"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1275"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r>
      <w:tr w:rsidR="00613F3D" w:rsidRPr="00613F3D" w:rsidTr="002E1F8C">
        <w:trPr>
          <w:trHeight w:val="992"/>
        </w:trPr>
        <w:tc>
          <w:tcPr>
            <w:tcW w:w="567"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3</w:t>
            </w:r>
          </w:p>
        </w:tc>
        <w:tc>
          <w:tcPr>
            <w:tcW w:w="2694" w:type="dxa"/>
          </w:tcPr>
          <w:p w:rsidR="00613F3D" w:rsidRPr="00613F3D" w:rsidRDefault="00613F3D" w:rsidP="00613F3D">
            <w:pPr>
              <w:spacing w:after="0" w:line="240" w:lineRule="auto"/>
              <w:rPr>
                <w:rFonts w:ascii="Times New Roman" w:hAnsi="Times New Roman" w:cs="Times New Roman"/>
                <w:sz w:val="20"/>
                <w:szCs w:val="20"/>
                <w:lang w:eastAsia="pl-PL"/>
              </w:rPr>
            </w:pPr>
            <w:r w:rsidRPr="00613F3D">
              <w:rPr>
                <w:rFonts w:ascii="Times New Roman" w:hAnsi="Times New Roman" w:cs="Times New Roman"/>
                <w:sz w:val="20"/>
                <w:szCs w:val="20"/>
                <w:lang w:eastAsia="pl-PL"/>
              </w:rPr>
              <w:t xml:space="preserve">probówki PP 50 ml z zakrętkami kompatybilne z podajnikiem  </w:t>
            </w:r>
            <w:proofErr w:type="spellStart"/>
            <w:r w:rsidRPr="00613F3D">
              <w:rPr>
                <w:rFonts w:ascii="Times New Roman" w:hAnsi="Times New Roman" w:cs="Times New Roman"/>
                <w:sz w:val="20"/>
                <w:szCs w:val="20"/>
                <w:lang w:eastAsia="pl-PL"/>
              </w:rPr>
              <w:t>autosamplera</w:t>
            </w:r>
            <w:proofErr w:type="spellEnd"/>
            <w:r w:rsidRPr="00613F3D">
              <w:rPr>
                <w:rFonts w:ascii="Times New Roman" w:hAnsi="Times New Roman" w:cs="Times New Roman"/>
                <w:sz w:val="20"/>
                <w:szCs w:val="20"/>
                <w:lang w:eastAsia="pl-PL"/>
              </w:rPr>
              <w:t xml:space="preserve"> S10 pakowane po 500 </w:t>
            </w:r>
            <w:proofErr w:type="spellStart"/>
            <w:r w:rsidRPr="00613F3D">
              <w:rPr>
                <w:rFonts w:ascii="Times New Roman" w:hAnsi="Times New Roman" w:cs="Times New Roman"/>
                <w:sz w:val="20"/>
                <w:szCs w:val="20"/>
                <w:lang w:eastAsia="pl-PL"/>
              </w:rPr>
              <w:t>szt</w:t>
            </w:r>
            <w:proofErr w:type="spellEnd"/>
          </w:p>
        </w:tc>
        <w:tc>
          <w:tcPr>
            <w:tcW w:w="992"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szt.</w:t>
            </w:r>
          </w:p>
        </w:tc>
        <w:tc>
          <w:tcPr>
            <w:tcW w:w="567"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6</w:t>
            </w:r>
          </w:p>
        </w:tc>
        <w:tc>
          <w:tcPr>
            <w:tcW w:w="1134"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1134"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567"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851"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1134"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1275"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r>
      <w:tr w:rsidR="00613F3D" w:rsidRPr="00613F3D" w:rsidTr="002E1F8C">
        <w:trPr>
          <w:trHeight w:val="696"/>
        </w:trPr>
        <w:tc>
          <w:tcPr>
            <w:tcW w:w="567" w:type="dxa"/>
            <w:vAlign w:val="center"/>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4</w:t>
            </w:r>
          </w:p>
        </w:tc>
        <w:tc>
          <w:tcPr>
            <w:tcW w:w="2694" w:type="dxa"/>
            <w:vAlign w:val="center"/>
          </w:tcPr>
          <w:p w:rsidR="00613F3D" w:rsidRPr="00613F3D" w:rsidRDefault="00613F3D" w:rsidP="00613F3D">
            <w:pPr>
              <w:spacing w:after="0" w:line="240" w:lineRule="auto"/>
              <w:rPr>
                <w:rFonts w:ascii="Times New Roman" w:hAnsi="Times New Roman" w:cs="Times New Roman"/>
                <w:sz w:val="20"/>
                <w:szCs w:val="20"/>
                <w:lang w:eastAsia="pl-PL"/>
              </w:rPr>
            </w:pPr>
            <w:r w:rsidRPr="00613F3D">
              <w:rPr>
                <w:rFonts w:ascii="Times New Roman" w:hAnsi="Times New Roman" w:cs="Times New Roman"/>
                <w:sz w:val="20"/>
                <w:szCs w:val="20"/>
                <w:lang w:eastAsia="pl-PL"/>
              </w:rPr>
              <w:t>palnik kwarcowy ze szczeliną do spektrometru ICP-OES Optima 5300DV</w:t>
            </w:r>
          </w:p>
        </w:tc>
        <w:tc>
          <w:tcPr>
            <w:tcW w:w="992" w:type="dxa"/>
            <w:vAlign w:val="center"/>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szt.</w:t>
            </w:r>
          </w:p>
        </w:tc>
        <w:tc>
          <w:tcPr>
            <w:tcW w:w="567" w:type="dxa"/>
            <w:vAlign w:val="center"/>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2</w:t>
            </w:r>
          </w:p>
        </w:tc>
        <w:tc>
          <w:tcPr>
            <w:tcW w:w="1134"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1134"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567"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851"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1134"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1275"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r>
      <w:tr w:rsidR="00613F3D" w:rsidRPr="00613F3D" w:rsidTr="002E1F8C">
        <w:tc>
          <w:tcPr>
            <w:tcW w:w="567" w:type="dxa"/>
            <w:vAlign w:val="center"/>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5</w:t>
            </w:r>
          </w:p>
        </w:tc>
        <w:tc>
          <w:tcPr>
            <w:tcW w:w="2694" w:type="dxa"/>
            <w:vAlign w:val="center"/>
          </w:tcPr>
          <w:p w:rsidR="00613F3D" w:rsidRPr="00613F3D" w:rsidRDefault="00613F3D" w:rsidP="00613F3D">
            <w:pPr>
              <w:spacing w:after="0" w:line="240" w:lineRule="auto"/>
              <w:rPr>
                <w:rFonts w:ascii="Times New Roman" w:hAnsi="Times New Roman" w:cs="Times New Roman"/>
                <w:sz w:val="20"/>
                <w:szCs w:val="20"/>
                <w:lang w:eastAsia="pl-PL"/>
              </w:rPr>
            </w:pPr>
            <w:r w:rsidRPr="00613F3D">
              <w:rPr>
                <w:rFonts w:ascii="Times New Roman" w:hAnsi="Times New Roman" w:cs="Times New Roman"/>
                <w:sz w:val="20"/>
                <w:szCs w:val="20"/>
                <w:lang w:eastAsia="pl-PL"/>
              </w:rPr>
              <w:t>okienko osiowe kwarcowe śr. 17mm do spektrometru ICP-OES Optima 5300DV</w:t>
            </w:r>
          </w:p>
        </w:tc>
        <w:tc>
          <w:tcPr>
            <w:tcW w:w="992" w:type="dxa"/>
            <w:vAlign w:val="center"/>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szt.</w:t>
            </w:r>
          </w:p>
        </w:tc>
        <w:tc>
          <w:tcPr>
            <w:tcW w:w="567" w:type="dxa"/>
            <w:vAlign w:val="center"/>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5</w:t>
            </w:r>
          </w:p>
        </w:tc>
        <w:tc>
          <w:tcPr>
            <w:tcW w:w="1134"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1134"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567"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851"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1134"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1275"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r>
      <w:tr w:rsidR="00613F3D" w:rsidRPr="00613F3D" w:rsidTr="002E1F8C">
        <w:tc>
          <w:tcPr>
            <w:tcW w:w="567" w:type="dxa"/>
            <w:tcBorders>
              <w:top w:val="single" w:sz="4" w:space="0" w:color="auto"/>
              <w:left w:val="single" w:sz="4" w:space="0" w:color="auto"/>
              <w:bottom w:val="single" w:sz="4" w:space="0" w:color="auto"/>
              <w:right w:val="single" w:sz="4" w:space="0" w:color="auto"/>
            </w:tcBorders>
            <w:vAlign w:val="center"/>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6</w:t>
            </w:r>
          </w:p>
        </w:tc>
        <w:tc>
          <w:tcPr>
            <w:tcW w:w="2694" w:type="dxa"/>
            <w:tcBorders>
              <w:top w:val="single" w:sz="4" w:space="0" w:color="auto"/>
              <w:left w:val="single" w:sz="4" w:space="0" w:color="auto"/>
              <w:bottom w:val="single" w:sz="4" w:space="0" w:color="auto"/>
              <w:right w:val="single" w:sz="4" w:space="0" w:color="auto"/>
            </w:tcBorders>
            <w:vAlign w:val="center"/>
          </w:tcPr>
          <w:p w:rsidR="00613F3D" w:rsidRPr="00613F3D" w:rsidRDefault="00613F3D" w:rsidP="00613F3D">
            <w:pPr>
              <w:spacing w:after="0" w:line="240" w:lineRule="auto"/>
              <w:rPr>
                <w:rFonts w:ascii="Times New Roman" w:hAnsi="Times New Roman" w:cs="Times New Roman"/>
                <w:sz w:val="20"/>
                <w:szCs w:val="20"/>
                <w:lang w:eastAsia="pl-PL"/>
              </w:rPr>
            </w:pPr>
            <w:r w:rsidRPr="00613F3D">
              <w:rPr>
                <w:rFonts w:ascii="Times New Roman" w:hAnsi="Times New Roman" w:cs="Times New Roman"/>
                <w:sz w:val="20"/>
                <w:szCs w:val="20"/>
                <w:lang w:eastAsia="pl-PL"/>
              </w:rPr>
              <w:t xml:space="preserve">chłodziwo do spektrometru ICPMS </w:t>
            </w:r>
            <w:proofErr w:type="spellStart"/>
            <w:r w:rsidRPr="00613F3D">
              <w:rPr>
                <w:rFonts w:ascii="Times New Roman" w:hAnsi="Times New Roman" w:cs="Times New Roman"/>
                <w:sz w:val="20"/>
                <w:szCs w:val="20"/>
                <w:lang w:eastAsia="pl-PL"/>
              </w:rPr>
              <w:t>NexIon</w:t>
            </w:r>
            <w:proofErr w:type="spellEnd"/>
            <w:r w:rsidRPr="00613F3D">
              <w:rPr>
                <w:rFonts w:ascii="Times New Roman" w:hAnsi="Times New Roman" w:cs="Times New Roman"/>
                <w:sz w:val="20"/>
                <w:szCs w:val="20"/>
                <w:lang w:eastAsia="pl-PL"/>
              </w:rPr>
              <w:t xml:space="preserve"> 300s</w:t>
            </w:r>
          </w:p>
        </w:tc>
        <w:tc>
          <w:tcPr>
            <w:tcW w:w="992" w:type="dxa"/>
            <w:tcBorders>
              <w:top w:val="single" w:sz="4" w:space="0" w:color="auto"/>
              <w:left w:val="single" w:sz="4" w:space="0" w:color="auto"/>
              <w:bottom w:val="single" w:sz="4" w:space="0" w:color="auto"/>
              <w:right w:val="single" w:sz="4" w:space="0" w:color="auto"/>
            </w:tcBorders>
            <w:vAlign w:val="center"/>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Opak (1L)</w:t>
            </w:r>
          </w:p>
        </w:tc>
        <w:tc>
          <w:tcPr>
            <w:tcW w:w="567" w:type="dxa"/>
            <w:tcBorders>
              <w:top w:val="single" w:sz="4" w:space="0" w:color="auto"/>
              <w:left w:val="single" w:sz="4" w:space="0" w:color="auto"/>
              <w:bottom w:val="single" w:sz="4" w:space="0" w:color="auto"/>
              <w:right w:val="single" w:sz="4" w:space="0" w:color="auto"/>
            </w:tcBorders>
            <w:vAlign w:val="center"/>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10</w:t>
            </w: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567"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r>
      <w:tr w:rsidR="00613F3D" w:rsidRPr="00613F3D" w:rsidTr="002E1F8C">
        <w:tc>
          <w:tcPr>
            <w:tcW w:w="567" w:type="dxa"/>
            <w:tcBorders>
              <w:top w:val="single" w:sz="4" w:space="0" w:color="auto"/>
              <w:left w:val="single" w:sz="4" w:space="0" w:color="auto"/>
              <w:bottom w:val="single" w:sz="4" w:space="0" w:color="auto"/>
              <w:right w:val="single" w:sz="4" w:space="0" w:color="auto"/>
            </w:tcBorders>
            <w:vAlign w:val="center"/>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7</w:t>
            </w:r>
          </w:p>
        </w:tc>
        <w:tc>
          <w:tcPr>
            <w:tcW w:w="2694" w:type="dxa"/>
            <w:tcBorders>
              <w:top w:val="single" w:sz="4" w:space="0" w:color="auto"/>
              <w:left w:val="single" w:sz="4" w:space="0" w:color="auto"/>
              <w:bottom w:val="single" w:sz="4" w:space="0" w:color="auto"/>
              <w:right w:val="single" w:sz="4" w:space="0" w:color="auto"/>
            </w:tcBorders>
            <w:vAlign w:val="center"/>
          </w:tcPr>
          <w:p w:rsidR="00613F3D" w:rsidRPr="00613F3D" w:rsidRDefault="00613F3D" w:rsidP="00613F3D">
            <w:pPr>
              <w:spacing w:after="0" w:line="240" w:lineRule="auto"/>
              <w:rPr>
                <w:rFonts w:ascii="Times New Roman" w:hAnsi="Times New Roman" w:cs="Times New Roman"/>
                <w:sz w:val="20"/>
                <w:szCs w:val="20"/>
                <w:lang w:eastAsia="pl-PL"/>
              </w:rPr>
            </w:pPr>
            <w:r w:rsidRPr="00613F3D">
              <w:rPr>
                <w:rFonts w:ascii="Times New Roman" w:hAnsi="Times New Roman" w:cs="Times New Roman"/>
                <w:sz w:val="20"/>
                <w:szCs w:val="20"/>
                <w:lang w:eastAsia="pl-PL"/>
              </w:rPr>
              <w:t xml:space="preserve">płyn PFPE (płynny poliester perfluorowy) do pompy wstępnej ICPMS </w:t>
            </w:r>
            <w:proofErr w:type="spellStart"/>
            <w:r w:rsidRPr="00613F3D">
              <w:rPr>
                <w:rFonts w:ascii="Times New Roman" w:hAnsi="Times New Roman" w:cs="Times New Roman"/>
                <w:sz w:val="20"/>
                <w:szCs w:val="20"/>
                <w:lang w:eastAsia="pl-PL"/>
              </w:rPr>
              <w:t>NexIon</w:t>
            </w:r>
            <w:proofErr w:type="spellEnd"/>
            <w:r w:rsidRPr="00613F3D">
              <w:rPr>
                <w:rFonts w:ascii="Times New Roman" w:hAnsi="Times New Roman" w:cs="Times New Roman"/>
                <w:sz w:val="20"/>
                <w:szCs w:val="20"/>
                <w:lang w:eastAsia="pl-PL"/>
              </w:rPr>
              <w:t xml:space="preserve"> 300s</w:t>
            </w:r>
          </w:p>
        </w:tc>
        <w:tc>
          <w:tcPr>
            <w:tcW w:w="992" w:type="dxa"/>
            <w:tcBorders>
              <w:top w:val="single" w:sz="4" w:space="0" w:color="auto"/>
              <w:left w:val="single" w:sz="4" w:space="0" w:color="auto"/>
              <w:bottom w:val="single" w:sz="4" w:space="0" w:color="auto"/>
              <w:right w:val="single" w:sz="4" w:space="0" w:color="auto"/>
            </w:tcBorders>
            <w:vAlign w:val="center"/>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Opak (1L)</w:t>
            </w:r>
          </w:p>
        </w:tc>
        <w:tc>
          <w:tcPr>
            <w:tcW w:w="567" w:type="dxa"/>
            <w:tcBorders>
              <w:top w:val="single" w:sz="4" w:space="0" w:color="auto"/>
              <w:left w:val="single" w:sz="4" w:space="0" w:color="auto"/>
              <w:bottom w:val="single" w:sz="4" w:space="0" w:color="auto"/>
              <w:right w:val="single" w:sz="4" w:space="0" w:color="auto"/>
            </w:tcBorders>
            <w:vAlign w:val="center"/>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5</w:t>
            </w: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567"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r>
      <w:tr w:rsidR="00613F3D" w:rsidRPr="00613F3D" w:rsidTr="002E1F8C">
        <w:tc>
          <w:tcPr>
            <w:tcW w:w="567" w:type="dxa"/>
            <w:tcBorders>
              <w:top w:val="single" w:sz="4" w:space="0" w:color="auto"/>
              <w:left w:val="single" w:sz="4" w:space="0" w:color="auto"/>
              <w:bottom w:val="single" w:sz="4" w:space="0" w:color="auto"/>
              <w:right w:val="single" w:sz="4" w:space="0" w:color="auto"/>
            </w:tcBorders>
            <w:vAlign w:val="center"/>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8</w:t>
            </w:r>
          </w:p>
        </w:tc>
        <w:tc>
          <w:tcPr>
            <w:tcW w:w="269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rPr>
                <w:rFonts w:ascii="Times New Roman" w:eastAsia="Times New Roman" w:hAnsi="Times New Roman" w:cs="Times New Roman"/>
                <w:sz w:val="20"/>
                <w:szCs w:val="20"/>
                <w:lang w:eastAsia="pl-PL"/>
              </w:rPr>
            </w:pPr>
            <w:r w:rsidRPr="00613F3D">
              <w:rPr>
                <w:rFonts w:ascii="Times New Roman" w:eastAsia="Times New Roman" w:hAnsi="Times New Roman" w:cs="Times New Roman"/>
                <w:sz w:val="20"/>
                <w:szCs w:val="20"/>
                <w:lang w:eastAsia="pl-PL"/>
              </w:rPr>
              <w:t>szkiełko kwarcowe boczne (tubus) długie radialne</w:t>
            </w:r>
          </w:p>
        </w:tc>
        <w:tc>
          <w:tcPr>
            <w:tcW w:w="992"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roofErr w:type="spellStart"/>
            <w:r w:rsidRPr="00613F3D">
              <w:rPr>
                <w:rFonts w:ascii="Times New Roman" w:eastAsia="Times New Roman" w:hAnsi="Times New Roman" w:cs="Times New Roman"/>
                <w:color w:val="000000"/>
                <w:sz w:val="20"/>
                <w:szCs w:val="20"/>
                <w:lang w:eastAsia="pl-PL"/>
              </w:rPr>
              <w:t>szt</w:t>
            </w:r>
            <w:proofErr w:type="spellEnd"/>
          </w:p>
        </w:tc>
        <w:tc>
          <w:tcPr>
            <w:tcW w:w="567"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3</w:t>
            </w: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567"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r>
      <w:tr w:rsidR="00613F3D" w:rsidRPr="00613F3D" w:rsidTr="002E1F8C">
        <w:tc>
          <w:tcPr>
            <w:tcW w:w="567" w:type="dxa"/>
            <w:tcBorders>
              <w:top w:val="single" w:sz="4" w:space="0" w:color="auto"/>
              <w:left w:val="single" w:sz="4" w:space="0" w:color="auto"/>
              <w:bottom w:val="single" w:sz="4" w:space="0" w:color="auto"/>
              <w:right w:val="single" w:sz="4" w:space="0" w:color="auto"/>
            </w:tcBorders>
            <w:vAlign w:val="center"/>
          </w:tcPr>
          <w:p w:rsidR="00613F3D" w:rsidRDefault="00613F3D" w:rsidP="00613F3D">
            <w:pPr>
              <w:spacing w:after="0" w:line="240" w:lineRule="auto"/>
              <w:jc w:val="center"/>
              <w:rPr>
                <w:rFonts w:ascii="Times New Roman" w:hAnsi="Times New Roman" w:cs="Times New Roman"/>
                <w:color w:val="000000"/>
                <w:sz w:val="20"/>
                <w:szCs w:val="20"/>
                <w:lang w:eastAsia="pl-PL"/>
              </w:rPr>
            </w:pPr>
          </w:p>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9</w:t>
            </w:r>
          </w:p>
        </w:tc>
        <w:tc>
          <w:tcPr>
            <w:tcW w:w="2694" w:type="dxa"/>
            <w:tcBorders>
              <w:top w:val="single" w:sz="4" w:space="0" w:color="auto"/>
              <w:left w:val="single" w:sz="4" w:space="0" w:color="auto"/>
              <w:bottom w:val="single" w:sz="4" w:space="0" w:color="auto"/>
              <w:right w:val="single" w:sz="4" w:space="0" w:color="auto"/>
            </w:tcBorders>
          </w:tcPr>
          <w:p w:rsidR="00613F3D" w:rsidRDefault="00613F3D" w:rsidP="00613F3D">
            <w:pPr>
              <w:spacing w:after="0" w:line="240" w:lineRule="auto"/>
              <w:rPr>
                <w:rFonts w:ascii="Times New Roman" w:eastAsia="Times New Roman" w:hAnsi="Times New Roman" w:cs="Times New Roman"/>
                <w:sz w:val="20"/>
                <w:szCs w:val="20"/>
                <w:lang w:eastAsia="pl-PL"/>
              </w:rPr>
            </w:pPr>
          </w:p>
          <w:p w:rsidR="00613F3D" w:rsidRPr="00613F3D" w:rsidRDefault="00613F3D" w:rsidP="00613F3D">
            <w:pPr>
              <w:spacing w:after="0" w:line="240" w:lineRule="auto"/>
              <w:rPr>
                <w:rFonts w:ascii="Times New Roman" w:eastAsia="Times New Roman" w:hAnsi="Times New Roman" w:cs="Times New Roman"/>
                <w:sz w:val="20"/>
                <w:szCs w:val="20"/>
                <w:lang w:eastAsia="pl-PL"/>
              </w:rPr>
            </w:pPr>
            <w:r w:rsidRPr="00613F3D">
              <w:rPr>
                <w:rFonts w:ascii="Times New Roman" w:eastAsia="Times New Roman" w:hAnsi="Times New Roman" w:cs="Times New Roman"/>
                <w:sz w:val="20"/>
                <w:szCs w:val="20"/>
                <w:lang w:eastAsia="pl-PL"/>
              </w:rPr>
              <w:t>Bonet</w:t>
            </w:r>
          </w:p>
        </w:tc>
        <w:tc>
          <w:tcPr>
            <w:tcW w:w="992"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szt.</w:t>
            </w:r>
          </w:p>
        </w:tc>
        <w:tc>
          <w:tcPr>
            <w:tcW w:w="567"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2</w:t>
            </w: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567"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r>
      <w:tr w:rsidR="00613F3D" w:rsidRPr="00613F3D" w:rsidTr="002E1F8C">
        <w:tc>
          <w:tcPr>
            <w:tcW w:w="567" w:type="dxa"/>
            <w:tcBorders>
              <w:top w:val="single" w:sz="4" w:space="0" w:color="auto"/>
              <w:left w:val="single" w:sz="4" w:space="0" w:color="auto"/>
              <w:bottom w:val="single" w:sz="4" w:space="0" w:color="auto"/>
              <w:right w:val="single" w:sz="4" w:space="0" w:color="auto"/>
            </w:tcBorders>
            <w:vAlign w:val="center"/>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10</w:t>
            </w:r>
          </w:p>
        </w:tc>
        <w:tc>
          <w:tcPr>
            <w:tcW w:w="2694" w:type="dxa"/>
            <w:tcBorders>
              <w:top w:val="single" w:sz="4" w:space="0" w:color="auto"/>
              <w:left w:val="single" w:sz="4" w:space="0" w:color="auto"/>
              <w:bottom w:val="single" w:sz="4" w:space="0" w:color="auto"/>
              <w:right w:val="single" w:sz="4" w:space="0" w:color="auto"/>
            </w:tcBorders>
          </w:tcPr>
          <w:p w:rsidR="00613F3D" w:rsidRPr="00613F3D" w:rsidRDefault="00613F3D" w:rsidP="00FC2C71">
            <w:pPr>
              <w:spacing w:after="0" w:line="240" w:lineRule="auto"/>
              <w:rPr>
                <w:rFonts w:ascii="Times New Roman" w:eastAsia="Times New Roman" w:hAnsi="Times New Roman" w:cs="Times New Roman"/>
                <w:sz w:val="20"/>
                <w:szCs w:val="20"/>
                <w:lang w:eastAsia="pl-PL"/>
              </w:rPr>
            </w:pPr>
            <w:r w:rsidRPr="00613F3D">
              <w:rPr>
                <w:rFonts w:ascii="Times New Roman" w:eastAsia="Times New Roman" w:hAnsi="Times New Roman" w:cs="Times New Roman"/>
                <w:sz w:val="20"/>
                <w:szCs w:val="20"/>
                <w:lang w:eastAsia="pl-PL"/>
              </w:rPr>
              <w:t xml:space="preserve">wężyki do pompy przetokowej: </w:t>
            </w:r>
            <w:proofErr w:type="spellStart"/>
            <w:r w:rsidR="00FC2C71">
              <w:rPr>
                <w:rFonts w:ascii="Times New Roman" w:eastAsia="Times New Roman" w:hAnsi="Times New Roman" w:cs="Times New Roman"/>
                <w:sz w:val="20"/>
                <w:szCs w:val="20"/>
                <w:lang w:eastAsia="pl-PL"/>
              </w:rPr>
              <w:t>t</w:t>
            </w:r>
            <w:r w:rsidRPr="00613F3D">
              <w:rPr>
                <w:rFonts w:ascii="Times New Roman" w:eastAsia="Times New Roman" w:hAnsi="Times New Roman" w:cs="Times New Roman"/>
                <w:sz w:val="20"/>
                <w:szCs w:val="20"/>
                <w:lang w:eastAsia="pl-PL"/>
              </w:rPr>
              <w:t>ygon</w:t>
            </w:r>
            <w:proofErr w:type="spellEnd"/>
            <w:r w:rsidRPr="00613F3D">
              <w:rPr>
                <w:rFonts w:ascii="Times New Roman" w:eastAsia="Times New Roman" w:hAnsi="Times New Roman" w:cs="Times New Roman"/>
                <w:sz w:val="20"/>
                <w:szCs w:val="20"/>
                <w:lang w:eastAsia="pl-PL"/>
              </w:rPr>
              <w:t xml:space="preserve"> (PCV) - czarne-czarne (0.76 mm), 2 blokady  </w:t>
            </w:r>
          </w:p>
        </w:tc>
        <w:tc>
          <w:tcPr>
            <w:tcW w:w="992"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roofErr w:type="spellStart"/>
            <w:r w:rsidRPr="00613F3D">
              <w:rPr>
                <w:rFonts w:ascii="Times New Roman" w:eastAsia="Times New Roman" w:hAnsi="Times New Roman" w:cs="Times New Roman"/>
                <w:color w:val="000000"/>
                <w:sz w:val="20"/>
                <w:szCs w:val="20"/>
                <w:lang w:eastAsia="pl-PL"/>
              </w:rPr>
              <w:t>op</w:t>
            </w:r>
            <w:proofErr w:type="spellEnd"/>
            <w:r w:rsidRPr="00613F3D">
              <w:rPr>
                <w:rFonts w:ascii="Times New Roman" w:eastAsia="Times New Roman" w:hAnsi="Times New Roman" w:cs="Times New Roman"/>
                <w:color w:val="000000"/>
                <w:sz w:val="20"/>
                <w:szCs w:val="20"/>
                <w:lang w:eastAsia="pl-PL"/>
              </w:rPr>
              <w:t xml:space="preserve"> po 12 </w:t>
            </w:r>
            <w:proofErr w:type="spellStart"/>
            <w:r w:rsidRPr="00613F3D">
              <w:rPr>
                <w:rFonts w:ascii="Times New Roman" w:eastAsia="Times New Roman" w:hAnsi="Times New Roman" w:cs="Times New Roman"/>
                <w:color w:val="000000"/>
                <w:sz w:val="20"/>
                <w:szCs w:val="20"/>
                <w:lang w:eastAsia="pl-PL"/>
              </w:rPr>
              <w:t>szt</w:t>
            </w:r>
            <w:proofErr w:type="spellEnd"/>
          </w:p>
        </w:tc>
        <w:tc>
          <w:tcPr>
            <w:tcW w:w="567"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5</w:t>
            </w: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567"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r>
      <w:tr w:rsidR="00613F3D" w:rsidRPr="00613F3D" w:rsidTr="002E1F8C">
        <w:tc>
          <w:tcPr>
            <w:tcW w:w="567" w:type="dxa"/>
            <w:tcBorders>
              <w:top w:val="single" w:sz="4" w:space="0" w:color="auto"/>
              <w:left w:val="single" w:sz="4" w:space="0" w:color="auto"/>
              <w:bottom w:val="single" w:sz="4" w:space="0" w:color="auto"/>
              <w:right w:val="single" w:sz="4" w:space="0" w:color="auto"/>
            </w:tcBorders>
            <w:vAlign w:val="center"/>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11</w:t>
            </w:r>
          </w:p>
        </w:tc>
        <w:tc>
          <w:tcPr>
            <w:tcW w:w="2694" w:type="dxa"/>
            <w:tcBorders>
              <w:top w:val="single" w:sz="4" w:space="0" w:color="auto"/>
              <w:left w:val="single" w:sz="4" w:space="0" w:color="auto"/>
              <w:bottom w:val="single" w:sz="4" w:space="0" w:color="auto"/>
              <w:right w:val="single" w:sz="4" w:space="0" w:color="auto"/>
            </w:tcBorders>
          </w:tcPr>
          <w:p w:rsidR="00613F3D" w:rsidRPr="00613F3D" w:rsidRDefault="00613F3D" w:rsidP="00FC2C71">
            <w:pPr>
              <w:spacing w:after="0" w:line="240" w:lineRule="auto"/>
              <w:rPr>
                <w:rFonts w:ascii="Times New Roman" w:eastAsia="Times New Roman" w:hAnsi="Times New Roman" w:cs="Times New Roman"/>
                <w:sz w:val="20"/>
                <w:szCs w:val="20"/>
                <w:lang w:eastAsia="pl-PL"/>
              </w:rPr>
            </w:pPr>
            <w:r w:rsidRPr="00613F3D">
              <w:rPr>
                <w:rFonts w:ascii="Times New Roman" w:eastAsia="Times New Roman" w:hAnsi="Times New Roman" w:cs="Times New Roman"/>
                <w:sz w:val="20"/>
                <w:szCs w:val="20"/>
                <w:lang w:eastAsia="pl-PL"/>
              </w:rPr>
              <w:t xml:space="preserve">wężyki do pompy przetokowej: </w:t>
            </w:r>
            <w:proofErr w:type="spellStart"/>
            <w:r w:rsidR="00FC2C71">
              <w:rPr>
                <w:rFonts w:ascii="Times New Roman" w:eastAsia="Times New Roman" w:hAnsi="Times New Roman" w:cs="Times New Roman"/>
                <w:sz w:val="20"/>
                <w:szCs w:val="20"/>
                <w:lang w:eastAsia="pl-PL"/>
              </w:rPr>
              <w:t>t</w:t>
            </w:r>
            <w:r w:rsidRPr="00613F3D">
              <w:rPr>
                <w:rFonts w:ascii="Times New Roman" w:eastAsia="Times New Roman" w:hAnsi="Times New Roman" w:cs="Times New Roman"/>
                <w:sz w:val="20"/>
                <w:szCs w:val="20"/>
                <w:lang w:eastAsia="pl-PL"/>
              </w:rPr>
              <w:t>ygon</w:t>
            </w:r>
            <w:proofErr w:type="spellEnd"/>
            <w:r w:rsidRPr="00613F3D">
              <w:rPr>
                <w:rFonts w:ascii="Times New Roman" w:eastAsia="Times New Roman" w:hAnsi="Times New Roman" w:cs="Times New Roman"/>
                <w:sz w:val="20"/>
                <w:szCs w:val="20"/>
                <w:lang w:eastAsia="pl-PL"/>
              </w:rPr>
              <w:t xml:space="preserve"> (PCV) - czerw-czerw (1.14 mm), 2 blokady  </w:t>
            </w:r>
          </w:p>
        </w:tc>
        <w:tc>
          <w:tcPr>
            <w:tcW w:w="992"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roofErr w:type="spellStart"/>
            <w:r w:rsidRPr="00613F3D">
              <w:rPr>
                <w:rFonts w:ascii="Times New Roman" w:eastAsia="Times New Roman" w:hAnsi="Times New Roman" w:cs="Times New Roman"/>
                <w:color w:val="000000"/>
                <w:sz w:val="20"/>
                <w:szCs w:val="20"/>
                <w:lang w:eastAsia="pl-PL"/>
              </w:rPr>
              <w:t>op</w:t>
            </w:r>
            <w:proofErr w:type="spellEnd"/>
            <w:r w:rsidRPr="00613F3D">
              <w:rPr>
                <w:rFonts w:ascii="Times New Roman" w:eastAsia="Times New Roman" w:hAnsi="Times New Roman" w:cs="Times New Roman"/>
                <w:color w:val="000000"/>
                <w:sz w:val="20"/>
                <w:szCs w:val="20"/>
                <w:lang w:eastAsia="pl-PL"/>
              </w:rPr>
              <w:t xml:space="preserve"> po 12 </w:t>
            </w:r>
            <w:proofErr w:type="spellStart"/>
            <w:r w:rsidRPr="00613F3D">
              <w:rPr>
                <w:rFonts w:ascii="Times New Roman" w:eastAsia="Times New Roman" w:hAnsi="Times New Roman" w:cs="Times New Roman"/>
                <w:color w:val="000000"/>
                <w:sz w:val="20"/>
                <w:szCs w:val="20"/>
                <w:lang w:eastAsia="pl-PL"/>
              </w:rPr>
              <w:t>szt</w:t>
            </w:r>
            <w:proofErr w:type="spellEnd"/>
          </w:p>
        </w:tc>
        <w:tc>
          <w:tcPr>
            <w:tcW w:w="567"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2</w:t>
            </w: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567"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r>
      <w:tr w:rsidR="00613F3D" w:rsidRPr="00613F3D" w:rsidTr="002E1F8C">
        <w:tc>
          <w:tcPr>
            <w:tcW w:w="567" w:type="dxa"/>
            <w:tcBorders>
              <w:top w:val="single" w:sz="4" w:space="0" w:color="auto"/>
              <w:left w:val="single" w:sz="4" w:space="0" w:color="auto"/>
              <w:bottom w:val="single" w:sz="4" w:space="0" w:color="auto"/>
              <w:right w:val="single" w:sz="4" w:space="0" w:color="auto"/>
            </w:tcBorders>
            <w:vAlign w:val="center"/>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12</w:t>
            </w:r>
          </w:p>
        </w:tc>
        <w:tc>
          <w:tcPr>
            <w:tcW w:w="2694" w:type="dxa"/>
            <w:tcBorders>
              <w:top w:val="single" w:sz="4" w:space="0" w:color="auto"/>
              <w:left w:val="single" w:sz="4" w:space="0" w:color="auto"/>
              <w:bottom w:val="single" w:sz="4" w:space="0" w:color="auto"/>
              <w:right w:val="single" w:sz="4" w:space="0" w:color="auto"/>
            </w:tcBorders>
          </w:tcPr>
          <w:p w:rsidR="00613F3D" w:rsidRPr="00613F3D" w:rsidRDefault="00613F3D" w:rsidP="00FC2C71">
            <w:pPr>
              <w:spacing w:after="0" w:line="240" w:lineRule="auto"/>
              <w:rPr>
                <w:rFonts w:ascii="Times New Roman" w:eastAsia="Times New Roman" w:hAnsi="Times New Roman" w:cs="Times New Roman"/>
                <w:sz w:val="20"/>
                <w:szCs w:val="20"/>
                <w:lang w:eastAsia="pl-PL"/>
              </w:rPr>
            </w:pPr>
            <w:r w:rsidRPr="00613F3D">
              <w:rPr>
                <w:rFonts w:ascii="Times New Roman" w:eastAsia="Times New Roman" w:hAnsi="Times New Roman" w:cs="Times New Roman"/>
                <w:sz w:val="20"/>
                <w:szCs w:val="20"/>
                <w:lang w:eastAsia="pl-PL"/>
              </w:rPr>
              <w:t xml:space="preserve">Stożek platynowy skimmer </w:t>
            </w:r>
            <w:proofErr w:type="spellStart"/>
            <w:r w:rsidR="00FC2C71">
              <w:rPr>
                <w:rFonts w:ascii="Times New Roman" w:eastAsia="Times New Roman" w:hAnsi="Times New Roman" w:cs="Times New Roman"/>
                <w:sz w:val="20"/>
                <w:szCs w:val="20"/>
                <w:lang w:eastAsia="pl-PL"/>
              </w:rPr>
              <w:t>c</w:t>
            </w:r>
            <w:r w:rsidRPr="00613F3D">
              <w:rPr>
                <w:rFonts w:ascii="Times New Roman" w:eastAsia="Times New Roman" w:hAnsi="Times New Roman" w:cs="Times New Roman"/>
                <w:sz w:val="20"/>
                <w:szCs w:val="20"/>
                <w:lang w:eastAsia="pl-PL"/>
              </w:rPr>
              <w:t>one</w:t>
            </w:r>
            <w:proofErr w:type="spellEnd"/>
            <w:r w:rsidRPr="00613F3D">
              <w:rPr>
                <w:rFonts w:ascii="Times New Roman" w:eastAsia="Times New Roman" w:hAnsi="Times New Roman" w:cs="Times New Roman"/>
                <w:sz w:val="20"/>
                <w:szCs w:val="20"/>
                <w:lang w:eastAsia="pl-PL"/>
              </w:rPr>
              <w:t xml:space="preserve"> kompatybilny z spektrometrem </w:t>
            </w:r>
            <w:proofErr w:type="spellStart"/>
            <w:r w:rsidRPr="00613F3D">
              <w:rPr>
                <w:rFonts w:ascii="Times New Roman" w:eastAsia="Times New Roman" w:hAnsi="Times New Roman" w:cs="Times New Roman"/>
                <w:sz w:val="20"/>
                <w:szCs w:val="20"/>
                <w:lang w:eastAsia="pl-PL"/>
              </w:rPr>
              <w:t>NexIon</w:t>
            </w:r>
            <w:proofErr w:type="spellEnd"/>
            <w:r w:rsidRPr="00613F3D">
              <w:rPr>
                <w:rFonts w:ascii="Times New Roman" w:eastAsia="Times New Roman" w:hAnsi="Times New Roman" w:cs="Times New Roman"/>
                <w:sz w:val="20"/>
                <w:szCs w:val="20"/>
                <w:lang w:eastAsia="pl-PL"/>
              </w:rPr>
              <w:t xml:space="preserve"> 300s</w:t>
            </w:r>
          </w:p>
        </w:tc>
        <w:tc>
          <w:tcPr>
            <w:tcW w:w="992"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roofErr w:type="spellStart"/>
            <w:r w:rsidRPr="00613F3D">
              <w:rPr>
                <w:rFonts w:ascii="Times New Roman" w:eastAsia="Times New Roman" w:hAnsi="Times New Roman" w:cs="Times New Roman"/>
                <w:color w:val="000000"/>
                <w:sz w:val="20"/>
                <w:szCs w:val="20"/>
                <w:lang w:eastAsia="pl-PL"/>
              </w:rPr>
              <w:t>szt</w:t>
            </w:r>
            <w:proofErr w:type="spellEnd"/>
          </w:p>
        </w:tc>
        <w:tc>
          <w:tcPr>
            <w:tcW w:w="567"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3</w:t>
            </w: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567"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r>
      <w:tr w:rsidR="00613F3D" w:rsidRPr="00613F3D" w:rsidTr="002E1F8C">
        <w:tc>
          <w:tcPr>
            <w:tcW w:w="567" w:type="dxa"/>
            <w:tcBorders>
              <w:top w:val="single" w:sz="4" w:space="0" w:color="auto"/>
              <w:left w:val="single" w:sz="4" w:space="0" w:color="auto"/>
              <w:bottom w:val="single" w:sz="4" w:space="0" w:color="auto"/>
              <w:right w:val="single" w:sz="4" w:space="0" w:color="auto"/>
            </w:tcBorders>
            <w:vAlign w:val="center"/>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13</w:t>
            </w:r>
          </w:p>
        </w:tc>
        <w:tc>
          <w:tcPr>
            <w:tcW w:w="2694" w:type="dxa"/>
            <w:tcBorders>
              <w:top w:val="single" w:sz="4" w:space="0" w:color="auto"/>
              <w:left w:val="single" w:sz="4" w:space="0" w:color="auto"/>
              <w:bottom w:val="single" w:sz="4" w:space="0" w:color="auto"/>
              <w:right w:val="single" w:sz="4" w:space="0" w:color="auto"/>
            </w:tcBorders>
          </w:tcPr>
          <w:p w:rsidR="00613F3D" w:rsidRPr="00613F3D" w:rsidRDefault="00613F3D" w:rsidP="00FC2C71">
            <w:pPr>
              <w:spacing w:after="0" w:line="240" w:lineRule="auto"/>
              <w:rPr>
                <w:rFonts w:ascii="Times New Roman" w:eastAsia="Times New Roman" w:hAnsi="Times New Roman" w:cs="Times New Roman"/>
                <w:sz w:val="20"/>
                <w:szCs w:val="20"/>
                <w:lang w:eastAsia="pl-PL"/>
              </w:rPr>
            </w:pPr>
            <w:r w:rsidRPr="00613F3D">
              <w:rPr>
                <w:rFonts w:ascii="Times New Roman" w:eastAsia="Times New Roman" w:hAnsi="Times New Roman" w:cs="Times New Roman"/>
                <w:sz w:val="20"/>
                <w:szCs w:val="20"/>
                <w:lang w:eastAsia="pl-PL"/>
              </w:rPr>
              <w:t xml:space="preserve">Stożek platynowy </w:t>
            </w:r>
            <w:proofErr w:type="spellStart"/>
            <w:r w:rsidRPr="00613F3D">
              <w:rPr>
                <w:rFonts w:ascii="Times New Roman" w:eastAsia="Times New Roman" w:hAnsi="Times New Roman" w:cs="Times New Roman"/>
                <w:sz w:val="20"/>
                <w:szCs w:val="20"/>
                <w:lang w:eastAsia="pl-PL"/>
              </w:rPr>
              <w:t>sampler</w:t>
            </w:r>
            <w:proofErr w:type="spellEnd"/>
            <w:r w:rsidRPr="00613F3D">
              <w:rPr>
                <w:rFonts w:ascii="Times New Roman" w:eastAsia="Times New Roman" w:hAnsi="Times New Roman" w:cs="Times New Roman"/>
                <w:sz w:val="20"/>
                <w:szCs w:val="20"/>
                <w:lang w:eastAsia="pl-PL"/>
              </w:rPr>
              <w:t xml:space="preserve"> </w:t>
            </w:r>
            <w:proofErr w:type="spellStart"/>
            <w:r w:rsidR="00FC2C71">
              <w:rPr>
                <w:rFonts w:ascii="Times New Roman" w:eastAsia="Times New Roman" w:hAnsi="Times New Roman" w:cs="Times New Roman"/>
                <w:sz w:val="20"/>
                <w:szCs w:val="20"/>
                <w:lang w:eastAsia="pl-PL"/>
              </w:rPr>
              <w:t>c</w:t>
            </w:r>
            <w:r w:rsidRPr="00613F3D">
              <w:rPr>
                <w:rFonts w:ascii="Times New Roman" w:eastAsia="Times New Roman" w:hAnsi="Times New Roman" w:cs="Times New Roman"/>
                <w:sz w:val="20"/>
                <w:szCs w:val="20"/>
                <w:lang w:eastAsia="pl-PL"/>
              </w:rPr>
              <w:t>one</w:t>
            </w:r>
            <w:proofErr w:type="spellEnd"/>
            <w:r w:rsidRPr="00613F3D">
              <w:rPr>
                <w:rFonts w:ascii="Times New Roman" w:eastAsia="Times New Roman" w:hAnsi="Times New Roman" w:cs="Times New Roman"/>
                <w:sz w:val="20"/>
                <w:szCs w:val="20"/>
                <w:lang w:eastAsia="pl-PL"/>
              </w:rPr>
              <w:t xml:space="preserve"> kompatybilny z spektrometrem </w:t>
            </w:r>
            <w:proofErr w:type="spellStart"/>
            <w:r w:rsidRPr="00613F3D">
              <w:rPr>
                <w:rFonts w:ascii="Times New Roman" w:eastAsia="Times New Roman" w:hAnsi="Times New Roman" w:cs="Times New Roman"/>
                <w:sz w:val="20"/>
                <w:szCs w:val="20"/>
                <w:lang w:eastAsia="pl-PL"/>
              </w:rPr>
              <w:t>NexIon</w:t>
            </w:r>
            <w:proofErr w:type="spellEnd"/>
            <w:r w:rsidRPr="00613F3D">
              <w:rPr>
                <w:rFonts w:ascii="Times New Roman" w:eastAsia="Times New Roman" w:hAnsi="Times New Roman" w:cs="Times New Roman"/>
                <w:sz w:val="20"/>
                <w:szCs w:val="20"/>
                <w:lang w:eastAsia="pl-PL"/>
              </w:rPr>
              <w:t xml:space="preserve"> 300s</w:t>
            </w:r>
          </w:p>
        </w:tc>
        <w:tc>
          <w:tcPr>
            <w:tcW w:w="992"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roofErr w:type="spellStart"/>
            <w:r w:rsidRPr="00613F3D">
              <w:rPr>
                <w:rFonts w:ascii="Times New Roman" w:eastAsia="Times New Roman" w:hAnsi="Times New Roman" w:cs="Times New Roman"/>
                <w:color w:val="000000"/>
                <w:sz w:val="20"/>
                <w:szCs w:val="20"/>
                <w:lang w:eastAsia="pl-PL"/>
              </w:rPr>
              <w:t>szt</w:t>
            </w:r>
            <w:proofErr w:type="spellEnd"/>
          </w:p>
        </w:tc>
        <w:tc>
          <w:tcPr>
            <w:tcW w:w="567"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3</w:t>
            </w: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567"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r>
      <w:tr w:rsidR="00613F3D" w:rsidRPr="00171F02" w:rsidTr="00613F3D">
        <w:tc>
          <w:tcPr>
            <w:tcW w:w="567" w:type="dxa"/>
            <w:tcBorders>
              <w:top w:val="single" w:sz="4" w:space="0" w:color="auto"/>
              <w:left w:val="single" w:sz="4" w:space="0" w:color="auto"/>
              <w:bottom w:val="single" w:sz="4" w:space="0" w:color="auto"/>
              <w:right w:val="single" w:sz="4" w:space="0" w:color="auto"/>
            </w:tcBorders>
            <w:vAlign w:val="center"/>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1</w:t>
            </w:r>
            <w:r>
              <w:rPr>
                <w:rFonts w:ascii="Times New Roman" w:hAnsi="Times New Roman" w:cs="Times New Roman"/>
                <w:color w:val="000000"/>
                <w:sz w:val="20"/>
                <w:szCs w:val="20"/>
                <w:lang w:eastAsia="pl-PL"/>
              </w:rPr>
              <w:t>4</w:t>
            </w:r>
          </w:p>
        </w:tc>
        <w:tc>
          <w:tcPr>
            <w:tcW w:w="2694" w:type="dxa"/>
            <w:tcBorders>
              <w:top w:val="single" w:sz="4" w:space="0" w:color="auto"/>
              <w:left w:val="single" w:sz="4" w:space="0" w:color="auto"/>
              <w:bottom w:val="single" w:sz="4" w:space="0" w:color="auto"/>
              <w:right w:val="single" w:sz="4" w:space="0" w:color="auto"/>
            </w:tcBorders>
          </w:tcPr>
          <w:p w:rsidR="00C75D70" w:rsidRDefault="00613F3D" w:rsidP="00613F3D">
            <w:pPr>
              <w:spacing w:after="0" w:line="240" w:lineRule="auto"/>
              <w:rPr>
                <w:rFonts w:ascii="Times New Roman" w:eastAsia="Times New Roman" w:hAnsi="Times New Roman" w:cs="Times New Roman"/>
                <w:sz w:val="20"/>
                <w:szCs w:val="20"/>
                <w:lang w:eastAsia="pl-PL"/>
              </w:rPr>
            </w:pPr>
            <w:r w:rsidRPr="00613F3D">
              <w:rPr>
                <w:rFonts w:ascii="Times New Roman" w:eastAsia="Times New Roman" w:hAnsi="Times New Roman" w:cs="Times New Roman"/>
                <w:sz w:val="20"/>
                <w:szCs w:val="20"/>
                <w:lang w:eastAsia="pl-PL"/>
              </w:rPr>
              <w:t xml:space="preserve">rura spalań (katalityczna) do </w:t>
            </w:r>
          </w:p>
          <w:p w:rsidR="00613F3D" w:rsidRPr="00613F3D" w:rsidRDefault="00613F3D" w:rsidP="00FC2C71">
            <w:pPr>
              <w:spacing w:after="0" w:line="240" w:lineRule="auto"/>
              <w:rPr>
                <w:rFonts w:ascii="Times New Roman" w:eastAsia="Times New Roman" w:hAnsi="Times New Roman" w:cs="Times New Roman"/>
                <w:sz w:val="20"/>
                <w:szCs w:val="20"/>
                <w:lang w:eastAsia="pl-PL"/>
              </w:rPr>
            </w:pPr>
            <w:r w:rsidRPr="00613F3D">
              <w:rPr>
                <w:rFonts w:ascii="Times New Roman" w:eastAsia="Times New Roman" w:hAnsi="Times New Roman" w:cs="Times New Roman"/>
                <w:sz w:val="20"/>
                <w:szCs w:val="20"/>
                <w:lang w:eastAsia="pl-PL"/>
              </w:rPr>
              <w:t>analizatora rtęci SMS100</w:t>
            </w:r>
          </w:p>
        </w:tc>
        <w:tc>
          <w:tcPr>
            <w:tcW w:w="992"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szt.</w:t>
            </w:r>
          </w:p>
        </w:tc>
        <w:tc>
          <w:tcPr>
            <w:tcW w:w="567"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2</w:t>
            </w: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567"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r>
      <w:tr w:rsidR="00613F3D" w:rsidRPr="00171F02" w:rsidTr="00613F3D">
        <w:tc>
          <w:tcPr>
            <w:tcW w:w="567" w:type="dxa"/>
            <w:tcBorders>
              <w:top w:val="single" w:sz="4" w:space="0" w:color="auto"/>
              <w:left w:val="single" w:sz="4" w:space="0" w:color="auto"/>
              <w:bottom w:val="single" w:sz="4" w:space="0" w:color="auto"/>
              <w:right w:val="single" w:sz="4" w:space="0" w:color="auto"/>
            </w:tcBorders>
            <w:vAlign w:val="center"/>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lastRenderedPageBreak/>
              <w:t>15</w:t>
            </w:r>
          </w:p>
        </w:tc>
        <w:tc>
          <w:tcPr>
            <w:tcW w:w="2694" w:type="dxa"/>
            <w:tcBorders>
              <w:top w:val="single" w:sz="4" w:space="0" w:color="auto"/>
              <w:left w:val="single" w:sz="4" w:space="0" w:color="auto"/>
              <w:bottom w:val="single" w:sz="4" w:space="0" w:color="auto"/>
              <w:right w:val="single" w:sz="4" w:space="0" w:color="auto"/>
            </w:tcBorders>
          </w:tcPr>
          <w:p w:rsidR="00613F3D" w:rsidRPr="00613F3D" w:rsidRDefault="00613F3D" w:rsidP="00FC2C71">
            <w:pPr>
              <w:spacing w:after="0" w:line="240" w:lineRule="auto"/>
              <w:rPr>
                <w:rFonts w:ascii="Times New Roman" w:eastAsia="Times New Roman" w:hAnsi="Times New Roman" w:cs="Times New Roman"/>
                <w:sz w:val="20"/>
                <w:szCs w:val="20"/>
                <w:lang w:eastAsia="pl-PL"/>
              </w:rPr>
            </w:pPr>
            <w:r w:rsidRPr="00613F3D">
              <w:rPr>
                <w:rFonts w:ascii="Times New Roman" w:eastAsia="Times New Roman" w:hAnsi="Times New Roman" w:cs="Times New Roman"/>
                <w:sz w:val="20"/>
                <w:szCs w:val="20"/>
                <w:lang w:eastAsia="pl-PL"/>
              </w:rPr>
              <w:t>zespół widelca podajnika (tytanowy) do analizatora rtęci SMS100</w:t>
            </w:r>
          </w:p>
        </w:tc>
        <w:tc>
          <w:tcPr>
            <w:tcW w:w="992"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szt.</w:t>
            </w:r>
          </w:p>
        </w:tc>
        <w:tc>
          <w:tcPr>
            <w:tcW w:w="567"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2</w:t>
            </w: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567"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r>
      <w:tr w:rsidR="00613F3D" w:rsidRPr="00171F02" w:rsidTr="00613F3D">
        <w:tc>
          <w:tcPr>
            <w:tcW w:w="567" w:type="dxa"/>
            <w:tcBorders>
              <w:top w:val="single" w:sz="4" w:space="0" w:color="auto"/>
              <w:left w:val="single" w:sz="4" w:space="0" w:color="auto"/>
              <w:bottom w:val="single" w:sz="4" w:space="0" w:color="auto"/>
              <w:right w:val="single" w:sz="4" w:space="0" w:color="auto"/>
            </w:tcBorders>
            <w:vAlign w:val="center"/>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16</w:t>
            </w:r>
          </w:p>
        </w:tc>
        <w:tc>
          <w:tcPr>
            <w:tcW w:w="2694" w:type="dxa"/>
            <w:tcBorders>
              <w:top w:val="single" w:sz="4" w:space="0" w:color="auto"/>
              <w:left w:val="single" w:sz="4" w:space="0" w:color="auto"/>
              <w:bottom w:val="single" w:sz="4" w:space="0" w:color="auto"/>
              <w:right w:val="single" w:sz="4" w:space="0" w:color="auto"/>
            </w:tcBorders>
          </w:tcPr>
          <w:p w:rsidR="00613F3D" w:rsidRPr="00613F3D" w:rsidRDefault="00613F3D" w:rsidP="00FC2C71">
            <w:pPr>
              <w:spacing w:after="0" w:line="240" w:lineRule="auto"/>
              <w:rPr>
                <w:rFonts w:ascii="Times New Roman" w:eastAsia="Times New Roman" w:hAnsi="Times New Roman" w:cs="Times New Roman"/>
                <w:sz w:val="20"/>
                <w:szCs w:val="20"/>
                <w:lang w:eastAsia="pl-PL"/>
              </w:rPr>
            </w:pPr>
            <w:r w:rsidRPr="00613F3D">
              <w:rPr>
                <w:rFonts w:ascii="Times New Roman" w:eastAsia="Times New Roman" w:hAnsi="Times New Roman" w:cs="Times New Roman"/>
                <w:sz w:val="20"/>
                <w:szCs w:val="20"/>
                <w:lang w:eastAsia="pl-PL"/>
              </w:rPr>
              <w:t>dehydrator (</w:t>
            </w:r>
            <w:proofErr w:type="spellStart"/>
            <w:r w:rsidRPr="00613F3D">
              <w:rPr>
                <w:rFonts w:ascii="Times New Roman" w:eastAsia="Times New Roman" w:hAnsi="Times New Roman" w:cs="Times New Roman"/>
                <w:sz w:val="20"/>
                <w:szCs w:val="20"/>
                <w:lang w:eastAsia="pl-PL"/>
              </w:rPr>
              <w:t>nafion</w:t>
            </w:r>
            <w:proofErr w:type="spellEnd"/>
            <w:r w:rsidRPr="00613F3D">
              <w:rPr>
                <w:rFonts w:ascii="Times New Roman" w:eastAsia="Times New Roman" w:hAnsi="Times New Roman" w:cs="Times New Roman"/>
                <w:sz w:val="20"/>
                <w:szCs w:val="20"/>
                <w:lang w:eastAsia="pl-PL"/>
              </w:rPr>
              <w:t>) do analizatora rtęci SMS100</w:t>
            </w:r>
          </w:p>
        </w:tc>
        <w:tc>
          <w:tcPr>
            <w:tcW w:w="992"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szt.</w:t>
            </w:r>
          </w:p>
        </w:tc>
        <w:tc>
          <w:tcPr>
            <w:tcW w:w="567"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1</w:t>
            </w: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567"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r>
      <w:tr w:rsidR="00613F3D" w:rsidRPr="00171F02" w:rsidTr="00613F3D">
        <w:tc>
          <w:tcPr>
            <w:tcW w:w="567" w:type="dxa"/>
            <w:tcBorders>
              <w:top w:val="single" w:sz="4" w:space="0" w:color="auto"/>
              <w:left w:val="single" w:sz="4" w:space="0" w:color="auto"/>
              <w:bottom w:val="single" w:sz="4" w:space="0" w:color="auto"/>
              <w:right w:val="single" w:sz="4" w:space="0" w:color="auto"/>
            </w:tcBorders>
            <w:vAlign w:val="center"/>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17</w:t>
            </w:r>
          </w:p>
        </w:tc>
        <w:tc>
          <w:tcPr>
            <w:tcW w:w="2694" w:type="dxa"/>
            <w:tcBorders>
              <w:top w:val="single" w:sz="4" w:space="0" w:color="auto"/>
              <w:left w:val="single" w:sz="4" w:space="0" w:color="auto"/>
              <w:bottom w:val="single" w:sz="4" w:space="0" w:color="auto"/>
              <w:right w:val="single" w:sz="4" w:space="0" w:color="auto"/>
            </w:tcBorders>
          </w:tcPr>
          <w:p w:rsidR="00613F3D" w:rsidRPr="00613F3D" w:rsidRDefault="00613F3D" w:rsidP="00FC2C71">
            <w:pPr>
              <w:spacing w:after="0" w:line="240" w:lineRule="auto"/>
              <w:rPr>
                <w:rFonts w:ascii="Times New Roman" w:eastAsia="Times New Roman" w:hAnsi="Times New Roman" w:cs="Times New Roman"/>
                <w:sz w:val="20"/>
                <w:szCs w:val="20"/>
                <w:lang w:eastAsia="pl-PL"/>
              </w:rPr>
            </w:pPr>
            <w:proofErr w:type="spellStart"/>
            <w:r w:rsidRPr="00613F3D">
              <w:rPr>
                <w:rFonts w:ascii="Times New Roman" w:eastAsia="Times New Roman" w:hAnsi="Times New Roman" w:cs="Times New Roman"/>
                <w:sz w:val="20"/>
                <w:szCs w:val="20"/>
                <w:lang w:eastAsia="pl-PL"/>
              </w:rPr>
              <w:t>amalgamator</w:t>
            </w:r>
            <w:proofErr w:type="spellEnd"/>
            <w:r w:rsidRPr="00613F3D">
              <w:rPr>
                <w:rFonts w:ascii="Times New Roman" w:eastAsia="Times New Roman" w:hAnsi="Times New Roman" w:cs="Times New Roman"/>
                <w:sz w:val="20"/>
                <w:szCs w:val="20"/>
                <w:lang w:eastAsia="pl-PL"/>
              </w:rPr>
              <w:t xml:space="preserve"> do analizatora rtęci SMS100</w:t>
            </w:r>
          </w:p>
        </w:tc>
        <w:tc>
          <w:tcPr>
            <w:tcW w:w="992"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szt.</w:t>
            </w:r>
          </w:p>
        </w:tc>
        <w:tc>
          <w:tcPr>
            <w:tcW w:w="567"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1</w:t>
            </w: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567"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r>
      <w:tr w:rsidR="00613F3D" w:rsidRPr="00171F02" w:rsidTr="00613F3D">
        <w:tc>
          <w:tcPr>
            <w:tcW w:w="567" w:type="dxa"/>
            <w:tcBorders>
              <w:top w:val="single" w:sz="4" w:space="0" w:color="auto"/>
              <w:left w:val="single" w:sz="4" w:space="0" w:color="auto"/>
              <w:bottom w:val="single" w:sz="4" w:space="0" w:color="auto"/>
              <w:right w:val="single" w:sz="4" w:space="0" w:color="auto"/>
            </w:tcBorders>
            <w:vAlign w:val="center"/>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18</w:t>
            </w:r>
          </w:p>
        </w:tc>
        <w:tc>
          <w:tcPr>
            <w:tcW w:w="2694" w:type="dxa"/>
            <w:tcBorders>
              <w:top w:val="single" w:sz="4" w:space="0" w:color="auto"/>
              <w:left w:val="single" w:sz="4" w:space="0" w:color="auto"/>
              <w:bottom w:val="single" w:sz="4" w:space="0" w:color="auto"/>
              <w:right w:val="single" w:sz="4" w:space="0" w:color="auto"/>
            </w:tcBorders>
          </w:tcPr>
          <w:p w:rsidR="00613F3D" w:rsidRPr="00613F3D" w:rsidRDefault="00613F3D" w:rsidP="00FC2C71">
            <w:pPr>
              <w:spacing w:after="0" w:line="240" w:lineRule="auto"/>
              <w:rPr>
                <w:rFonts w:ascii="Times New Roman" w:eastAsia="Times New Roman" w:hAnsi="Times New Roman" w:cs="Times New Roman"/>
                <w:sz w:val="20"/>
                <w:szCs w:val="20"/>
                <w:lang w:eastAsia="pl-PL"/>
              </w:rPr>
            </w:pPr>
            <w:r w:rsidRPr="00613F3D">
              <w:rPr>
                <w:rFonts w:ascii="Times New Roman" w:eastAsia="Times New Roman" w:hAnsi="Times New Roman" w:cs="Times New Roman"/>
                <w:sz w:val="20"/>
                <w:szCs w:val="20"/>
                <w:lang w:eastAsia="pl-PL"/>
              </w:rPr>
              <w:t>łódki kwarcowe do analizatora rtęci SMS100</w:t>
            </w:r>
          </w:p>
        </w:tc>
        <w:tc>
          <w:tcPr>
            <w:tcW w:w="992"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10 szt.</w:t>
            </w:r>
          </w:p>
        </w:tc>
        <w:tc>
          <w:tcPr>
            <w:tcW w:w="567"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1</w:t>
            </w: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567"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r>
      <w:tr w:rsidR="00613F3D" w:rsidRPr="00171F02" w:rsidTr="00613F3D">
        <w:tc>
          <w:tcPr>
            <w:tcW w:w="567" w:type="dxa"/>
            <w:tcBorders>
              <w:top w:val="single" w:sz="4" w:space="0" w:color="auto"/>
              <w:left w:val="single" w:sz="4" w:space="0" w:color="auto"/>
              <w:bottom w:val="single" w:sz="4" w:space="0" w:color="auto"/>
              <w:right w:val="single" w:sz="4" w:space="0" w:color="auto"/>
            </w:tcBorders>
            <w:vAlign w:val="center"/>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19</w:t>
            </w:r>
          </w:p>
        </w:tc>
        <w:tc>
          <w:tcPr>
            <w:tcW w:w="2694" w:type="dxa"/>
            <w:tcBorders>
              <w:top w:val="single" w:sz="4" w:space="0" w:color="auto"/>
              <w:left w:val="single" w:sz="4" w:space="0" w:color="auto"/>
              <w:bottom w:val="single" w:sz="4" w:space="0" w:color="auto"/>
              <w:right w:val="single" w:sz="4" w:space="0" w:color="auto"/>
            </w:tcBorders>
          </w:tcPr>
          <w:p w:rsidR="00613F3D" w:rsidRPr="00613F3D" w:rsidRDefault="00613F3D" w:rsidP="00FC2C71">
            <w:pPr>
              <w:spacing w:after="0" w:line="240" w:lineRule="auto"/>
              <w:rPr>
                <w:rFonts w:ascii="Times New Roman" w:eastAsia="Times New Roman" w:hAnsi="Times New Roman" w:cs="Times New Roman"/>
                <w:sz w:val="20"/>
                <w:szCs w:val="20"/>
                <w:lang w:eastAsia="pl-PL"/>
              </w:rPr>
            </w:pPr>
            <w:r w:rsidRPr="00613F3D">
              <w:rPr>
                <w:rFonts w:ascii="Times New Roman" w:eastAsia="Times New Roman" w:hAnsi="Times New Roman" w:cs="Times New Roman"/>
                <w:sz w:val="20"/>
                <w:szCs w:val="20"/>
                <w:lang w:eastAsia="pl-PL"/>
              </w:rPr>
              <w:t>łódki niklowe do analizatora rtęci SMS100</w:t>
            </w:r>
          </w:p>
        </w:tc>
        <w:tc>
          <w:tcPr>
            <w:tcW w:w="992"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42 szt.</w:t>
            </w:r>
          </w:p>
        </w:tc>
        <w:tc>
          <w:tcPr>
            <w:tcW w:w="567"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5</w:t>
            </w: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567"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r>
      <w:tr w:rsidR="00613F3D" w:rsidRPr="00171F02" w:rsidTr="00613F3D">
        <w:tc>
          <w:tcPr>
            <w:tcW w:w="567" w:type="dxa"/>
            <w:tcBorders>
              <w:top w:val="single" w:sz="4" w:space="0" w:color="auto"/>
              <w:left w:val="single" w:sz="4" w:space="0" w:color="auto"/>
              <w:bottom w:val="single" w:sz="4" w:space="0" w:color="auto"/>
              <w:right w:val="single" w:sz="4" w:space="0" w:color="auto"/>
            </w:tcBorders>
            <w:vAlign w:val="center"/>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20</w:t>
            </w:r>
          </w:p>
        </w:tc>
        <w:tc>
          <w:tcPr>
            <w:tcW w:w="2694" w:type="dxa"/>
            <w:tcBorders>
              <w:top w:val="single" w:sz="4" w:space="0" w:color="auto"/>
              <w:left w:val="single" w:sz="4" w:space="0" w:color="auto"/>
              <w:bottom w:val="single" w:sz="4" w:space="0" w:color="auto"/>
              <w:right w:val="single" w:sz="4" w:space="0" w:color="auto"/>
            </w:tcBorders>
          </w:tcPr>
          <w:p w:rsidR="00613F3D" w:rsidRPr="00613F3D" w:rsidRDefault="00613F3D" w:rsidP="000E0CAC">
            <w:pPr>
              <w:spacing w:after="0" w:line="240" w:lineRule="auto"/>
              <w:rPr>
                <w:rFonts w:ascii="Times New Roman" w:eastAsia="Times New Roman" w:hAnsi="Times New Roman" w:cs="Times New Roman"/>
                <w:sz w:val="20"/>
                <w:szCs w:val="20"/>
                <w:lang w:eastAsia="pl-PL"/>
              </w:rPr>
            </w:pPr>
            <w:r w:rsidRPr="00613F3D">
              <w:rPr>
                <w:rFonts w:ascii="Times New Roman" w:eastAsia="Times New Roman" w:hAnsi="Times New Roman" w:cs="Times New Roman"/>
                <w:sz w:val="20"/>
                <w:szCs w:val="20"/>
                <w:lang w:eastAsia="pl-PL"/>
              </w:rPr>
              <w:t>Smar biały teflonowy stały wysokotemperaturowy wolny od rtęci</w:t>
            </w:r>
            <w:r w:rsidR="00FC2C71">
              <w:rPr>
                <w:rFonts w:ascii="Times New Roman" w:eastAsia="Times New Roman" w:hAnsi="Times New Roman" w:cs="Times New Roman"/>
                <w:sz w:val="20"/>
                <w:szCs w:val="20"/>
                <w:lang w:eastAsia="pl-PL"/>
              </w:rPr>
              <w:t xml:space="preserve">, </w:t>
            </w:r>
            <w:r w:rsidRPr="00613F3D">
              <w:rPr>
                <w:rFonts w:ascii="Times New Roman" w:eastAsia="Times New Roman" w:hAnsi="Times New Roman" w:cs="Times New Roman"/>
                <w:sz w:val="20"/>
                <w:szCs w:val="20"/>
                <w:lang w:eastAsia="pl-PL"/>
              </w:rPr>
              <w:t>Tubka 10-12 g</w:t>
            </w:r>
          </w:p>
        </w:tc>
        <w:tc>
          <w:tcPr>
            <w:tcW w:w="992"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Opak.</w:t>
            </w:r>
          </w:p>
        </w:tc>
        <w:tc>
          <w:tcPr>
            <w:tcW w:w="567"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5</w:t>
            </w: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567"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r>
      <w:tr w:rsidR="00613F3D" w:rsidRPr="00171F02" w:rsidTr="00613F3D">
        <w:tc>
          <w:tcPr>
            <w:tcW w:w="567" w:type="dxa"/>
            <w:tcBorders>
              <w:top w:val="single" w:sz="4" w:space="0" w:color="auto"/>
              <w:left w:val="single" w:sz="4" w:space="0" w:color="auto"/>
              <w:bottom w:val="single" w:sz="4" w:space="0" w:color="auto"/>
              <w:right w:val="single" w:sz="4" w:space="0" w:color="auto"/>
            </w:tcBorders>
            <w:vAlign w:val="center"/>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2694" w:type="dxa"/>
            <w:tcBorders>
              <w:top w:val="single" w:sz="4" w:space="0" w:color="auto"/>
              <w:left w:val="single" w:sz="4" w:space="0" w:color="auto"/>
              <w:bottom w:val="single" w:sz="4" w:space="0" w:color="auto"/>
              <w:right w:val="single" w:sz="4" w:space="0" w:color="auto"/>
            </w:tcBorders>
          </w:tcPr>
          <w:p w:rsidR="00613F3D" w:rsidRDefault="00613F3D" w:rsidP="00613F3D">
            <w:pPr>
              <w:spacing w:after="0" w:line="240" w:lineRule="auto"/>
              <w:rPr>
                <w:rFonts w:ascii="Times New Roman" w:eastAsia="Times New Roman" w:hAnsi="Times New Roman" w:cs="Times New Roman"/>
                <w:sz w:val="20"/>
                <w:szCs w:val="20"/>
                <w:lang w:eastAsia="pl-PL"/>
              </w:rPr>
            </w:pPr>
          </w:p>
          <w:p w:rsidR="00613F3D" w:rsidRPr="00613F3D" w:rsidRDefault="00613F3D" w:rsidP="00613F3D">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R</w:t>
            </w:r>
            <w:r w:rsidRPr="00613F3D">
              <w:rPr>
                <w:rFonts w:ascii="Times New Roman" w:eastAsia="Times New Roman" w:hAnsi="Times New Roman" w:cs="Times New Roman"/>
                <w:sz w:val="20"/>
                <w:szCs w:val="20"/>
                <w:lang w:eastAsia="pl-PL"/>
              </w:rPr>
              <w:t>AZEM</w:t>
            </w:r>
          </w:p>
        </w:tc>
        <w:tc>
          <w:tcPr>
            <w:tcW w:w="992"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567"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567"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r>
    </w:tbl>
    <w:p w:rsidR="00613F3D" w:rsidRDefault="00613F3D" w:rsidP="00341786">
      <w:pPr>
        <w:spacing w:after="0" w:line="240" w:lineRule="auto"/>
        <w:rPr>
          <w:rFonts w:ascii="Times New Roman" w:hAnsi="Times New Roman" w:cs="Times New Roman"/>
          <w:sz w:val="24"/>
          <w:szCs w:val="20"/>
          <w:lang w:eastAsia="pl-PL"/>
        </w:rPr>
      </w:pPr>
    </w:p>
    <w:p w:rsidR="00613F3D" w:rsidRDefault="00613F3D" w:rsidP="00341786">
      <w:pPr>
        <w:spacing w:after="0" w:line="240" w:lineRule="auto"/>
        <w:rPr>
          <w:rFonts w:ascii="Times New Roman" w:hAnsi="Times New Roman" w:cs="Times New Roman"/>
          <w:sz w:val="24"/>
          <w:szCs w:val="20"/>
          <w:lang w:eastAsia="pl-PL"/>
        </w:rPr>
      </w:pPr>
    </w:p>
    <w:p w:rsidR="00341786" w:rsidRDefault="00341786" w:rsidP="00341786">
      <w:pPr>
        <w:spacing w:after="0" w:line="240" w:lineRule="auto"/>
        <w:jc w:val="both"/>
        <w:rPr>
          <w:rFonts w:ascii="Times New Roman" w:hAnsi="Times New Roman" w:cs="Times New Roman"/>
          <w:sz w:val="18"/>
          <w:szCs w:val="18"/>
          <w:lang w:eastAsia="pl-PL"/>
        </w:rPr>
      </w:pPr>
    </w:p>
    <w:p w:rsidR="00341786" w:rsidRPr="00A965A2" w:rsidRDefault="00341786" w:rsidP="00341786">
      <w:pPr>
        <w:spacing w:after="0" w:line="240" w:lineRule="auto"/>
        <w:jc w:val="both"/>
        <w:rPr>
          <w:rFonts w:ascii="Times New Roman" w:hAnsi="Times New Roman" w:cs="Times New Roman"/>
          <w:sz w:val="18"/>
          <w:szCs w:val="18"/>
          <w:lang w:eastAsia="pl-PL"/>
        </w:rPr>
      </w:pPr>
      <w:r w:rsidRPr="00A965A2">
        <w:rPr>
          <w:rFonts w:ascii="Times New Roman"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341786" w:rsidRPr="00A965A2" w:rsidRDefault="00341786" w:rsidP="00341786">
      <w:pPr>
        <w:spacing w:after="0" w:line="240" w:lineRule="auto"/>
        <w:jc w:val="both"/>
        <w:rPr>
          <w:rFonts w:ascii="Times New Roman" w:hAnsi="Times New Roman" w:cs="Times New Roman"/>
          <w:sz w:val="18"/>
          <w:szCs w:val="18"/>
          <w:lang w:eastAsia="pl-PL"/>
        </w:rPr>
      </w:pPr>
    </w:p>
    <w:p w:rsidR="00341786" w:rsidRPr="00A965A2" w:rsidRDefault="00341786" w:rsidP="00341786">
      <w:pPr>
        <w:spacing w:after="0" w:line="240" w:lineRule="auto"/>
        <w:jc w:val="both"/>
        <w:rPr>
          <w:rFonts w:ascii="Times New Roman" w:hAnsi="Times New Roman" w:cs="Times New Roman"/>
          <w:b/>
          <w:bCs/>
          <w:sz w:val="18"/>
          <w:szCs w:val="18"/>
          <w:lang w:eastAsia="pl-PL"/>
        </w:rPr>
      </w:pPr>
      <w:r w:rsidRPr="00A965A2">
        <w:rPr>
          <w:rFonts w:ascii="Times New Roman" w:hAnsi="Times New Roman" w:cs="Times New Roman"/>
          <w:sz w:val="18"/>
          <w:szCs w:val="18"/>
          <w:lang w:eastAsia="pl-PL"/>
        </w:rPr>
        <w:t xml:space="preserve">Wykonawca zobowiązany jest do podania szczegółowych danych: nazwy oferowanego produktu, nazwy handlowej  wraz z nazwą producenta - w formularzu </w:t>
      </w:r>
      <w:proofErr w:type="spellStart"/>
      <w:r w:rsidRPr="00A965A2">
        <w:rPr>
          <w:rFonts w:ascii="Times New Roman" w:hAnsi="Times New Roman" w:cs="Times New Roman"/>
          <w:sz w:val="18"/>
          <w:szCs w:val="18"/>
          <w:lang w:eastAsia="pl-PL"/>
        </w:rPr>
        <w:t>techniczno</w:t>
      </w:r>
      <w:proofErr w:type="spellEnd"/>
      <w:r w:rsidRPr="00A965A2">
        <w:rPr>
          <w:rFonts w:ascii="Times New Roman" w:hAnsi="Times New Roman" w:cs="Times New Roman"/>
          <w:sz w:val="18"/>
          <w:szCs w:val="18"/>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341786" w:rsidRPr="00133D84" w:rsidRDefault="00341786" w:rsidP="00341786">
      <w:pPr>
        <w:spacing w:after="0" w:line="240" w:lineRule="auto"/>
        <w:jc w:val="both"/>
        <w:rPr>
          <w:rFonts w:ascii="Times New Roman" w:hAnsi="Times New Roman" w:cs="Times New Roman"/>
          <w:b/>
          <w:bCs/>
          <w:sz w:val="20"/>
          <w:szCs w:val="20"/>
          <w:lang w:eastAsia="pl-PL"/>
        </w:rPr>
      </w:pPr>
    </w:p>
    <w:p w:rsidR="00341786" w:rsidRPr="00D221EA" w:rsidRDefault="00341786" w:rsidP="00341786">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341786" w:rsidRPr="00D221EA" w:rsidRDefault="00341786" w:rsidP="00341786">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341786" w:rsidRPr="00D221EA" w:rsidRDefault="00341786" w:rsidP="00341786">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341786" w:rsidRPr="00D221EA" w:rsidRDefault="00341786" w:rsidP="00341786">
      <w:pPr>
        <w:spacing w:after="0" w:line="240" w:lineRule="auto"/>
        <w:ind w:left="6372"/>
        <w:rPr>
          <w:rFonts w:ascii="Times New Roman" w:hAnsi="Times New Roman" w:cs="Times New Roman"/>
          <w:sz w:val="20"/>
          <w:szCs w:val="20"/>
        </w:rPr>
      </w:pPr>
      <w:r w:rsidRPr="00D221EA">
        <w:rPr>
          <w:rFonts w:ascii="Times New Roman" w:hAnsi="Times New Roman" w:cs="Times New Roman"/>
          <w:sz w:val="20"/>
          <w:szCs w:val="20"/>
        </w:rPr>
        <w:t>(podpis osoby uprawnionej do reprezentowania Wykonawcy)</w:t>
      </w:r>
    </w:p>
    <w:p w:rsidR="00341786" w:rsidRDefault="00341786" w:rsidP="00341786">
      <w:pPr>
        <w:rPr>
          <w:rFonts w:cs="Times New Roman"/>
        </w:rPr>
      </w:pPr>
    </w:p>
    <w:p w:rsidR="00341786" w:rsidRDefault="00341786" w:rsidP="00341786">
      <w:pPr>
        <w:rPr>
          <w:rFonts w:cs="Times New Roman"/>
        </w:rPr>
      </w:pPr>
    </w:p>
    <w:p w:rsidR="00613F3D" w:rsidRDefault="00613F3D" w:rsidP="00341786">
      <w:pPr>
        <w:rPr>
          <w:rFonts w:cs="Times New Roman"/>
        </w:rPr>
      </w:pPr>
    </w:p>
    <w:p w:rsidR="00613F3D" w:rsidRDefault="00613F3D" w:rsidP="00341786">
      <w:pPr>
        <w:rPr>
          <w:rFonts w:cs="Times New Roman"/>
        </w:rPr>
      </w:pPr>
    </w:p>
    <w:p w:rsidR="00613F3D" w:rsidRDefault="00613F3D" w:rsidP="00341786">
      <w:pPr>
        <w:rPr>
          <w:rFonts w:cs="Times New Roman"/>
        </w:rPr>
      </w:pPr>
    </w:p>
    <w:p w:rsidR="007F344A" w:rsidRDefault="007F344A" w:rsidP="00341786">
      <w:pPr>
        <w:rPr>
          <w:rFonts w:cs="Times New Roman"/>
        </w:rPr>
      </w:pPr>
    </w:p>
    <w:p w:rsidR="007F344A" w:rsidRDefault="007F344A" w:rsidP="00341786">
      <w:pPr>
        <w:rPr>
          <w:rFonts w:cs="Times New Roman"/>
        </w:rPr>
      </w:pPr>
    </w:p>
    <w:p w:rsidR="00613F3D" w:rsidRDefault="00613F3D" w:rsidP="00341786">
      <w:pPr>
        <w:rPr>
          <w:rFonts w:cs="Times New Roman"/>
        </w:rPr>
      </w:pPr>
    </w:p>
    <w:p w:rsidR="00613F3D" w:rsidRDefault="00613F3D" w:rsidP="00341786">
      <w:pPr>
        <w:rPr>
          <w:rFonts w:cs="Times New Roman"/>
        </w:rPr>
      </w:pPr>
    </w:p>
    <w:p w:rsidR="00613F3D" w:rsidRDefault="00613F3D" w:rsidP="00341786">
      <w:pPr>
        <w:rPr>
          <w:rFonts w:cs="Times New Roman"/>
        </w:rPr>
      </w:pPr>
    </w:p>
    <w:p w:rsidR="00613F3D" w:rsidRDefault="00613F3D" w:rsidP="00341786">
      <w:pPr>
        <w:rPr>
          <w:rFonts w:cs="Times New Roman"/>
        </w:rPr>
      </w:pPr>
    </w:p>
    <w:p w:rsidR="00613F3D" w:rsidRPr="00613F3D" w:rsidRDefault="00341786" w:rsidP="00613F3D">
      <w:pPr>
        <w:spacing w:line="360" w:lineRule="auto"/>
        <w:ind w:left="360"/>
        <w:contextualSpacing/>
        <w:rPr>
          <w:rFonts w:cs="Times New Roman"/>
          <w:b/>
        </w:rPr>
      </w:pPr>
      <w:r w:rsidRPr="00341786">
        <w:rPr>
          <w:rFonts w:ascii="Times New Roman" w:hAnsi="Times New Roman" w:cs="Times New Roman"/>
          <w:b/>
          <w:sz w:val="24"/>
          <w:szCs w:val="24"/>
        </w:rPr>
        <w:lastRenderedPageBreak/>
        <w:t xml:space="preserve">Część 2. </w:t>
      </w:r>
      <w:r w:rsidR="00613F3D" w:rsidRPr="00613F3D">
        <w:rPr>
          <w:rFonts w:cs="Times New Roman"/>
          <w:b/>
        </w:rPr>
        <w:t>Elementy eksploatacyjne do analizatorów: SC 500, CHS 900, N-580 oraz kalorymetru C5010</w:t>
      </w:r>
    </w:p>
    <w:tbl>
      <w:tblPr>
        <w:tblW w:w="10915" w:type="dxa"/>
        <w:tblInd w:w="-639" w:type="dxa"/>
        <w:tblCellMar>
          <w:left w:w="70" w:type="dxa"/>
          <w:right w:w="70" w:type="dxa"/>
        </w:tblCellMar>
        <w:tblLook w:val="00A0" w:firstRow="1" w:lastRow="0" w:firstColumn="1" w:lastColumn="0" w:noHBand="0" w:noVBand="0"/>
      </w:tblPr>
      <w:tblGrid>
        <w:gridCol w:w="567"/>
        <w:gridCol w:w="2694"/>
        <w:gridCol w:w="992"/>
        <w:gridCol w:w="567"/>
        <w:gridCol w:w="1134"/>
        <w:gridCol w:w="1080"/>
        <w:gridCol w:w="621"/>
        <w:gridCol w:w="851"/>
        <w:gridCol w:w="1134"/>
        <w:gridCol w:w="1275"/>
      </w:tblGrid>
      <w:tr w:rsidR="00613F3D" w:rsidRPr="00613F3D" w:rsidTr="002E1F8C">
        <w:trPr>
          <w:trHeight w:val="270"/>
        </w:trPr>
        <w:tc>
          <w:tcPr>
            <w:tcW w:w="567" w:type="dxa"/>
            <w:tcBorders>
              <w:top w:val="single" w:sz="4" w:space="0" w:color="auto"/>
              <w:left w:val="single" w:sz="4" w:space="0" w:color="auto"/>
              <w:bottom w:val="single" w:sz="4" w:space="0" w:color="auto"/>
              <w:right w:val="single" w:sz="4" w:space="0" w:color="auto"/>
            </w:tcBorders>
            <w:shd w:val="clear" w:color="000000" w:fill="D9D9D9"/>
            <w:vAlign w:val="center"/>
          </w:tcPr>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Lp.</w:t>
            </w:r>
          </w:p>
        </w:tc>
        <w:tc>
          <w:tcPr>
            <w:tcW w:w="2694" w:type="dxa"/>
            <w:tcBorders>
              <w:top w:val="single" w:sz="4" w:space="0" w:color="auto"/>
              <w:left w:val="nil"/>
              <w:bottom w:val="single" w:sz="4" w:space="0" w:color="auto"/>
              <w:right w:val="single" w:sz="4" w:space="0" w:color="auto"/>
            </w:tcBorders>
            <w:shd w:val="clear" w:color="000000" w:fill="D9D9D9"/>
            <w:vAlign w:val="center"/>
          </w:tcPr>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Nazwa towaru, wymagania,</w:t>
            </w:r>
          </w:p>
        </w:tc>
        <w:tc>
          <w:tcPr>
            <w:tcW w:w="992" w:type="dxa"/>
            <w:tcBorders>
              <w:top w:val="single" w:sz="4" w:space="0" w:color="auto"/>
              <w:left w:val="nil"/>
              <w:bottom w:val="single" w:sz="4" w:space="0" w:color="auto"/>
              <w:right w:val="single" w:sz="4" w:space="0" w:color="auto"/>
            </w:tcBorders>
            <w:shd w:val="clear" w:color="000000" w:fill="D9D9D9"/>
            <w:vAlign w:val="center"/>
          </w:tcPr>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Jednostka</w:t>
            </w:r>
          </w:p>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miary</w:t>
            </w:r>
          </w:p>
        </w:tc>
        <w:tc>
          <w:tcPr>
            <w:tcW w:w="567" w:type="dxa"/>
            <w:tcBorders>
              <w:top w:val="single" w:sz="4" w:space="0" w:color="auto"/>
              <w:left w:val="nil"/>
              <w:bottom w:val="single" w:sz="4" w:space="0" w:color="auto"/>
              <w:right w:val="single" w:sz="4" w:space="0" w:color="auto"/>
            </w:tcBorders>
            <w:shd w:val="clear" w:color="000000" w:fill="D9D9D9"/>
            <w:vAlign w:val="center"/>
          </w:tcPr>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Ilość</w:t>
            </w:r>
          </w:p>
        </w:tc>
        <w:tc>
          <w:tcPr>
            <w:tcW w:w="1134" w:type="dxa"/>
            <w:tcBorders>
              <w:top w:val="single" w:sz="4" w:space="0" w:color="auto"/>
              <w:left w:val="nil"/>
              <w:bottom w:val="single" w:sz="4" w:space="0" w:color="auto"/>
              <w:right w:val="single" w:sz="4" w:space="0" w:color="auto"/>
            </w:tcBorders>
            <w:shd w:val="clear" w:color="000000" w:fill="D9D9D9"/>
            <w:vAlign w:val="center"/>
          </w:tcPr>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 xml:space="preserve"> Cena jednostkowa netto</w:t>
            </w:r>
          </w:p>
        </w:tc>
        <w:tc>
          <w:tcPr>
            <w:tcW w:w="1080" w:type="dxa"/>
            <w:tcBorders>
              <w:top w:val="single" w:sz="4" w:space="0" w:color="auto"/>
              <w:left w:val="nil"/>
              <w:bottom w:val="single" w:sz="4" w:space="0" w:color="auto"/>
              <w:right w:val="single" w:sz="4" w:space="0" w:color="auto"/>
            </w:tcBorders>
            <w:shd w:val="clear" w:color="000000" w:fill="D9D9D9"/>
            <w:vAlign w:val="center"/>
          </w:tcPr>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Wartość netto</w:t>
            </w:r>
          </w:p>
        </w:tc>
        <w:tc>
          <w:tcPr>
            <w:tcW w:w="621" w:type="dxa"/>
            <w:tcBorders>
              <w:top w:val="single" w:sz="4" w:space="0" w:color="auto"/>
              <w:left w:val="nil"/>
              <w:bottom w:val="single" w:sz="4" w:space="0" w:color="auto"/>
              <w:right w:val="single" w:sz="4" w:space="0" w:color="auto"/>
            </w:tcBorders>
            <w:shd w:val="clear" w:color="000000" w:fill="D9D9D9"/>
          </w:tcPr>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p>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stawka</w:t>
            </w:r>
          </w:p>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 xml:space="preserve"> VAT</w:t>
            </w:r>
          </w:p>
        </w:tc>
        <w:tc>
          <w:tcPr>
            <w:tcW w:w="851" w:type="dxa"/>
            <w:tcBorders>
              <w:top w:val="single" w:sz="4" w:space="0" w:color="auto"/>
              <w:left w:val="nil"/>
              <w:bottom w:val="single" w:sz="4" w:space="0" w:color="auto"/>
              <w:right w:val="single" w:sz="4" w:space="0" w:color="auto"/>
            </w:tcBorders>
            <w:shd w:val="clear" w:color="000000" w:fill="D9D9D9"/>
          </w:tcPr>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p>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Wartość</w:t>
            </w:r>
          </w:p>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VAT</w:t>
            </w:r>
          </w:p>
        </w:tc>
        <w:tc>
          <w:tcPr>
            <w:tcW w:w="1134" w:type="dxa"/>
            <w:tcBorders>
              <w:top w:val="single" w:sz="4" w:space="0" w:color="auto"/>
              <w:left w:val="nil"/>
              <w:bottom w:val="single" w:sz="4" w:space="0" w:color="auto"/>
              <w:right w:val="single" w:sz="4" w:space="0" w:color="auto"/>
            </w:tcBorders>
            <w:shd w:val="clear" w:color="000000" w:fill="D9D9D9"/>
          </w:tcPr>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p>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Wartość</w:t>
            </w:r>
          </w:p>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brutto</w:t>
            </w:r>
          </w:p>
        </w:tc>
        <w:tc>
          <w:tcPr>
            <w:tcW w:w="1275" w:type="dxa"/>
            <w:tcBorders>
              <w:top w:val="single" w:sz="4" w:space="0" w:color="auto"/>
              <w:left w:val="nil"/>
              <w:bottom w:val="single" w:sz="4" w:space="0" w:color="auto"/>
              <w:right w:val="single" w:sz="4" w:space="0" w:color="auto"/>
            </w:tcBorders>
            <w:shd w:val="clear" w:color="000000" w:fill="D9D9D9"/>
          </w:tcPr>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p>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Producent, nazwa handlowa</w:t>
            </w:r>
          </w:p>
        </w:tc>
      </w:tr>
      <w:tr w:rsidR="00613F3D" w:rsidRPr="00613F3D" w:rsidTr="002E1F8C">
        <w:trPr>
          <w:trHeight w:val="270"/>
        </w:trPr>
        <w:tc>
          <w:tcPr>
            <w:tcW w:w="567" w:type="dxa"/>
            <w:tcBorders>
              <w:top w:val="single" w:sz="4" w:space="0" w:color="auto"/>
              <w:left w:val="single" w:sz="4" w:space="0" w:color="auto"/>
              <w:bottom w:val="single" w:sz="4" w:space="0" w:color="auto"/>
              <w:right w:val="single" w:sz="4" w:space="0" w:color="auto"/>
            </w:tcBorders>
            <w:shd w:val="clear" w:color="000000" w:fill="D9D9D9"/>
            <w:vAlign w:val="center"/>
          </w:tcPr>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1</w:t>
            </w:r>
          </w:p>
        </w:tc>
        <w:tc>
          <w:tcPr>
            <w:tcW w:w="2694" w:type="dxa"/>
            <w:tcBorders>
              <w:top w:val="single" w:sz="4" w:space="0" w:color="auto"/>
              <w:left w:val="nil"/>
              <w:bottom w:val="single" w:sz="4" w:space="0" w:color="auto"/>
              <w:right w:val="single" w:sz="4" w:space="0" w:color="auto"/>
            </w:tcBorders>
            <w:shd w:val="clear" w:color="000000" w:fill="D9D9D9"/>
            <w:vAlign w:val="center"/>
          </w:tcPr>
          <w:p w:rsidR="00613F3D" w:rsidRPr="00613F3D" w:rsidRDefault="00613F3D" w:rsidP="00613F3D">
            <w:pPr>
              <w:spacing w:after="0" w:line="240" w:lineRule="auto"/>
              <w:jc w:val="center"/>
              <w:rPr>
                <w:rFonts w:ascii="Times New Roman" w:eastAsia="Times New Roman" w:hAnsi="Times New Roman" w:cs="Times New Roman"/>
                <w:b/>
                <w:bCs/>
                <w:sz w:val="16"/>
                <w:szCs w:val="16"/>
                <w:lang w:eastAsia="pl-PL"/>
              </w:rPr>
            </w:pPr>
            <w:r w:rsidRPr="00613F3D">
              <w:rPr>
                <w:rFonts w:ascii="Times New Roman" w:eastAsia="Times New Roman" w:hAnsi="Times New Roman" w:cs="Times New Roman"/>
                <w:b/>
                <w:bCs/>
                <w:sz w:val="16"/>
                <w:szCs w:val="16"/>
                <w:lang w:eastAsia="pl-PL"/>
              </w:rPr>
              <w:t>2</w:t>
            </w:r>
          </w:p>
        </w:tc>
        <w:tc>
          <w:tcPr>
            <w:tcW w:w="992" w:type="dxa"/>
            <w:tcBorders>
              <w:top w:val="single" w:sz="4" w:space="0" w:color="auto"/>
              <w:left w:val="nil"/>
              <w:bottom w:val="single" w:sz="4" w:space="0" w:color="auto"/>
              <w:right w:val="single" w:sz="4" w:space="0" w:color="auto"/>
            </w:tcBorders>
            <w:shd w:val="clear" w:color="000000" w:fill="D9D9D9"/>
            <w:vAlign w:val="center"/>
          </w:tcPr>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3</w:t>
            </w:r>
          </w:p>
        </w:tc>
        <w:tc>
          <w:tcPr>
            <w:tcW w:w="567" w:type="dxa"/>
            <w:tcBorders>
              <w:top w:val="single" w:sz="4" w:space="0" w:color="auto"/>
              <w:left w:val="nil"/>
              <w:bottom w:val="single" w:sz="4" w:space="0" w:color="auto"/>
              <w:right w:val="single" w:sz="4" w:space="0" w:color="auto"/>
            </w:tcBorders>
            <w:shd w:val="clear" w:color="000000" w:fill="D9D9D9"/>
            <w:vAlign w:val="center"/>
          </w:tcPr>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4</w:t>
            </w:r>
          </w:p>
        </w:tc>
        <w:tc>
          <w:tcPr>
            <w:tcW w:w="1134" w:type="dxa"/>
            <w:tcBorders>
              <w:top w:val="single" w:sz="4" w:space="0" w:color="auto"/>
              <w:left w:val="nil"/>
              <w:bottom w:val="single" w:sz="4" w:space="0" w:color="auto"/>
              <w:right w:val="single" w:sz="4" w:space="0" w:color="auto"/>
            </w:tcBorders>
            <w:shd w:val="clear" w:color="000000" w:fill="D9D9D9"/>
            <w:vAlign w:val="center"/>
          </w:tcPr>
          <w:p w:rsidR="00613F3D" w:rsidRPr="00613F3D" w:rsidRDefault="00613F3D" w:rsidP="00613F3D">
            <w:pPr>
              <w:spacing w:after="0" w:line="240" w:lineRule="auto"/>
              <w:jc w:val="center"/>
              <w:rPr>
                <w:rFonts w:ascii="Times New Roman" w:eastAsia="Times New Roman" w:hAnsi="Times New Roman" w:cs="Times New Roman"/>
                <w:b/>
                <w:sz w:val="16"/>
                <w:szCs w:val="16"/>
                <w:lang w:val="en-GB" w:eastAsia="pl-PL"/>
              </w:rPr>
            </w:pPr>
            <w:r w:rsidRPr="00613F3D">
              <w:rPr>
                <w:rFonts w:ascii="Times New Roman" w:eastAsia="Times New Roman" w:hAnsi="Times New Roman" w:cs="Times New Roman"/>
                <w:b/>
                <w:sz w:val="16"/>
                <w:szCs w:val="16"/>
                <w:lang w:val="en-GB" w:eastAsia="pl-PL"/>
              </w:rPr>
              <w:t>5</w:t>
            </w:r>
          </w:p>
        </w:tc>
        <w:tc>
          <w:tcPr>
            <w:tcW w:w="1080" w:type="dxa"/>
            <w:tcBorders>
              <w:top w:val="single" w:sz="4" w:space="0" w:color="auto"/>
              <w:left w:val="nil"/>
              <w:bottom w:val="single" w:sz="4" w:space="0" w:color="auto"/>
              <w:right w:val="single" w:sz="4" w:space="0" w:color="auto"/>
            </w:tcBorders>
            <w:shd w:val="clear" w:color="000000" w:fill="D9D9D9"/>
            <w:vAlign w:val="center"/>
          </w:tcPr>
          <w:p w:rsidR="00613F3D" w:rsidRPr="00613F3D" w:rsidRDefault="00613F3D" w:rsidP="00613F3D">
            <w:pPr>
              <w:spacing w:after="0" w:line="240" w:lineRule="auto"/>
              <w:jc w:val="center"/>
              <w:rPr>
                <w:rFonts w:ascii="Times New Roman" w:eastAsia="Times New Roman" w:hAnsi="Times New Roman" w:cs="Times New Roman"/>
                <w:b/>
                <w:sz w:val="16"/>
                <w:szCs w:val="16"/>
                <w:lang w:val="en-GB" w:eastAsia="pl-PL"/>
              </w:rPr>
            </w:pPr>
            <w:r w:rsidRPr="00613F3D">
              <w:rPr>
                <w:rFonts w:ascii="Times New Roman" w:eastAsia="Times New Roman" w:hAnsi="Times New Roman" w:cs="Times New Roman"/>
                <w:b/>
                <w:sz w:val="16"/>
                <w:szCs w:val="16"/>
                <w:lang w:val="en-GB" w:eastAsia="pl-PL"/>
              </w:rPr>
              <w:t>6</w:t>
            </w:r>
          </w:p>
        </w:tc>
        <w:tc>
          <w:tcPr>
            <w:tcW w:w="621" w:type="dxa"/>
            <w:tcBorders>
              <w:top w:val="single" w:sz="4" w:space="0" w:color="auto"/>
              <w:left w:val="nil"/>
              <w:bottom w:val="single" w:sz="4" w:space="0" w:color="auto"/>
              <w:right w:val="single" w:sz="4" w:space="0" w:color="auto"/>
            </w:tcBorders>
            <w:shd w:val="clear" w:color="000000" w:fill="D9D9D9"/>
          </w:tcPr>
          <w:p w:rsidR="00613F3D" w:rsidRPr="00613F3D" w:rsidRDefault="00613F3D" w:rsidP="00613F3D">
            <w:pPr>
              <w:spacing w:after="0" w:line="240" w:lineRule="auto"/>
              <w:jc w:val="center"/>
              <w:rPr>
                <w:rFonts w:ascii="Times New Roman" w:eastAsia="Times New Roman" w:hAnsi="Times New Roman" w:cs="Times New Roman"/>
                <w:b/>
                <w:sz w:val="16"/>
                <w:szCs w:val="16"/>
                <w:lang w:val="en-GB" w:eastAsia="pl-PL"/>
              </w:rPr>
            </w:pPr>
            <w:r w:rsidRPr="00613F3D">
              <w:rPr>
                <w:rFonts w:ascii="Times New Roman" w:eastAsia="Times New Roman" w:hAnsi="Times New Roman" w:cs="Times New Roman"/>
                <w:b/>
                <w:sz w:val="16"/>
                <w:szCs w:val="16"/>
                <w:lang w:val="en-GB" w:eastAsia="pl-PL"/>
              </w:rPr>
              <w:t>7</w:t>
            </w:r>
          </w:p>
        </w:tc>
        <w:tc>
          <w:tcPr>
            <w:tcW w:w="851" w:type="dxa"/>
            <w:tcBorders>
              <w:top w:val="single" w:sz="4" w:space="0" w:color="auto"/>
              <w:left w:val="nil"/>
              <w:bottom w:val="single" w:sz="4" w:space="0" w:color="auto"/>
              <w:right w:val="single" w:sz="4" w:space="0" w:color="auto"/>
            </w:tcBorders>
            <w:shd w:val="clear" w:color="000000" w:fill="D9D9D9"/>
          </w:tcPr>
          <w:p w:rsidR="00613F3D" w:rsidRPr="00613F3D" w:rsidRDefault="00613F3D" w:rsidP="00613F3D">
            <w:pPr>
              <w:spacing w:after="0" w:line="240" w:lineRule="auto"/>
              <w:jc w:val="center"/>
              <w:rPr>
                <w:rFonts w:ascii="Times New Roman" w:eastAsia="Times New Roman" w:hAnsi="Times New Roman" w:cs="Times New Roman"/>
                <w:b/>
                <w:sz w:val="16"/>
                <w:szCs w:val="16"/>
                <w:lang w:val="en-GB" w:eastAsia="pl-PL"/>
              </w:rPr>
            </w:pPr>
            <w:r w:rsidRPr="00613F3D">
              <w:rPr>
                <w:rFonts w:ascii="Times New Roman" w:eastAsia="Times New Roman" w:hAnsi="Times New Roman" w:cs="Times New Roman"/>
                <w:b/>
                <w:sz w:val="16"/>
                <w:szCs w:val="16"/>
                <w:lang w:val="en-GB" w:eastAsia="pl-PL"/>
              </w:rPr>
              <w:t>8</w:t>
            </w:r>
          </w:p>
        </w:tc>
        <w:tc>
          <w:tcPr>
            <w:tcW w:w="1134" w:type="dxa"/>
            <w:tcBorders>
              <w:top w:val="single" w:sz="4" w:space="0" w:color="auto"/>
              <w:left w:val="nil"/>
              <w:bottom w:val="single" w:sz="4" w:space="0" w:color="auto"/>
              <w:right w:val="single" w:sz="4" w:space="0" w:color="auto"/>
            </w:tcBorders>
            <w:shd w:val="clear" w:color="000000" w:fill="D9D9D9"/>
          </w:tcPr>
          <w:p w:rsidR="00613F3D" w:rsidRPr="00613F3D" w:rsidRDefault="00613F3D" w:rsidP="00613F3D">
            <w:pPr>
              <w:spacing w:after="0" w:line="240" w:lineRule="auto"/>
              <w:jc w:val="center"/>
              <w:rPr>
                <w:rFonts w:ascii="Times New Roman" w:eastAsia="Times New Roman" w:hAnsi="Times New Roman" w:cs="Times New Roman"/>
                <w:b/>
                <w:sz w:val="16"/>
                <w:szCs w:val="16"/>
                <w:lang w:val="en-GB" w:eastAsia="pl-PL"/>
              </w:rPr>
            </w:pPr>
            <w:r w:rsidRPr="00613F3D">
              <w:rPr>
                <w:rFonts w:ascii="Times New Roman" w:eastAsia="Times New Roman" w:hAnsi="Times New Roman" w:cs="Times New Roman"/>
                <w:b/>
                <w:sz w:val="16"/>
                <w:szCs w:val="16"/>
                <w:lang w:val="en-GB" w:eastAsia="pl-PL"/>
              </w:rPr>
              <w:t>9</w:t>
            </w:r>
          </w:p>
        </w:tc>
        <w:tc>
          <w:tcPr>
            <w:tcW w:w="1275" w:type="dxa"/>
            <w:tcBorders>
              <w:top w:val="single" w:sz="4" w:space="0" w:color="auto"/>
              <w:left w:val="nil"/>
              <w:bottom w:val="single" w:sz="4" w:space="0" w:color="auto"/>
              <w:right w:val="single" w:sz="4" w:space="0" w:color="auto"/>
            </w:tcBorders>
            <w:shd w:val="clear" w:color="000000" w:fill="D9D9D9"/>
          </w:tcPr>
          <w:p w:rsidR="00613F3D" w:rsidRPr="00613F3D" w:rsidRDefault="00613F3D" w:rsidP="00613F3D">
            <w:pPr>
              <w:spacing w:after="0" w:line="240" w:lineRule="auto"/>
              <w:jc w:val="center"/>
              <w:rPr>
                <w:rFonts w:ascii="Times New Roman" w:eastAsia="Times New Roman" w:hAnsi="Times New Roman" w:cs="Times New Roman"/>
                <w:b/>
                <w:sz w:val="16"/>
                <w:szCs w:val="16"/>
                <w:lang w:val="en-GB" w:eastAsia="pl-PL"/>
              </w:rPr>
            </w:pPr>
            <w:r w:rsidRPr="00613F3D">
              <w:rPr>
                <w:rFonts w:ascii="Times New Roman" w:eastAsia="Times New Roman" w:hAnsi="Times New Roman" w:cs="Times New Roman"/>
                <w:b/>
                <w:sz w:val="16"/>
                <w:szCs w:val="16"/>
                <w:lang w:val="en-GB" w:eastAsia="pl-PL"/>
              </w:rPr>
              <w:t>10</w:t>
            </w:r>
          </w:p>
        </w:tc>
      </w:tr>
      <w:tr w:rsidR="00613F3D" w:rsidRPr="00613F3D" w:rsidTr="002E1F8C">
        <w:trPr>
          <w:trHeight w:val="210"/>
        </w:trPr>
        <w:tc>
          <w:tcPr>
            <w:tcW w:w="567" w:type="dxa"/>
            <w:tcBorders>
              <w:top w:val="nil"/>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1</w:t>
            </w:r>
          </w:p>
        </w:tc>
        <w:tc>
          <w:tcPr>
            <w:tcW w:w="2694" w:type="dxa"/>
            <w:tcBorders>
              <w:top w:val="nil"/>
              <w:left w:val="nil"/>
              <w:bottom w:val="single" w:sz="4" w:space="0" w:color="auto"/>
              <w:right w:val="single" w:sz="4" w:space="0" w:color="auto"/>
            </w:tcBorders>
          </w:tcPr>
          <w:p w:rsidR="00613F3D" w:rsidRPr="00613F3D" w:rsidRDefault="00613F3D" w:rsidP="00FC2C71">
            <w:pPr>
              <w:spacing w:after="0" w:line="240" w:lineRule="auto"/>
              <w:rPr>
                <w:rFonts w:ascii="Czcionka tekstu podstawowego" w:eastAsia="Times New Roman" w:hAnsi="Czcionka tekstu podstawowego" w:cs="Times New Roman"/>
                <w:sz w:val="20"/>
                <w:szCs w:val="20"/>
                <w:lang w:eastAsia="pl-PL"/>
              </w:rPr>
            </w:pPr>
            <w:r w:rsidRPr="00613F3D">
              <w:rPr>
                <w:rFonts w:ascii="Times New Roman" w:eastAsia="Times New Roman" w:hAnsi="Times New Roman" w:cs="Times New Roman"/>
                <w:sz w:val="20"/>
                <w:szCs w:val="20"/>
                <w:lang w:eastAsia="pl-PL"/>
              </w:rPr>
              <w:t xml:space="preserve">rura spalań </w:t>
            </w:r>
            <w:r w:rsidR="00FC2C71">
              <w:rPr>
                <w:rFonts w:ascii="Times New Roman" w:eastAsia="Times New Roman" w:hAnsi="Times New Roman" w:cs="Times New Roman"/>
                <w:sz w:val="20"/>
                <w:szCs w:val="20"/>
                <w:lang w:eastAsia="pl-PL"/>
              </w:rPr>
              <w:t>do SC</w:t>
            </w:r>
            <w:r w:rsidRPr="00613F3D">
              <w:rPr>
                <w:rFonts w:ascii="Times New Roman" w:eastAsia="Times New Roman" w:hAnsi="Times New Roman" w:cs="Times New Roman"/>
                <w:sz w:val="20"/>
                <w:szCs w:val="20"/>
                <w:lang w:eastAsia="pl-PL"/>
              </w:rPr>
              <w:t xml:space="preserve"> 500</w:t>
            </w:r>
          </w:p>
        </w:tc>
        <w:tc>
          <w:tcPr>
            <w:tcW w:w="992" w:type="dxa"/>
            <w:tcBorders>
              <w:top w:val="nil"/>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szt.</w:t>
            </w:r>
          </w:p>
        </w:tc>
        <w:tc>
          <w:tcPr>
            <w:tcW w:w="567" w:type="dxa"/>
            <w:tcBorders>
              <w:top w:val="nil"/>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4</w:t>
            </w:r>
          </w:p>
        </w:tc>
        <w:tc>
          <w:tcPr>
            <w:tcW w:w="1134"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080"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621"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851"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34"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75"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r>
      <w:tr w:rsidR="00613F3D" w:rsidRPr="00613F3D" w:rsidTr="002E1F8C">
        <w:trPr>
          <w:trHeight w:val="210"/>
        </w:trPr>
        <w:tc>
          <w:tcPr>
            <w:tcW w:w="567" w:type="dxa"/>
            <w:tcBorders>
              <w:top w:val="nil"/>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2</w:t>
            </w:r>
          </w:p>
        </w:tc>
        <w:tc>
          <w:tcPr>
            <w:tcW w:w="2694" w:type="dxa"/>
            <w:tcBorders>
              <w:top w:val="nil"/>
              <w:left w:val="nil"/>
              <w:bottom w:val="single" w:sz="4" w:space="0" w:color="auto"/>
              <w:right w:val="single" w:sz="4" w:space="0" w:color="auto"/>
            </w:tcBorders>
          </w:tcPr>
          <w:p w:rsidR="00613F3D" w:rsidRPr="00613F3D" w:rsidRDefault="00613F3D" w:rsidP="00FC2C71">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 xml:space="preserve">probówka na pochłaniacze wilgoci (wąska) do analizatora </w:t>
            </w:r>
            <w:r w:rsidR="00FC2C71">
              <w:rPr>
                <w:rFonts w:cs="Times New Roman"/>
                <w:sz w:val="20"/>
                <w:szCs w:val="20"/>
                <w:lang w:eastAsia="pl-PL"/>
              </w:rPr>
              <w:t>SC</w:t>
            </w:r>
            <w:r w:rsidRPr="00613F3D">
              <w:rPr>
                <w:rFonts w:cs="Times New Roman"/>
                <w:sz w:val="20"/>
                <w:szCs w:val="20"/>
                <w:lang w:eastAsia="pl-PL"/>
              </w:rPr>
              <w:t xml:space="preserve"> 500 </w:t>
            </w:r>
          </w:p>
        </w:tc>
        <w:tc>
          <w:tcPr>
            <w:tcW w:w="992" w:type="dxa"/>
            <w:tcBorders>
              <w:top w:val="nil"/>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roofErr w:type="spellStart"/>
            <w:r w:rsidRPr="00613F3D">
              <w:rPr>
                <w:rFonts w:ascii="Czcionka tekstu podstawowego" w:hAnsi="Czcionka tekstu podstawowego" w:cs="Times New Roman"/>
                <w:color w:val="000000"/>
                <w:sz w:val="20"/>
                <w:szCs w:val="20"/>
                <w:lang w:eastAsia="pl-PL"/>
              </w:rPr>
              <w:t>szt</w:t>
            </w:r>
            <w:proofErr w:type="spellEnd"/>
          </w:p>
        </w:tc>
        <w:tc>
          <w:tcPr>
            <w:tcW w:w="567" w:type="dxa"/>
            <w:tcBorders>
              <w:top w:val="nil"/>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2</w:t>
            </w:r>
          </w:p>
        </w:tc>
        <w:tc>
          <w:tcPr>
            <w:tcW w:w="1134"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080"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621"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851"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134"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275"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r>
      <w:tr w:rsidR="00613F3D" w:rsidRPr="00613F3D" w:rsidTr="002E1F8C">
        <w:trPr>
          <w:trHeight w:val="210"/>
        </w:trPr>
        <w:tc>
          <w:tcPr>
            <w:tcW w:w="567" w:type="dxa"/>
            <w:tcBorders>
              <w:top w:val="nil"/>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3</w:t>
            </w:r>
          </w:p>
        </w:tc>
        <w:tc>
          <w:tcPr>
            <w:tcW w:w="2694" w:type="dxa"/>
            <w:tcBorders>
              <w:top w:val="nil"/>
              <w:left w:val="nil"/>
              <w:bottom w:val="single" w:sz="4" w:space="0" w:color="auto"/>
              <w:right w:val="single" w:sz="4" w:space="0" w:color="auto"/>
            </w:tcBorders>
          </w:tcPr>
          <w:p w:rsidR="00613F3D" w:rsidRPr="00613F3D" w:rsidRDefault="00613F3D" w:rsidP="00FC2C71">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hint="eastAsia"/>
                <w:sz w:val="20"/>
                <w:szCs w:val="20"/>
                <w:lang w:eastAsia="pl-PL"/>
              </w:rPr>
              <w:t>Ł</w:t>
            </w:r>
            <w:r w:rsidRPr="00613F3D">
              <w:rPr>
                <w:rFonts w:ascii="Czcionka tekstu podstawowego" w:eastAsia="Times New Roman" w:hAnsi="Czcionka tekstu podstawowego" w:cs="Times New Roman"/>
                <w:sz w:val="20"/>
                <w:szCs w:val="20"/>
                <w:lang w:eastAsia="pl-PL"/>
              </w:rPr>
              <w:t xml:space="preserve">ódeczki ceramiczne 86x13x10 mm do analizatora </w:t>
            </w:r>
            <w:r w:rsidR="00FC2C71">
              <w:rPr>
                <w:rFonts w:ascii="Czcionka tekstu podstawowego" w:eastAsia="Times New Roman" w:hAnsi="Czcionka tekstu podstawowego" w:cs="Times New Roman"/>
                <w:sz w:val="20"/>
                <w:szCs w:val="20"/>
                <w:lang w:eastAsia="pl-PL"/>
              </w:rPr>
              <w:t>SC</w:t>
            </w:r>
            <w:r w:rsidRPr="00613F3D">
              <w:rPr>
                <w:rFonts w:ascii="Czcionka tekstu podstawowego" w:eastAsia="Times New Roman" w:hAnsi="Czcionka tekstu podstawowego" w:cs="Times New Roman"/>
                <w:sz w:val="20"/>
                <w:szCs w:val="20"/>
                <w:lang w:eastAsia="pl-PL"/>
              </w:rPr>
              <w:t>500</w:t>
            </w:r>
          </w:p>
        </w:tc>
        <w:tc>
          <w:tcPr>
            <w:tcW w:w="992" w:type="dxa"/>
            <w:tcBorders>
              <w:top w:val="nil"/>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1000 szt.</w:t>
            </w:r>
          </w:p>
        </w:tc>
        <w:tc>
          <w:tcPr>
            <w:tcW w:w="567" w:type="dxa"/>
            <w:tcBorders>
              <w:top w:val="nil"/>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1</w:t>
            </w:r>
          </w:p>
        </w:tc>
        <w:tc>
          <w:tcPr>
            <w:tcW w:w="1134"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080"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621"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851"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34"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75"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r>
      <w:tr w:rsidR="00613F3D" w:rsidRPr="00613F3D" w:rsidTr="002E1F8C">
        <w:trPr>
          <w:trHeight w:val="271"/>
        </w:trPr>
        <w:tc>
          <w:tcPr>
            <w:tcW w:w="567" w:type="dxa"/>
            <w:tcBorders>
              <w:top w:val="nil"/>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4</w:t>
            </w:r>
          </w:p>
        </w:tc>
        <w:tc>
          <w:tcPr>
            <w:tcW w:w="2694" w:type="dxa"/>
            <w:tcBorders>
              <w:top w:val="nil"/>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eastAsia="Times New Roman" w:hAnsi="Czcionka tekstu podstawowego" w:cs="Times New Roman"/>
                <w:sz w:val="20"/>
                <w:szCs w:val="20"/>
                <w:lang w:eastAsia="pl-PL"/>
              </w:rPr>
            </w:pPr>
            <w:r w:rsidRPr="00613F3D">
              <w:rPr>
                <w:rFonts w:ascii="Times New Roman" w:eastAsia="Times New Roman" w:hAnsi="Times New Roman" w:cs="Times New Roman"/>
                <w:sz w:val="20"/>
                <w:szCs w:val="20"/>
                <w:lang w:eastAsia="pl-PL"/>
              </w:rPr>
              <w:t>rura spalań</w:t>
            </w:r>
            <w:r w:rsidR="00FC2C71">
              <w:rPr>
                <w:rFonts w:ascii="Times New Roman" w:eastAsia="Times New Roman" w:hAnsi="Times New Roman" w:cs="Times New Roman"/>
                <w:sz w:val="20"/>
                <w:szCs w:val="20"/>
                <w:lang w:eastAsia="pl-PL"/>
              </w:rPr>
              <w:t xml:space="preserve"> </w:t>
            </w:r>
            <w:r w:rsidRPr="00613F3D">
              <w:rPr>
                <w:rFonts w:ascii="Times New Roman" w:eastAsia="Times New Roman" w:hAnsi="Times New Roman" w:cs="Times New Roman"/>
                <w:sz w:val="20"/>
                <w:szCs w:val="20"/>
                <w:lang w:eastAsia="pl-PL"/>
              </w:rPr>
              <w:t xml:space="preserve"> </w:t>
            </w:r>
            <w:r w:rsidR="00FC2C71">
              <w:rPr>
                <w:rFonts w:ascii="Times New Roman" w:eastAsia="Times New Roman" w:hAnsi="Times New Roman" w:cs="Times New Roman"/>
                <w:sz w:val="20"/>
                <w:szCs w:val="20"/>
                <w:lang w:eastAsia="pl-PL"/>
              </w:rPr>
              <w:t xml:space="preserve"> do </w:t>
            </w:r>
            <w:r w:rsidRPr="00613F3D">
              <w:rPr>
                <w:rFonts w:ascii="Times New Roman" w:eastAsia="Times New Roman" w:hAnsi="Times New Roman" w:cs="Times New Roman"/>
                <w:sz w:val="20"/>
                <w:szCs w:val="20"/>
                <w:lang w:eastAsia="pl-PL"/>
              </w:rPr>
              <w:t>CHS 900 Helios</w:t>
            </w:r>
          </w:p>
        </w:tc>
        <w:tc>
          <w:tcPr>
            <w:tcW w:w="992" w:type="dxa"/>
            <w:tcBorders>
              <w:top w:val="nil"/>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szt.</w:t>
            </w:r>
          </w:p>
        </w:tc>
        <w:tc>
          <w:tcPr>
            <w:tcW w:w="567" w:type="dxa"/>
            <w:tcBorders>
              <w:top w:val="nil"/>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5</w:t>
            </w:r>
          </w:p>
        </w:tc>
        <w:tc>
          <w:tcPr>
            <w:tcW w:w="1134"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080"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621"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851"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34"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75"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r>
      <w:tr w:rsidR="00613F3D" w:rsidRPr="00613F3D" w:rsidTr="002E1F8C">
        <w:trPr>
          <w:trHeight w:val="271"/>
        </w:trPr>
        <w:tc>
          <w:tcPr>
            <w:tcW w:w="567" w:type="dxa"/>
            <w:tcBorders>
              <w:top w:val="nil"/>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5</w:t>
            </w:r>
          </w:p>
        </w:tc>
        <w:tc>
          <w:tcPr>
            <w:tcW w:w="2694" w:type="dxa"/>
            <w:tcBorders>
              <w:top w:val="nil"/>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sz w:val="20"/>
                <w:szCs w:val="20"/>
                <w:lang w:eastAsia="pl-PL"/>
              </w:rPr>
              <w:t xml:space="preserve">tygle ceramiczne </w:t>
            </w:r>
            <w:proofErr w:type="spellStart"/>
            <w:r w:rsidRPr="00613F3D">
              <w:rPr>
                <w:rFonts w:ascii="Czcionka tekstu podstawowego" w:eastAsia="Times New Roman" w:hAnsi="Czcionka tekstu podstawowego" w:cs="Times New Roman"/>
                <w:sz w:val="20"/>
                <w:szCs w:val="20"/>
                <w:lang w:eastAsia="pl-PL"/>
              </w:rPr>
              <w:t>premium</w:t>
            </w:r>
            <w:proofErr w:type="spellEnd"/>
            <w:r w:rsidRPr="00613F3D">
              <w:rPr>
                <w:rFonts w:ascii="Czcionka tekstu podstawowego" w:eastAsia="Times New Roman" w:hAnsi="Czcionka tekstu podstawowego" w:cs="Times New Roman"/>
                <w:sz w:val="20"/>
                <w:szCs w:val="20"/>
                <w:lang w:eastAsia="pl-PL"/>
              </w:rPr>
              <w:t>, Ø 1”do analizatora CHS 900 Helios</w:t>
            </w:r>
          </w:p>
        </w:tc>
        <w:tc>
          <w:tcPr>
            <w:tcW w:w="992" w:type="dxa"/>
            <w:tcBorders>
              <w:top w:val="nil"/>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1000 szt.</w:t>
            </w:r>
          </w:p>
        </w:tc>
        <w:tc>
          <w:tcPr>
            <w:tcW w:w="567" w:type="dxa"/>
            <w:tcBorders>
              <w:top w:val="nil"/>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10</w:t>
            </w:r>
          </w:p>
        </w:tc>
        <w:tc>
          <w:tcPr>
            <w:tcW w:w="1134"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080"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621"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851"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34"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75"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r>
      <w:tr w:rsidR="00613F3D" w:rsidRPr="00613F3D" w:rsidTr="002E1F8C">
        <w:trPr>
          <w:trHeight w:val="271"/>
        </w:trPr>
        <w:tc>
          <w:tcPr>
            <w:tcW w:w="567" w:type="dxa"/>
            <w:tcBorders>
              <w:top w:val="nil"/>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6</w:t>
            </w:r>
          </w:p>
        </w:tc>
        <w:tc>
          <w:tcPr>
            <w:tcW w:w="2694" w:type="dxa"/>
            <w:tcBorders>
              <w:top w:val="nil"/>
              <w:left w:val="nil"/>
              <w:bottom w:val="single" w:sz="4" w:space="0" w:color="auto"/>
              <w:right w:val="single" w:sz="4" w:space="0" w:color="auto"/>
            </w:tcBorders>
          </w:tcPr>
          <w:p w:rsidR="00613F3D" w:rsidRPr="00613F3D" w:rsidRDefault="00613F3D" w:rsidP="00613F3D">
            <w:pPr>
              <w:spacing w:after="0" w:line="240" w:lineRule="auto"/>
              <w:rPr>
                <w:rFonts w:ascii="Times New Roman" w:eastAsia="Times New Roman" w:hAnsi="Times New Roman" w:cs="Times New Roman"/>
                <w:sz w:val="20"/>
                <w:szCs w:val="20"/>
                <w:lang w:eastAsia="pl-PL"/>
              </w:rPr>
            </w:pPr>
            <w:r w:rsidRPr="00613F3D">
              <w:rPr>
                <w:rFonts w:ascii="Times New Roman" w:eastAsia="Times New Roman" w:hAnsi="Times New Roman" w:cs="Times New Roman"/>
                <w:sz w:val="20"/>
                <w:szCs w:val="20"/>
                <w:lang w:eastAsia="pl-PL"/>
              </w:rPr>
              <w:t>ceramiczna lanca do analizatora CHS 900</w:t>
            </w:r>
          </w:p>
        </w:tc>
        <w:tc>
          <w:tcPr>
            <w:tcW w:w="992" w:type="dxa"/>
            <w:tcBorders>
              <w:top w:val="nil"/>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roofErr w:type="spellStart"/>
            <w:r w:rsidRPr="00613F3D">
              <w:rPr>
                <w:rFonts w:ascii="Czcionka tekstu podstawowego" w:eastAsia="Times New Roman" w:hAnsi="Czcionka tekstu podstawowego" w:cs="Times New Roman"/>
                <w:color w:val="000000"/>
                <w:sz w:val="20"/>
                <w:szCs w:val="20"/>
                <w:lang w:eastAsia="pl-PL"/>
              </w:rPr>
              <w:t>szr</w:t>
            </w:r>
            <w:proofErr w:type="spellEnd"/>
            <w:r w:rsidRPr="00613F3D">
              <w:rPr>
                <w:rFonts w:ascii="Czcionka tekstu podstawowego" w:eastAsia="Times New Roman" w:hAnsi="Czcionka tekstu podstawowego" w:cs="Times New Roman"/>
                <w:color w:val="000000"/>
                <w:sz w:val="20"/>
                <w:szCs w:val="20"/>
                <w:lang w:eastAsia="pl-PL"/>
              </w:rPr>
              <w:t>.</w:t>
            </w:r>
          </w:p>
        </w:tc>
        <w:tc>
          <w:tcPr>
            <w:tcW w:w="567" w:type="dxa"/>
            <w:tcBorders>
              <w:top w:val="nil"/>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10</w:t>
            </w:r>
          </w:p>
        </w:tc>
        <w:tc>
          <w:tcPr>
            <w:tcW w:w="1134"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080"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621"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851"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34"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75"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r>
      <w:tr w:rsidR="00613F3D" w:rsidRPr="00613F3D" w:rsidTr="002E1F8C">
        <w:trPr>
          <w:trHeight w:val="271"/>
        </w:trPr>
        <w:tc>
          <w:tcPr>
            <w:tcW w:w="567" w:type="dxa"/>
            <w:tcBorders>
              <w:top w:val="nil"/>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7</w:t>
            </w:r>
          </w:p>
        </w:tc>
        <w:tc>
          <w:tcPr>
            <w:tcW w:w="2694" w:type="dxa"/>
            <w:tcBorders>
              <w:top w:val="nil"/>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 xml:space="preserve">wełna kwarcowa </w:t>
            </w:r>
            <w:r w:rsidR="00FC2C71">
              <w:rPr>
                <w:rFonts w:ascii="Czcionka tekstu podstawowego" w:hAnsi="Czcionka tekstu podstawowego" w:cs="Times New Roman"/>
                <w:sz w:val="20"/>
                <w:szCs w:val="20"/>
                <w:lang w:eastAsia="pl-PL"/>
              </w:rPr>
              <w:t xml:space="preserve"> do </w:t>
            </w:r>
            <w:r w:rsidRPr="00613F3D">
              <w:rPr>
                <w:rFonts w:cs="Times New Roman"/>
                <w:sz w:val="20"/>
                <w:szCs w:val="20"/>
                <w:lang w:eastAsia="pl-PL"/>
              </w:rPr>
              <w:t>CHS 900 Helios</w:t>
            </w:r>
          </w:p>
        </w:tc>
        <w:tc>
          <w:tcPr>
            <w:tcW w:w="992" w:type="dxa"/>
            <w:tcBorders>
              <w:top w:val="nil"/>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op.</w:t>
            </w:r>
          </w:p>
        </w:tc>
        <w:tc>
          <w:tcPr>
            <w:tcW w:w="567" w:type="dxa"/>
            <w:tcBorders>
              <w:top w:val="nil"/>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5</w:t>
            </w:r>
          </w:p>
        </w:tc>
        <w:tc>
          <w:tcPr>
            <w:tcW w:w="1134"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080"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621"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851"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134"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275"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r>
      <w:tr w:rsidR="00613F3D" w:rsidRPr="00613F3D" w:rsidTr="002E1F8C">
        <w:trPr>
          <w:trHeight w:val="271"/>
        </w:trPr>
        <w:tc>
          <w:tcPr>
            <w:tcW w:w="567" w:type="dxa"/>
            <w:tcBorders>
              <w:top w:val="nil"/>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8</w:t>
            </w:r>
          </w:p>
        </w:tc>
        <w:tc>
          <w:tcPr>
            <w:tcW w:w="2694" w:type="dxa"/>
            <w:tcBorders>
              <w:top w:val="nil"/>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wełna szklana</w:t>
            </w:r>
            <w:r w:rsidR="00FC2C71">
              <w:rPr>
                <w:rFonts w:ascii="Czcionka tekstu podstawowego" w:hAnsi="Czcionka tekstu podstawowego" w:cs="Times New Roman"/>
                <w:sz w:val="20"/>
                <w:szCs w:val="20"/>
                <w:lang w:eastAsia="pl-PL"/>
              </w:rPr>
              <w:t xml:space="preserve"> do </w:t>
            </w:r>
            <w:r w:rsidRPr="00613F3D">
              <w:rPr>
                <w:rFonts w:ascii="Czcionka tekstu podstawowego" w:hAnsi="Czcionka tekstu podstawowego" w:cs="Times New Roman"/>
                <w:sz w:val="20"/>
                <w:szCs w:val="20"/>
                <w:lang w:eastAsia="pl-PL"/>
              </w:rPr>
              <w:t xml:space="preserve"> </w:t>
            </w:r>
            <w:r w:rsidRPr="00613F3D">
              <w:rPr>
                <w:rFonts w:cs="Times New Roman"/>
                <w:sz w:val="20"/>
                <w:szCs w:val="20"/>
                <w:lang w:eastAsia="pl-PL"/>
              </w:rPr>
              <w:t>N-580</w:t>
            </w:r>
          </w:p>
        </w:tc>
        <w:tc>
          <w:tcPr>
            <w:tcW w:w="992" w:type="dxa"/>
            <w:tcBorders>
              <w:top w:val="nil"/>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op.</w:t>
            </w:r>
          </w:p>
        </w:tc>
        <w:tc>
          <w:tcPr>
            <w:tcW w:w="567" w:type="dxa"/>
            <w:tcBorders>
              <w:top w:val="nil"/>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5</w:t>
            </w:r>
          </w:p>
        </w:tc>
        <w:tc>
          <w:tcPr>
            <w:tcW w:w="1134"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080"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621"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851"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134"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275"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r>
      <w:tr w:rsidR="00613F3D" w:rsidRPr="00613F3D" w:rsidTr="002E1F8C">
        <w:trPr>
          <w:trHeight w:val="271"/>
        </w:trPr>
        <w:tc>
          <w:tcPr>
            <w:tcW w:w="567" w:type="dxa"/>
            <w:tcBorders>
              <w:top w:val="nil"/>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9</w:t>
            </w:r>
          </w:p>
        </w:tc>
        <w:tc>
          <w:tcPr>
            <w:tcW w:w="2694" w:type="dxa"/>
            <w:tcBorders>
              <w:top w:val="nil"/>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filtr gazowy do analizatora CHS 900</w:t>
            </w:r>
          </w:p>
        </w:tc>
        <w:tc>
          <w:tcPr>
            <w:tcW w:w="992" w:type="dxa"/>
            <w:tcBorders>
              <w:top w:val="nil"/>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567" w:type="dxa"/>
            <w:tcBorders>
              <w:top w:val="nil"/>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10</w:t>
            </w:r>
          </w:p>
        </w:tc>
        <w:tc>
          <w:tcPr>
            <w:tcW w:w="1134"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080"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621"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851"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134"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275"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r>
      <w:tr w:rsidR="00613F3D" w:rsidRPr="00613F3D" w:rsidTr="002E1F8C">
        <w:trPr>
          <w:trHeight w:val="271"/>
        </w:trPr>
        <w:tc>
          <w:tcPr>
            <w:tcW w:w="567" w:type="dxa"/>
            <w:tcBorders>
              <w:top w:val="nil"/>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10</w:t>
            </w:r>
          </w:p>
        </w:tc>
        <w:tc>
          <w:tcPr>
            <w:tcW w:w="2694" w:type="dxa"/>
            <w:tcBorders>
              <w:top w:val="nil"/>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 xml:space="preserve">elementy grzejne </w:t>
            </w:r>
            <w:proofErr w:type="spellStart"/>
            <w:r w:rsidRPr="00613F3D">
              <w:rPr>
                <w:rFonts w:ascii="Czcionka tekstu podstawowego" w:hAnsi="Czcionka tekstu podstawowego" w:cs="Times New Roman"/>
                <w:sz w:val="20"/>
                <w:szCs w:val="20"/>
                <w:lang w:eastAsia="pl-PL"/>
              </w:rPr>
              <w:t>sility</w:t>
            </w:r>
            <w:proofErr w:type="spellEnd"/>
            <w:r w:rsidRPr="00613F3D">
              <w:rPr>
                <w:rFonts w:ascii="Czcionka tekstu podstawowego" w:hAnsi="Czcionka tekstu podstawowego" w:cs="Times New Roman"/>
                <w:sz w:val="20"/>
                <w:szCs w:val="20"/>
                <w:lang w:eastAsia="pl-PL"/>
              </w:rPr>
              <w:t>; kompatybilne z analizatorami CS 500</w:t>
            </w:r>
          </w:p>
        </w:tc>
        <w:tc>
          <w:tcPr>
            <w:tcW w:w="992" w:type="dxa"/>
            <w:tcBorders>
              <w:top w:val="nil"/>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567" w:type="dxa"/>
            <w:tcBorders>
              <w:top w:val="nil"/>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8</w:t>
            </w:r>
          </w:p>
        </w:tc>
        <w:tc>
          <w:tcPr>
            <w:tcW w:w="1134"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080"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621"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851"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134"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275"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r>
      <w:tr w:rsidR="00613F3D" w:rsidRPr="00613F3D" w:rsidTr="002E1F8C">
        <w:trPr>
          <w:trHeight w:val="271"/>
        </w:trPr>
        <w:tc>
          <w:tcPr>
            <w:tcW w:w="567" w:type="dxa"/>
            <w:tcBorders>
              <w:top w:val="nil"/>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11</w:t>
            </w:r>
          </w:p>
        </w:tc>
        <w:tc>
          <w:tcPr>
            <w:tcW w:w="2694" w:type="dxa"/>
            <w:tcBorders>
              <w:top w:val="nil"/>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ceramiczne wypełnienie pieca – otulina analizatora CS 500</w:t>
            </w:r>
          </w:p>
        </w:tc>
        <w:tc>
          <w:tcPr>
            <w:tcW w:w="992" w:type="dxa"/>
            <w:tcBorders>
              <w:top w:val="nil"/>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567" w:type="dxa"/>
            <w:tcBorders>
              <w:top w:val="nil"/>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1</w:t>
            </w:r>
          </w:p>
        </w:tc>
        <w:tc>
          <w:tcPr>
            <w:tcW w:w="1134"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080"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621"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851"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134"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275"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r>
      <w:tr w:rsidR="00613F3D" w:rsidRPr="00613F3D" w:rsidTr="002E1F8C">
        <w:trPr>
          <w:trHeight w:val="275"/>
        </w:trPr>
        <w:tc>
          <w:tcPr>
            <w:tcW w:w="567" w:type="dxa"/>
            <w:tcBorders>
              <w:top w:val="nil"/>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12</w:t>
            </w:r>
          </w:p>
        </w:tc>
        <w:tc>
          <w:tcPr>
            <w:tcW w:w="2694" w:type="dxa"/>
            <w:tcBorders>
              <w:top w:val="nil"/>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sz w:val="20"/>
                <w:szCs w:val="20"/>
                <w:lang w:eastAsia="pl-PL"/>
              </w:rPr>
              <w:t>rura kwarcowa N-580</w:t>
            </w:r>
          </w:p>
        </w:tc>
        <w:tc>
          <w:tcPr>
            <w:tcW w:w="992" w:type="dxa"/>
            <w:tcBorders>
              <w:top w:val="nil"/>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szt.</w:t>
            </w:r>
          </w:p>
        </w:tc>
        <w:tc>
          <w:tcPr>
            <w:tcW w:w="567" w:type="dxa"/>
            <w:tcBorders>
              <w:top w:val="nil"/>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20</w:t>
            </w:r>
          </w:p>
        </w:tc>
        <w:tc>
          <w:tcPr>
            <w:tcW w:w="1134"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080"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621"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851"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34"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75"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r>
      <w:tr w:rsidR="00613F3D" w:rsidRPr="00613F3D" w:rsidTr="002E1F8C">
        <w:trPr>
          <w:trHeight w:val="260"/>
        </w:trPr>
        <w:tc>
          <w:tcPr>
            <w:tcW w:w="567" w:type="dxa"/>
            <w:tcBorders>
              <w:top w:val="single" w:sz="4" w:space="0" w:color="auto"/>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13</w:t>
            </w:r>
          </w:p>
        </w:tc>
        <w:tc>
          <w:tcPr>
            <w:tcW w:w="269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sz w:val="20"/>
                <w:szCs w:val="20"/>
                <w:lang w:eastAsia="pl-PL"/>
              </w:rPr>
              <w:t xml:space="preserve">Folia cynowa, kapsułki do analizatora azotu N-580 </w:t>
            </w:r>
          </w:p>
        </w:tc>
        <w:tc>
          <w:tcPr>
            <w:tcW w:w="992"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100 szt.</w:t>
            </w:r>
          </w:p>
        </w:tc>
        <w:tc>
          <w:tcPr>
            <w:tcW w:w="567"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12</w:t>
            </w: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080"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62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r>
      <w:tr w:rsidR="00613F3D" w:rsidRPr="00613F3D" w:rsidTr="002E1F8C">
        <w:trPr>
          <w:trHeight w:val="260"/>
        </w:trPr>
        <w:tc>
          <w:tcPr>
            <w:tcW w:w="567" w:type="dxa"/>
            <w:tcBorders>
              <w:top w:val="single" w:sz="4" w:space="0" w:color="auto"/>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14</w:t>
            </w:r>
          </w:p>
        </w:tc>
        <w:tc>
          <w:tcPr>
            <w:tcW w:w="269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sz w:val="20"/>
                <w:szCs w:val="20"/>
                <w:lang w:eastAsia="pl-PL"/>
              </w:rPr>
              <w:t>Miedź zredukowana do N-580</w:t>
            </w:r>
          </w:p>
        </w:tc>
        <w:tc>
          <w:tcPr>
            <w:tcW w:w="992"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opak.</w:t>
            </w:r>
          </w:p>
        </w:tc>
        <w:tc>
          <w:tcPr>
            <w:tcW w:w="567"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12</w:t>
            </w: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080"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62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r>
      <w:tr w:rsidR="00613F3D" w:rsidRPr="00613F3D" w:rsidTr="002E1F8C">
        <w:trPr>
          <w:trHeight w:val="260"/>
        </w:trPr>
        <w:tc>
          <w:tcPr>
            <w:tcW w:w="567" w:type="dxa"/>
            <w:tcBorders>
              <w:top w:val="single" w:sz="4" w:space="0" w:color="auto"/>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15</w:t>
            </w:r>
          </w:p>
        </w:tc>
        <w:tc>
          <w:tcPr>
            <w:tcW w:w="269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sz w:val="20"/>
                <w:szCs w:val="20"/>
                <w:lang w:eastAsia="pl-PL"/>
              </w:rPr>
              <w:t>Katalizator VHT do N-580</w:t>
            </w:r>
          </w:p>
        </w:tc>
        <w:tc>
          <w:tcPr>
            <w:tcW w:w="992"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opak.</w:t>
            </w:r>
          </w:p>
        </w:tc>
        <w:tc>
          <w:tcPr>
            <w:tcW w:w="567"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12</w:t>
            </w: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080"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62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r>
      <w:tr w:rsidR="00613F3D" w:rsidRPr="00613F3D" w:rsidTr="002E1F8C">
        <w:trPr>
          <w:trHeight w:val="260"/>
        </w:trPr>
        <w:tc>
          <w:tcPr>
            <w:tcW w:w="567" w:type="dxa"/>
            <w:tcBorders>
              <w:top w:val="single" w:sz="4" w:space="0" w:color="auto"/>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16</w:t>
            </w:r>
          </w:p>
        </w:tc>
        <w:tc>
          <w:tcPr>
            <w:tcW w:w="269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sz w:val="20"/>
                <w:szCs w:val="20"/>
                <w:lang w:eastAsia="pl-PL"/>
              </w:rPr>
              <w:t xml:space="preserve">Kolektor popiołu kwarcowy do N-580 </w:t>
            </w:r>
          </w:p>
        </w:tc>
        <w:tc>
          <w:tcPr>
            <w:tcW w:w="992"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szt.</w:t>
            </w:r>
          </w:p>
        </w:tc>
        <w:tc>
          <w:tcPr>
            <w:tcW w:w="567"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20</w:t>
            </w: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080"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62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r>
      <w:tr w:rsidR="00613F3D" w:rsidRPr="00613F3D" w:rsidTr="002E1F8C">
        <w:trPr>
          <w:trHeight w:val="260"/>
        </w:trPr>
        <w:tc>
          <w:tcPr>
            <w:tcW w:w="567" w:type="dxa"/>
            <w:tcBorders>
              <w:top w:val="single" w:sz="4" w:space="0" w:color="auto"/>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17</w:t>
            </w:r>
          </w:p>
        </w:tc>
        <w:tc>
          <w:tcPr>
            <w:tcW w:w="269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dolna uszczelka rury kwarcowej analizatora N-580</w:t>
            </w:r>
          </w:p>
        </w:tc>
        <w:tc>
          <w:tcPr>
            <w:tcW w:w="992"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567"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10</w:t>
            </w: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080"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62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r>
      <w:tr w:rsidR="00613F3D" w:rsidRPr="00613F3D" w:rsidTr="002E1F8C">
        <w:trPr>
          <w:trHeight w:val="260"/>
        </w:trPr>
        <w:tc>
          <w:tcPr>
            <w:tcW w:w="567" w:type="dxa"/>
            <w:tcBorders>
              <w:top w:val="single" w:sz="4" w:space="0" w:color="auto"/>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18</w:t>
            </w:r>
          </w:p>
        </w:tc>
        <w:tc>
          <w:tcPr>
            <w:tcW w:w="269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górna uszczelka rury kwarcowej analizatora N-580</w:t>
            </w:r>
          </w:p>
        </w:tc>
        <w:tc>
          <w:tcPr>
            <w:tcW w:w="992"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567"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10</w:t>
            </w: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080"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62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r>
      <w:tr w:rsidR="00613F3D" w:rsidRPr="00613F3D" w:rsidTr="002E1F8C">
        <w:trPr>
          <w:trHeight w:val="260"/>
        </w:trPr>
        <w:tc>
          <w:tcPr>
            <w:tcW w:w="567" w:type="dxa"/>
            <w:tcBorders>
              <w:top w:val="single" w:sz="4" w:space="0" w:color="auto"/>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19</w:t>
            </w:r>
          </w:p>
        </w:tc>
        <w:tc>
          <w:tcPr>
            <w:tcW w:w="269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eastAsia="Times New Roman" w:hAnsi="Czcionka tekstu podstawowego" w:cs="Times New Roman"/>
                <w:sz w:val="20"/>
                <w:szCs w:val="20"/>
                <w:lang w:eastAsia="pl-PL"/>
              </w:rPr>
            </w:pPr>
            <w:proofErr w:type="spellStart"/>
            <w:r w:rsidRPr="00613F3D">
              <w:rPr>
                <w:rFonts w:ascii="Czcionka tekstu podstawowego" w:eastAsia="Times New Roman" w:hAnsi="Czcionka tekstu podstawowego" w:cs="Times New Roman"/>
                <w:sz w:val="20"/>
                <w:szCs w:val="20"/>
                <w:lang w:eastAsia="pl-PL"/>
              </w:rPr>
              <w:t>Eltra</w:t>
            </w:r>
            <w:proofErr w:type="spellEnd"/>
            <w:r w:rsidRPr="00613F3D">
              <w:rPr>
                <w:rFonts w:ascii="Czcionka tekstu podstawowego" w:eastAsia="Times New Roman" w:hAnsi="Czcionka tekstu podstawowego" w:cs="Times New Roman"/>
                <w:sz w:val="20"/>
                <w:szCs w:val="20"/>
                <w:lang w:eastAsia="pl-PL"/>
              </w:rPr>
              <w:t xml:space="preserve"> wodorotlenek sodu ze wskaźnikiem</w:t>
            </w:r>
          </w:p>
        </w:tc>
        <w:tc>
          <w:tcPr>
            <w:tcW w:w="992"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opak.</w:t>
            </w:r>
          </w:p>
        </w:tc>
        <w:tc>
          <w:tcPr>
            <w:tcW w:w="567"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8</w:t>
            </w: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080"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62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r>
      <w:tr w:rsidR="00613F3D" w:rsidRPr="00613F3D" w:rsidTr="002E1F8C">
        <w:trPr>
          <w:trHeight w:val="260"/>
        </w:trPr>
        <w:tc>
          <w:tcPr>
            <w:tcW w:w="567" w:type="dxa"/>
            <w:tcBorders>
              <w:top w:val="single" w:sz="4" w:space="0" w:color="auto"/>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20</w:t>
            </w:r>
          </w:p>
        </w:tc>
        <w:tc>
          <w:tcPr>
            <w:tcW w:w="269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eastAsia="Times New Roman" w:hAnsi="Czcionka tekstu podstawowego" w:cs="Times New Roman"/>
                <w:sz w:val="20"/>
                <w:szCs w:val="20"/>
                <w:lang w:eastAsia="pl-PL"/>
              </w:rPr>
            </w:pPr>
            <w:proofErr w:type="spellStart"/>
            <w:r w:rsidRPr="00613F3D">
              <w:rPr>
                <w:rFonts w:ascii="Czcionka tekstu podstawowego" w:eastAsia="Times New Roman" w:hAnsi="Czcionka tekstu podstawowego" w:cs="Times New Roman"/>
                <w:sz w:val="20"/>
                <w:szCs w:val="20"/>
                <w:lang w:eastAsia="pl-PL"/>
              </w:rPr>
              <w:t>Eltra</w:t>
            </w:r>
            <w:proofErr w:type="spellEnd"/>
            <w:r w:rsidRPr="00613F3D">
              <w:rPr>
                <w:rFonts w:ascii="Czcionka tekstu podstawowego" w:eastAsia="Times New Roman" w:hAnsi="Czcionka tekstu podstawowego" w:cs="Times New Roman"/>
                <w:sz w:val="20"/>
                <w:szCs w:val="20"/>
                <w:lang w:eastAsia="pl-PL"/>
              </w:rPr>
              <w:t xml:space="preserve"> </w:t>
            </w:r>
            <w:proofErr w:type="spellStart"/>
            <w:r w:rsidRPr="00613F3D">
              <w:rPr>
                <w:rFonts w:ascii="Czcionka tekstu podstawowego" w:eastAsia="Times New Roman" w:hAnsi="Czcionka tekstu podstawowego" w:cs="Times New Roman"/>
                <w:sz w:val="20"/>
                <w:szCs w:val="20"/>
                <w:lang w:eastAsia="pl-PL"/>
              </w:rPr>
              <w:t>anhydron</w:t>
            </w:r>
            <w:proofErr w:type="spellEnd"/>
          </w:p>
        </w:tc>
        <w:tc>
          <w:tcPr>
            <w:tcW w:w="992"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opak.</w:t>
            </w:r>
          </w:p>
        </w:tc>
        <w:tc>
          <w:tcPr>
            <w:tcW w:w="567"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8</w:t>
            </w: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080"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62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r>
      <w:tr w:rsidR="00613F3D" w:rsidRPr="00613F3D" w:rsidTr="002E1F8C">
        <w:trPr>
          <w:trHeight w:val="210"/>
        </w:trPr>
        <w:tc>
          <w:tcPr>
            <w:tcW w:w="567" w:type="dxa"/>
            <w:tcBorders>
              <w:top w:val="nil"/>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21</w:t>
            </w:r>
          </w:p>
        </w:tc>
        <w:tc>
          <w:tcPr>
            <w:tcW w:w="2694" w:type="dxa"/>
            <w:tcBorders>
              <w:top w:val="nil"/>
              <w:left w:val="nil"/>
              <w:bottom w:val="single" w:sz="4" w:space="0" w:color="auto"/>
              <w:right w:val="single" w:sz="4" w:space="0" w:color="auto"/>
            </w:tcBorders>
          </w:tcPr>
          <w:p w:rsidR="00613F3D" w:rsidRPr="00613F3D" w:rsidRDefault="00613F3D" w:rsidP="004A242B">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sz w:val="20"/>
                <w:szCs w:val="20"/>
                <w:lang w:eastAsia="pl-PL"/>
              </w:rPr>
              <w:t>Kolba do kalorymetru C 50</w:t>
            </w:r>
            <w:r w:rsidR="00FC2C71">
              <w:rPr>
                <w:rFonts w:ascii="Czcionka tekstu podstawowego" w:eastAsia="Times New Roman" w:hAnsi="Czcionka tekstu podstawowego" w:cs="Times New Roman"/>
                <w:sz w:val="20"/>
                <w:szCs w:val="20"/>
                <w:lang w:eastAsia="pl-PL"/>
              </w:rPr>
              <w:t>10</w:t>
            </w:r>
          </w:p>
        </w:tc>
        <w:tc>
          <w:tcPr>
            <w:tcW w:w="992" w:type="dxa"/>
            <w:tcBorders>
              <w:top w:val="nil"/>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szt.</w:t>
            </w:r>
          </w:p>
        </w:tc>
        <w:tc>
          <w:tcPr>
            <w:tcW w:w="567" w:type="dxa"/>
            <w:tcBorders>
              <w:top w:val="nil"/>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4</w:t>
            </w:r>
          </w:p>
        </w:tc>
        <w:tc>
          <w:tcPr>
            <w:tcW w:w="1134"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080"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621"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851"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34"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75"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r>
      <w:tr w:rsidR="00613F3D" w:rsidRPr="00613F3D" w:rsidTr="002E1F8C">
        <w:trPr>
          <w:trHeight w:val="271"/>
        </w:trPr>
        <w:tc>
          <w:tcPr>
            <w:tcW w:w="567" w:type="dxa"/>
            <w:tcBorders>
              <w:top w:val="nil"/>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22</w:t>
            </w:r>
          </w:p>
        </w:tc>
        <w:tc>
          <w:tcPr>
            <w:tcW w:w="2694" w:type="dxa"/>
            <w:tcBorders>
              <w:top w:val="nil"/>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sz w:val="20"/>
                <w:szCs w:val="20"/>
                <w:lang w:eastAsia="pl-PL"/>
              </w:rPr>
              <w:t>Podtrzymka tygla bomby C 5010</w:t>
            </w:r>
          </w:p>
        </w:tc>
        <w:tc>
          <w:tcPr>
            <w:tcW w:w="992" w:type="dxa"/>
            <w:tcBorders>
              <w:top w:val="nil"/>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szt.</w:t>
            </w:r>
          </w:p>
        </w:tc>
        <w:tc>
          <w:tcPr>
            <w:tcW w:w="567" w:type="dxa"/>
            <w:tcBorders>
              <w:top w:val="nil"/>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4</w:t>
            </w:r>
          </w:p>
        </w:tc>
        <w:tc>
          <w:tcPr>
            <w:tcW w:w="1134"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080"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621"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851"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34"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75"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r>
      <w:tr w:rsidR="00613F3D" w:rsidRPr="00613F3D" w:rsidTr="002E1F8C">
        <w:trPr>
          <w:trHeight w:val="275"/>
        </w:trPr>
        <w:tc>
          <w:tcPr>
            <w:tcW w:w="567" w:type="dxa"/>
            <w:tcBorders>
              <w:top w:val="nil"/>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23</w:t>
            </w:r>
          </w:p>
        </w:tc>
        <w:tc>
          <w:tcPr>
            <w:tcW w:w="2694" w:type="dxa"/>
            <w:tcBorders>
              <w:top w:val="nil"/>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sz w:val="20"/>
                <w:szCs w:val="20"/>
                <w:lang w:eastAsia="pl-PL"/>
              </w:rPr>
              <w:t>Elektroda zapłonowa do bomby C 5010</w:t>
            </w:r>
          </w:p>
        </w:tc>
        <w:tc>
          <w:tcPr>
            <w:tcW w:w="992" w:type="dxa"/>
            <w:tcBorders>
              <w:top w:val="nil"/>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szt.</w:t>
            </w:r>
          </w:p>
        </w:tc>
        <w:tc>
          <w:tcPr>
            <w:tcW w:w="567" w:type="dxa"/>
            <w:tcBorders>
              <w:top w:val="nil"/>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4</w:t>
            </w:r>
          </w:p>
        </w:tc>
        <w:tc>
          <w:tcPr>
            <w:tcW w:w="1134"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080"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621"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851"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34"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75"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r>
      <w:tr w:rsidR="00613F3D" w:rsidRPr="00613F3D" w:rsidTr="002E1F8C">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24</w:t>
            </w:r>
          </w:p>
        </w:tc>
        <w:tc>
          <w:tcPr>
            <w:tcW w:w="269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sz w:val="20"/>
                <w:szCs w:val="20"/>
                <w:lang w:eastAsia="pl-PL"/>
              </w:rPr>
              <w:t>Nitki zapłonowe do bomby C 5010</w:t>
            </w:r>
          </w:p>
        </w:tc>
        <w:tc>
          <w:tcPr>
            <w:tcW w:w="992"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 xml:space="preserve">opak. </w:t>
            </w:r>
          </w:p>
        </w:tc>
        <w:tc>
          <w:tcPr>
            <w:tcW w:w="567"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4</w:t>
            </w: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080"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62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r>
      <w:tr w:rsidR="00613F3D" w:rsidRPr="00613F3D" w:rsidTr="002E1F8C">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25</w:t>
            </w:r>
          </w:p>
        </w:tc>
        <w:tc>
          <w:tcPr>
            <w:tcW w:w="269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sz w:val="20"/>
                <w:szCs w:val="20"/>
                <w:lang w:eastAsia="pl-PL"/>
              </w:rPr>
              <w:t>Druty zapłonowe do bomby C 5010</w:t>
            </w:r>
          </w:p>
        </w:tc>
        <w:tc>
          <w:tcPr>
            <w:tcW w:w="992"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szt.</w:t>
            </w:r>
          </w:p>
        </w:tc>
        <w:tc>
          <w:tcPr>
            <w:tcW w:w="567"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20</w:t>
            </w: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080"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62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r>
      <w:tr w:rsidR="00613F3D" w:rsidRPr="00613F3D" w:rsidTr="002E1F8C">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26</w:t>
            </w:r>
          </w:p>
        </w:tc>
        <w:tc>
          <w:tcPr>
            <w:tcW w:w="269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sz w:val="20"/>
                <w:szCs w:val="20"/>
                <w:lang w:eastAsia="pl-PL"/>
              </w:rPr>
              <w:t>Tygle do spalań metalowe do bomby C 5010</w:t>
            </w:r>
          </w:p>
        </w:tc>
        <w:tc>
          <w:tcPr>
            <w:tcW w:w="992"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szt.</w:t>
            </w:r>
          </w:p>
        </w:tc>
        <w:tc>
          <w:tcPr>
            <w:tcW w:w="567"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20</w:t>
            </w: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080"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62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r>
      <w:tr w:rsidR="00613F3D" w:rsidRPr="00613F3D" w:rsidTr="002E1F8C">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27</w:t>
            </w:r>
          </w:p>
        </w:tc>
        <w:tc>
          <w:tcPr>
            <w:tcW w:w="269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sz w:val="20"/>
                <w:szCs w:val="20"/>
                <w:lang w:eastAsia="pl-PL"/>
              </w:rPr>
              <w:t xml:space="preserve">KONTAKTBUCHSE do </w:t>
            </w:r>
            <w:r w:rsidRPr="00613F3D">
              <w:rPr>
                <w:rFonts w:ascii="Czcionka tekstu podstawowego" w:eastAsia="Times New Roman" w:hAnsi="Czcionka tekstu podstawowego" w:cs="Times New Roman"/>
                <w:sz w:val="20"/>
                <w:szCs w:val="20"/>
                <w:lang w:eastAsia="pl-PL"/>
              </w:rPr>
              <w:lastRenderedPageBreak/>
              <w:t>bomby C 5010</w:t>
            </w:r>
          </w:p>
        </w:tc>
        <w:tc>
          <w:tcPr>
            <w:tcW w:w="992"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roofErr w:type="spellStart"/>
            <w:r w:rsidRPr="00613F3D">
              <w:rPr>
                <w:rFonts w:ascii="Czcionka tekstu podstawowego" w:eastAsia="Times New Roman" w:hAnsi="Czcionka tekstu podstawowego" w:cs="Times New Roman"/>
                <w:color w:val="000000"/>
                <w:sz w:val="20"/>
                <w:szCs w:val="20"/>
                <w:lang w:eastAsia="pl-PL"/>
              </w:rPr>
              <w:lastRenderedPageBreak/>
              <w:t>szt</w:t>
            </w:r>
            <w:proofErr w:type="spellEnd"/>
          </w:p>
        </w:tc>
        <w:tc>
          <w:tcPr>
            <w:tcW w:w="567"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4</w:t>
            </w: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080"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62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r>
      <w:tr w:rsidR="00613F3D" w:rsidRPr="00613F3D" w:rsidTr="002E1F8C">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lastRenderedPageBreak/>
              <w:t>28</w:t>
            </w:r>
          </w:p>
        </w:tc>
        <w:tc>
          <w:tcPr>
            <w:tcW w:w="269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sz w:val="20"/>
                <w:szCs w:val="20"/>
                <w:lang w:eastAsia="pl-PL"/>
              </w:rPr>
              <w:t>ZUNDELEKTRODE KPL. do bomby C 5010</w:t>
            </w:r>
          </w:p>
        </w:tc>
        <w:tc>
          <w:tcPr>
            <w:tcW w:w="992"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szt.</w:t>
            </w:r>
          </w:p>
        </w:tc>
        <w:tc>
          <w:tcPr>
            <w:tcW w:w="567"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4</w:t>
            </w: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080"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62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r>
      <w:tr w:rsidR="00613F3D" w:rsidRPr="00613F3D" w:rsidTr="002E1F8C">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29</w:t>
            </w:r>
          </w:p>
        </w:tc>
        <w:tc>
          <w:tcPr>
            <w:tcW w:w="269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 xml:space="preserve">Kwas </w:t>
            </w:r>
            <w:proofErr w:type="spellStart"/>
            <w:r w:rsidRPr="00613F3D">
              <w:rPr>
                <w:rFonts w:ascii="Czcionka tekstu podstawowego" w:hAnsi="Czcionka tekstu podstawowego" w:cs="Times New Roman"/>
                <w:sz w:val="20"/>
                <w:szCs w:val="20"/>
                <w:lang w:eastAsia="pl-PL"/>
              </w:rPr>
              <w:t>beznoesowy</w:t>
            </w:r>
            <w:proofErr w:type="spellEnd"/>
            <w:r w:rsidRPr="00613F3D">
              <w:rPr>
                <w:rFonts w:ascii="Czcionka tekstu podstawowego" w:hAnsi="Czcionka tekstu podstawowego" w:cs="Times New Roman"/>
                <w:sz w:val="20"/>
                <w:szCs w:val="20"/>
                <w:lang w:eastAsia="pl-PL"/>
              </w:rPr>
              <w:t xml:space="preserve"> cz.d.a.  op. 100g</w:t>
            </w:r>
          </w:p>
        </w:tc>
        <w:tc>
          <w:tcPr>
            <w:tcW w:w="992"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op.</w:t>
            </w:r>
          </w:p>
        </w:tc>
        <w:tc>
          <w:tcPr>
            <w:tcW w:w="567"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2</w:t>
            </w: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080"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62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r>
      <w:tr w:rsidR="00613F3D" w:rsidRPr="00613F3D" w:rsidTr="002E1F8C">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30</w:t>
            </w:r>
          </w:p>
        </w:tc>
        <w:tc>
          <w:tcPr>
            <w:tcW w:w="269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 xml:space="preserve">ciecz konserwująca </w:t>
            </w:r>
            <w:proofErr w:type="spellStart"/>
            <w:r w:rsidRPr="00613F3D">
              <w:rPr>
                <w:rFonts w:ascii="Czcionka tekstu podstawowego" w:hAnsi="Czcionka tekstu podstawowego" w:cs="Times New Roman"/>
                <w:sz w:val="20"/>
                <w:szCs w:val="20"/>
                <w:lang w:eastAsia="pl-PL"/>
              </w:rPr>
              <w:t>Aqua</w:t>
            </w:r>
            <w:proofErr w:type="spellEnd"/>
            <w:r w:rsidRPr="00613F3D">
              <w:rPr>
                <w:rFonts w:ascii="Czcionka tekstu podstawowego" w:hAnsi="Czcionka tekstu podstawowego" w:cs="Times New Roman"/>
                <w:sz w:val="20"/>
                <w:szCs w:val="20"/>
                <w:lang w:eastAsia="pl-PL"/>
              </w:rPr>
              <w:t xml:space="preserve"> Pro (do układu recyrkulacyjnego w kalorymetrze C 5010)</w:t>
            </w:r>
          </w:p>
        </w:tc>
        <w:tc>
          <w:tcPr>
            <w:tcW w:w="992"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567"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15</w:t>
            </w: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080"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62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r>
      <w:tr w:rsidR="00613F3D" w:rsidRPr="00613F3D" w:rsidTr="002E1F8C">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31</w:t>
            </w:r>
          </w:p>
        </w:tc>
        <w:tc>
          <w:tcPr>
            <w:tcW w:w="269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hAnsi="Czcionka tekstu podstawowego" w:cs="Times New Roman"/>
                <w:sz w:val="20"/>
                <w:szCs w:val="20"/>
                <w:lang w:eastAsia="pl-PL"/>
              </w:rPr>
            </w:pPr>
            <w:proofErr w:type="spellStart"/>
            <w:r w:rsidRPr="00613F3D">
              <w:rPr>
                <w:rFonts w:ascii="Czcionka tekstu podstawowego" w:hAnsi="Czcionka tekstu podstawowego" w:cs="Times New Roman"/>
                <w:sz w:val="20"/>
                <w:szCs w:val="20"/>
                <w:lang w:eastAsia="pl-PL"/>
              </w:rPr>
              <w:t>Dichtscheibe</w:t>
            </w:r>
            <w:proofErr w:type="spellEnd"/>
            <w:r w:rsidRPr="00613F3D">
              <w:rPr>
                <w:rFonts w:ascii="Czcionka tekstu podstawowego" w:hAnsi="Czcionka tekstu podstawowego" w:cs="Times New Roman"/>
                <w:sz w:val="20"/>
                <w:szCs w:val="20"/>
                <w:lang w:eastAsia="pl-PL"/>
              </w:rPr>
              <w:t xml:space="preserve"> (wymiary D 1,00x4,10xx2) do bomby C 5010</w:t>
            </w:r>
          </w:p>
        </w:tc>
        <w:tc>
          <w:tcPr>
            <w:tcW w:w="992"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op.</w:t>
            </w:r>
          </w:p>
        </w:tc>
        <w:tc>
          <w:tcPr>
            <w:tcW w:w="567"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4</w:t>
            </w: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080"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62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r>
      <w:tr w:rsidR="00613F3D" w:rsidRPr="00613F3D" w:rsidTr="002E1F8C">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32</w:t>
            </w:r>
          </w:p>
        </w:tc>
        <w:tc>
          <w:tcPr>
            <w:tcW w:w="269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hAnsi="Czcionka tekstu podstawowego" w:cs="Times New Roman"/>
                <w:sz w:val="20"/>
                <w:szCs w:val="20"/>
                <w:lang w:eastAsia="pl-PL"/>
              </w:rPr>
            </w:pPr>
            <w:proofErr w:type="spellStart"/>
            <w:r w:rsidRPr="00613F3D">
              <w:rPr>
                <w:rFonts w:ascii="Czcionka tekstu podstawowego" w:hAnsi="Czcionka tekstu podstawowego" w:cs="Times New Roman"/>
                <w:sz w:val="20"/>
                <w:szCs w:val="20"/>
                <w:lang w:eastAsia="pl-PL"/>
              </w:rPr>
              <w:t>oring</w:t>
            </w:r>
            <w:proofErr w:type="spellEnd"/>
            <w:r w:rsidRPr="00613F3D">
              <w:rPr>
                <w:rFonts w:ascii="Czcionka tekstu podstawowego" w:hAnsi="Czcionka tekstu podstawowego" w:cs="Times New Roman"/>
                <w:sz w:val="20"/>
                <w:szCs w:val="20"/>
                <w:lang w:eastAsia="pl-PL"/>
              </w:rPr>
              <w:t xml:space="preserve"> (wymiary 1,00x1,5) do bomby C 5010</w:t>
            </w:r>
          </w:p>
        </w:tc>
        <w:tc>
          <w:tcPr>
            <w:tcW w:w="992"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567"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10</w:t>
            </w: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080"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62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r>
      <w:tr w:rsidR="00613F3D" w:rsidRPr="00613F3D" w:rsidTr="002E1F8C">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33</w:t>
            </w:r>
          </w:p>
        </w:tc>
        <w:tc>
          <w:tcPr>
            <w:tcW w:w="269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hAnsi="Czcionka tekstu podstawowego" w:cs="Times New Roman"/>
                <w:sz w:val="20"/>
                <w:szCs w:val="20"/>
                <w:lang w:eastAsia="pl-PL"/>
              </w:rPr>
            </w:pPr>
            <w:proofErr w:type="spellStart"/>
            <w:r w:rsidRPr="00613F3D">
              <w:rPr>
                <w:rFonts w:ascii="Czcionka tekstu podstawowego" w:hAnsi="Czcionka tekstu podstawowego" w:cs="Times New Roman"/>
                <w:sz w:val="20"/>
                <w:szCs w:val="20"/>
                <w:lang w:eastAsia="pl-PL"/>
              </w:rPr>
              <w:t>oring</w:t>
            </w:r>
            <w:proofErr w:type="spellEnd"/>
            <w:r w:rsidRPr="00613F3D">
              <w:rPr>
                <w:rFonts w:ascii="Czcionka tekstu podstawowego" w:hAnsi="Czcionka tekstu podstawowego" w:cs="Times New Roman"/>
                <w:sz w:val="20"/>
                <w:szCs w:val="20"/>
                <w:lang w:eastAsia="pl-PL"/>
              </w:rPr>
              <w:t xml:space="preserve"> (wymiary 3,15x1,5) do bomby C 5010</w:t>
            </w:r>
          </w:p>
        </w:tc>
        <w:tc>
          <w:tcPr>
            <w:tcW w:w="992"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567"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8</w:t>
            </w: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080"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62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r>
      <w:tr w:rsidR="00613F3D" w:rsidRPr="00613F3D" w:rsidTr="002E1F8C">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34</w:t>
            </w:r>
          </w:p>
        </w:tc>
        <w:tc>
          <w:tcPr>
            <w:tcW w:w="269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hAnsi="Czcionka tekstu podstawowego" w:cs="Times New Roman"/>
                <w:sz w:val="20"/>
                <w:szCs w:val="20"/>
                <w:lang w:eastAsia="pl-PL"/>
              </w:rPr>
            </w:pPr>
            <w:proofErr w:type="spellStart"/>
            <w:r w:rsidRPr="00613F3D">
              <w:rPr>
                <w:rFonts w:ascii="Czcionka tekstu podstawowego" w:hAnsi="Czcionka tekstu podstawowego" w:cs="Times New Roman"/>
                <w:sz w:val="20"/>
                <w:szCs w:val="20"/>
                <w:lang w:eastAsia="pl-PL"/>
              </w:rPr>
              <w:t>oring</w:t>
            </w:r>
            <w:proofErr w:type="spellEnd"/>
            <w:r w:rsidRPr="00613F3D">
              <w:rPr>
                <w:rFonts w:ascii="Czcionka tekstu podstawowego" w:hAnsi="Czcionka tekstu podstawowego" w:cs="Times New Roman"/>
                <w:sz w:val="20"/>
                <w:szCs w:val="20"/>
                <w:lang w:eastAsia="pl-PL"/>
              </w:rPr>
              <w:t xml:space="preserve"> (wymiary 4,00x1,5) do bomby C 5010</w:t>
            </w:r>
          </w:p>
        </w:tc>
        <w:tc>
          <w:tcPr>
            <w:tcW w:w="992"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567"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8</w:t>
            </w: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080"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62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r>
      <w:tr w:rsidR="00613F3D" w:rsidRPr="00613F3D" w:rsidTr="002E1F8C">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35</w:t>
            </w:r>
          </w:p>
        </w:tc>
        <w:tc>
          <w:tcPr>
            <w:tcW w:w="269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bomba kalorymetryczna do kalorymetru C 5010</w:t>
            </w:r>
          </w:p>
        </w:tc>
        <w:tc>
          <w:tcPr>
            <w:tcW w:w="992"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567"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1</w:t>
            </w: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080"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62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r>
      <w:tr w:rsidR="00613F3D" w:rsidRPr="00613F3D" w:rsidTr="002E1F8C">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36</w:t>
            </w:r>
          </w:p>
        </w:tc>
        <w:tc>
          <w:tcPr>
            <w:tcW w:w="269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certyfikowany materiał odniesienia węglowy 50g zawartość C 60-70%wag., S 1-3%wag., H 3-5%wag.  wymagana co najmniej roczna ważność materiału od daty dostawy, wymagany certyfikat z nawiązaniem do wzorca wyższego rzędu wystawiony przez laboratorium akredytowane wg 17025</w:t>
            </w:r>
            <w:r w:rsidR="004A242B">
              <w:rPr>
                <w:rFonts w:ascii="Czcionka tekstu podstawowego" w:hAnsi="Czcionka tekstu podstawowego" w:cs="Times New Roman"/>
                <w:sz w:val="20"/>
                <w:szCs w:val="20"/>
                <w:lang w:eastAsia="pl-PL"/>
              </w:rPr>
              <w:t xml:space="preserve"> lub równoważnej</w:t>
            </w:r>
            <w:r w:rsidRPr="00613F3D">
              <w:rPr>
                <w:rFonts w:ascii="Czcionka tekstu podstawowego" w:hAnsi="Czcionka tekstu podstawowego" w:cs="Times New Roman"/>
                <w:sz w:val="20"/>
                <w:szCs w:val="20"/>
                <w:lang w:eastAsia="pl-PL"/>
              </w:rPr>
              <w:t>, wartość certyfikowana w zakresie akredytacji laboratorium</w:t>
            </w:r>
          </w:p>
        </w:tc>
        <w:tc>
          <w:tcPr>
            <w:tcW w:w="992"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567"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1</w:t>
            </w: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080"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62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r>
      <w:tr w:rsidR="00613F3D" w:rsidRPr="00613F3D" w:rsidTr="002E1F8C">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37</w:t>
            </w:r>
          </w:p>
        </w:tc>
        <w:tc>
          <w:tcPr>
            <w:tcW w:w="2694" w:type="dxa"/>
            <w:tcBorders>
              <w:top w:val="single" w:sz="4" w:space="0" w:color="auto"/>
              <w:left w:val="nil"/>
              <w:bottom w:val="single" w:sz="4" w:space="0" w:color="auto"/>
              <w:right w:val="single" w:sz="4" w:space="0" w:color="auto"/>
            </w:tcBorders>
          </w:tcPr>
          <w:p w:rsidR="00613F3D" w:rsidRPr="00613F3D" w:rsidRDefault="00613F3D" w:rsidP="004A242B">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certyfikowany materiał odniesienia do kalorymetrii kwas benzoesowy w tabletkach 0,5g wymagana co najmniej roczna ważność materiału od daty dostawy, wymagany certyfikat z nawiązaniem do wzorca wyższego rzędu wystawiony przez laboratorium akredytowane wg 17025</w:t>
            </w:r>
            <w:r w:rsidR="004A242B">
              <w:rPr>
                <w:rFonts w:ascii="Czcionka tekstu podstawowego" w:hAnsi="Czcionka tekstu podstawowego" w:cs="Times New Roman"/>
                <w:sz w:val="20"/>
                <w:szCs w:val="20"/>
                <w:lang w:eastAsia="pl-PL"/>
              </w:rPr>
              <w:t xml:space="preserve"> lub równoważnej</w:t>
            </w:r>
            <w:r w:rsidR="004A242B" w:rsidRPr="00613F3D">
              <w:rPr>
                <w:rFonts w:ascii="Czcionka tekstu podstawowego" w:hAnsi="Czcionka tekstu podstawowego" w:cs="Times New Roman"/>
                <w:sz w:val="20"/>
                <w:szCs w:val="20"/>
                <w:lang w:eastAsia="pl-PL"/>
              </w:rPr>
              <w:t>,</w:t>
            </w:r>
            <w:r w:rsidRPr="00613F3D">
              <w:rPr>
                <w:rFonts w:ascii="Czcionka tekstu podstawowego" w:hAnsi="Czcionka tekstu podstawowego" w:cs="Times New Roman"/>
                <w:sz w:val="20"/>
                <w:szCs w:val="20"/>
                <w:lang w:eastAsia="pl-PL"/>
              </w:rPr>
              <w:t xml:space="preserve"> wartość certyfikowana w zakresie akredytacji laboratorium</w:t>
            </w:r>
          </w:p>
        </w:tc>
        <w:tc>
          <w:tcPr>
            <w:tcW w:w="992"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567"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1</w:t>
            </w: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080"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62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r>
      <w:tr w:rsidR="00613F3D" w:rsidRPr="00613F3D" w:rsidTr="002E1F8C">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38</w:t>
            </w:r>
          </w:p>
        </w:tc>
        <w:tc>
          <w:tcPr>
            <w:tcW w:w="2694" w:type="dxa"/>
            <w:tcBorders>
              <w:top w:val="single" w:sz="4" w:space="0" w:color="auto"/>
              <w:left w:val="nil"/>
              <w:bottom w:val="single" w:sz="4" w:space="0" w:color="auto"/>
              <w:right w:val="single" w:sz="4" w:space="0" w:color="auto"/>
            </w:tcBorders>
          </w:tcPr>
          <w:p w:rsidR="00613F3D" w:rsidRPr="00613F3D" w:rsidRDefault="00613F3D" w:rsidP="00FC2C71">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certyfikowany materiał odniesienia EDTA o zawartości azotu 9,5-9,6%wag. ± maks. 0,05. wymagana co najmniej roczna ważność materiału od daty dostawy, wymagany certyfikat z nawiązaniem do wzorca wyższego rzędu wystawiony przez laboratorium akredytowane wg 17025</w:t>
            </w:r>
            <w:r w:rsidR="00FC2C71">
              <w:rPr>
                <w:rFonts w:ascii="Czcionka tekstu podstawowego" w:hAnsi="Czcionka tekstu podstawowego" w:cs="Times New Roman"/>
                <w:sz w:val="20"/>
                <w:szCs w:val="20"/>
                <w:lang w:eastAsia="pl-PL"/>
              </w:rPr>
              <w:t xml:space="preserve"> lub równoważnej,</w:t>
            </w:r>
            <w:r w:rsidRPr="00613F3D">
              <w:rPr>
                <w:rFonts w:ascii="Czcionka tekstu podstawowego" w:hAnsi="Czcionka tekstu podstawowego" w:cs="Times New Roman"/>
                <w:sz w:val="20"/>
                <w:szCs w:val="20"/>
                <w:lang w:eastAsia="pl-PL"/>
              </w:rPr>
              <w:t xml:space="preserve"> wartość certyfikowana w zakresie akredytacji laboratorium</w:t>
            </w:r>
          </w:p>
        </w:tc>
        <w:tc>
          <w:tcPr>
            <w:tcW w:w="992"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567"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1</w:t>
            </w: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080"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62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r>
      <w:tr w:rsidR="00613F3D" w:rsidRPr="00613F3D" w:rsidTr="002E1F8C">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lastRenderedPageBreak/>
              <w:t>39</w:t>
            </w:r>
          </w:p>
        </w:tc>
        <w:tc>
          <w:tcPr>
            <w:tcW w:w="2694" w:type="dxa"/>
            <w:tcBorders>
              <w:top w:val="single" w:sz="4" w:space="0" w:color="auto"/>
              <w:left w:val="nil"/>
              <w:bottom w:val="single" w:sz="4" w:space="0" w:color="auto"/>
              <w:right w:val="single" w:sz="4" w:space="0" w:color="auto"/>
            </w:tcBorders>
          </w:tcPr>
          <w:p w:rsidR="00613F3D" w:rsidRPr="00613F3D" w:rsidRDefault="00613F3D" w:rsidP="00FC2C71">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certyfikowany materiał odniesienia grafit wymagana co najmniej roczna ważność materiału od daty dostawy, wymagany certyfikat z nawiązaniem do wzorca wyższego rzędu wystawiony przez laboratorium akredytowane wg 17025</w:t>
            </w:r>
            <w:r w:rsidR="00FC2C71">
              <w:rPr>
                <w:rFonts w:ascii="Czcionka tekstu podstawowego" w:hAnsi="Czcionka tekstu podstawowego" w:cs="Times New Roman"/>
                <w:sz w:val="20"/>
                <w:szCs w:val="20"/>
                <w:lang w:eastAsia="pl-PL"/>
              </w:rPr>
              <w:t xml:space="preserve"> lub równoważnej,</w:t>
            </w:r>
            <w:r w:rsidRPr="00613F3D">
              <w:rPr>
                <w:rFonts w:ascii="Czcionka tekstu podstawowego" w:hAnsi="Czcionka tekstu podstawowego" w:cs="Times New Roman"/>
                <w:sz w:val="20"/>
                <w:szCs w:val="20"/>
                <w:lang w:eastAsia="pl-PL"/>
              </w:rPr>
              <w:t xml:space="preserve"> wartość certyfikowana w zakresie akredytacji laboratorium</w:t>
            </w:r>
          </w:p>
        </w:tc>
        <w:tc>
          <w:tcPr>
            <w:tcW w:w="992"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567"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1</w:t>
            </w: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080"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62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r>
      <w:tr w:rsidR="00613F3D" w:rsidRPr="00613F3D" w:rsidTr="002E1F8C">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40</w:t>
            </w:r>
          </w:p>
        </w:tc>
        <w:tc>
          <w:tcPr>
            <w:tcW w:w="2694" w:type="dxa"/>
            <w:tcBorders>
              <w:top w:val="single" w:sz="4" w:space="0" w:color="auto"/>
              <w:left w:val="nil"/>
              <w:bottom w:val="single" w:sz="4" w:space="0" w:color="auto"/>
              <w:right w:val="single" w:sz="4" w:space="0" w:color="auto"/>
            </w:tcBorders>
          </w:tcPr>
          <w:p w:rsidR="00613F3D" w:rsidRPr="00613F3D" w:rsidRDefault="00613F3D" w:rsidP="004A242B">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certyfikowany materiał odniesienia siarczan baru wymagana co najmniej roczna ważność materiału od daty dostawy, wymagany certyfikat z nawiązaniem do wzorca wyższego rzędu wystawiony przez laboratorium akredytowane wg 17025</w:t>
            </w:r>
            <w:r w:rsidR="004A242B">
              <w:rPr>
                <w:rFonts w:ascii="Czcionka tekstu podstawowego" w:hAnsi="Czcionka tekstu podstawowego" w:cs="Times New Roman"/>
                <w:sz w:val="20"/>
                <w:szCs w:val="20"/>
                <w:lang w:eastAsia="pl-PL"/>
              </w:rPr>
              <w:t xml:space="preserve"> </w:t>
            </w:r>
            <w:r w:rsidR="00FC2C71">
              <w:rPr>
                <w:rFonts w:ascii="Czcionka tekstu podstawowego" w:hAnsi="Czcionka tekstu podstawowego" w:cs="Times New Roman"/>
                <w:sz w:val="20"/>
                <w:szCs w:val="20"/>
                <w:lang w:eastAsia="pl-PL"/>
              </w:rPr>
              <w:t xml:space="preserve"> lub równoważnej,</w:t>
            </w:r>
            <w:r w:rsidRPr="00613F3D">
              <w:rPr>
                <w:rFonts w:ascii="Czcionka tekstu podstawowego" w:hAnsi="Czcionka tekstu podstawowego" w:cs="Times New Roman"/>
                <w:sz w:val="20"/>
                <w:szCs w:val="20"/>
                <w:lang w:eastAsia="pl-PL"/>
              </w:rPr>
              <w:t xml:space="preserve"> wartość certyfikowana w zakresie akredytacji laboratorium</w:t>
            </w:r>
          </w:p>
        </w:tc>
        <w:tc>
          <w:tcPr>
            <w:tcW w:w="992"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567"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1</w:t>
            </w: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080"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62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r>
      <w:tr w:rsidR="00613F3D" w:rsidRPr="00613F3D" w:rsidTr="002E1F8C">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41</w:t>
            </w:r>
          </w:p>
        </w:tc>
        <w:tc>
          <w:tcPr>
            <w:tcW w:w="2694" w:type="dxa"/>
            <w:tcBorders>
              <w:top w:val="single" w:sz="4" w:space="0" w:color="auto"/>
              <w:left w:val="nil"/>
              <w:bottom w:val="single" w:sz="4" w:space="0" w:color="auto"/>
              <w:right w:val="single" w:sz="4" w:space="0" w:color="auto"/>
            </w:tcBorders>
          </w:tcPr>
          <w:p w:rsidR="00613F3D" w:rsidRPr="00613F3D" w:rsidRDefault="00613F3D" w:rsidP="00FC2C71">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certyfikowany materiał odniesienia kwas sulfaminowy wymagana co najmniej roczna ważność materiału od daty dostawy, wymagany certyfikat z nawiązaniem do wzorca wyższego rzędu wystawiony przez laboratorium akredytowane wg 17025</w:t>
            </w:r>
            <w:r w:rsidR="00FC2C71">
              <w:rPr>
                <w:rFonts w:ascii="Czcionka tekstu podstawowego" w:hAnsi="Czcionka tekstu podstawowego" w:cs="Times New Roman"/>
                <w:sz w:val="20"/>
                <w:szCs w:val="20"/>
                <w:lang w:eastAsia="pl-PL"/>
              </w:rPr>
              <w:t xml:space="preserve"> lub równoważnej,</w:t>
            </w:r>
            <w:r w:rsidRPr="00613F3D">
              <w:rPr>
                <w:rFonts w:ascii="Czcionka tekstu podstawowego" w:hAnsi="Czcionka tekstu podstawowego" w:cs="Times New Roman"/>
                <w:sz w:val="20"/>
                <w:szCs w:val="20"/>
                <w:lang w:eastAsia="pl-PL"/>
              </w:rPr>
              <w:t xml:space="preserve"> wartość certyfikowana w zakresie akredytacji laboratorium</w:t>
            </w:r>
          </w:p>
        </w:tc>
        <w:tc>
          <w:tcPr>
            <w:tcW w:w="992"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567"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1</w:t>
            </w: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080"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62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r>
      <w:tr w:rsidR="00613F3D" w:rsidRPr="00613F3D" w:rsidTr="002E1F8C">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p>
        </w:tc>
        <w:tc>
          <w:tcPr>
            <w:tcW w:w="269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hAnsi="Czcionka tekstu podstawowego" w:cs="Times New Roman"/>
                <w:sz w:val="20"/>
                <w:szCs w:val="20"/>
                <w:lang w:eastAsia="pl-PL"/>
              </w:rPr>
            </w:pPr>
          </w:p>
          <w:p w:rsidR="00613F3D" w:rsidRPr="00613F3D" w:rsidRDefault="00613F3D" w:rsidP="00613F3D">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 xml:space="preserve"> RAZEM</w:t>
            </w:r>
          </w:p>
        </w:tc>
        <w:tc>
          <w:tcPr>
            <w:tcW w:w="992"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567"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080"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62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r>
    </w:tbl>
    <w:p w:rsidR="00613F3D" w:rsidRDefault="00613F3D" w:rsidP="00613F3D">
      <w:pPr>
        <w:spacing w:after="0" w:line="240" w:lineRule="auto"/>
        <w:jc w:val="both"/>
        <w:rPr>
          <w:rFonts w:ascii="Times New Roman" w:hAnsi="Times New Roman" w:cs="Times New Roman"/>
          <w:sz w:val="18"/>
          <w:szCs w:val="18"/>
          <w:lang w:eastAsia="pl-PL"/>
        </w:rPr>
      </w:pPr>
    </w:p>
    <w:p w:rsidR="00613F3D" w:rsidRPr="00A965A2" w:rsidRDefault="00613F3D" w:rsidP="00613F3D">
      <w:pPr>
        <w:spacing w:after="0" w:line="240" w:lineRule="auto"/>
        <w:jc w:val="both"/>
        <w:rPr>
          <w:rFonts w:ascii="Times New Roman" w:hAnsi="Times New Roman" w:cs="Times New Roman"/>
          <w:sz w:val="18"/>
          <w:szCs w:val="18"/>
          <w:lang w:eastAsia="pl-PL"/>
        </w:rPr>
      </w:pPr>
      <w:r w:rsidRPr="00A965A2">
        <w:rPr>
          <w:rFonts w:ascii="Times New Roman"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613F3D" w:rsidRPr="00A965A2" w:rsidRDefault="00613F3D" w:rsidP="00613F3D">
      <w:pPr>
        <w:spacing w:after="0" w:line="240" w:lineRule="auto"/>
        <w:jc w:val="both"/>
        <w:rPr>
          <w:rFonts w:ascii="Times New Roman" w:hAnsi="Times New Roman" w:cs="Times New Roman"/>
          <w:sz w:val="18"/>
          <w:szCs w:val="18"/>
          <w:lang w:eastAsia="pl-PL"/>
        </w:rPr>
      </w:pPr>
    </w:p>
    <w:p w:rsidR="00613F3D" w:rsidRPr="00A965A2" w:rsidRDefault="00613F3D" w:rsidP="00613F3D">
      <w:pPr>
        <w:spacing w:after="0" w:line="240" w:lineRule="auto"/>
        <w:jc w:val="both"/>
        <w:rPr>
          <w:rFonts w:ascii="Times New Roman" w:hAnsi="Times New Roman" w:cs="Times New Roman"/>
          <w:b/>
          <w:bCs/>
          <w:sz w:val="18"/>
          <w:szCs w:val="18"/>
          <w:lang w:eastAsia="pl-PL"/>
        </w:rPr>
      </w:pPr>
      <w:r w:rsidRPr="00A965A2">
        <w:rPr>
          <w:rFonts w:ascii="Times New Roman" w:hAnsi="Times New Roman" w:cs="Times New Roman"/>
          <w:sz w:val="18"/>
          <w:szCs w:val="18"/>
          <w:lang w:eastAsia="pl-PL"/>
        </w:rPr>
        <w:t xml:space="preserve">Wykonawca zobowiązany jest do podania szczegółowych danych: nazwy oferowanego produktu, nazwy handlowej  wraz z nazwą producenta - w formularzu </w:t>
      </w:r>
      <w:proofErr w:type="spellStart"/>
      <w:r w:rsidRPr="00A965A2">
        <w:rPr>
          <w:rFonts w:ascii="Times New Roman" w:hAnsi="Times New Roman" w:cs="Times New Roman"/>
          <w:sz w:val="18"/>
          <w:szCs w:val="18"/>
          <w:lang w:eastAsia="pl-PL"/>
        </w:rPr>
        <w:t>techniczno</w:t>
      </w:r>
      <w:proofErr w:type="spellEnd"/>
      <w:r w:rsidRPr="00A965A2">
        <w:rPr>
          <w:rFonts w:ascii="Times New Roman" w:hAnsi="Times New Roman" w:cs="Times New Roman"/>
          <w:sz w:val="18"/>
          <w:szCs w:val="18"/>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613F3D" w:rsidRPr="00133D84" w:rsidRDefault="00613F3D" w:rsidP="00613F3D">
      <w:pPr>
        <w:spacing w:after="0" w:line="240" w:lineRule="auto"/>
        <w:jc w:val="both"/>
        <w:rPr>
          <w:rFonts w:ascii="Times New Roman" w:hAnsi="Times New Roman" w:cs="Times New Roman"/>
          <w:b/>
          <w:bCs/>
          <w:sz w:val="20"/>
          <w:szCs w:val="20"/>
          <w:lang w:eastAsia="pl-PL"/>
        </w:rPr>
      </w:pPr>
    </w:p>
    <w:p w:rsidR="00613F3D" w:rsidRPr="00D221EA" w:rsidRDefault="00613F3D" w:rsidP="00613F3D">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613F3D" w:rsidRPr="00D221EA" w:rsidRDefault="00613F3D" w:rsidP="00613F3D">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613F3D" w:rsidRPr="00D221EA" w:rsidRDefault="00613F3D" w:rsidP="00613F3D">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341786" w:rsidRDefault="00613F3D" w:rsidP="00613F3D">
      <w:pPr>
        <w:spacing w:line="240" w:lineRule="auto"/>
        <w:rPr>
          <w:rFonts w:ascii="Times New Roman" w:hAnsi="Times New Roman" w:cs="Times New Roman"/>
          <w:b/>
          <w:color w:val="FF0000"/>
          <w:sz w:val="24"/>
          <w:szCs w:val="24"/>
        </w:rPr>
      </w:pPr>
      <w:r>
        <w:rPr>
          <w:rFonts w:ascii="Times New Roman" w:hAnsi="Times New Roman" w:cs="Times New Roman"/>
          <w:sz w:val="20"/>
          <w:szCs w:val="20"/>
        </w:rPr>
        <w:t xml:space="preserve">                                                                                   </w:t>
      </w:r>
      <w:r w:rsidRPr="00D221EA">
        <w:rPr>
          <w:rFonts w:ascii="Times New Roman" w:hAnsi="Times New Roman" w:cs="Times New Roman"/>
          <w:sz w:val="20"/>
          <w:szCs w:val="20"/>
        </w:rPr>
        <w:t>(podpis osoby uprawnionej do reprezentowania Wykonawcy</w:t>
      </w:r>
    </w:p>
    <w:p w:rsidR="00613F3D" w:rsidRDefault="00613F3D" w:rsidP="00341786">
      <w:pPr>
        <w:spacing w:line="240" w:lineRule="auto"/>
        <w:rPr>
          <w:rFonts w:ascii="Times New Roman" w:hAnsi="Times New Roman" w:cs="Times New Roman"/>
          <w:b/>
          <w:color w:val="FF0000"/>
          <w:sz w:val="24"/>
          <w:szCs w:val="24"/>
        </w:rPr>
      </w:pPr>
    </w:p>
    <w:p w:rsidR="00613F3D" w:rsidRDefault="00613F3D" w:rsidP="00341786">
      <w:pPr>
        <w:spacing w:line="240" w:lineRule="auto"/>
        <w:rPr>
          <w:rFonts w:ascii="Times New Roman" w:hAnsi="Times New Roman" w:cs="Times New Roman"/>
          <w:b/>
          <w:color w:val="FF0000"/>
          <w:sz w:val="24"/>
          <w:szCs w:val="24"/>
        </w:rPr>
      </w:pPr>
    </w:p>
    <w:p w:rsidR="00613F3D" w:rsidRDefault="00613F3D" w:rsidP="00341786">
      <w:pPr>
        <w:spacing w:line="240" w:lineRule="auto"/>
        <w:rPr>
          <w:rFonts w:ascii="Times New Roman" w:hAnsi="Times New Roman" w:cs="Times New Roman"/>
          <w:b/>
          <w:color w:val="FF0000"/>
          <w:sz w:val="24"/>
          <w:szCs w:val="24"/>
        </w:rPr>
      </w:pPr>
    </w:p>
    <w:p w:rsidR="00613F3D" w:rsidRDefault="00613F3D" w:rsidP="00341786">
      <w:pPr>
        <w:spacing w:line="240" w:lineRule="auto"/>
        <w:rPr>
          <w:rFonts w:ascii="Times New Roman" w:hAnsi="Times New Roman" w:cs="Times New Roman"/>
          <w:b/>
          <w:color w:val="FF0000"/>
          <w:sz w:val="24"/>
          <w:szCs w:val="24"/>
        </w:rPr>
      </w:pPr>
    </w:p>
    <w:p w:rsidR="008A10EE" w:rsidRPr="008A10EE" w:rsidRDefault="008A10EE" w:rsidP="008A10EE">
      <w:pPr>
        <w:spacing w:after="0" w:line="36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lastRenderedPageBreak/>
        <w:t xml:space="preserve"> Część 3 : </w:t>
      </w:r>
      <w:r w:rsidRPr="008A10EE">
        <w:rPr>
          <w:rFonts w:ascii="Times New Roman" w:eastAsia="Times New Roman" w:hAnsi="Times New Roman" w:cs="Times New Roman"/>
          <w:b/>
          <w:sz w:val="24"/>
          <w:szCs w:val="24"/>
          <w:lang w:eastAsia="pl-PL"/>
        </w:rPr>
        <w:t>Elementy eksploatacyjne do posiadanych przez Zamawiającego  mierników WTW</w:t>
      </w:r>
      <w:r w:rsidR="00114391">
        <w:rPr>
          <w:rFonts w:ascii="Times New Roman" w:eastAsia="Times New Roman" w:hAnsi="Times New Roman" w:cs="Times New Roman"/>
          <w:b/>
          <w:sz w:val="24"/>
          <w:szCs w:val="24"/>
          <w:lang w:eastAsia="pl-PL"/>
        </w:rPr>
        <w:t xml:space="preserve">: </w:t>
      </w:r>
      <w:r w:rsidRPr="008A10EE">
        <w:rPr>
          <w:rFonts w:ascii="Times New Roman" w:eastAsia="Times New Roman" w:hAnsi="Times New Roman" w:cs="Times New Roman"/>
          <w:b/>
          <w:sz w:val="24"/>
          <w:szCs w:val="24"/>
          <w:lang w:eastAsia="pl-PL"/>
        </w:rPr>
        <w:t xml:space="preserve"> </w:t>
      </w:r>
      <w:proofErr w:type="spellStart"/>
      <w:r w:rsidRPr="008A10EE">
        <w:rPr>
          <w:rFonts w:ascii="Times New Roman" w:eastAsia="Times New Roman" w:hAnsi="Times New Roman" w:cs="Times New Roman"/>
          <w:b/>
          <w:sz w:val="24"/>
          <w:szCs w:val="24"/>
          <w:lang w:eastAsia="pl-PL"/>
        </w:rPr>
        <w:t>pH</w:t>
      </w:r>
      <w:proofErr w:type="spellEnd"/>
      <w:r w:rsidRPr="008A10EE">
        <w:rPr>
          <w:rFonts w:ascii="Times New Roman" w:eastAsia="Times New Roman" w:hAnsi="Times New Roman" w:cs="Times New Roman"/>
          <w:b/>
          <w:sz w:val="24"/>
          <w:szCs w:val="24"/>
          <w:lang w:eastAsia="pl-PL"/>
        </w:rPr>
        <w:t>/ION/Cond750</w:t>
      </w:r>
      <w:r>
        <w:rPr>
          <w:rFonts w:ascii="Times New Roman" w:eastAsia="Times New Roman" w:hAnsi="Times New Roman" w:cs="Times New Roman"/>
          <w:b/>
          <w:sz w:val="24"/>
          <w:szCs w:val="24"/>
          <w:lang w:eastAsia="pl-PL"/>
        </w:rPr>
        <w:t xml:space="preserve"> </w:t>
      </w:r>
      <w:r w:rsidR="004A242B">
        <w:rPr>
          <w:rFonts w:ascii="Times New Roman" w:eastAsia="Times New Roman" w:hAnsi="Times New Roman" w:cs="Times New Roman"/>
          <w:b/>
          <w:sz w:val="24"/>
          <w:szCs w:val="24"/>
          <w:lang w:eastAsia="pl-PL"/>
        </w:rPr>
        <w:t xml:space="preserve">, </w:t>
      </w:r>
      <w:proofErr w:type="spellStart"/>
      <w:r>
        <w:rPr>
          <w:rFonts w:ascii="Times New Roman" w:eastAsia="Times New Roman" w:hAnsi="Times New Roman" w:cs="Times New Roman"/>
          <w:b/>
          <w:sz w:val="24"/>
          <w:szCs w:val="24"/>
          <w:lang w:eastAsia="pl-PL"/>
        </w:rPr>
        <w:t>multi</w:t>
      </w:r>
      <w:proofErr w:type="spellEnd"/>
      <w:r>
        <w:rPr>
          <w:rFonts w:ascii="Times New Roman" w:eastAsia="Times New Roman" w:hAnsi="Times New Roman" w:cs="Times New Roman"/>
          <w:b/>
          <w:sz w:val="24"/>
          <w:szCs w:val="24"/>
          <w:lang w:eastAsia="pl-PL"/>
        </w:rPr>
        <w:t xml:space="preserve"> 350I i 3320</w:t>
      </w:r>
      <w:r w:rsidR="00FC2C71">
        <w:rPr>
          <w:rFonts w:ascii="Times New Roman" w:eastAsia="Times New Roman" w:hAnsi="Times New Roman" w:cs="Times New Roman"/>
          <w:b/>
          <w:sz w:val="24"/>
          <w:szCs w:val="24"/>
          <w:lang w:eastAsia="pl-PL"/>
        </w:rPr>
        <w:t xml:space="preserve"> </w:t>
      </w:r>
      <w:r w:rsidR="004A242B">
        <w:rPr>
          <w:rFonts w:ascii="Times New Roman" w:eastAsia="Times New Roman" w:hAnsi="Times New Roman" w:cs="Times New Roman"/>
          <w:b/>
          <w:color w:val="FF0000"/>
          <w:sz w:val="24"/>
          <w:szCs w:val="24"/>
          <w:lang w:eastAsia="pl-PL"/>
        </w:rPr>
        <w:t xml:space="preserve"> </w:t>
      </w:r>
      <w:r w:rsidR="00114391">
        <w:rPr>
          <w:rFonts w:ascii="Times New Roman" w:eastAsia="Times New Roman" w:hAnsi="Times New Roman" w:cs="Times New Roman"/>
          <w:b/>
          <w:color w:val="FF0000"/>
          <w:sz w:val="24"/>
          <w:szCs w:val="24"/>
          <w:lang w:eastAsia="pl-PL"/>
        </w:rPr>
        <w:t xml:space="preserve"> </w:t>
      </w:r>
      <w:r w:rsidR="00114391" w:rsidRPr="00114391">
        <w:rPr>
          <w:rFonts w:ascii="Times New Roman" w:eastAsia="Times New Roman" w:hAnsi="Times New Roman" w:cs="Times New Roman"/>
          <w:b/>
          <w:sz w:val="24"/>
          <w:szCs w:val="24"/>
          <w:lang w:eastAsia="pl-PL"/>
        </w:rPr>
        <w:t xml:space="preserve">oraz </w:t>
      </w:r>
      <w:r w:rsidR="004A242B" w:rsidRPr="00114391">
        <w:rPr>
          <w:rFonts w:ascii="Times New Roman" w:eastAsia="Times New Roman" w:hAnsi="Times New Roman" w:cs="Times New Roman"/>
          <w:b/>
          <w:sz w:val="24"/>
          <w:szCs w:val="24"/>
          <w:lang w:eastAsia="pl-PL"/>
        </w:rPr>
        <w:t xml:space="preserve"> </w:t>
      </w:r>
      <w:r w:rsidR="00FC2C71" w:rsidRPr="00114391">
        <w:rPr>
          <w:rFonts w:ascii="Times New Roman" w:eastAsia="Times New Roman" w:hAnsi="Times New Roman" w:cs="Times New Roman"/>
          <w:b/>
          <w:sz w:val="24"/>
          <w:szCs w:val="24"/>
          <w:lang w:eastAsia="pl-PL"/>
        </w:rPr>
        <w:t xml:space="preserve"> sondy </w:t>
      </w:r>
      <w:proofErr w:type="spellStart"/>
      <w:r w:rsidR="00FC2C71" w:rsidRPr="00114391">
        <w:rPr>
          <w:rFonts w:ascii="Times New Roman" w:eastAsia="Times New Roman" w:hAnsi="Times New Roman" w:cs="Times New Roman"/>
          <w:b/>
          <w:sz w:val="24"/>
          <w:szCs w:val="24"/>
          <w:lang w:eastAsia="pl-PL"/>
        </w:rPr>
        <w:t>TriOxmatic</w:t>
      </w:r>
      <w:proofErr w:type="spellEnd"/>
      <w:r w:rsidRPr="00114391">
        <w:rPr>
          <w:rFonts w:ascii="Times New Roman" w:eastAsia="Times New Roman" w:hAnsi="Times New Roman" w:cs="Times New Roman"/>
          <w:b/>
          <w:sz w:val="24"/>
          <w:szCs w:val="24"/>
          <w:lang w:eastAsia="pl-PL"/>
        </w:rPr>
        <w:t>.</w:t>
      </w:r>
    </w:p>
    <w:tbl>
      <w:tblPr>
        <w:tblW w:w="1115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03"/>
        <w:gridCol w:w="2836"/>
        <w:gridCol w:w="850"/>
        <w:gridCol w:w="567"/>
        <w:gridCol w:w="851"/>
        <w:gridCol w:w="1134"/>
        <w:gridCol w:w="565"/>
        <w:gridCol w:w="850"/>
        <w:gridCol w:w="1420"/>
        <w:gridCol w:w="1275"/>
      </w:tblGrid>
      <w:tr w:rsidR="008A10EE" w:rsidRPr="008A10EE" w:rsidTr="008A10EE">
        <w:tc>
          <w:tcPr>
            <w:tcW w:w="803" w:type="dxa"/>
            <w:shd w:val="clear" w:color="auto" w:fill="BFBFBF"/>
            <w:vAlign w:val="center"/>
          </w:tcPr>
          <w:p w:rsidR="008A10EE" w:rsidRPr="008A10EE" w:rsidRDefault="008A10EE" w:rsidP="008A10EE">
            <w:pPr>
              <w:spacing w:after="0" w:line="240" w:lineRule="auto"/>
              <w:jc w:val="center"/>
              <w:rPr>
                <w:rFonts w:ascii="Times New Roman" w:eastAsia="Times New Roman" w:hAnsi="Times New Roman" w:cs="Times New Roman"/>
                <w:b/>
                <w:sz w:val="20"/>
                <w:szCs w:val="20"/>
                <w:lang w:eastAsia="pl-PL"/>
              </w:rPr>
            </w:pPr>
            <w:r w:rsidRPr="008A10EE">
              <w:rPr>
                <w:rFonts w:ascii="Times New Roman" w:eastAsia="Times New Roman" w:hAnsi="Times New Roman" w:cs="Times New Roman"/>
                <w:b/>
                <w:sz w:val="20"/>
                <w:szCs w:val="20"/>
                <w:lang w:eastAsia="pl-PL"/>
              </w:rPr>
              <w:t>Lp.</w:t>
            </w:r>
          </w:p>
        </w:tc>
        <w:tc>
          <w:tcPr>
            <w:tcW w:w="2836" w:type="dxa"/>
            <w:shd w:val="clear" w:color="auto" w:fill="BFBFBF"/>
            <w:vAlign w:val="center"/>
          </w:tcPr>
          <w:p w:rsidR="008A10EE" w:rsidRPr="008A10EE" w:rsidRDefault="008A10EE" w:rsidP="008A10EE">
            <w:pPr>
              <w:spacing w:after="0" w:line="240" w:lineRule="auto"/>
              <w:jc w:val="center"/>
              <w:rPr>
                <w:rFonts w:ascii="Times New Roman" w:eastAsia="Times New Roman" w:hAnsi="Times New Roman" w:cs="Times New Roman"/>
                <w:b/>
                <w:sz w:val="20"/>
                <w:szCs w:val="20"/>
                <w:lang w:eastAsia="pl-PL"/>
              </w:rPr>
            </w:pPr>
            <w:r w:rsidRPr="008A10EE">
              <w:rPr>
                <w:rFonts w:ascii="Times New Roman" w:eastAsia="Times New Roman" w:hAnsi="Times New Roman" w:cs="Times New Roman"/>
                <w:b/>
                <w:sz w:val="20"/>
                <w:szCs w:val="20"/>
                <w:lang w:eastAsia="pl-PL"/>
              </w:rPr>
              <w:t>Nazwa towaru, wymagania,</w:t>
            </w:r>
          </w:p>
        </w:tc>
        <w:tc>
          <w:tcPr>
            <w:tcW w:w="850" w:type="dxa"/>
            <w:shd w:val="clear" w:color="auto" w:fill="BFBFBF"/>
            <w:vAlign w:val="center"/>
          </w:tcPr>
          <w:p w:rsidR="008A10EE" w:rsidRPr="008A10EE" w:rsidRDefault="008A10EE" w:rsidP="008A10EE">
            <w:pPr>
              <w:spacing w:after="0" w:line="240" w:lineRule="auto"/>
              <w:jc w:val="center"/>
              <w:rPr>
                <w:rFonts w:ascii="Times New Roman" w:eastAsia="Times New Roman" w:hAnsi="Times New Roman" w:cs="Times New Roman"/>
                <w:b/>
                <w:sz w:val="20"/>
                <w:szCs w:val="20"/>
                <w:lang w:eastAsia="pl-PL"/>
              </w:rPr>
            </w:pPr>
            <w:r w:rsidRPr="008A10EE">
              <w:rPr>
                <w:rFonts w:ascii="Times New Roman" w:eastAsia="Times New Roman" w:hAnsi="Times New Roman" w:cs="Times New Roman"/>
                <w:b/>
                <w:sz w:val="20"/>
                <w:szCs w:val="20"/>
                <w:lang w:eastAsia="pl-PL"/>
              </w:rPr>
              <w:t>Jednostka</w:t>
            </w:r>
          </w:p>
          <w:p w:rsidR="008A10EE" w:rsidRPr="008A10EE" w:rsidRDefault="008A10EE" w:rsidP="008A10EE">
            <w:pPr>
              <w:spacing w:after="0" w:line="240" w:lineRule="auto"/>
              <w:jc w:val="center"/>
              <w:rPr>
                <w:rFonts w:ascii="Times New Roman" w:eastAsia="Times New Roman" w:hAnsi="Times New Roman" w:cs="Times New Roman"/>
                <w:b/>
                <w:sz w:val="20"/>
                <w:szCs w:val="20"/>
                <w:lang w:eastAsia="pl-PL"/>
              </w:rPr>
            </w:pPr>
            <w:r w:rsidRPr="008A10EE">
              <w:rPr>
                <w:rFonts w:ascii="Times New Roman" w:eastAsia="Times New Roman" w:hAnsi="Times New Roman" w:cs="Times New Roman"/>
                <w:b/>
                <w:sz w:val="20"/>
                <w:szCs w:val="20"/>
                <w:lang w:eastAsia="pl-PL"/>
              </w:rPr>
              <w:t>miary</w:t>
            </w:r>
          </w:p>
        </w:tc>
        <w:tc>
          <w:tcPr>
            <w:tcW w:w="567" w:type="dxa"/>
            <w:shd w:val="clear" w:color="auto" w:fill="BFBFBF"/>
            <w:vAlign w:val="center"/>
          </w:tcPr>
          <w:p w:rsidR="008A10EE" w:rsidRPr="008A10EE" w:rsidRDefault="008A10EE" w:rsidP="008A10EE">
            <w:pPr>
              <w:spacing w:after="0" w:line="240" w:lineRule="auto"/>
              <w:jc w:val="center"/>
              <w:rPr>
                <w:rFonts w:ascii="Times New Roman" w:eastAsia="Times New Roman" w:hAnsi="Times New Roman" w:cs="Times New Roman"/>
                <w:b/>
                <w:sz w:val="16"/>
                <w:szCs w:val="16"/>
                <w:lang w:eastAsia="pl-PL"/>
              </w:rPr>
            </w:pPr>
            <w:r w:rsidRPr="008A10EE">
              <w:rPr>
                <w:rFonts w:ascii="Times New Roman" w:eastAsia="Times New Roman" w:hAnsi="Times New Roman" w:cs="Times New Roman"/>
                <w:b/>
                <w:sz w:val="16"/>
                <w:szCs w:val="16"/>
                <w:lang w:eastAsia="pl-PL"/>
              </w:rPr>
              <w:t>Ilość</w:t>
            </w:r>
          </w:p>
        </w:tc>
        <w:tc>
          <w:tcPr>
            <w:tcW w:w="851" w:type="dxa"/>
            <w:shd w:val="clear" w:color="auto" w:fill="BFBFBF"/>
            <w:vAlign w:val="center"/>
          </w:tcPr>
          <w:p w:rsidR="008A10EE" w:rsidRPr="008A10EE" w:rsidRDefault="008A10EE" w:rsidP="008A10EE">
            <w:pPr>
              <w:spacing w:after="0" w:line="240" w:lineRule="auto"/>
              <w:jc w:val="center"/>
              <w:rPr>
                <w:rFonts w:ascii="Times New Roman" w:eastAsia="Times New Roman" w:hAnsi="Times New Roman" w:cs="Times New Roman"/>
                <w:b/>
                <w:sz w:val="18"/>
                <w:szCs w:val="18"/>
                <w:lang w:eastAsia="pl-PL"/>
              </w:rPr>
            </w:pPr>
            <w:r w:rsidRPr="008A10EE">
              <w:rPr>
                <w:rFonts w:ascii="Times New Roman" w:eastAsia="Times New Roman" w:hAnsi="Times New Roman" w:cs="Times New Roman"/>
                <w:b/>
                <w:sz w:val="18"/>
                <w:szCs w:val="18"/>
                <w:lang w:eastAsia="pl-PL"/>
              </w:rPr>
              <w:t xml:space="preserve"> Cena jednostkowa netto</w:t>
            </w:r>
          </w:p>
        </w:tc>
        <w:tc>
          <w:tcPr>
            <w:tcW w:w="1134" w:type="dxa"/>
            <w:shd w:val="clear" w:color="auto" w:fill="BFBFBF"/>
            <w:vAlign w:val="center"/>
          </w:tcPr>
          <w:p w:rsidR="008A10EE" w:rsidRPr="008A10EE" w:rsidRDefault="008A10EE" w:rsidP="008A10EE">
            <w:pPr>
              <w:spacing w:after="0" w:line="240" w:lineRule="auto"/>
              <w:jc w:val="center"/>
              <w:rPr>
                <w:rFonts w:ascii="Times New Roman" w:eastAsia="Times New Roman" w:hAnsi="Times New Roman" w:cs="Times New Roman"/>
                <w:b/>
                <w:sz w:val="18"/>
                <w:szCs w:val="18"/>
                <w:lang w:eastAsia="pl-PL"/>
              </w:rPr>
            </w:pPr>
            <w:r w:rsidRPr="008A10EE">
              <w:rPr>
                <w:rFonts w:ascii="Times New Roman" w:eastAsia="Times New Roman" w:hAnsi="Times New Roman" w:cs="Times New Roman"/>
                <w:b/>
                <w:sz w:val="18"/>
                <w:szCs w:val="18"/>
                <w:lang w:eastAsia="pl-PL"/>
              </w:rPr>
              <w:t>Wartość netto</w:t>
            </w:r>
          </w:p>
        </w:tc>
        <w:tc>
          <w:tcPr>
            <w:tcW w:w="565" w:type="dxa"/>
            <w:shd w:val="clear" w:color="auto" w:fill="BFBFBF"/>
          </w:tcPr>
          <w:p w:rsidR="008A10EE" w:rsidRPr="008A10EE" w:rsidRDefault="008A10EE" w:rsidP="008A10EE">
            <w:pPr>
              <w:spacing w:after="0" w:line="240" w:lineRule="auto"/>
              <w:jc w:val="center"/>
              <w:rPr>
                <w:rFonts w:ascii="Times New Roman" w:eastAsia="Times New Roman" w:hAnsi="Times New Roman" w:cs="Times New Roman"/>
                <w:b/>
                <w:sz w:val="18"/>
                <w:szCs w:val="18"/>
                <w:lang w:eastAsia="pl-PL"/>
              </w:rPr>
            </w:pPr>
          </w:p>
          <w:p w:rsidR="008A10EE" w:rsidRPr="008A10EE" w:rsidRDefault="008A10EE" w:rsidP="008A10EE">
            <w:pPr>
              <w:spacing w:after="0" w:line="240" w:lineRule="auto"/>
              <w:jc w:val="center"/>
              <w:rPr>
                <w:rFonts w:ascii="Times New Roman" w:eastAsia="Times New Roman" w:hAnsi="Times New Roman" w:cs="Times New Roman"/>
                <w:b/>
                <w:sz w:val="16"/>
                <w:szCs w:val="16"/>
                <w:lang w:eastAsia="pl-PL"/>
              </w:rPr>
            </w:pPr>
            <w:r w:rsidRPr="008A10EE">
              <w:rPr>
                <w:rFonts w:ascii="Times New Roman" w:eastAsia="Times New Roman" w:hAnsi="Times New Roman" w:cs="Times New Roman"/>
                <w:b/>
                <w:sz w:val="16"/>
                <w:szCs w:val="16"/>
                <w:lang w:eastAsia="pl-PL"/>
              </w:rPr>
              <w:t>stawka</w:t>
            </w:r>
          </w:p>
          <w:p w:rsidR="008A10EE" w:rsidRPr="008A10EE" w:rsidRDefault="008A10EE" w:rsidP="008A10EE">
            <w:pPr>
              <w:spacing w:after="0" w:line="240" w:lineRule="auto"/>
              <w:jc w:val="center"/>
              <w:rPr>
                <w:rFonts w:ascii="Times New Roman" w:eastAsia="Times New Roman" w:hAnsi="Times New Roman" w:cs="Times New Roman"/>
                <w:b/>
                <w:sz w:val="18"/>
                <w:szCs w:val="18"/>
                <w:lang w:eastAsia="pl-PL"/>
              </w:rPr>
            </w:pPr>
            <w:r w:rsidRPr="008A10EE">
              <w:rPr>
                <w:rFonts w:ascii="Times New Roman" w:eastAsia="Times New Roman" w:hAnsi="Times New Roman" w:cs="Times New Roman"/>
                <w:b/>
                <w:sz w:val="16"/>
                <w:szCs w:val="16"/>
                <w:lang w:eastAsia="pl-PL"/>
              </w:rPr>
              <w:t xml:space="preserve"> VAT</w:t>
            </w:r>
          </w:p>
        </w:tc>
        <w:tc>
          <w:tcPr>
            <w:tcW w:w="850" w:type="dxa"/>
            <w:shd w:val="clear" w:color="auto" w:fill="BFBFBF"/>
          </w:tcPr>
          <w:p w:rsidR="008A10EE" w:rsidRPr="008A10EE" w:rsidRDefault="008A10EE" w:rsidP="008A10EE">
            <w:pPr>
              <w:spacing w:after="0" w:line="240" w:lineRule="auto"/>
              <w:jc w:val="center"/>
              <w:rPr>
                <w:rFonts w:ascii="Times New Roman" w:eastAsia="Times New Roman" w:hAnsi="Times New Roman" w:cs="Times New Roman"/>
                <w:b/>
                <w:sz w:val="18"/>
                <w:szCs w:val="18"/>
                <w:lang w:eastAsia="pl-PL"/>
              </w:rPr>
            </w:pPr>
          </w:p>
          <w:p w:rsidR="008A10EE" w:rsidRPr="008A10EE" w:rsidRDefault="008A10EE" w:rsidP="008A10EE">
            <w:pPr>
              <w:spacing w:after="0" w:line="240" w:lineRule="auto"/>
              <w:jc w:val="center"/>
              <w:rPr>
                <w:rFonts w:ascii="Times New Roman" w:eastAsia="Times New Roman" w:hAnsi="Times New Roman" w:cs="Times New Roman"/>
                <w:b/>
                <w:sz w:val="18"/>
                <w:szCs w:val="18"/>
                <w:lang w:eastAsia="pl-PL"/>
              </w:rPr>
            </w:pPr>
            <w:r w:rsidRPr="008A10EE">
              <w:rPr>
                <w:rFonts w:ascii="Times New Roman" w:eastAsia="Times New Roman" w:hAnsi="Times New Roman" w:cs="Times New Roman"/>
                <w:b/>
                <w:sz w:val="18"/>
                <w:szCs w:val="18"/>
                <w:lang w:eastAsia="pl-PL"/>
              </w:rPr>
              <w:t>Wartość</w:t>
            </w:r>
          </w:p>
          <w:p w:rsidR="008A10EE" w:rsidRPr="008A10EE" w:rsidRDefault="008A10EE" w:rsidP="008A10EE">
            <w:pPr>
              <w:spacing w:after="0" w:line="240" w:lineRule="auto"/>
              <w:jc w:val="center"/>
              <w:rPr>
                <w:rFonts w:ascii="Times New Roman" w:eastAsia="Times New Roman" w:hAnsi="Times New Roman" w:cs="Times New Roman"/>
                <w:b/>
                <w:sz w:val="18"/>
                <w:szCs w:val="18"/>
                <w:lang w:eastAsia="pl-PL"/>
              </w:rPr>
            </w:pPr>
            <w:r w:rsidRPr="008A10EE">
              <w:rPr>
                <w:rFonts w:ascii="Times New Roman" w:eastAsia="Times New Roman" w:hAnsi="Times New Roman" w:cs="Times New Roman"/>
                <w:b/>
                <w:sz w:val="18"/>
                <w:szCs w:val="18"/>
                <w:lang w:eastAsia="pl-PL"/>
              </w:rPr>
              <w:t>VAT</w:t>
            </w:r>
          </w:p>
        </w:tc>
        <w:tc>
          <w:tcPr>
            <w:tcW w:w="1420" w:type="dxa"/>
            <w:shd w:val="clear" w:color="auto" w:fill="BFBFBF"/>
          </w:tcPr>
          <w:p w:rsidR="008A10EE" w:rsidRPr="008A10EE" w:rsidRDefault="008A10EE" w:rsidP="008A10EE">
            <w:pPr>
              <w:spacing w:after="0" w:line="240" w:lineRule="auto"/>
              <w:jc w:val="center"/>
              <w:rPr>
                <w:rFonts w:ascii="Times New Roman" w:eastAsia="Times New Roman" w:hAnsi="Times New Roman" w:cs="Times New Roman"/>
                <w:b/>
                <w:sz w:val="18"/>
                <w:szCs w:val="18"/>
                <w:lang w:eastAsia="pl-PL"/>
              </w:rPr>
            </w:pPr>
          </w:p>
          <w:p w:rsidR="008A10EE" w:rsidRPr="008A10EE" w:rsidRDefault="008A10EE" w:rsidP="008A10EE">
            <w:pPr>
              <w:spacing w:after="0" w:line="240" w:lineRule="auto"/>
              <w:jc w:val="center"/>
              <w:rPr>
                <w:rFonts w:ascii="Times New Roman" w:eastAsia="Times New Roman" w:hAnsi="Times New Roman" w:cs="Times New Roman"/>
                <w:b/>
                <w:sz w:val="18"/>
                <w:szCs w:val="18"/>
                <w:lang w:eastAsia="pl-PL"/>
              </w:rPr>
            </w:pPr>
            <w:r w:rsidRPr="008A10EE">
              <w:rPr>
                <w:rFonts w:ascii="Times New Roman" w:eastAsia="Times New Roman" w:hAnsi="Times New Roman" w:cs="Times New Roman"/>
                <w:b/>
                <w:sz w:val="18"/>
                <w:szCs w:val="18"/>
                <w:lang w:eastAsia="pl-PL"/>
              </w:rPr>
              <w:t>Wartość</w:t>
            </w:r>
          </w:p>
          <w:p w:rsidR="008A10EE" w:rsidRPr="008A10EE" w:rsidRDefault="008A10EE" w:rsidP="008A10EE">
            <w:pPr>
              <w:spacing w:after="0" w:line="240" w:lineRule="auto"/>
              <w:jc w:val="center"/>
              <w:rPr>
                <w:rFonts w:ascii="Times New Roman" w:eastAsia="Times New Roman" w:hAnsi="Times New Roman" w:cs="Times New Roman"/>
                <w:b/>
                <w:sz w:val="18"/>
                <w:szCs w:val="18"/>
                <w:lang w:eastAsia="pl-PL"/>
              </w:rPr>
            </w:pPr>
            <w:r w:rsidRPr="008A10EE">
              <w:rPr>
                <w:rFonts w:ascii="Times New Roman" w:eastAsia="Times New Roman" w:hAnsi="Times New Roman" w:cs="Times New Roman"/>
                <w:b/>
                <w:sz w:val="18"/>
                <w:szCs w:val="18"/>
                <w:lang w:eastAsia="pl-PL"/>
              </w:rPr>
              <w:t>brutto</w:t>
            </w:r>
          </w:p>
        </w:tc>
        <w:tc>
          <w:tcPr>
            <w:tcW w:w="1275" w:type="dxa"/>
            <w:shd w:val="clear" w:color="auto" w:fill="BFBFBF"/>
          </w:tcPr>
          <w:p w:rsidR="008A10EE" w:rsidRPr="008A10EE" w:rsidRDefault="008A10EE" w:rsidP="008A10EE">
            <w:pPr>
              <w:spacing w:after="0" w:line="240" w:lineRule="auto"/>
              <w:jc w:val="center"/>
              <w:rPr>
                <w:rFonts w:ascii="Times New Roman" w:eastAsia="Times New Roman" w:hAnsi="Times New Roman" w:cs="Times New Roman"/>
                <w:b/>
                <w:sz w:val="18"/>
                <w:szCs w:val="18"/>
                <w:lang w:eastAsia="pl-PL"/>
              </w:rPr>
            </w:pPr>
          </w:p>
          <w:p w:rsidR="008A10EE" w:rsidRPr="008A10EE" w:rsidRDefault="008A10EE" w:rsidP="008A10EE">
            <w:pPr>
              <w:spacing w:after="0" w:line="240" w:lineRule="auto"/>
              <w:jc w:val="center"/>
              <w:rPr>
                <w:rFonts w:ascii="Times New Roman" w:eastAsia="Times New Roman" w:hAnsi="Times New Roman" w:cs="Times New Roman"/>
                <w:b/>
                <w:sz w:val="18"/>
                <w:szCs w:val="18"/>
                <w:lang w:eastAsia="pl-PL"/>
              </w:rPr>
            </w:pPr>
            <w:r w:rsidRPr="008A10EE">
              <w:rPr>
                <w:rFonts w:ascii="Times New Roman" w:eastAsia="Times New Roman" w:hAnsi="Times New Roman" w:cs="Times New Roman"/>
                <w:b/>
                <w:sz w:val="18"/>
                <w:szCs w:val="18"/>
                <w:lang w:eastAsia="pl-PL"/>
              </w:rPr>
              <w:t>Producent, nazwa handlowa</w:t>
            </w:r>
          </w:p>
        </w:tc>
      </w:tr>
      <w:tr w:rsidR="008A10EE" w:rsidRPr="008A10EE" w:rsidTr="008A10EE">
        <w:tc>
          <w:tcPr>
            <w:tcW w:w="803" w:type="dxa"/>
            <w:shd w:val="clear" w:color="auto" w:fill="FFFFFF"/>
            <w:vAlign w:val="center"/>
          </w:tcPr>
          <w:p w:rsidR="008A10EE" w:rsidRPr="008A10EE" w:rsidRDefault="008A10EE" w:rsidP="008A10EE">
            <w:pPr>
              <w:spacing w:after="0" w:line="240" w:lineRule="auto"/>
              <w:jc w:val="center"/>
              <w:rPr>
                <w:rFonts w:ascii="Times New Roman" w:eastAsia="Times New Roman" w:hAnsi="Times New Roman" w:cs="Times New Roman"/>
                <w:b/>
                <w:sz w:val="20"/>
                <w:szCs w:val="20"/>
                <w:lang w:eastAsia="pl-PL"/>
              </w:rPr>
            </w:pPr>
            <w:r w:rsidRPr="008A10EE">
              <w:rPr>
                <w:rFonts w:ascii="Times New Roman" w:eastAsia="Times New Roman" w:hAnsi="Times New Roman" w:cs="Times New Roman"/>
                <w:b/>
                <w:sz w:val="20"/>
                <w:szCs w:val="20"/>
                <w:lang w:eastAsia="pl-PL"/>
              </w:rPr>
              <w:t>1</w:t>
            </w:r>
          </w:p>
        </w:tc>
        <w:tc>
          <w:tcPr>
            <w:tcW w:w="2836" w:type="dxa"/>
            <w:shd w:val="clear" w:color="auto" w:fill="FFFFFF"/>
            <w:vAlign w:val="center"/>
          </w:tcPr>
          <w:p w:rsidR="008A10EE" w:rsidRPr="008A10EE" w:rsidRDefault="008A10EE" w:rsidP="008A10EE">
            <w:pPr>
              <w:spacing w:after="0" w:line="240" w:lineRule="auto"/>
              <w:jc w:val="center"/>
              <w:rPr>
                <w:rFonts w:ascii="Times New Roman" w:eastAsia="Times New Roman" w:hAnsi="Times New Roman" w:cs="Times New Roman"/>
                <w:b/>
                <w:bCs/>
                <w:sz w:val="20"/>
                <w:szCs w:val="20"/>
                <w:lang w:eastAsia="pl-PL"/>
              </w:rPr>
            </w:pPr>
            <w:r w:rsidRPr="008A10EE">
              <w:rPr>
                <w:rFonts w:ascii="Times New Roman" w:eastAsia="Times New Roman" w:hAnsi="Times New Roman" w:cs="Times New Roman"/>
                <w:b/>
                <w:bCs/>
                <w:sz w:val="20"/>
                <w:szCs w:val="20"/>
                <w:lang w:eastAsia="pl-PL"/>
              </w:rPr>
              <w:t>2</w:t>
            </w:r>
          </w:p>
        </w:tc>
        <w:tc>
          <w:tcPr>
            <w:tcW w:w="850" w:type="dxa"/>
            <w:shd w:val="clear" w:color="auto" w:fill="FFFFFF"/>
            <w:vAlign w:val="center"/>
          </w:tcPr>
          <w:p w:rsidR="008A10EE" w:rsidRPr="008A10EE" w:rsidRDefault="008A10EE" w:rsidP="008A10EE">
            <w:pPr>
              <w:spacing w:after="0" w:line="240" w:lineRule="auto"/>
              <w:jc w:val="center"/>
              <w:rPr>
                <w:rFonts w:ascii="Times New Roman" w:eastAsia="Times New Roman" w:hAnsi="Times New Roman" w:cs="Times New Roman"/>
                <w:b/>
                <w:sz w:val="20"/>
                <w:szCs w:val="20"/>
                <w:lang w:eastAsia="pl-PL"/>
              </w:rPr>
            </w:pPr>
            <w:r w:rsidRPr="008A10EE">
              <w:rPr>
                <w:rFonts w:ascii="Times New Roman" w:eastAsia="Times New Roman" w:hAnsi="Times New Roman" w:cs="Times New Roman"/>
                <w:b/>
                <w:sz w:val="20"/>
                <w:szCs w:val="20"/>
                <w:lang w:eastAsia="pl-PL"/>
              </w:rPr>
              <w:t>3</w:t>
            </w:r>
          </w:p>
        </w:tc>
        <w:tc>
          <w:tcPr>
            <w:tcW w:w="567" w:type="dxa"/>
            <w:shd w:val="clear" w:color="auto" w:fill="FFFFFF"/>
            <w:vAlign w:val="center"/>
          </w:tcPr>
          <w:p w:rsidR="008A10EE" w:rsidRPr="008A10EE" w:rsidRDefault="008A10EE" w:rsidP="008A10EE">
            <w:pPr>
              <w:spacing w:after="0" w:line="240" w:lineRule="auto"/>
              <w:jc w:val="center"/>
              <w:rPr>
                <w:rFonts w:ascii="Times New Roman" w:eastAsia="Times New Roman" w:hAnsi="Times New Roman" w:cs="Times New Roman"/>
                <w:b/>
                <w:sz w:val="18"/>
                <w:szCs w:val="18"/>
                <w:lang w:eastAsia="pl-PL"/>
              </w:rPr>
            </w:pPr>
            <w:r w:rsidRPr="008A10EE">
              <w:rPr>
                <w:rFonts w:ascii="Times New Roman" w:eastAsia="Times New Roman" w:hAnsi="Times New Roman" w:cs="Times New Roman"/>
                <w:b/>
                <w:sz w:val="18"/>
                <w:szCs w:val="18"/>
                <w:lang w:eastAsia="pl-PL"/>
              </w:rPr>
              <w:t>4</w:t>
            </w:r>
          </w:p>
        </w:tc>
        <w:tc>
          <w:tcPr>
            <w:tcW w:w="851" w:type="dxa"/>
            <w:shd w:val="clear" w:color="auto" w:fill="FFFFFF"/>
            <w:vAlign w:val="center"/>
          </w:tcPr>
          <w:p w:rsidR="008A10EE" w:rsidRPr="008A10EE" w:rsidRDefault="008A10EE" w:rsidP="008A10EE">
            <w:pPr>
              <w:spacing w:after="0" w:line="240" w:lineRule="auto"/>
              <w:jc w:val="center"/>
              <w:rPr>
                <w:rFonts w:ascii="Times New Roman" w:eastAsia="Times New Roman" w:hAnsi="Times New Roman" w:cs="Times New Roman"/>
                <w:b/>
                <w:sz w:val="18"/>
                <w:szCs w:val="18"/>
                <w:lang w:val="en-GB" w:eastAsia="pl-PL"/>
              </w:rPr>
            </w:pPr>
            <w:r w:rsidRPr="008A10EE">
              <w:rPr>
                <w:rFonts w:ascii="Times New Roman" w:eastAsia="Times New Roman" w:hAnsi="Times New Roman" w:cs="Times New Roman"/>
                <w:b/>
                <w:sz w:val="18"/>
                <w:szCs w:val="18"/>
                <w:lang w:val="en-GB" w:eastAsia="pl-PL"/>
              </w:rPr>
              <w:t>5</w:t>
            </w:r>
          </w:p>
        </w:tc>
        <w:tc>
          <w:tcPr>
            <w:tcW w:w="1134" w:type="dxa"/>
            <w:shd w:val="clear" w:color="auto" w:fill="FFFFFF"/>
            <w:vAlign w:val="center"/>
          </w:tcPr>
          <w:p w:rsidR="008A10EE" w:rsidRPr="008A10EE" w:rsidRDefault="008A10EE" w:rsidP="008A10EE">
            <w:pPr>
              <w:spacing w:after="0" w:line="240" w:lineRule="auto"/>
              <w:jc w:val="center"/>
              <w:rPr>
                <w:rFonts w:ascii="Times New Roman" w:eastAsia="Times New Roman" w:hAnsi="Times New Roman" w:cs="Times New Roman"/>
                <w:b/>
                <w:sz w:val="18"/>
                <w:szCs w:val="18"/>
                <w:lang w:val="en-GB" w:eastAsia="pl-PL"/>
              </w:rPr>
            </w:pPr>
            <w:r w:rsidRPr="008A10EE">
              <w:rPr>
                <w:rFonts w:ascii="Times New Roman" w:eastAsia="Times New Roman" w:hAnsi="Times New Roman" w:cs="Times New Roman"/>
                <w:b/>
                <w:sz w:val="18"/>
                <w:szCs w:val="18"/>
                <w:lang w:val="en-GB" w:eastAsia="pl-PL"/>
              </w:rPr>
              <w:t>6</w:t>
            </w:r>
          </w:p>
        </w:tc>
        <w:tc>
          <w:tcPr>
            <w:tcW w:w="565" w:type="dxa"/>
            <w:shd w:val="clear" w:color="auto" w:fill="FFFFFF"/>
          </w:tcPr>
          <w:p w:rsidR="008A10EE" w:rsidRPr="008A10EE" w:rsidRDefault="008A10EE" w:rsidP="008A10EE">
            <w:pPr>
              <w:spacing w:after="0" w:line="240" w:lineRule="auto"/>
              <w:jc w:val="center"/>
              <w:rPr>
                <w:rFonts w:ascii="Times New Roman" w:eastAsia="Times New Roman" w:hAnsi="Times New Roman" w:cs="Times New Roman"/>
                <w:b/>
                <w:sz w:val="18"/>
                <w:szCs w:val="18"/>
                <w:lang w:val="en-GB" w:eastAsia="pl-PL"/>
              </w:rPr>
            </w:pPr>
            <w:r w:rsidRPr="008A10EE">
              <w:rPr>
                <w:rFonts w:ascii="Times New Roman" w:eastAsia="Times New Roman" w:hAnsi="Times New Roman" w:cs="Times New Roman"/>
                <w:b/>
                <w:sz w:val="18"/>
                <w:szCs w:val="18"/>
                <w:lang w:val="en-GB" w:eastAsia="pl-PL"/>
              </w:rPr>
              <w:t>7</w:t>
            </w:r>
          </w:p>
        </w:tc>
        <w:tc>
          <w:tcPr>
            <w:tcW w:w="850" w:type="dxa"/>
            <w:shd w:val="clear" w:color="auto" w:fill="FFFFFF"/>
          </w:tcPr>
          <w:p w:rsidR="008A10EE" w:rsidRPr="008A10EE" w:rsidRDefault="008A10EE" w:rsidP="008A10EE">
            <w:pPr>
              <w:spacing w:after="0" w:line="240" w:lineRule="auto"/>
              <w:jc w:val="center"/>
              <w:rPr>
                <w:rFonts w:ascii="Times New Roman" w:eastAsia="Times New Roman" w:hAnsi="Times New Roman" w:cs="Times New Roman"/>
                <w:b/>
                <w:sz w:val="18"/>
                <w:szCs w:val="18"/>
                <w:lang w:val="en-GB" w:eastAsia="pl-PL"/>
              </w:rPr>
            </w:pPr>
            <w:r w:rsidRPr="008A10EE">
              <w:rPr>
                <w:rFonts w:ascii="Times New Roman" w:eastAsia="Times New Roman" w:hAnsi="Times New Roman" w:cs="Times New Roman"/>
                <w:b/>
                <w:sz w:val="18"/>
                <w:szCs w:val="18"/>
                <w:lang w:val="en-GB" w:eastAsia="pl-PL"/>
              </w:rPr>
              <w:t>8</w:t>
            </w:r>
          </w:p>
        </w:tc>
        <w:tc>
          <w:tcPr>
            <w:tcW w:w="1420" w:type="dxa"/>
            <w:shd w:val="clear" w:color="auto" w:fill="FFFFFF"/>
          </w:tcPr>
          <w:p w:rsidR="008A10EE" w:rsidRPr="008A10EE" w:rsidRDefault="008A10EE" w:rsidP="008A10EE">
            <w:pPr>
              <w:spacing w:after="0" w:line="240" w:lineRule="auto"/>
              <w:jc w:val="center"/>
              <w:rPr>
                <w:rFonts w:ascii="Times New Roman" w:eastAsia="Times New Roman" w:hAnsi="Times New Roman" w:cs="Times New Roman"/>
                <w:b/>
                <w:sz w:val="18"/>
                <w:szCs w:val="18"/>
                <w:lang w:val="en-GB" w:eastAsia="pl-PL"/>
              </w:rPr>
            </w:pPr>
            <w:r w:rsidRPr="008A10EE">
              <w:rPr>
                <w:rFonts w:ascii="Times New Roman" w:eastAsia="Times New Roman" w:hAnsi="Times New Roman" w:cs="Times New Roman"/>
                <w:b/>
                <w:sz w:val="18"/>
                <w:szCs w:val="18"/>
                <w:lang w:val="en-GB" w:eastAsia="pl-PL"/>
              </w:rPr>
              <w:t>9</w:t>
            </w:r>
          </w:p>
        </w:tc>
        <w:tc>
          <w:tcPr>
            <w:tcW w:w="1275" w:type="dxa"/>
            <w:shd w:val="clear" w:color="auto" w:fill="FFFFFF"/>
          </w:tcPr>
          <w:p w:rsidR="008A10EE" w:rsidRPr="008A10EE" w:rsidRDefault="008A10EE" w:rsidP="008A10EE">
            <w:pPr>
              <w:spacing w:after="0" w:line="240" w:lineRule="auto"/>
              <w:jc w:val="center"/>
              <w:rPr>
                <w:rFonts w:ascii="Times New Roman" w:eastAsia="Times New Roman" w:hAnsi="Times New Roman" w:cs="Times New Roman"/>
                <w:b/>
                <w:sz w:val="18"/>
                <w:szCs w:val="18"/>
                <w:lang w:val="en-GB" w:eastAsia="pl-PL"/>
              </w:rPr>
            </w:pPr>
            <w:r w:rsidRPr="008A10EE">
              <w:rPr>
                <w:rFonts w:ascii="Times New Roman" w:eastAsia="Times New Roman" w:hAnsi="Times New Roman" w:cs="Times New Roman"/>
                <w:b/>
                <w:sz w:val="18"/>
                <w:szCs w:val="18"/>
                <w:lang w:val="en-GB" w:eastAsia="pl-PL"/>
              </w:rPr>
              <w:t>10</w:t>
            </w:r>
          </w:p>
        </w:tc>
      </w:tr>
      <w:tr w:rsidR="008A10EE" w:rsidRPr="008A10EE" w:rsidTr="008A10EE">
        <w:tc>
          <w:tcPr>
            <w:tcW w:w="803" w:type="dxa"/>
            <w:vAlign w:val="center"/>
          </w:tcPr>
          <w:p w:rsidR="008A10EE" w:rsidRPr="008A10EE" w:rsidRDefault="008A10EE" w:rsidP="008A10EE">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1</w:t>
            </w:r>
          </w:p>
        </w:tc>
        <w:tc>
          <w:tcPr>
            <w:tcW w:w="2836" w:type="dxa"/>
            <w:vAlign w:val="center"/>
          </w:tcPr>
          <w:p w:rsidR="008A10EE" w:rsidRPr="008A10EE" w:rsidRDefault="008A10EE" w:rsidP="008A10EE">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 xml:space="preserve">Kombinowana elektroda, zakres </w:t>
            </w:r>
            <w:proofErr w:type="spellStart"/>
            <w:r w:rsidRPr="008A10EE">
              <w:rPr>
                <w:rFonts w:ascii="Times New Roman" w:hAnsi="Times New Roman" w:cs="Times New Roman"/>
                <w:sz w:val="20"/>
                <w:szCs w:val="20"/>
                <w:lang w:eastAsia="pl-PL"/>
              </w:rPr>
              <w:t>pH</w:t>
            </w:r>
            <w:proofErr w:type="spellEnd"/>
            <w:r w:rsidRPr="008A10EE">
              <w:rPr>
                <w:rFonts w:ascii="Times New Roman" w:hAnsi="Times New Roman" w:cs="Times New Roman"/>
                <w:sz w:val="20"/>
                <w:szCs w:val="20"/>
                <w:lang w:eastAsia="pl-PL"/>
              </w:rPr>
              <w:t xml:space="preserve">: 0…14, temperatura pracy: 0…100ºC, trzonek szklany, </w:t>
            </w:r>
            <w:proofErr w:type="spellStart"/>
            <w:r w:rsidRPr="008A10EE">
              <w:rPr>
                <w:rFonts w:ascii="Times New Roman" w:hAnsi="Times New Roman" w:cs="Times New Roman"/>
                <w:sz w:val="20"/>
                <w:szCs w:val="20"/>
                <w:lang w:eastAsia="pl-PL"/>
              </w:rPr>
              <w:t>śr</w:t>
            </w:r>
            <w:proofErr w:type="spellEnd"/>
            <w:r w:rsidRPr="008A10EE">
              <w:rPr>
                <w:rFonts w:ascii="Times New Roman" w:hAnsi="Times New Roman" w:cs="Times New Roman"/>
                <w:sz w:val="20"/>
                <w:szCs w:val="20"/>
                <w:lang w:eastAsia="pl-PL"/>
              </w:rPr>
              <w:t xml:space="preserve">=120 mm, wypełniona elektrolitem ciekłym 3M </w:t>
            </w:r>
            <w:proofErr w:type="spellStart"/>
            <w:r w:rsidRPr="008A10EE">
              <w:rPr>
                <w:rFonts w:ascii="Times New Roman" w:hAnsi="Times New Roman" w:cs="Times New Roman"/>
                <w:sz w:val="20"/>
                <w:szCs w:val="20"/>
                <w:lang w:eastAsia="pl-PL"/>
              </w:rPr>
              <w:t>KCl</w:t>
            </w:r>
            <w:proofErr w:type="spellEnd"/>
            <w:r w:rsidRPr="008A10EE">
              <w:rPr>
                <w:rFonts w:ascii="Times New Roman" w:hAnsi="Times New Roman" w:cs="Times New Roman"/>
                <w:sz w:val="20"/>
                <w:szCs w:val="20"/>
                <w:lang w:eastAsia="pl-PL"/>
              </w:rPr>
              <w:t xml:space="preserve">, wtyczka DIN, zintegrowany czujnik temperatury. Kompatybilna z miernikiem WTW </w:t>
            </w:r>
            <w:proofErr w:type="spellStart"/>
            <w:r w:rsidRPr="008A10EE">
              <w:rPr>
                <w:rFonts w:ascii="Times New Roman" w:hAnsi="Times New Roman" w:cs="Times New Roman"/>
                <w:sz w:val="20"/>
                <w:szCs w:val="20"/>
                <w:lang w:eastAsia="pl-PL"/>
              </w:rPr>
              <w:t>inoLab</w:t>
            </w:r>
            <w:proofErr w:type="spellEnd"/>
            <w:r w:rsidRPr="008A10EE">
              <w:rPr>
                <w:rFonts w:ascii="Times New Roman" w:hAnsi="Times New Roman" w:cs="Times New Roman"/>
                <w:sz w:val="20"/>
                <w:szCs w:val="20"/>
                <w:lang w:eastAsia="pl-PL"/>
              </w:rPr>
              <w:t xml:space="preserve"> </w:t>
            </w:r>
            <w:proofErr w:type="spellStart"/>
            <w:r w:rsidRPr="008A10EE">
              <w:rPr>
                <w:rFonts w:ascii="Times New Roman" w:hAnsi="Times New Roman" w:cs="Times New Roman"/>
                <w:sz w:val="20"/>
                <w:szCs w:val="20"/>
                <w:lang w:eastAsia="pl-PL"/>
              </w:rPr>
              <w:t>pH</w:t>
            </w:r>
            <w:proofErr w:type="spellEnd"/>
            <w:r w:rsidRPr="008A10EE">
              <w:rPr>
                <w:rFonts w:ascii="Times New Roman" w:hAnsi="Times New Roman" w:cs="Times New Roman"/>
                <w:sz w:val="20"/>
                <w:szCs w:val="20"/>
                <w:lang w:eastAsia="pl-PL"/>
              </w:rPr>
              <w:t>/ION/Cond750.</w:t>
            </w:r>
          </w:p>
        </w:tc>
        <w:tc>
          <w:tcPr>
            <w:tcW w:w="850" w:type="dxa"/>
            <w:vAlign w:val="center"/>
          </w:tcPr>
          <w:p w:rsidR="008A10EE" w:rsidRPr="008A10EE" w:rsidRDefault="008A10EE" w:rsidP="008A10EE">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szt.</w:t>
            </w:r>
          </w:p>
        </w:tc>
        <w:tc>
          <w:tcPr>
            <w:tcW w:w="567" w:type="dxa"/>
            <w:vAlign w:val="center"/>
          </w:tcPr>
          <w:p w:rsidR="008A10EE" w:rsidRPr="008A10EE" w:rsidRDefault="008A10EE" w:rsidP="008A10EE">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2</w:t>
            </w:r>
          </w:p>
        </w:tc>
        <w:tc>
          <w:tcPr>
            <w:tcW w:w="851" w:type="dxa"/>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1134" w:type="dxa"/>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565" w:type="dxa"/>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850" w:type="dxa"/>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1420" w:type="dxa"/>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1275" w:type="dxa"/>
          </w:tcPr>
          <w:p w:rsidR="008A10EE" w:rsidRPr="008A10EE" w:rsidRDefault="008A10EE" w:rsidP="008A10EE">
            <w:pPr>
              <w:spacing w:after="0" w:line="240" w:lineRule="auto"/>
              <w:jc w:val="center"/>
              <w:rPr>
                <w:rFonts w:ascii="Times New Roman" w:hAnsi="Times New Roman" w:cs="Times New Roman"/>
                <w:sz w:val="20"/>
                <w:szCs w:val="20"/>
                <w:lang w:eastAsia="pl-PL"/>
              </w:rPr>
            </w:pPr>
          </w:p>
        </w:tc>
      </w:tr>
      <w:tr w:rsidR="008A10EE" w:rsidRPr="008A10EE" w:rsidTr="008A10EE">
        <w:trPr>
          <w:trHeight w:val="819"/>
        </w:trPr>
        <w:tc>
          <w:tcPr>
            <w:tcW w:w="803" w:type="dxa"/>
            <w:vAlign w:val="center"/>
          </w:tcPr>
          <w:p w:rsidR="008A10EE" w:rsidRPr="008A10EE" w:rsidRDefault="008A10EE" w:rsidP="008A10EE">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2</w:t>
            </w:r>
          </w:p>
        </w:tc>
        <w:tc>
          <w:tcPr>
            <w:tcW w:w="2836" w:type="dxa"/>
            <w:vAlign w:val="center"/>
          </w:tcPr>
          <w:p w:rsidR="008A10EE" w:rsidRPr="008A10EE" w:rsidRDefault="008A10EE" w:rsidP="008A10EE">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 xml:space="preserve">Naczyńko konduktometryczne czteroelektrodowe, trzon epoksydowy, elektrody grafitowe, stała naczyńka k=0,475 cm-1, śr.=15,3 mm, dł. 120 mm, wbudowany czujnik temperatury . Kompatybilne z miernikiem WTW </w:t>
            </w:r>
            <w:proofErr w:type="spellStart"/>
            <w:r w:rsidRPr="008A10EE">
              <w:rPr>
                <w:rFonts w:ascii="Times New Roman" w:hAnsi="Times New Roman" w:cs="Times New Roman"/>
                <w:sz w:val="20"/>
                <w:szCs w:val="20"/>
                <w:lang w:eastAsia="pl-PL"/>
              </w:rPr>
              <w:t>inoLab</w:t>
            </w:r>
            <w:proofErr w:type="spellEnd"/>
            <w:r w:rsidRPr="008A10EE">
              <w:rPr>
                <w:rFonts w:ascii="Times New Roman" w:hAnsi="Times New Roman" w:cs="Times New Roman"/>
                <w:sz w:val="20"/>
                <w:szCs w:val="20"/>
                <w:lang w:eastAsia="pl-PL"/>
              </w:rPr>
              <w:t xml:space="preserve"> </w:t>
            </w:r>
            <w:proofErr w:type="spellStart"/>
            <w:r w:rsidRPr="008A10EE">
              <w:rPr>
                <w:rFonts w:ascii="Times New Roman" w:hAnsi="Times New Roman" w:cs="Times New Roman"/>
                <w:sz w:val="20"/>
                <w:szCs w:val="20"/>
                <w:lang w:eastAsia="pl-PL"/>
              </w:rPr>
              <w:t>pH</w:t>
            </w:r>
            <w:proofErr w:type="spellEnd"/>
            <w:r w:rsidRPr="008A10EE">
              <w:rPr>
                <w:rFonts w:ascii="Times New Roman" w:hAnsi="Times New Roman" w:cs="Times New Roman"/>
                <w:sz w:val="20"/>
                <w:szCs w:val="20"/>
                <w:lang w:eastAsia="pl-PL"/>
              </w:rPr>
              <w:t>/ION/Cond750.</w:t>
            </w:r>
          </w:p>
        </w:tc>
        <w:tc>
          <w:tcPr>
            <w:tcW w:w="850" w:type="dxa"/>
            <w:vAlign w:val="center"/>
          </w:tcPr>
          <w:p w:rsidR="008A10EE" w:rsidRPr="008A10EE" w:rsidRDefault="008A10EE" w:rsidP="008A10EE">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szt.</w:t>
            </w:r>
          </w:p>
        </w:tc>
        <w:tc>
          <w:tcPr>
            <w:tcW w:w="567" w:type="dxa"/>
            <w:vAlign w:val="center"/>
          </w:tcPr>
          <w:p w:rsidR="008A10EE" w:rsidRPr="008A10EE" w:rsidRDefault="008A10EE" w:rsidP="008A10EE">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5</w:t>
            </w:r>
          </w:p>
        </w:tc>
        <w:tc>
          <w:tcPr>
            <w:tcW w:w="851" w:type="dxa"/>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1134" w:type="dxa"/>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565" w:type="dxa"/>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850" w:type="dxa"/>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1420" w:type="dxa"/>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1275" w:type="dxa"/>
          </w:tcPr>
          <w:p w:rsidR="008A10EE" w:rsidRPr="008A10EE" w:rsidRDefault="008A10EE" w:rsidP="008A10EE">
            <w:pPr>
              <w:spacing w:after="0" w:line="240" w:lineRule="auto"/>
              <w:jc w:val="center"/>
              <w:rPr>
                <w:rFonts w:ascii="Times New Roman" w:hAnsi="Times New Roman" w:cs="Times New Roman"/>
                <w:sz w:val="20"/>
                <w:szCs w:val="20"/>
                <w:lang w:eastAsia="pl-PL"/>
              </w:rPr>
            </w:pPr>
          </w:p>
        </w:tc>
      </w:tr>
      <w:tr w:rsidR="008A10EE" w:rsidRPr="008A10EE" w:rsidTr="008A10EE">
        <w:trPr>
          <w:trHeight w:val="992"/>
        </w:trPr>
        <w:tc>
          <w:tcPr>
            <w:tcW w:w="803" w:type="dxa"/>
            <w:vAlign w:val="center"/>
          </w:tcPr>
          <w:p w:rsidR="008A10EE" w:rsidRPr="008A10EE" w:rsidRDefault="008A10EE" w:rsidP="008A10EE">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3</w:t>
            </w:r>
          </w:p>
        </w:tc>
        <w:tc>
          <w:tcPr>
            <w:tcW w:w="2836" w:type="dxa"/>
            <w:vAlign w:val="center"/>
          </w:tcPr>
          <w:p w:rsidR="008A10EE" w:rsidRPr="008A10EE" w:rsidRDefault="008A10EE" w:rsidP="008A10EE">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Naczyńko konduktometryczne czteroelektrodowe, trzon epoksydowy, elektrody grafitowe, stała naczyńka k=0,475 cm-1, śr.=15,3 mm, dł. 120 mm, wbudowany czujnik temperatury . Kompatybilne z miernikiem Multi 350i oraz Multi340i</w:t>
            </w:r>
          </w:p>
        </w:tc>
        <w:tc>
          <w:tcPr>
            <w:tcW w:w="850" w:type="dxa"/>
            <w:vAlign w:val="center"/>
          </w:tcPr>
          <w:p w:rsidR="008A10EE" w:rsidRPr="008A10EE" w:rsidRDefault="008A10EE" w:rsidP="008A10EE">
            <w:pPr>
              <w:spacing w:after="0" w:line="240" w:lineRule="auto"/>
              <w:jc w:val="center"/>
              <w:rPr>
                <w:rFonts w:ascii="Times New Roman" w:hAnsi="Times New Roman" w:cs="Times New Roman"/>
                <w:sz w:val="20"/>
                <w:szCs w:val="20"/>
                <w:lang w:eastAsia="pl-PL"/>
              </w:rPr>
            </w:pPr>
            <w:proofErr w:type="spellStart"/>
            <w:r w:rsidRPr="008A10EE">
              <w:rPr>
                <w:rFonts w:ascii="Times New Roman" w:hAnsi="Times New Roman" w:cs="Times New Roman"/>
                <w:sz w:val="20"/>
                <w:szCs w:val="20"/>
                <w:lang w:eastAsia="pl-PL"/>
              </w:rPr>
              <w:t>szt</w:t>
            </w:r>
            <w:proofErr w:type="spellEnd"/>
          </w:p>
        </w:tc>
        <w:tc>
          <w:tcPr>
            <w:tcW w:w="567" w:type="dxa"/>
            <w:vAlign w:val="center"/>
          </w:tcPr>
          <w:p w:rsidR="008A10EE" w:rsidRPr="008A10EE" w:rsidRDefault="008A10EE" w:rsidP="008A10EE">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3</w:t>
            </w:r>
          </w:p>
        </w:tc>
        <w:tc>
          <w:tcPr>
            <w:tcW w:w="851" w:type="dxa"/>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1134" w:type="dxa"/>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565" w:type="dxa"/>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850" w:type="dxa"/>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1420" w:type="dxa"/>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1275" w:type="dxa"/>
          </w:tcPr>
          <w:p w:rsidR="008A10EE" w:rsidRPr="008A10EE" w:rsidRDefault="008A10EE" w:rsidP="008A10EE">
            <w:pPr>
              <w:spacing w:after="0" w:line="240" w:lineRule="auto"/>
              <w:jc w:val="center"/>
              <w:rPr>
                <w:rFonts w:ascii="Times New Roman" w:hAnsi="Times New Roman" w:cs="Times New Roman"/>
                <w:sz w:val="20"/>
                <w:szCs w:val="20"/>
                <w:lang w:eastAsia="pl-PL"/>
              </w:rPr>
            </w:pPr>
          </w:p>
        </w:tc>
      </w:tr>
      <w:tr w:rsidR="008A10EE" w:rsidRPr="008A10EE" w:rsidTr="008A10EE">
        <w:trPr>
          <w:trHeight w:val="696"/>
        </w:trPr>
        <w:tc>
          <w:tcPr>
            <w:tcW w:w="803" w:type="dxa"/>
            <w:vAlign w:val="center"/>
          </w:tcPr>
          <w:p w:rsidR="008A10EE" w:rsidRPr="008A10EE" w:rsidRDefault="008A10EE" w:rsidP="008A10EE">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4</w:t>
            </w:r>
          </w:p>
        </w:tc>
        <w:tc>
          <w:tcPr>
            <w:tcW w:w="2836" w:type="dxa"/>
            <w:vAlign w:val="center"/>
          </w:tcPr>
          <w:p w:rsidR="008A10EE" w:rsidRPr="008A10EE" w:rsidRDefault="008A10EE" w:rsidP="008A10EE">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 xml:space="preserve">Kombinowana elektroda </w:t>
            </w:r>
            <w:proofErr w:type="spellStart"/>
            <w:r w:rsidRPr="008A10EE">
              <w:rPr>
                <w:rFonts w:ascii="Times New Roman" w:hAnsi="Times New Roman" w:cs="Times New Roman"/>
                <w:sz w:val="20"/>
                <w:szCs w:val="20"/>
                <w:lang w:eastAsia="pl-PL"/>
              </w:rPr>
              <w:t>pH</w:t>
            </w:r>
            <w:proofErr w:type="spellEnd"/>
            <w:r w:rsidRPr="008A10EE">
              <w:rPr>
                <w:rFonts w:ascii="Times New Roman" w:hAnsi="Times New Roman" w:cs="Times New Roman"/>
                <w:sz w:val="20"/>
                <w:szCs w:val="20"/>
                <w:lang w:eastAsia="pl-PL"/>
              </w:rPr>
              <w:t>-metryczna z wbudowanym czujnikiem temperatury i elektrolitem żelowym. Zastosowanie: ścieki. Długość kabla 3 m, wtyczka DIN + bananowa. Kompatybilna z miernikiem wieloparametrowym Multi 350i oraz Multi340i</w:t>
            </w:r>
          </w:p>
        </w:tc>
        <w:tc>
          <w:tcPr>
            <w:tcW w:w="850" w:type="dxa"/>
            <w:vAlign w:val="center"/>
          </w:tcPr>
          <w:p w:rsidR="008A10EE" w:rsidRPr="008A10EE" w:rsidRDefault="008A10EE" w:rsidP="008A10EE">
            <w:pPr>
              <w:spacing w:after="0" w:line="240" w:lineRule="auto"/>
              <w:jc w:val="center"/>
              <w:rPr>
                <w:rFonts w:ascii="Times New Roman" w:hAnsi="Times New Roman" w:cs="Times New Roman"/>
                <w:sz w:val="20"/>
                <w:szCs w:val="20"/>
                <w:lang w:eastAsia="pl-PL"/>
              </w:rPr>
            </w:pPr>
            <w:proofErr w:type="spellStart"/>
            <w:r w:rsidRPr="008A10EE">
              <w:rPr>
                <w:rFonts w:ascii="Times New Roman" w:hAnsi="Times New Roman" w:cs="Times New Roman"/>
                <w:sz w:val="20"/>
                <w:szCs w:val="20"/>
                <w:lang w:eastAsia="pl-PL"/>
              </w:rPr>
              <w:t>szt</w:t>
            </w:r>
            <w:proofErr w:type="spellEnd"/>
            <w:r w:rsidRPr="008A10EE">
              <w:rPr>
                <w:rFonts w:ascii="Times New Roman" w:hAnsi="Times New Roman" w:cs="Times New Roman"/>
                <w:sz w:val="20"/>
                <w:szCs w:val="20"/>
                <w:lang w:eastAsia="pl-PL"/>
              </w:rPr>
              <w:t xml:space="preserve"> </w:t>
            </w:r>
          </w:p>
        </w:tc>
        <w:tc>
          <w:tcPr>
            <w:tcW w:w="567" w:type="dxa"/>
            <w:vAlign w:val="center"/>
          </w:tcPr>
          <w:p w:rsidR="008A10EE" w:rsidRPr="008A10EE" w:rsidRDefault="008A10EE" w:rsidP="008A10EE">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3</w:t>
            </w:r>
          </w:p>
        </w:tc>
        <w:tc>
          <w:tcPr>
            <w:tcW w:w="851" w:type="dxa"/>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1134" w:type="dxa"/>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565" w:type="dxa"/>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850" w:type="dxa"/>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1420" w:type="dxa"/>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1275" w:type="dxa"/>
          </w:tcPr>
          <w:p w:rsidR="008A10EE" w:rsidRPr="008A10EE" w:rsidRDefault="008A10EE" w:rsidP="008A10EE">
            <w:pPr>
              <w:spacing w:after="0" w:line="240" w:lineRule="auto"/>
              <w:jc w:val="center"/>
              <w:rPr>
                <w:rFonts w:ascii="Times New Roman" w:hAnsi="Times New Roman" w:cs="Times New Roman"/>
                <w:sz w:val="20"/>
                <w:szCs w:val="20"/>
                <w:lang w:eastAsia="pl-PL"/>
              </w:rPr>
            </w:pPr>
          </w:p>
        </w:tc>
      </w:tr>
      <w:tr w:rsidR="008A10EE" w:rsidRPr="008A10EE" w:rsidTr="008A10EE">
        <w:tc>
          <w:tcPr>
            <w:tcW w:w="803" w:type="dxa"/>
            <w:vAlign w:val="center"/>
          </w:tcPr>
          <w:p w:rsidR="008A10EE" w:rsidRPr="008A10EE" w:rsidRDefault="008A10EE" w:rsidP="008A10EE">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5</w:t>
            </w:r>
          </w:p>
        </w:tc>
        <w:tc>
          <w:tcPr>
            <w:tcW w:w="2836" w:type="dxa"/>
            <w:vAlign w:val="center"/>
          </w:tcPr>
          <w:p w:rsidR="008A10EE" w:rsidRPr="008A10EE" w:rsidRDefault="008A10EE" w:rsidP="008A10EE">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 xml:space="preserve">Kombinowana elektroda do pomiaru potencjału </w:t>
            </w:r>
            <w:proofErr w:type="spellStart"/>
            <w:r w:rsidRPr="008A10EE">
              <w:rPr>
                <w:rFonts w:ascii="Times New Roman" w:hAnsi="Times New Roman" w:cs="Times New Roman"/>
                <w:sz w:val="20"/>
                <w:szCs w:val="20"/>
                <w:lang w:eastAsia="pl-PL"/>
              </w:rPr>
              <w:t>Redox</w:t>
            </w:r>
            <w:proofErr w:type="spellEnd"/>
            <w:r w:rsidRPr="008A10EE">
              <w:rPr>
                <w:rFonts w:ascii="Times New Roman" w:hAnsi="Times New Roman" w:cs="Times New Roman"/>
                <w:sz w:val="20"/>
                <w:szCs w:val="20"/>
                <w:lang w:eastAsia="pl-PL"/>
              </w:rPr>
              <w:t xml:space="preserve">. Wtyk S7 .Kompatybilna z miernikiem WTW </w:t>
            </w:r>
            <w:proofErr w:type="spellStart"/>
            <w:r w:rsidRPr="008A10EE">
              <w:rPr>
                <w:rFonts w:ascii="Times New Roman" w:hAnsi="Times New Roman" w:cs="Times New Roman"/>
                <w:sz w:val="20"/>
                <w:szCs w:val="20"/>
                <w:lang w:eastAsia="pl-PL"/>
              </w:rPr>
              <w:t>inoLab</w:t>
            </w:r>
            <w:proofErr w:type="spellEnd"/>
            <w:r w:rsidRPr="008A10EE">
              <w:rPr>
                <w:rFonts w:ascii="Times New Roman" w:hAnsi="Times New Roman" w:cs="Times New Roman"/>
                <w:sz w:val="20"/>
                <w:szCs w:val="20"/>
                <w:lang w:eastAsia="pl-PL"/>
              </w:rPr>
              <w:t xml:space="preserve"> </w:t>
            </w:r>
            <w:proofErr w:type="spellStart"/>
            <w:r w:rsidRPr="008A10EE">
              <w:rPr>
                <w:rFonts w:ascii="Times New Roman" w:hAnsi="Times New Roman" w:cs="Times New Roman"/>
                <w:sz w:val="20"/>
                <w:szCs w:val="20"/>
                <w:lang w:eastAsia="pl-PL"/>
              </w:rPr>
              <w:t>pH</w:t>
            </w:r>
            <w:proofErr w:type="spellEnd"/>
            <w:r w:rsidRPr="008A10EE">
              <w:rPr>
                <w:rFonts w:ascii="Times New Roman" w:hAnsi="Times New Roman" w:cs="Times New Roman"/>
                <w:sz w:val="20"/>
                <w:szCs w:val="20"/>
                <w:lang w:eastAsia="pl-PL"/>
              </w:rPr>
              <w:t>/ION/Cond750</w:t>
            </w:r>
          </w:p>
        </w:tc>
        <w:tc>
          <w:tcPr>
            <w:tcW w:w="850" w:type="dxa"/>
            <w:vAlign w:val="center"/>
          </w:tcPr>
          <w:p w:rsidR="008A10EE" w:rsidRPr="008A10EE" w:rsidRDefault="008A10EE" w:rsidP="008A10EE">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szt.</w:t>
            </w:r>
          </w:p>
        </w:tc>
        <w:tc>
          <w:tcPr>
            <w:tcW w:w="567" w:type="dxa"/>
            <w:vAlign w:val="center"/>
          </w:tcPr>
          <w:p w:rsidR="008A10EE" w:rsidRPr="008A10EE" w:rsidRDefault="008A10EE" w:rsidP="008A10EE">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2</w:t>
            </w:r>
          </w:p>
        </w:tc>
        <w:tc>
          <w:tcPr>
            <w:tcW w:w="851" w:type="dxa"/>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1134" w:type="dxa"/>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565" w:type="dxa"/>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850" w:type="dxa"/>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1420" w:type="dxa"/>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1275" w:type="dxa"/>
          </w:tcPr>
          <w:p w:rsidR="008A10EE" w:rsidRPr="008A10EE" w:rsidRDefault="008A10EE" w:rsidP="008A10EE">
            <w:pPr>
              <w:spacing w:after="0" w:line="240" w:lineRule="auto"/>
              <w:jc w:val="center"/>
              <w:rPr>
                <w:rFonts w:ascii="Times New Roman" w:hAnsi="Times New Roman" w:cs="Times New Roman"/>
                <w:sz w:val="20"/>
                <w:szCs w:val="20"/>
                <w:lang w:eastAsia="pl-PL"/>
              </w:rPr>
            </w:pPr>
          </w:p>
        </w:tc>
      </w:tr>
      <w:tr w:rsidR="008A10EE" w:rsidRPr="008A10EE" w:rsidTr="008A10EE">
        <w:tc>
          <w:tcPr>
            <w:tcW w:w="803" w:type="dxa"/>
            <w:tcBorders>
              <w:top w:val="single" w:sz="4" w:space="0" w:color="auto"/>
              <w:left w:val="single" w:sz="4" w:space="0" w:color="auto"/>
              <w:bottom w:val="single" w:sz="4" w:space="0" w:color="auto"/>
              <w:right w:val="single" w:sz="4" w:space="0" w:color="auto"/>
            </w:tcBorders>
            <w:vAlign w:val="center"/>
          </w:tcPr>
          <w:p w:rsidR="008A10EE" w:rsidRPr="008A10EE" w:rsidRDefault="008A10EE" w:rsidP="008A10EE">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6</w:t>
            </w:r>
          </w:p>
        </w:tc>
        <w:tc>
          <w:tcPr>
            <w:tcW w:w="2836" w:type="dxa"/>
            <w:tcBorders>
              <w:top w:val="single" w:sz="4" w:space="0" w:color="auto"/>
              <w:left w:val="single" w:sz="4" w:space="0" w:color="auto"/>
              <w:bottom w:val="single" w:sz="4" w:space="0" w:color="auto"/>
              <w:right w:val="single" w:sz="4" w:space="0" w:color="auto"/>
            </w:tcBorders>
          </w:tcPr>
          <w:p w:rsidR="008A10EE" w:rsidRPr="008A10EE" w:rsidRDefault="008A10EE" w:rsidP="008A10EE">
            <w:pPr>
              <w:spacing w:after="0" w:line="240" w:lineRule="auto"/>
              <w:rPr>
                <w:rFonts w:ascii="Times New Roman" w:hAnsi="Times New Roman" w:cs="Times New Roman"/>
                <w:sz w:val="20"/>
                <w:szCs w:val="20"/>
                <w:lang w:eastAsia="pl-PL"/>
              </w:rPr>
            </w:pPr>
            <w:r w:rsidRPr="008A10EE">
              <w:rPr>
                <w:rFonts w:ascii="Times New Roman" w:hAnsi="Times New Roman" w:cs="Times New Roman"/>
                <w:sz w:val="20"/>
                <w:szCs w:val="20"/>
                <w:lang w:eastAsia="pl-PL"/>
              </w:rPr>
              <w:t xml:space="preserve">Elektrolit </w:t>
            </w:r>
            <w:proofErr w:type="spellStart"/>
            <w:r w:rsidRPr="008A10EE">
              <w:rPr>
                <w:rFonts w:ascii="Times New Roman" w:hAnsi="Times New Roman" w:cs="Times New Roman"/>
                <w:sz w:val="20"/>
                <w:szCs w:val="20"/>
                <w:lang w:eastAsia="pl-PL"/>
              </w:rPr>
              <w:t>KCl</w:t>
            </w:r>
            <w:proofErr w:type="spellEnd"/>
            <w:r w:rsidRPr="008A10EE">
              <w:rPr>
                <w:rFonts w:ascii="Times New Roman" w:hAnsi="Times New Roman" w:cs="Times New Roman"/>
                <w:sz w:val="20"/>
                <w:szCs w:val="20"/>
                <w:lang w:eastAsia="pl-PL"/>
              </w:rPr>
              <w:t xml:space="preserve"> 3 mol/l 250 </w:t>
            </w:r>
            <w:proofErr w:type="spellStart"/>
            <w:r w:rsidRPr="008A10EE">
              <w:rPr>
                <w:rFonts w:ascii="Times New Roman" w:hAnsi="Times New Roman" w:cs="Times New Roman"/>
                <w:sz w:val="20"/>
                <w:szCs w:val="20"/>
                <w:lang w:eastAsia="pl-PL"/>
              </w:rPr>
              <w:t>mL</w:t>
            </w:r>
            <w:proofErr w:type="spellEnd"/>
            <w:r w:rsidRPr="008A10EE">
              <w:rPr>
                <w:rFonts w:ascii="Times New Roman" w:hAnsi="Times New Roman" w:cs="Times New Roman"/>
                <w:sz w:val="20"/>
                <w:szCs w:val="20"/>
                <w:lang w:eastAsia="pl-PL"/>
              </w:rPr>
              <w:t xml:space="preserve"> ( do uzupełnienia elektrod)</w:t>
            </w:r>
          </w:p>
        </w:tc>
        <w:tc>
          <w:tcPr>
            <w:tcW w:w="850" w:type="dxa"/>
            <w:tcBorders>
              <w:top w:val="single" w:sz="4" w:space="0" w:color="auto"/>
              <w:left w:val="single" w:sz="4" w:space="0" w:color="auto"/>
              <w:bottom w:val="single" w:sz="4" w:space="0" w:color="auto"/>
              <w:right w:val="single" w:sz="4" w:space="0" w:color="auto"/>
            </w:tcBorders>
            <w:vAlign w:val="center"/>
          </w:tcPr>
          <w:p w:rsidR="008A10EE" w:rsidRPr="008A10EE" w:rsidRDefault="008A10EE" w:rsidP="008A10EE">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szt.</w:t>
            </w:r>
          </w:p>
        </w:tc>
        <w:tc>
          <w:tcPr>
            <w:tcW w:w="567" w:type="dxa"/>
            <w:tcBorders>
              <w:top w:val="single" w:sz="4" w:space="0" w:color="auto"/>
              <w:left w:val="single" w:sz="4" w:space="0" w:color="auto"/>
              <w:bottom w:val="single" w:sz="4" w:space="0" w:color="auto"/>
              <w:right w:val="single" w:sz="4" w:space="0" w:color="auto"/>
            </w:tcBorders>
            <w:vAlign w:val="center"/>
          </w:tcPr>
          <w:p w:rsidR="008A10EE" w:rsidRPr="008A10EE" w:rsidRDefault="008A10EE" w:rsidP="008A10EE">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5</w:t>
            </w:r>
          </w:p>
        </w:tc>
        <w:tc>
          <w:tcPr>
            <w:tcW w:w="851" w:type="dxa"/>
            <w:tcBorders>
              <w:top w:val="single" w:sz="4" w:space="0" w:color="auto"/>
              <w:left w:val="single" w:sz="4" w:space="0" w:color="auto"/>
              <w:bottom w:val="single" w:sz="4" w:space="0" w:color="auto"/>
              <w:right w:val="single" w:sz="4" w:space="0" w:color="auto"/>
            </w:tcBorders>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565" w:type="dxa"/>
            <w:tcBorders>
              <w:top w:val="single" w:sz="4" w:space="0" w:color="auto"/>
              <w:left w:val="single" w:sz="4" w:space="0" w:color="auto"/>
              <w:bottom w:val="single" w:sz="4" w:space="0" w:color="auto"/>
              <w:right w:val="single" w:sz="4" w:space="0" w:color="auto"/>
            </w:tcBorders>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1420" w:type="dxa"/>
            <w:tcBorders>
              <w:top w:val="single" w:sz="4" w:space="0" w:color="auto"/>
              <w:left w:val="single" w:sz="4" w:space="0" w:color="auto"/>
              <w:bottom w:val="single" w:sz="4" w:space="0" w:color="auto"/>
              <w:right w:val="single" w:sz="4" w:space="0" w:color="auto"/>
            </w:tcBorders>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8A10EE" w:rsidRPr="008A10EE" w:rsidRDefault="008A10EE" w:rsidP="008A10EE">
            <w:pPr>
              <w:spacing w:after="0" w:line="240" w:lineRule="auto"/>
              <w:jc w:val="center"/>
              <w:rPr>
                <w:rFonts w:ascii="Times New Roman" w:hAnsi="Times New Roman" w:cs="Times New Roman"/>
                <w:sz w:val="20"/>
                <w:szCs w:val="20"/>
                <w:lang w:eastAsia="pl-PL"/>
              </w:rPr>
            </w:pPr>
          </w:p>
        </w:tc>
      </w:tr>
      <w:tr w:rsidR="008A10EE" w:rsidRPr="008A10EE" w:rsidTr="008A10EE">
        <w:tc>
          <w:tcPr>
            <w:tcW w:w="803" w:type="dxa"/>
            <w:tcBorders>
              <w:top w:val="single" w:sz="4" w:space="0" w:color="auto"/>
              <w:left w:val="single" w:sz="4" w:space="0" w:color="auto"/>
              <w:bottom w:val="single" w:sz="4" w:space="0" w:color="auto"/>
              <w:right w:val="single" w:sz="4" w:space="0" w:color="auto"/>
            </w:tcBorders>
            <w:vAlign w:val="center"/>
          </w:tcPr>
          <w:p w:rsidR="008A10EE" w:rsidRPr="008A10EE" w:rsidRDefault="008A10EE" w:rsidP="008A10EE">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7</w:t>
            </w:r>
          </w:p>
        </w:tc>
        <w:tc>
          <w:tcPr>
            <w:tcW w:w="2836" w:type="dxa"/>
            <w:tcBorders>
              <w:top w:val="single" w:sz="4" w:space="0" w:color="auto"/>
              <w:left w:val="single" w:sz="4" w:space="0" w:color="auto"/>
              <w:bottom w:val="single" w:sz="4" w:space="0" w:color="auto"/>
              <w:right w:val="single" w:sz="4" w:space="0" w:color="auto"/>
            </w:tcBorders>
          </w:tcPr>
          <w:p w:rsidR="008A10EE" w:rsidRPr="008A10EE" w:rsidRDefault="008A10EE" w:rsidP="008A10EE">
            <w:pPr>
              <w:spacing w:after="0" w:line="240" w:lineRule="auto"/>
              <w:rPr>
                <w:rFonts w:ascii="Times New Roman" w:hAnsi="Times New Roman" w:cs="Times New Roman"/>
                <w:sz w:val="20"/>
                <w:szCs w:val="20"/>
                <w:lang w:eastAsia="pl-PL"/>
              </w:rPr>
            </w:pPr>
            <w:r w:rsidRPr="008A10EE">
              <w:rPr>
                <w:rFonts w:ascii="Times New Roman" w:hAnsi="Times New Roman" w:cs="Times New Roman"/>
                <w:sz w:val="20"/>
                <w:szCs w:val="20"/>
                <w:lang w:eastAsia="pl-PL"/>
              </w:rPr>
              <w:t>Zestaw regeneracyjny do</w:t>
            </w:r>
            <w:r w:rsidR="00114391">
              <w:rPr>
                <w:rFonts w:ascii="Times New Roman" w:hAnsi="Times New Roman" w:cs="Times New Roman"/>
                <w:sz w:val="20"/>
                <w:szCs w:val="20"/>
                <w:lang w:eastAsia="pl-PL"/>
              </w:rPr>
              <w:t xml:space="preserve"> posiadanej </w:t>
            </w:r>
            <w:r w:rsidRPr="008A10EE">
              <w:rPr>
                <w:rFonts w:ascii="Times New Roman" w:hAnsi="Times New Roman" w:cs="Times New Roman"/>
                <w:sz w:val="20"/>
                <w:szCs w:val="20"/>
                <w:lang w:eastAsia="pl-PL"/>
              </w:rPr>
              <w:t xml:space="preserve"> sondy </w:t>
            </w:r>
            <w:proofErr w:type="spellStart"/>
            <w:r w:rsidRPr="008A10EE">
              <w:rPr>
                <w:rFonts w:ascii="Times New Roman" w:hAnsi="Times New Roman" w:cs="Times New Roman"/>
                <w:sz w:val="20"/>
                <w:szCs w:val="20"/>
                <w:lang w:eastAsia="pl-PL"/>
              </w:rPr>
              <w:t>TriOxmatic</w:t>
            </w:r>
            <w:proofErr w:type="spellEnd"/>
            <w:r w:rsidRPr="008A10EE">
              <w:rPr>
                <w:rFonts w:ascii="Times New Roman" w:hAnsi="Times New Roman" w:cs="Times New Roman"/>
                <w:sz w:val="20"/>
                <w:szCs w:val="20"/>
                <w:lang w:eastAsia="pl-PL"/>
              </w:rPr>
              <w:t xml:space="preserve"> 300 </w:t>
            </w:r>
            <w:r w:rsidR="00114391">
              <w:rPr>
                <w:rFonts w:ascii="Times New Roman" w:hAnsi="Times New Roman" w:cs="Times New Roman"/>
                <w:sz w:val="20"/>
                <w:szCs w:val="20"/>
                <w:lang w:eastAsia="pl-PL"/>
              </w:rPr>
              <w:t>.</w:t>
            </w:r>
            <w:r w:rsidRPr="008A10EE">
              <w:rPr>
                <w:rFonts w:ascii="Times New Roman" w:hAnsi="Times New Roman" w:cs="Times New Roman"/>
                <w:sz w:val="20"/>
                <w:szCs w:val="20"/>
                <w:lang w:eastAsia="pl-PL"/>
              </w:rPr>
              <w:t>Zestaw zawiera: elektrolit, roztwór czyszczący, 3 wymienne główki membranowe oraz folię szlifującą</w:t>
            </w:r>
          </w:p>
        </w:tc>
        <w:tc>
          <w:tcPr>
            <w:tcW w:w="850" w:type="dxa"/>
            <w:tcBorders>
              <w:top w:val="single" w:sz="4" w:space="0" w:color="auto"/>
              <w:left w:val="single" w:sz="4" w:space="0" w:color="auto"/>
              <w:bottom w:val="single" w:sz="4" w:space="0" w:color="auto"/>
              <w:right w:val="single" w:sz="4" w:space="0" w:color="auto"/>
            </w:tcBorders>
            <w:vAlign w:val="center"/>
          </w:tcPr>
          <w:p w:rsidR="008A10EE" w:rsidRPr="008A10EE" w:rsidRDefault="008A10EE" w:rsidP="008A10EE">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Opak</w:t>
            </w:r>
          </w:p>
        </w:tc>
        <w:tc>
          <w:tcPr>
            <w:tcW w:w="567" w:type="dxa"/>
            <w:tcBorders>
              <w:top w:val="single" w:sz="4" w:space="0" w:color="auto"/>
              <w:left w:val="single" w:sz="4" w:space="0" w:color="auto"/>
              <w:bottom w:val="single" w:sz="4" w:space="0" w:color="auto"/>
              <w:right w:val="single" w:sz="4" w:space="0" w:color="auto"/>
            </w:tcBorders>
            <w:vAlign w:val="center"/>
          </w:tcPr>
          <w:p w:rsidR="008A10EE" w:rsidRPr="008A10EE" w:rsidRDefault="008A10EE" w:rsidP="008A10EE">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2</w:t>
            </w:r>
          </w:p>
        </w:tc>
        <w:tc>
          <w:tcPr>
            <w:tcW w:w="851" w:type="dxa"/>
            <w:tcBorders>
              <w:top w:val="single" w:sz="4" w:space="0" w:color="auto"/>
              <w:left w:val="single" w:sz="4" w:space="0" w:color="auto"/>
              <w:bottom w:val="single" w:sz="4" w:space="0" w:color="auto"/>
              <w:right w:val="single" w:sz="4" w:space="0" w:color="auto"/>
            </w:tcBorders>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565" w:type="dxa"/>
            <w:tcBorders>
              <w:top w:val="single" w:sz="4" w:space="0" w:color="auto"/>
              <w:left w:val="single" w:sz="4" w:space="0" w:color="auto"/>
              <w:bottom w:val="single" w:sz="4" w:space="0" w:color="auto"/>
              <w:right w:val="single" w:sz="4" w:space="0" w:color="auto"/>
            </w:tcBorders>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1420" w:type="dxa"/>
            <w:tcBorders>
              <w:top w:val="single" w:sz="4" w:space="0" w:color="auto"/>
              <w:left w:val="single" w:sz="4" w:space="0" w:color="auto"/>
              <w:bottom w:val="single" w:sz="4" w:space="0" w:color="auto"/>
              <w:right w:val="single" w:sz="4" w:space="0" w:color="auto"/>
            </w:tcBorders>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8A10EE" w:rsidRPr="008A10EE" w:rsidRDefault="008A10EE" w:rsidP="008A10EE">
            <w:pPr>
              <w:spacing w:after="0" w:line="240" w:lineRule="auto"/>
              <w:jc w:val="center"/>
              <w:rPr>
                <w:rFonts w:ascii="Times New Roman" w:hAnsi="Times New Roman" w:cs="Times New Roman"/>
                <w:sz w:val="20"/>
                <w:szCs w:val="20"/>
                <w:lang w:eastAsia="pl-PL"/>
              </w:rPr>
            </w:pPr>
          </w:p>
        </w:tc>
      </w:tr>
      <w:tr w:rsidR="008A10EE" w:rsidRPr="008A10EE" w:rsidTr="008A10EE">
        <w:tc>
          <w:tcPr>
            <w:tcW w:w="803" w:type="dxa"/>
            <w:tcBorders>
              <w:top w:val="single" w:sz="4" w:space="0" w:color="auto"/>
              <w:left w:val="single" w:sz="4" w:space="0" w:color="auto"/>
              <w:bottom w:val="single" w:sz="4" w:space="0" w:color="auto"/>
              <w:right w:val="single" w:sz="4" w:space="0" w:color="auto"/>
            </w:tcBorders>
          </w:tcPr>
          <w:p w:rsidR="008A10EE" w:rsidRDefault="008A10EE" w:rsidP="008A10EE">
            <w:pPr>
              <w:tabs>
                <w:tab w:val="left" w:pos="286"/>
              </w:tabs>
              <w:ind w:left="392"/>
              <w:contextualSpacing/>
              <w:jc w:val="center"/>
              <w:rPr>
                <w:rFonts w:ascii="Czcionka tekstu podstawowego" w:hAnsi="Czcionka tekstu podstawowego"/>
                <w:color w:val="000000"/>
              </w:rPr>
            </w:pPr>
          </w:p>
          <w:p w:rsidR="008A10EE" w:rsidRPr="008A10EE" w:rsidRDefault="008A10EE" w:rsidP="008A10EE">
            <w:pPr>
              <w:rPr>
                <w:rFonts w:ascii="Czcionka tekstu podstawowego" w:hAnsi="Czcionka tekstu podstawowego"/>
              </w:rPr>
            </w:pPr>
            <w:r>
              <w:rPr>
                <w:rFonts w:ascii="Czcionka tekstu podstawowego" w:hAnsi="Czcionka tekstu podstawowego"/>
              </w:rPr>
              <w:t>8</w:t>
            </w:r>
          </w:p>
        </w:tc>
        <w:tc>
          <w:tcPr>
            <w:tcW w:w="2836" w:type="dxa"/>
            <w:tcBorders>
              <w:top w:val="single" w:sz="4" w:space="0" w:color="auto"/>
              <w:left w:val="single" w:sz="4" w:space="0" w:color="auto"/>
              <w:bottom w:val="single" w:sz="4" w:space="0" w:color="auto"/>
              <w:right w:val="single" w:sz="4" w:space="0" w:color="auto"/>
            </w:tcBorders>
          </w:tcPr>
          <w:p w:rsidR="008A10EE" w:rsidRPr="008A10EE" w:rsidRDefault="008A10EE" w:rsidP="008A10EE">
            <w:pPr>
              <w:pStyle w:val="Bezodstpw"/>
              <w:rPr>
                <w:sz w:val="20"/>
                <w:szCs w:val="20"/>
              </w:rPr>
            </w:pPr>
            <w:r w:rsidRPr="008A10EE">
              <w:rPr>
                <w:sz w:val="20"/>
                <w:szCs w:val="20"/>
              </w:rPr>
              <w:t xml:space="preserve">Elektroda kombinowana </w:t>
            </w:r>
            <w:proofErr w:type="spellStart"/>
            <w:r w:rsidRPr="008A10EE">
              <w:rPr>
                <w:sz w:val="20"/>
                <w:szCs w:val="20"/>
              </w:rPr>
              <w:t>pH</w:t>
            </w:r>
            <w:proofErr w:type="spellEnd"/>
            <w:r w:rsidRPr="008A10EE">
              <w:rPr>
                <w:sz w:val="20"/>
                <w:szCs w:val="20"/>
              </w:rPr>
              <w:t xml:space="preserve"> ze złączem </w:t>
            </w:r>
            <w:proofErr w:type="spellStart"/>
            <w:r w:rsidRPr="008A10EE">
              <w:rPr>
                <w:sz w:val="20"/>
                <w:szCs w:val="20"/>
              </w:rPr>
              <w:t>din</w:t>
            </w:r>
            <w:proofErr w:type="spellEnd"/>
            <w:r w:rsidRPr="008A10EE">
              <w:rPr>
                <w:sz w:val="20"/>
                <w:szCs w:val="20"/>
              </w:rPr>
              <w:t xml:space="preserve"> + banan</w:t>
            </w:r>
          </w:p>
          <w:p w:rsidR="008A10EE" w:rsidRPr="008A10EE" w:rsidRDefault="008A10EE" w:rsidP="008A10EE">
            <w:pPr>
              <w:pStyle w:val="Bezodstpw"/>
              <w:rPr>
                <w:sz w:val="20"/>
                <w:szCs w:val="20"/>
              </w:rPr>
            </w:pPr>
            <w:r w:rsidRPr="008A10EE">
              <w:rPr>
                <w:sz w:val="20"/>
                <w:szCs w:val="20"/>
              </w:rPr>
              <w:t>Elektroda wodoszczelna</w:t>
            </w:r>
          </w:p>
          <w:p w:rsidR="008A10EE" w:rsidRPr="008A10EE" w:rsidRDefault="008A10EE" w:rsidP="008A10EE">
            <w:pPr>
              <w:pStyle w:val="Bezodstpw"/>
              <w:rPr>
                <w:sz w:val="20"/>
                <w:szCs w:val="20"/>
              </w:rPr>
            </w:pPr>
            <w:r w:rsidRPr="008A10EE">
              <w:rPr>
                <w:sz w:val="20"/>
                <w:szCs w:val="20"/>
              </w:rPr>
              <w:t>Długość przewodu min. 3m</w:t>
            </w:r>
          </w:p>
          <w:p w:rsidR="008A10EE" w:rsidRPr="008A10EE" w:rsidRDefault="008A10EE" w:rsidP="008A10EE">
            <w:pPr>
              <w:pStyle w:val="Bezodstpw"/>
              <w:rPr>
                <w:sz w:val="20"/>
                <w:szCs w:val="20"/>
              </w:rPr>
            </w:pPr>
            <w:r w:rsidRPr="008A10EE">
              <w:rPr>
                <w:sz w:val="20"/>
                <w:szCs w:val="20"/>
              </w:rPr>
              <w:t xml:space="preserve">Zakres pomiarowy 0-14 </w:t>
            </w:r>
            <w:proofErr w:type="spellStart"/>
            <w:r w:rsidRPr="008A10EE">
              <w:rPr>
                <w:sz w:val="20"/>
                <w:szCs w:val="20"/>
              </w:rPr>
              <w:t>pH</w:t>
            </w:r>
            <w:proofErr w:type="spellEnd"/>
          </w:p>
          <w:p w:rsidR="008A10EE" w:rsidRPr="008A10EE" w:rsidRDefault="008A10EE" w:rsidP="008A10EE">
            <w:pPr>
              <w:pStyle w:val="Bezodstpw"/>
              <w:rPr>
                <w:sz w:val="20"/>
                <w:szCs w:val="20"/>
              </w:rPr>
            </w:pPr>
            <w:r w:rsidRPr="008A10EE">
              <w:rPr>
                <w:sz w:val="20"/>
                <w:szCs w:val="20"/>
              </w:rPr>
              <w:t xml:space="preserve">Obudowa tworzywo sztuczne </w:t>
            </w:r>
          </w:p>
          <w:p w:rsidR="008A10EE" w:rsidRPr="008A10EE" w:rsidRDefault="008A10EE" w:rsidP="008A10EE">
            <w:pPr>
              <w:pStyle w:val="Bezodstpw"/>
              <w:rPr>
                <w:sz w:val="20"/>
                <w:szCs w:val="20"/>
              </w:rPr>
            </w:pPr>
            <w:r w:rsidRPr="008A10EE">
              <w:rPr>
                <w:sz w:val="20"/>
                <w:szCs w:val="20"/>
              </w:rPr>
              <w:t>Elektrolit żel</w:t>
            </w:r>
          </w:p>
          <w:p w:rsidR="008A10EE" w:rsidRPr="008A10EE" w:rsidRDefault="008A10EE" w:rsidP="008A10EE">
            <w:pPr>
              <w:pStyle w:val="Bezodstpw"/>
              <w:rPr>
                <w:sz w:val="20"/>
                <w:szCs w:val="20"/>
              </w:rPr>
            </w:pPr>
            <w:r w:rsidRPr="008A10EE">
              <w:rPr>
                <w:sz w:val="20"/>
                <w:szCs w:val="20"/>
              </w:rPr>
              <w:t>Zakres pracy min. 0,0 – 80°C</w:t>
            </w:r>
          </w:p>
          <w:p w:rsidR="008A10EE" w:rsidRPr="008A10EE" w:rsidRDefault="008A10EE" w:rsidP="008A10EE">
            <w:pPr>
              <w:pStyle w:val="Bezodstpw"/>
              <w:rPr>
                <w:sz w:val="20"/>
                <w:szCs w:val="20"/>
              </w:rPr>
            </w:pPr>
            <w:r w:rsidRPr="008A10EE">
              <w:rPr>
                <w:sz w:val="20"/>
                <w:szCs w:val="20"/>
              </w:rPr>
              <w:t>Ze zintegrowanym czujnikiem temperatury</w:t>
            </w:r>
          </w:p>
          <w:p w:rsidR="008A10EE" w:rsidRPr="008A10EE" w:rsidRDefault="008A10EE" w:rsidP="002E1F8C">
            <w:pPr>
              <w:rPr>
                <w:rFonts w:ascii="Czcionka tekstu podstawowego" w:hAnsi="Czcionka tekstu podstawowego"/>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8A10EE" w:rsidRPr="00171F02" w:rsidRDefault="008A10EE" w:rsidP="002E1F8C">
            <w:pPr>
              <w:jc w:val="center"/>
              <w:rPr>
                <w:rFonts w:ascii="Czcionka tekstu podstawowego" w:hAnsi="Czcionka tekstu podstawowego"/>
                <w:color w:val="000000"/>
                <w:sz w:val="20"/>
                <w:szCs w:val="20"/>
              </w:rPr>
            </w:pPr>
            <w:proofErr w:type="spellStart"/>
            <w:r w:rsidRPr="00171F02">
              <w:rPr>
                <w:rFonts w:ascii="Czcionka tekstu podstawowego" w:hAnsi="Czcionka tekstu podstawowego"/>
                <w:color w:val="000000"/>
                <w:sz w:val="20"/>
                <w:szCs w:val="20"/>
              </w:rPr>
              <w:t>szt</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8A10EE" w:rsidRPr="00171F02" w:rsidRDefault="008A10EE" w:rsidP="002E1F8C">
            <w:pPr>
              <w:jc w:val="center"/>
              <w:rPr>
                <w:rFonts w:ascii="Czcionka tekstu podstawowego" w:hAnsi="Czcionka tekstu podstawowego"/>
                <w:color w:val="000000"/>
                <w:sz w:val="20"/>
                <w:szCs w:val="20"/>
              </w:rPr>
            </w:pPr>
            <w:r w:rsidRPr="00171F02">
              <w:rPr>
                <w:rFonts w:ascii="Czcionka tekstu podstawowego" w:hAnsi="Czcionka tekstu podstawowego"/>
                <w:color w:val="000000"/>
                <w:sz w:val="20"/>
                <w:szCs w:val="20"/>
              </w:rPr>
              <w:t>4</w:t>
            </w:r>
          </w:p>
        </w:tc>
        <w:tc>
          <w:tcPr>
            <w:tcW w:w="851" w:type="dxa"/>
            <w:tcBorders>
              <w:top w:val="single" w:sz="4" w:space="0" w:color="auto"/>
              <w:left w:val="single" w:sz="4" w:space="0" w:color="auto"/>
              <w:bottom w:val="single" w:sz="4" w:space="0" w:color="auto"/>
              <w:right w:val="single" w:sz="4" w:space="0" w:color="auto"/>
            </w:tcBorders>
          </w:tcPr>
          <w:p w:rsidR="008A10EE" w:rsidRPr="008A10EE" w:rsidRDefault="008A10EE" w:rsidP="002E1F8C">
            <w:pPr>
              <w:spacing w:after="0" w:line="240" w:lineRule="auto"/>
              <w:jc w:val="center"/>
              <w:rPr>
                <w:rFonts w:ascii="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8A10EE" w:rsidRPr="008A10EE" w:rsidRDefault="008A10EE" w:rsidP="002E1F8C">
            <w:pPr>
              <w:spacing w:after="0" w:line="240" w:lineRule="auto"/>
              <w:jc w:val="center"/>
              <w:rPr>
                <w:rFonts w:ascii="Times New Roman" w:hAnsi="Times New Roman" w:cs="Times New Roman"/>
                <w:sz w:val="20"/>
                <w:szCs w:val="20"/>
                <w:lang w:eastAsia="pl-PL"/>
              </w:rPr>
            </w:pPr>
          </w:p>
        </w:tc>
        <w:tc>
          <w:tcPr>
            <w:tcW w:w="565" w:type="dxa"/>
            <w:tcBorders>
              <w:top w:val="single" w:sz="4" w:space="0" w:color="auto"/>
              <w:left w:val="single" w:sz="4" w:space="0" w:color="auto"/>
              <w:bottom w:val="single" w:sz="4" w:space="0" w:color="auto"/>
              <w:right w:val="single" w:sz="4" w:space="0" w:color="auto"/>
            </w:tcBorders>
          </w:tcPr>
          <w:p w:rsidR="008A10EE" w:rsidRPr="008A10EE" w:rsidRDefault="008A10EE" w:rsidP="002E1F8C">
            <w:pPr>
              <w:spacing w:after="0" w:line="240" w:lineRule="auto"/>
              <w:jc w:val="center"/>
              <w:rPr>
                <w:rFonts w:ascii="Times New Roman" w:hAnsi="Times New Roman" w:cs="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8A10EE" w:rsidRPr="008A10EE" w:rsidRDefault="008A10EE" w:rsidP="002E1F8C">
            <w:pPr>
              <w:spacing w:after="0" w:line="240" w:lineRule="auto"/>
              <w:jc w:val="center"/>
              <w:rPr>
                <w:rFonts w:ascii="Times New Roman" w:hAnsi="Times New Roman" w:cs="Times New Roman"/>
                <w:sz w:val="20"/>
                <w:szCs w:val="20"/>
                <w:lang w:eastAsia="pl-PL"/>
              </w:rPr>
            </w:pPr>
          </w:p>
        </w:tc>
        <w:tc>
          <w:tcPr>
            <w:tcW w:w="1420" w:type="dxa"/>
            <w:tcBorders>
              <w:top w:val="single" w:sz="4" w:space="0" w:color="auto"/>
              <w:left w:val="single" w:sz="4" w:space="0" w:color="auto"/>
              <w:bottom w:val="single" w:sz="4" w:space="0" w:color="auto"/>
              <w:right w:val="single" w:sz="4" w:space="0" w:color="auto"/>
            </w:tcBorders>
          </w:tcPr>
          <w:p w:rsidR="008A10EE" w:rsidRPr="008A10EE" w:rsidRDefault="008A10EE" w:rsidP="002E1F8C">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8A10EE" w:rsidRPr="008A10EE" w:rsidRDefault="008A10EE" w:rsidP="002E1F8C">
            <w:pPr>
              <w:spacing w:after="0" w:line="240" w:lineRule="auto"/>
              <w:jc w:val="center"/>
              <w:rPr>
                <w:rFonts w:ascii="Times New Roman" w:hAnsi="Times New Roman" w:cs="Times New Roman"/>
                <w:sz w:val="20"/>
                <w:szCs w:val="20"/>
                <w:lang w:eastAsia="pl-PL"/>
              </w:rPr>
            </w:pPr>
          </w:p>
        </w:tc>
      </w:tr>
      <w:tr w:rsidR="008A10EE" w:rsidRPr="008A10EE" w:rsidTr="008A10EE">
        <w:tc>
          <w:tcPr>
            <w:tcW w:w="803" w:type="dxa"/>
            <w:tcBorders>
              <w:top w:val="single" w:sz="4" w:space="0" w:color="auto"/>
              <w:left w:val="single" w:sz="4" w:space="0" w:color="auto"/>
              <w:bottom w:val="single" w:sz="4" w:space="0" w:color="auto"/>
              <w:right w:val="single" w:sz="4" w:space="0" w:color="auto"/>
            </w:tcBorders>
          </w:tcPr>
          <w:p w:rsidR="008A10EE" w:rsidRDefault="008A10EE" w:rsidP="008A10EE">
            <w:pPr>
              <w:ind w:left="392"/>
              <w:contextualSpacing/>
              <w:jc w:val="center"/>
              <w:rPr>
                <w:rFonts w:ascii="Czcionka tekstu podstawowego" w:hAnsi="Czcionka tekstu podstawowego"/>
                <w:color w:val="000000"/>
              </w:rPr>
            </w:pPr>
          </w:p>
          <w:p w:rsidR="008A10EE" w:rsidRPr="008A10EE" w:rsidRDefault="008A10EE" w:rsidP="008A10EE">
            <w:pPr>
              <w:rPr>
                <w:rFonts w:ascii="Czcionka tekstu podstawowego" w:hAnsi="Czcionka tekstu podstawowego"/>
              </w:rPr>
            </w:pPr>
            <w:r>
              <w:rPr>
                <w:rFonts w:ascii="Czcionka tekstu podstawowego" w:hAnsi="Czcionka tekstu podstawowego"/>
              </w:rPr>
              <w:t>9</w:t>
            </w:r>
          </w:p>
        </w:tc>
        <w:tc>
          <w:tcPr>
            <w:tcW w:w="2836" w:type="dxa"/>
            <w:tcBorders>
              <w:top w:val="single" w:sz="4" w:space="0" w:color="auto"/>
              <w:left w:val="single" w:sz="4" w:space="0" w:color="auto"/>
              <w:bottom w:val="single" w:sz="4" w:space="0" w:color="auto"/>
              <w:right w:val="single" w:sz="4" w:space="0" w:color="auto"/>
            </w:tcBorders>
          </w:tcPr>
          <w:p w:rsidR="008A10EE" w:rsidRPr="008A10EE" w:rsidRDefault="008A10EE" w:rsidP="008A10EE">
            <w:pPr>
              <w:pStyle w:val="Bezodstpw"/>
              <w:rPr>
                <w:sz w:val="20"/>
                <w:szCs w:val="20"/>
              </w:rPr>
            </w:pPr>
            <w:r w:rsidRPr="008A10EE">
              <w:rPr>
                <w:sz w:val="20"/>
                <w:szCs w:val="20"/>
              </w:rPr>
              <w:t xml:space="preserve">Elektroda kombinowana </w:t>
            </w:r>
            <w:proofErr w:type="spellStart"/>
            <w:r w:rsidRPr="008A10EE">
              <w:rPr>
                <w:sz w:val="20"/>
                <w:szCs w:val="20"/>
              </w:rPr>
              <w:t>pH</w:t>
            </w:r>
            <w:proofErr w:type="spellEnd"/>
            <w:r w:rsidRPr="008A10EE">
              <w:rPr>
                <w:sz w:val="20"/>
                <w:szCs w:val="20"/>
              </w:rPr>
              <w:t xml:space="preserve"> ze złączem </w:t>
            </w:r>
            <w:proofErr w:type="spellStart"/>
            <w:r w:rsidRPr="008A10EE">
              <w:rPr>
                <w:sz w:val="20"/>
                <w:szCs w:val="20"/>
              </w:rPr>
              <w:t>din</w:t>
            </w:r>
            <w:proofErr w:type="spellEnd"/>
            <w:r w:rsidRPr="008A10EE">
              <w:rPr>
                <w:sz w:val="20"/>
                <w:szCs w:val="20"/>
              </w:rPr>
              <w:t xml:space="preserve"> + bananowe</w:t>
            </w:r>
          </w:p>
          <w:p w:rsidR="008A10EE" w:rsidRPr="008A10EE" w:rsidRDefault="008A10EE" w:rsidP="008A10EE">
            <w:pPr>
              <w:pStyle w:val="Bezodstpw"/>
              <w:rPr>
                <w:sz w:val="20"/>
                <w:szCs w:val="20"/>
              </w:rPr>
            </w:pPr>
            <w:r w:rsidRPr="008A10EE">
              <w:rPr>
                <w:sz w:val="20"/>
                <w:szCs w:val="20"/>
              </w:rPr>
              <w:t>Elektroda wodoszczelna</w:t>
            </w:r>
          </w:p>
          <w:p w:rsidR="008A10EE" w:rsidRPr="008A10EE" w:rsidRDefault="008A10EE" w:rsidP="008A10EE">
            <w:pPr>
              <w:pStyle w:val="Bezodstpw"/>
              <w:rPr>
                <w:sz w:val="20"/>
                <w:szCs w:val="20"/>
              </w:rPr>
            </w:pPr>
            <w:r w:rsidRPr="008A10EE">
              <w:rPr>
                <w:sz w:val="20"/>
                <w:szCs w:val="20"/>
              </w:rPr>
              <w:t>Długość przewodu min. 3m</w:t>
            </w:r>
          </w:p>
          <w:p w:rsidR="008A10EE" w:rsidRPr="008A10EE" w:rsidRDefault="008A10EE" w:rsidP="008A10EE">
            <w:pPr>
              <w:pStyle w:val="Bezodstpw"/>
              <w:rPr>
                <w:sz w:val="20"/>
                <w:szCs w:val="20"/>
              </w:rPr>
            </w:pPr>
            <w:r w:rsidRPr="008A10EE">
              <w:rPr>
                <w:sz w:val="20"/>
                <w:szCs w:val="20"/>
              </w:rPr>
              <w:t xml:space="preserve">Zakres pomiarowy 0-14 </w:t>
            </w:r>
            <w:proofErr w:type="spellStart"/>
            <w:r w:rsidRPr="008A10EE">
              <w:rPr>
                <w:sz w:val="20"/>
                <w:szCs w:val="20"/>
              </w:rPr>
              <w:t>pH</w:t>
            </w:r>
            <w:proofErr w:type="spellEnd"/>
          </w:p>
          <w:p w:rsidR="008A10EE" w:rsidRPr="008A10EE" w:rsidRDefault="008A10EE" w:rsidP="008A10EE">
            <w:pPr>
              <w:pStyle w:val="Bezodstpw"/>
              <w:rPr>
                <w:sz w:val="20"/>
                <w:szCs w:val="20"/>
              </w:rPr>
            </w:pPr>
            <w:r w:rsidRPr="008A10EE">
              <w:rPr>
                <w:sz w:val="20"/>
                <w:szCs w:val="20"/>
              </w:rPr>
              <w:t xml:space="preserve">Obudowa tworzywo sztuczne </w:t>
            </w:r>
          </w:p>
          <w:p w:rsidR="008A10EE" w:rsidRPr="008A10EE" w:rsidRDefault="008A10EE" w:rsidP="008A10EE">
            <w:pPr>
              <w:pStyle w:val="Bezodstpw"/>
              <w:rPr>
                <w:sz w:val="20"/>
                <w:szCs w:val="20"/>
              </w:rPr>
            </w:pPr>
            <w:r w:rsidRPr="008A10EE">
              <w:rPr>
                <w:sz w:val="20"/>
                <w:szCs w:val="20"/>
              </w:rPr>
              <w:t>Elektroda z elektrolitem ciekłym i z otworem do napełniania</w:t>
            </w:r>
          </w:p>
          <w:p w:rsidR="008A10EE" w:rsidRPr="008A10EE" w:rsidRDefault="008A10EE" w:rsidP="008A10EE">
            <w:pPr>
              <w:pStyle w:val="Bezodstpw"/>
              <w:rPr>
                <w:sz w:val="20"/>
                <w:szCs w:val="20"/>
              </w:rPr>
            </w:pPr>
            <w:r w:rsidRPr="008A10EE">
              <w:rPr>
                <w:sz w:val="20"/>
                <w:szCs w:val="20"/>
              </w:rPr>
              <w:t>Zakres pracy min. 0,0 – 80°C</w:t>
            </w:r>
          </w:p>
          <w:p w:rsidR="008A10EE" w:rsidRPr="008A10EE" w:rsidRDefault="008A10EE" w:rsidP="008A10EE">
            <w:pPr>
              <w:pStyle w:val="Bezodstpw"/>
              <w:rPr>
                <w:sz w:val="20"/>
                <w:szCs w:val="20"/>
              </w:rPr>
            </w:pPr>
            <w:r w:rsidRPr="008A10EE">
              <w:rPr>
                <w:sz w:val="20"/>
                <w:szCs w:val="20"/>
              </w:rPr>
              <w:t>Ze zintegrowanym czujnikiem temperatury</w:t>
            </w:r>
          </w:p>
          <w:p w:rsidR="008A10EE" w:rsidRPr="008A10EE" w:rsidRDefault="008A10EE" w:rsidP="002E1F8C">
            <w:pPr>
              <w:rPr>
                <w:rFonts w:ascii="Czcionka tekstu podstawowego" w:hAnsi="Czcionka tekstu podstawowego"/>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8A10EE" w:rsidRPr="00171F02" w:rsidRDefault="008A10EE" w:rsidP="002E1F8C">
            <w:pPr>
              <w:jc w:val="center"/>
              <w:rPr>
                <w:rFonts w:ascii="Czcionka tekstu podstawowego" w:hAnsi="Czcionka tekstu podstawowego"/>
                <w:color w:val="000000"/>
                <w:sz w:val="20"/>
                <w:szCs w:val="20"/>
              </w:rPr>
            </w:pPr>
            <w:proofErr w:type="spellStart"/>
            <w:r w:rsidRPr="00171F02">
              <w:rPr>
                <w:rFonts w:ascii="Czcionka tekstu podstawowego" w:hAnsi="Czcionka tekstu podstawowego"/>
                <w:color w:val="000000"/>
                <w:sz w:val="20"/>
                <w:szCs w:val="20"/>
              </w:rPr>
              <w:t>szt</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8A10EE" w:rsidRPr="00171F02" w:rsidRDefault="008A10EE" w:rsidP="002E1F8C">
            <w:pPr>
              <w:jc w:val="center"/>
              <w:rPr>
                <w:rFonts w:ascii="Czcionka tekstu podstawowego" w:hAnsi="Czcionka tekstu podstawowego"/>
                <w:color w:val="000000"/>
                <w:sz w:val="20"/>
                <w:szCs w:val="20"/>
              </w:rPr>
            </w:pPr>
            <w:r w:rsidRPr="00171F02">
              <w:rPr>
                <w:rFonts w:ascii="Czcionka tekstu podstawowego" w:hAnsi="Czcionka tekstu podstawowego"/>
                <w:color w:val="000000"/>
                <w:sz w:val="20"/>
                <w:szCs w:val="20"/>
              </w:rPr>
              <w:t>2</w:t>
            </w:r>
          </w:p>
        </w:tc>
        <w:tc>
          <w:tcPr>
            <w:tcW w:w="851" w:type="dxa"/>
            <w:tcBorders>
              <w:top w:val="single" w:sz="4" w:space="0" w:color="auto"/>
              <w:left w:val="single" w:sz="4" w:space="0" w:color="auto"/>
              <w:bottom w:val="single" w:sz="4" w:space="0" w:color="auto"/>
              <w:right w:val="single" w:sz="4" w:space="0" w:color="auto"/>
            </w:tcBorders>
          </w:tcPr>
          <w:p w:rsidR="008A10EE" w:rsidRPr="008A10EE" w:rsidRDefault="008A10EE" w:rsidP="002E1F8C">
            <w:pPr>
              <w:spacing w:after="0" w:line="240" w:lineRule="auto"/>
              <w:jc w:val="center"/>
              <w:rPr>
                <w:rFonts w:ascii="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8A10EE" w:rsidRPr="008A10EE" w:rsidRDefault="008A10EE" w:rsidP="002E1F8C">
            <w:pPr>
              <w:spacing w:after="0" w:line="240" w:lineRule="auto"/>
              <w:jc w:val="center"/>
              <w:rPr>
                <w:rFonts w:ascii="Times New Roman" w:hAnsi="Times New Roman" w:cs="Times New Roman"/>
                <w:sz w:val="20"/>
                <w:szCs w:val="20"/>
                <w:lang w:eastAsia="pl-PL"/>
              </w:rPr>
            </w:pPr>
          </w:p>
        </w:tc>
        <w:tc>
          <w:tcPr>
            <w:tcW w:w="565" w:type="dxa"/>
            <w:tcBorders>
              <w:top w:val="single" w:sz="4" w:space="0" w:color="auto"/>
              <w:left w:val="single" w:sz="4" w:space="0" w:color="auto"/>
              <w:bottom w:val="single" w:sz="4" w:space="0" w:color="auto"/>
              <w:right w:val="single" w:sz="4" w:space="0" w:color="auto"/>
            </w:tcBorders>
          </w:tcPr>
          <w:p w:rsidR="008A10EE" w:rsidRPr="008A10EE" w:rsidRDefault="008A10EE" w:rsidP="002E1F8C">
            <w:pPr>
              <w:spacing w:after="0" w:line="240" w:lineRule="auto"/>
              <w:jc w:val="center"/>
              <w:rPr>
                <w:rFonts w:ascii="Times New Roman" w:hAnsi="Times New Roman" w:cs="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8A10EE" w:rsidRPr="008A10EE" w:rsidRDefault="008A10EE" w:rsidP="002E1F8C">
            <w:pPr>
              <w:spacing w:after="0" w:line="240" w:lineRule="auto"/>
              <w:jc w:val="center"/>
              <w:rPr>
                <w:rFonts w:ascii="Times New Roman" w:hAnsi="Times New Roman" w:cs="Times New Roman"/>
                <w:sz w:val="20"/>
                <w:szCs w:val="20"/>
                <w:lang w:eastAsia="pl-PL"/>
              </w:rPr>
            </w:pPr>
          </w:p>
        </w:tc>
        <w:tc>
          <w:tcPr>
            <w:tcW w:w="1420" w:type="dxa"/>
            <w:tcBorders>
              <w:top w:val="single" w:sz="4" w:space="0" w:color="auto"/>
              <w:left w:val="single" w:sz="4" w:space="0" w:color="auto"/>
              <w:bottom w:val="single" w:sz="4" w:space="0" w:color="auto"/>
              <w:right w:val="single" w:sz="4" w:space="0" w:color="auto"/>
            </w:tcBorders>
          </w:tcPr>
          <w:p w:rsidR="008A10EE" w:rsidRPr="008A10EE" w:rsidRDefault="008A10EE" w:rsidP="002E1F8C">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8A10EE" w:rsidRPr="008A10EE" w:rsidRDefault="008A10EE" w:rsidP="002E1F8C">
            <w:pPr>
              <w:spacing w:after="0" w:line="240" w:lineRule="auto"/>
              <w:jc w:val="center"/>
              <w:rPr>
                <w:rFonts w:ascii="Times New Roman" w:hAnsi="Times New Roman" w:cs="Times New Roman"/>
                <w:sz w:val="20"/>
                <w:szCs w:val="20"/>
                <w:lang w:eastAsia="pl-PL"/>
              </w:rPr>
            </w:pPr>
          </w:p>
        </w:tc>
      </w:tr>
      <w:tr w:rsidR="008A10EE" w:rsidRPr="008A10EE" w:rsidTr="008A10EE">
        <w:tc>
          <w:tcPr>
            <w:tcW w:w="803" w:type="dxa"/>
            <w:tcBorders>
              <w:top w:val="single" w:sz="4" w:space="0" w:color="auto"/>
              <w:left w:val="single" w:sz="4" w:space="0" w:color="auto"/>
              <w:bottom w:val="single" w:sz="4" w:space="0" w:color="auto"/>
              <w:right w:val="single" w:sz="4" w:space="0" w:color="auto"/>
            </w:tcBorders>
          </w:tcPr>
          <w:p w:rsidR="008A10EE" w:rsidRPr="00171F02" w:rsidRDefault="008A10EE" w:rsidP="008A10EE">
            <w:pPr>
              <w:ind w:left="392" w:hanging="217"/>
              <w:contextualSpacing/>
              <w:jc w:val="center"/>
              <w:rPr>
                <w:rFonts w:ascii="Czcionka tekstu podstawowego" w:hAnsi="Czcionka tekstu podstawowego"/>
                <w:color w:val="000000"/>
              </w:rPr>
            </w:pPr>
            <w:r>
              <w:rPr>
                <w:rFonts w:ascii="Czcionka tekstu podstawowego" w:hAnsi="Czcionka tekstu podstawowego"/>
                <w:color w:val="000000"/>
              </w:rPr>
              <w:t>10</w:t>
            </w:r>
          </w:p>
        </w:tc>
        <w:tc>
          <w:tcPr>
            <w:tcW w:w="2836" w:type="dxa"/>
            <w:tcBorders>
              <w:top w:val="single" w:sz="4" w:space="0" w:color="auto"/>
              <w:left w:val="single" w:sz="4" w:space="0" w:color="auto"/>
              <w:bottom w:val="single" w:sz="4" w:space="0" w:color="auto"/>
              <w:right w:val="single" w:sz="4" w:space="0" w:color="auto"/>
            </w:tcBorders>
          </w:tcPr>
          <w:p w:rsidR="008A10EE" w:rsidRPr="00171F02" w:rsidRDefault="008A10EE" w:rsidP="002E1F8C">
            <w:pPr>
              <w:rPr>
                <w:rFonts w:ascii="Czcionka tekstu podstawowego" w:hAnsi="Czcionka tekstu podstawowego"/>
                <w:sz w:val="20"/>
                <w:szCs w:val="20"/>
              </w:rPr>
            </w:pPr>
            <w:r w:rsidRPr="00171F02">
              <w:rPr>
                <w:rFonts w:ascii="Czcionka tekstu podstawowego" w:hAnsi="Czcionka tekstu podstawowego"/>
                <w:sz w:val="20"/>
                <w:szCs w:val="20"/>
              </w:rPr>
              <w:t xml:space="preserve">Elektroda </w:t>
            </w:r>
            <w:proofErr w:type="spellStart"/>
            <w:r w:rsidRPr="00171F02">
              <w:rPr>
                <w:rFonts w:ascii="Czcionka tekstu podstawowego" w:hAnsi="Czcionka tekstu podstawowego"/>
                <w:sz w:val="20"/>
                <w:szCs w:val="20"/>
              </w:rPr>
              <w:t>redox</w:t>
            </w:r>
            <w:proofErr w:type="spellEnd"/>
            <w:r w:rsidRPr="00171F02">
              <w:rPr>
                <w:rFonts w:ascii="Czcionka tekstu podstawowego" w:hAnsi="Czcionka tekstu podstawowego"/>
                <w:sz w:val="20"/>
                <w:szCs w:val="20"/>
              </w:rPr>
              <w:t xml:space="preserve"> ze złączem </w:t>
            </w:r>
            <w:proofErr w:type="spellStart"/>
            <w:r w:rsidRPr="00171F02">
              <w:rPr>
                <w:rFonts w:ascii="Czcionka tekstu podstawowego" w:hAnsi="Czcionka tekstu podstawowego"/>
                <w:sz w:val="20"/>
                <w:szCs w:val="20"/>
              </w:rPr>
              <w:t>din</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rsidR="008A10EE" w:rsidRPr="00171F02" w:rsidRDefault="008A10EE" w:rsidP="002E1F8C">
            <w:pPr>
              <w:jc w:val="center"/>
              <w:rPr>
                <w:rFonts w:ascii="Czcionka tekstu podstawowego" w:hAnsi="Czcionka tekstu podstawowego"/>
                <w:color w:val="000000"/>
                <w:sz w:val="20"/>
                <w:szCs w:val="20"/>
              </w:rPr>
            </w:pPr>
            <w:proofErr w:type="spellStart"/>
            <w:r w:rsidRPr="00171F02">
              <w:rPr>
                <w:rFonts w:ascii="Czcionka tekstu podstawowego" w:hAnsi="Czcionka tekstu podstawowego"/>
                <w:color w:val="000000"/>
                <w:sz w:val="20"/>
                <w:szCs w:val="20"/>
              </w:rPr>
              <w:t>szt</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8A10EE" w:rsidRPr="00171F02" w:rsidRDefault="008A10EE" w:rsidP="002E1F8C">
            <w:pPr>
              <w:jc w:val="center"/>
              <w:rPr>
                <w:rFonts w:ascii="Czcionka tekstu podstawowego" w:hAnsi="Czcionka tekstu podstawowego"/>
                <w:color w:val="000000"/>
                <w:sz w:val="20"/>
                <w:szCs w:val="20"/>
              </w:rPr>
            </w:pPr>
            <w:r w:rsidRPr="00171F02">
              <w:rPr>
                <w:rFonts w:ascii="Czcionka tekstu podstawowego" w:hAnsi="Czcionka tekstu podstawowego"/>
                <w:color w:val="000000"/>
                <w:sz w:val="20"/>
                <w:szCs w:val="20"/>
              </w:rPr>
              <w:t>4</w:t>
            </w:r>
          </w:p>
        </w:tc>
        <w:tc>
          <w:tcPr>
            <w:tcW w:w="851" w:type="dxa"/>
            <w:tcBorders>
              <w:top w:val="single" w:sz="4" w:space="0" w:color="auto"/>
              <w:left w:val="single" w:sz="4" w:space="0" w:color="auto"/>
              <w:bottom w:val="single" w:sz="4" w:space="0" w:color="auto"/>
              <w:right w:val="single" w:sz="4" w:space="0" w:color="auto"/>
            </w:tcBorders>
          </w:tcPr>
          <w:p w:rsidR="008A10EE" w:rsidRPr="008A10EE" w:rsidRDefault="008A10EE" w:rsidP="002E1F8C">
            <w:pPr>
              <w:spacing w:after="0" w:line="240" w:lineRule="auto"/>
              <w:jc w:val="center"/>
              <w:rPr>
                <w:rFonts w:ascii="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8A10EE" w:rsidRPr="008A10EE" w:rsidRDefault="008A10EE" w:rsidP="002E1F8C">
            <w:pPr>
              <w:spacing w:after="0" w:line="240" w:lineRule="auto"/>
              <w:jc w:val="center"/>
              <w:rPr>
                <w:rFonts w:ascii="Times New Roman" w:hAnsi="Times New Roman" w:cs="Times New Roman"/>
                <w:sz w:val="20"/>
                <w:szCs w:val="20"/>
                <w:lang w:eastAsia="pl-PL"/>
              </w:rPr>
            </w:pPr>
          </w:p>
        </w:tc>
        <w:tc>
          <w:tcPr>
            <w:tcW w:w="565" w:type="dxa"/>
            <w:tcBorders>
              <w:top w:val="single" w:sz="4" w:space="0" w:color="auto"/>
              <w:left w:val="single" w:sz="4" w:space="0" w:color="auto"/>
              <w:bottom w:val="single" w:sz="4" w:space="0" w:color="auto"/>
              <w:right w:val="single" w:sz="4" w:space="0" w:color="auto"/>
            </w:tcBorders>
          </w:tcPr>
          <w:p w:rsidR="008A10EE" w:rsidRPr="008A10EE" w:rsidRDefault="008A10EE" w:rsidP="002E1F8C">
            <w:pPr>
              <w:spacing w:after="0" w:line="240" w:lineRule="auto"/>
              <w:jc w:val="center"/>
              <w:rPr>
                <w:rFonts w:ascii="Times New Roman" w:hAnsi="Times New Roman" w:cs="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8A10EE" w:rsidRPr="008A10EE" w:rsidRDefault="008A10EE" w:rsidP="002E1F8C">
            <w:pPr>
              <w:spacing w:after="0" w:line="240" w:lineRule="auto"/>
              <w:jc w:val="center"/>
              <w:rPr>
                <w:rFonts w:ascii="Times New Roman" w:hAnsi="Times New Roman" w:cs="Times New Roman"/>
                <w:sz w:val="20"/>
                <w:szCs w:val="20"/>
                <w:lang w:eastAsia="pl-PL"/>
              </w:rPr>
            </w:pPr>
          </w:p>
        </w:tc>
        <w:tc>
          <w:tcPr>
            <w:tcW w:w="1420" w:type="dxa"/>
            <w:tcBorders>
              <w:top w:val="single" w:sz="4" w:space="0" w:color="auto"/>
              <w:left w:val="single" w:sz="4" w:space="0" w:color="auto"/>
              <w:bottom w:val="single" w:sz="4" w:space="0" w:color="auto"/>
              <w:right w:val="single" w:sz="4" w:space="0" w:color="auto"/>
            </w:tcBorders>
          </w:tcPr>
          <w:p w:rsidR="008A10EE" w:rsidRPr="008A10EE" w:rsidRDefault="008A10EE" w:rsidP="002E1F8C">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8A10EE" w:rsidRPr="008A10EE" w:rsidRDefault="008A10EE" w:rsidP="002E1F8C">
            <w:pPr>
              <w:spacing w:after="0" w:line="240" w:lineRule="auto"/>
              <w:jc w:val="center"/>
              <w:rPr>
                <w:rFonts w:ascii="Times New Roman" w:hAnsi="Times New Roman" w:cs="Times New Roman"/>
                <w:sz w:val="20"/>
                <w:szCs w:val="20"/>
                <w:lang w:eastAsia="pl-PL"/>
              </w:rPr>
            </w:pPr>
          </w:p>
        </w:tc>
      </w:tr>
      <w:tr w:rsidR="008A10EE" w:rsidRPr="008A10EE" w:rsidTr="008A10EE">
        <w:tc>
          <w:tcPr>
            <w:tcW w:w="803" w:type="dxa"/>
            <w:tcBorders>
              <w:top w:val="single" w:sz="4" w:space="0" w:color="auto"/>
              <w:left w:val="single" w:sz="4" w:space="0" w:color="auto"/>
              <w:bottom w:val="single" w:sz="4" w:space="0" w:color="auto"/>
              <w:right w:val="single" w:sz="4" w:space="0" w:color="auto"/>
            </w:tcBorders>
          </w:tcPr>
          <w:p w:rsidR="008A10EE" w:rsidRPr="00171F02" w:rsidRDefault="008A10EE" w:rsidP="008A10EE">
            <w:pPr>
              <w:ind w:left="392" w:hanging="217"/>
              <w:contextualSpacing/>
              <w:jc w:val="center"/>
              <w:rPr>
                <w:rFonts w:ascii="Czcionka tekstu podstawowego" w:hAnsi="Czcionka tekstu podstawowego"/>
                <w:color w:val="000000"/>
              </w:rPr>
            </w:pPr>
            <w:r>
              <w:rPr>
                <w:rFonts w:ascii="Czcionka tekstu podstawowego" w:hAnsi="Czcionka tekstu podstawowego"/>
                <w:color w:val="000000"/>
              </w:rPr>
              <w:t>11</w:t>
            </w:r>
          </w:p>
        </w:tc>
        <w:tc>
          <w:tcPr>
            <w:tcW w:w="2836" w:type="dxa"/>
            <w:tcBorders>
              <w:top w:val="single" w:sz="4" w:space="0" w:color="auto"/>
              <w:left w:val="single" w:sz="4" w:space="0" w:color="auto"/>
              <w:bottom w:val="single" w:sz="4" w:space="0" w:color="auto"/>
              <w:right w:val="single" w:sz="4" w:space="0" w:color="auto"/>
            </w:tcBorders>
          </w:tcPr>
          <w:p w:rsidR="008A10EE" w:rsidRPr="00171F02" w:rsidRDefault="008A10EE" w:rsidP="002E1F8C">
            <w:pPr>
              <w:rPr>
                <w:rFonts w:ascii="Czcionka tekstu podstawowego" w:hAnsi="Czcionka tekstu podstawowego"/>
                <w:sz w:val="20"/>
                <w:szCs w:val="20"/>
              </w:rPr>
            </w:pPr>
            <w:r w:rsidRPr="00171F02">
              <w:rPr>
                <w:rFonts w:ascii="Czcionka tekstu podstawowego" w:hAnsi="Czcionka tekstu podstawowego"/>
                <w:sz w:val="20"/>
                <w:szCs w:val="20"/>
              </w:rPr>
              <w:t>Zestaw serwisowy do elektrody tlenowej cel-</w:t>
            </w:r>
            <w:proofErr w:type="spellStart"/>
            <w:r w:rsidRPr="00171F02">
              <w:rPr>
                <w:rFonts w:ascii="Czcionka tekstu podstawowego" w:hAnsi="Czcionka tekstu podstawowego"/>
                <w:sz w:val="20"/>
                <w:szCs w:val="20"/>
              </w:rPr>
              <w:t>ox</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rsidR="008A10EE" w:rsidRPr="00171F02" w:rsidRDefault="008A10EE" w:rsidP="002E1F8C">
            <w:pPr>
              <w:jc w:val="center"/>
              <w:rPr>
                <w:rFonts w:ascii="Czcionka tekstu podstawowego" w:hAnsi="Czcionka tekstu podstawowego"/>
                <w:color w:val="000000"/>
                <w:sz w:val="20"/>
                <w:szCs w:val="20"/>
              </w:rPr>
            </w:pPr>
            <w:proofErr w:type="spellStart"/>
            <w:r w:rsidRPr="00171F02">
              <w:rPr>
                <w:rFonts w:ascii="Czcionka tekstu podstawowego" w:hAnsi="Czcionka tekstu podstawowego"/>
                <w:color w:val="000000"/>
                <w:sz w:val="20"/>
                <w:szCs w:val="20"/>
              </w:rPr>
              <w:t>Kompl</w:t>
            </w:r>
            <w:proofErr w:type="spellEnd"/>
            <w:r w:rsidRPr="00171F02">
              <w:rPr>
                <w:rFonts w:ascii="Czcionka tekstu podstawowego" w:hAnsi="Czcionka tekstu podstawowego"/>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8A10EE" w:rsidRPr="00171F02" w:rsidRDefault="008A10EE" w:rsidP="002E1F8C">
            <w:pPr>
              <w:jc w:val="center"/>
              <w:rPr>
                <w:rFonts w:ascii="Czcionka tekstu podstawowego" w:hAnsi="Czcionka tekstu podstawowego"/>
                <w:color w:val="000000"/>
                <w:sz w:val="20"/>
                <w:szCs w:val="20"/>
              </w:rPr>
            </w:pPr>
            <w:r w:rsidRPr="00171F02">
              <w:rPr>
                <w:rFonts w:ascii="Czcionka tekstu podstawowego" w:hAnsi="Czcionka tekstu podstawowego"/>
                <w:color w:val="000000"/>
                <w:sz w:val="20"/>
                <w:szCs w:val="20"/>
              </w:rPr>
              <w:t>2</w:t>
            </w:r>
          </w:p>
        </w:tc>
        <w:tc>
          <w:tcPr>
            <w:tcW w:w="851" w:type="dxa"/>
            <w:tcBorders>
              <w:top w:val="single" w:sz="4" w:space="0" w:color="auto"/>
              <w:left w:val="single" w:sz="4" w:space="0" w:color="auto"/>
              <w:bottom w:val="single" w:sz="4" w:space="0" w:color="auto"/>
              <w:right w:val="single" w:sz="4" w:space="0" w:color="auto"/>
            </w:tcBorders>
          </w:tcPr>
          <w:p w:rsidR="008A10EE" w:rsidRPr="008A10EE" w:rsidRDefault="008A10EE" w:rsidP="002E1F8C">
            <w:pPr>
              <w:spacing w:after="0" w:line="240" w:lineRule="auto"/>
              <w:jc w:val="center"/>
              <w:rPr>
                <w:rFonts w:ascii="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8A10EE" w:rsidRPr="008A10EE" w:rsidRDefault="008A10EE" w:rsidP="002E1F8C">
            <w:pPr>
              <w:spacing w:after="0" w:line="240" w:lineRule="auto"/>
              <w:jc w:val="center"/>
              <w:rPr>
                <w:rFonts w:ascii="Times New Roman" w:hAnsi="Times New Roman" w:cs="Times New Roman"/>
                <w:sz w:val="20"/>
                <w:szCs w:val="20"/>
                <w:lang w:eastAsia="pl-PL"/>
              </w:rPr>
            </w:pPr>
          </w:p>
        </w:tc>
        <w:tc>
          <w:tcPr>
            <w:tcW w:w="565" w:type="dxa"/>
            <w:tcBorders>
              <w:top w:val="single" w:sz="4" w:space="0" w:color="auto"/>
              <w:left w:val="single" w:sz="4" w:space="0" w:color="auto"/>
              <w:bottom w:val="single" w:sz="4" w:space="0" w:color="auto"/>
              <w:right w:val="single" w:sz="4" w:space="0" w:color="auto"/>
            </w:tcBorders>
          </w:tcPr>
          <w:p w:rsidR="008A10EE" w:rsidRPr="008A10EE" w:rsidRDefault="008A10EE" w:rsidP="002E1F8C">
            <w:pPr>
              <w:spacing w:after="0" w:line="240" w:lineRule="auto"/>
              <w:jc w:val="center"/>
              <w:rPr>
                <w:rFonts w:ascii="Times New Roman" w:hAnsi="Times New Roman" w:cs="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8A10EE" w:rsidRPr="008A10EE" w:rsidRDefault="008A10EE" w:rsidP="002E1F8C">
            <w:pPr>
              <w:spacing w:after="0" w:line="240" w:lineRule="auto"/>
              <w:jc w:val="center"/>
              <w:rPr>
                <w:rFonts w:ascii="Times New Roman" w:hAnsi="Times New Roman" w:cs="Times New Roman"/>
                <w:sz w:val="20"/>
                <w:szCs w:val="20"/>
                <w:lang w:eastAsia="pl-PL"/>
              </w:rPr>
            </w:pPr>
          </w:p>
        </w:tc>
        <w:tc>
          <w:tcPr>
            <w:tcW w:w="1420" w:type="dxa"/>
            <w:tcBorders>
              <w:top w:val="single" w:sz="4" w:space="0" w:color="auto"/>
              <w:left w:val="single" w:sz="4" w:space="0" w:color="auto"/>
              <w:bottom w:val="single" w:sz="4" w:space="0" w:color="auto"/>
              <w:right w:val="single" w:sz="4" w:space="0" w:color="auto"/>
            </w:tcBorders>
          </w:tcPr>
          <w:p w:rsidR="008A10EE" w:rsidRPr="008A10EE" w:rsidRDefault="008A10EE" w:rsidP="002E1F8C">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8A10EE" w:rsidRPr="008A10EE" w:rsidRDefault="008A10EE" w:rsidP="002E1F8C">
            <w:pPr>
              <w:spacing w:after="0" w:line="240" w:lineRule="auto"/>
              <w:jc w:val="center"/>
              <w:rPr>
                <w:rFonts w:ascii="Times New Roman" w:hAnsi="Times New Roman" w:cs="Times New Roman"/>
                <w:sz w:val="20"/>
                <w:szCs w:val="20"/>
                <w:lang w:eastAsia="pl-PL"/>
              </w:rPr>
            </w:pPr>
          </w:p>
        </w:tc>
      </w:tr>
      <w:tr w:rsidR="008A10EE" w:rsidRPr="008A10EE" w:rsidTr="008A10EE">
        <w:tc>
          <w:tcPr>
            <w:tcW w:w="803" w:type="dxa"/>
            <w:tcBorders>
              <w:top w:val="single" w:sz="4" w:space="0" w:color="auto"/>
              <w:left w:val="single" w:sz="4" w:space="0" w:color="auto"/>
              <w:bottom w:val="single" w:sz="4" w:space="0" w:color="auto"/>
              <w:right w:val="single" w:sz="4" w:space="0" w:color="auto"/>
            </w:tcBorders>
          </w:tcPr>
          <w:p w:rsidR="008A10EE" w:rsidRPr="00171F02" w:rsidRDefault="008A10EE" w:rsidP="008A10EE">
            <w:pPr>
              <w:ind w:left="360"/>
              <w:contextualSpacing/>
              <w:jc w:val="center"/>
              <w:rPr>
                <w:rFonts w:ascii="Czcionka tekstu podstawowego" w:hAnsi="Czcionka tekstu podstawowego"/>
                <w:color w:val="000000"/>
              </w:rPr>
            </w:pPr>
          </w:p>
        </w:tc>
        <w:tc>
          <w:tcPr>
            <w:tcW w:w="2836" w:type="dxa"/>
            <w:tcBorders>
              <w:top w:val="single" w:sz="4" w:space="0" w:color="auto"/>
              <w:left w:val="single" w:sz="4" w:space="0" w:color="auto"/>
              <w:bottom w:val="single" w:sz="4" w:space="0" w:color="auto"/>
              <w:right w:val="single" w:sz="4" w:space="0" w:color="auto"/>
            </w:tcBorders>
          </w:tcPr>
          <w:p w:rsidR="008A10EE" w:rsidRPr="00171F02" w:rsidRDefault="008A10EE" w:rsidP="002E1F8C">
            <w:pPr>
              <w:rPr>
                <w:rFonts w:ascii="Czcionka tekstu podstawowego" w:hAnsi="Czcionka tekstu podstawowego"/>
                <w:sz w:val="20"/>
                <w:szCs w:val="20"/>
              </w:rPr>
            </w:pPr>
            <w:r>
              <w:rPr>
                <w:rFonts w:ascii="Czcionka tekstu podstawowego" w:hAnsi="Czcionka tekstu podstawowego"/>
                <w:sz w:val="20"/>
                <w:szCs w:val="20"/>
              </w:rPr>
              <w:t>RAZEM</w:t>
            </w:r>
          </w:p>
        </w:tc>
        <w:tc>
          <w:tcPr>
            <w:tcW w:w="850" w:type="dxa"/>
            <w:tcBorders>
              <w:top w:val="single" w:sz="4" w:space="0" w:color="auto"/>
              <w:left w:val="single" w:sz="4" w:space="0" w:color="auto"/>
              <w:bottom w:val="single" w:sz="4" w:space="0" w:color="auto"/>
              <w:right w:val="single" w:sz="4" w:space="0" w:color="auto"/>
            </w:tcBorders>
            <w:vAlign w:val="center"/>
          </w:tcPr>
          <w:p w:rsidR="008A10EE" w:rsidRPr="00171F02" w:rsidRDefault="008A10EE" w:rsidP="002E1F8C">
            <w:pPr>
              <w:jc w:val="center"/>
              <w:rPr>
                <w:rFonts w:ascii="Czcionka tekstu podstawowego" w:hAnsi="Czcionka tekstu podstawowego"/>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8A10EE" w:rsidRPr="00171F02" w:rsidRDefault="008A10EE" w:rsidP="002E1F8C">
            <w:pPr>
              <w:jc w:val="center"/>
              <w:rPr>
                <w:rFonts w:ascii="Czcionka tekstu podstawowego" w:hAnsi="Czcionka tekstu podstawowego"/>
                <w:color w:val="000000"/>
                <w:sz w:val="20"/>
                <w:szCs w:val="20"/>
              </w:rPr>
            </w:pPr>
          </w:p>
        </w:tc>
        <w:tc>
          <w:tcPr>
            <w:tcW w:w="851" w:type="dxa"/>
            <w:tcBorders>
              <w:top w:val="single" w:sz="4" w:space="0" w:color="auto"/>
              <w:left w:val="single" w:sz="4" w:space="0" w:color="auto"/>
              <w:bottom w:val="single" w:sz="4" w:space="0" w:color="auto"/>
              <w:right w:val="single" w:sz="4" w:space="0" w:color="auto"/>
            </w:tcBorders>
          </w:tcPr>
          <w:p w:rsidR="008A10EE" w:rsidRPr="008A10EE" w:rsidRDefault="008A10EE" w:rsidP="002E1F8C">
            <w:pPr>
              <w:spacing w:after="0" w:line="240" w:lineRule="auto"/>
              <w:jc w:val="center"/>
              <w:rPr>
                <w:rFonts w:ascii="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8A10EE" w:rsidRPr="008A10EE" w:rsidRDefault="008A10EE" w:rsidP="002E1F8C">
            <w:pPr>
              <w:spacing w:after="0" w:line="240" w:lineRule="auto"/>
              <w:jc w:val="center"/>
              <w:rPr>
                <w:rFonts w:ascii="Times New Roman" w:hAnsi="Times New Roman" w:cs="Times New Roman"/>
                <w:sz w:val="20"/>
                <w:szCs w:val="20"/>
                <w:lang w:eastAsia="pl-PL"/>
              </w:rPr>
            </w:pPr>
          </w:p>
        </w:tc>
        <w:tc>
          <w:tcPr>
            <w:tcW w:w="565" w:type="dxa"/>
            <w:tcBorders>
              <w:top w:val="single" w:sz="4" w:space="0" w:color="auto"/>
              <w:left w:val="single" w:sz="4" w:space="0" w:color="auto"/>
              <w:bottom w:val="single" w:sz="4" w:space="0" w:color="auto"/>
              <w:right w:val="single" w:sz="4" w:space="0" w:color="auto"/>
            </w:tcBorders>
          </w:tcPr>
          <w:p w:rsidR="008A10EE" w:rsidRPr="008A10EE" w:rsidRDefault="008A10EE" w:rsidP="002E1F8C">
            <w:pPr>
              <w:spacing w:after="0" w:line="240" w:lineRule="auto"/>
              <w:jc w:val="center"/>
              <w:rPr>
                <w:rFonts w:ascii="Times New Roman" w:hAnsi="Times New Roman" w:cs="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8A10EE" w:rsidRPr="008A10EE" w:rsidRDefault="008A10EE" w:rsidP="002E1F8C">
            <w:pPr>
              <w:spacing w:after="0" w:line="240" w:lineRule="auto"/>
              <w:jc w:val="center"/>
              <w:rPr>
                <w:rFonts w:ascii="Times New Roman" w:hAnsi="Times New Roman" w:cs="Times New Roman"/>
                <w:sz w:val="20"/>
                <w:szCs w:val="20"/>
                <w:lang w:eastAsia="pl-PL"/>
              </w:rPr>
            </w:pPr>
          </w:p>
        </w:tc>
        <w:tc>
          <w:tcPr>
            <w:tcW w:w="1420" w:type="dxa"/>
            <w:tcBorders>
              <w:top w:val="single" w:sz="4" w:space="0" w:color="auto"/>
              <w:left w:val="single" w:sz="4" w:space="0" w:color="auto"/>
              <w:bottom w:val="single" w:sz="4" w:space="0" w:color="auto"/>
              <w:right w:val="single" w:sz="4" w:space="0" w:color="auto"/>
            </w:tcBorders>
          </w:tcPr>
          <w:p w:rsidR="008A10EE" w:rsidRPr="008A10EE" w:rsidRDefault="008A10EE" w:rsidP="002E1F8C">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8A10EE" w:rsidRPr="008A10EE" w:rsidRDefault="008A10EE" w:rsidP="002E1F8C">
            <w:pPr>
              <w:spacing w:after="0" w:line="240" w:lineRule="auto"/>
              <w:jc w:val="center"/>
              <w:rPr>
                <w:rFonts w:ascii="Times New Roman" w:hAnsi="Times New Roman" w:cs="Times New Roman"/>
                <w:sz w:val="20"/>
                <w:szCs w:val="20"/>
                <w:lang w:eastAsia="pl-PL"/>
              </w:rPr>
            </w:pPr>
          </w:p>
        </w:tc>
      </w:tr>
    </w:tbl>
    <w:p w:rsidR="00341786" w:rsidRDefault="00341786" w:rsidP="00341786">
      <w:pPr>
        <w:rPr>
          <w:rFonts w:ascii="Times New Roman" w:hAnsi="Times New Roman" w:cs="Times New Roman"/>
          <w:b/>
          <w:sz w:val="24"/>
          <w:szCs w:val="24"/>
        </w:rPr>
      </w:pPr>
    </w:p>
    <w:p w:rsidR="008A10EE" w:rsidRPr="00A965A2" w:rsidRDefault="008A10EE" w:rsidP="008A10EE">
      <w:pPr>
        <w:spacing w:after="0" w:line="240" w:lineRule="auto"/>
        <w:jc w:val="both"/>
        <w:rPr>
          <w:rFonts w:ascii="Times New Roman" w:hAnsi="Times New Roman" w:cs="Times New Roman"/>
          <w:sz w:val="18"/>
          <w:szCs w:val="18"/>
          <w:lang w:eastAsia="pl-PL"/>
        </w:rPr>
      </w:pPr>
      <w:r w:rsidRPr="00A965A2">
        <w:rPr>
          <w:rFonts w:ascii="Times New Roman"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8A10EE" w:rsidRPr="00A965A2" w:rsidRDefault="008A10EE" w:rsidP="008A10EE">
      <w:pPr>
        <w:spacing w:after="0" w:line="240" w:lineRule="auto"/>
        <w:jc w:val="both"/>
        <w:rPr>
          <w:rFonts w:ascii="Times New Roman" w:hAnsi="Times New Roman" w:cs="Times New Roman"/>
          <w:sz w:val="18"/>
          <w:szCs w:val="18"/>
          <w:lang w:eastAsia="pl-PL"/>
        </w:rPr>
      </w:pPr>
    </w:p>
    <w:p w:rsidR="008A10EE" w:rsidRPr="00A965A2" w:rsidRDefault="008A10EE" w:rsidP="008A10EE">
      <w:pPr>
        <w:spacing w:after="0" w:line="240" w:lineRule="auto"/>
        <w:jc w:val="both"/>
        <w:rPr>
          <w:rFonts w:ascii="Times New Roman" w:hAnsi="Times New Roman" w:cs="Times New Roman"/>
          <w:b/>
          <w:bCs/>
          <w:sz w:val="18"/>
          <w:szCs w:val="18"/>
          <w:lang w:eastAsia="pl-PL"/>
        </w:rPr>
      </w:pPr>
      <w:r w:rsidRPr="00A965A2">
        <w:rPr>
          <w:rFonts w:ascii="Times New Roman" w:hAnsi="Times New Roman" w:cs="Times New Roman"/>
          <w:sz w:val="18"/>
          <w:szCs w:val="18"/>
          <w:lang w:eastAsia="pl-PL"/>
        </w:rPr>
        <w:t xml:space="preserve">Wykonawca zobowiązany jest do podania szczegółowych danych: nazwy oferowanego produktu, nazwy handlowej  wraz z nazwą producenta - w formularzu </w:t>
      </w:r>
      <w:proofErr w:type="spellStart"/>
      <w:r w:rsidRPr="00A965A2">
        <w:rPr>
          <w:rFonts w:ascii="Times New Roman" w:hAnsi="Times New Roman" w:cs="Times New Roman"/>
          <w:sz w:val="18"/>
          <w:szCs w:val="18"/>
          <w:lang w:eastAsia="pl-PL"/>
        </w:rPr>
        <w:t>techniczno</w:t>
      </w:r>
      <w:proofErr w:type="spellEnd"/>
      <w:r w:rsidRPr="00A965A2">
        <w:rPr>
          <w:rFonts w:ascii="Times New Roman" w:hAnsi="Times New Roman" w:cs="Times New Roman"/>
          <w:sz w:val="18"/>
          <w:szCs w:val="18"/>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8A10EE" w:rsidRPr="00133D84" w:rsidRDefault="008A10EE" w:rsidP="008A10EE">
      <w:pPr>
        <w:spacing w:after="0" w:line="240" w:lineRule="auto"/>
        <w:jc w:val="both"/>
        <w:rPr>
          <w:rFonts w:ascii="Times New Roman" w:hAnsi="Times New Roman" w:cs="Times New Roman"/>
          <w:b/>
          <w:bCs/>
          <w:sz w:val="20"/>
          <w:szCs w:val="20"/>
          <w:lang w:eastAsia="pl-PL"/>
        </w:rPr>
      </w:pPr>
    </w:p>
    <w:p w:rsidR="008A10EE" w:rsidRPr="00D221EA" w:rsidRDefault="008A10EE" w:rsidP="008A10EE">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8A10EE" w:rsidRPr="00D221EA" w:rsidRDefault="008A10EE" w:rsidP="008A10EE">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8A10EE" w:rsidRPr="00D221EA" w:rsidRDefault="008A10EE" w:rsidP="008A10EE">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8A10EE" w:rsidRDefault="008A10EE" w:rsidP="008A10EE">
      <w:pPr>
        <w:spacing w:line="240" w:lineRule="auto"/>
        <w:rPr>
          <w:rFonts w:ascii="Times New Roman" w:hAnsi="Times New Roman" w:cs="Times New Roman"/>
          <w:b/>
          <w:color w:val="FF0000"/>
          <w:sz w:val="24"/>
          <w:szCs w:val="24"/>
        </w:rPr>
      </w:pPr>
      <w:r>
        <w:rPr>
          <w:rFonts w:ascii="Times New Roman" w:hAnsi="Times New Roman" w:cs="Times New Roman"/>
          <w:sz w:val="20"/>
          <w:szCs w:val="20"/>
        </w:rPr>
        <w:t xml:space="preserve">                                                                                   </w:t>
      </w:r>
      <w:r w:rsidRPr="00D221EA">
        <w:rPr>
          <w:rFonts w:ascii="Times New Roman" w:hAnsi="Times New Roman" w:cs="Times New Roman"/>
          <w:sz w:val="20"/>
          <w:szCs w:val="20"/>
        </w:rPr>
        <w:t>(podpis osoby uprawnionej do reprezentowania Wykonawcy</w:t>
      </w:r>
    </w:p>
    <w:p w:rsidR="00341786" w:rsidRDefault="00341786" w:rsidP="00341786">
      <w:pPr>
        <w:rPr>
          <w:rFonts w:ascii="Times New Roman" w:hAnsi="Times New Roman" w:cs="Times New Roman"/>
          <w:b/>
          <w:sz w:val="24"/>
          <w:szCs w:val="24"/>
        </w:rPr>
      </w:pPr>
    </w:p>
    <w:p w:rsidR="00341786" w:rsidRDefault="00341786" w:rsidP="00341786">
      <w:pPr>
        <w:rPr>
          <w:rFonts w:ascii="Times New Roman" w:hAnsi="Times New Roman" w:cs="Times New Roman"/>
          <w:b/>
          <w:sz w:val="24"/>
          <w:szCs w:val="24"/>
        </w:rPr>
      </w:pPr>
    </w:p>
    <w:p w:rsidR="00341786" w:rsidRDefault="00341786" w:rsidP="00341786">
      <w:pPr>
        <w:rPr>
          <w:rFonts w:ascii="Times New Roman" w:hAnsi="Times New Roman" w:cs="Times New Roman"/>
          <w:b/>
          <w:sz w:val="24"/>
          <w:szCs w:val="24"/>
        </w:rPr>
      </w:pPr>
    </w:p>
    <w:p w:rsidR="00341786" w:rsidRDefault="00341786" w:rsidP="00341786">
      <w:pPr>
        <w:rPr>
          <w:rFonts w:ascii="Times New Roman" w:hAnsi="Times New Roman" w:cs="Times New Roman"/>
          <w:b/>
          <w:sz w:val="24"/>
          <w:szCs w:val="24"/>
        </w:rPr>
      </w:pPr>
    </w:p>
    <w:p w:rsidR="00341786" w:rsidRDefault="00341786" w:rsidP="00341786">
      <w:pPr>
        <w:rPr>
          <w:rFonts w:ascii="Times New Roman" w:hAnsi="Times New Roman" w:cs="Times New Roman"/>
          <w:b/>
          <w:sz w:val="24"/>
          <w:szCs w:val="24"/>
        </w:rPr>
      </w:pPr>
    </w:p>
    <w:p w:rsidR="002E1F8C" w:rsidRPr="002E1F8C" w:rsidRDefault="002E1F8C" w:rsidP="002E1F8C">
      <w:pPr>
        <w:spacing w:after="0" w:line="240" w:lineRule="auto"/>
        <w:ind w:left="283"/>
        <w:contextualSpacing/>
        <w:rPr>
          <w:rFonts w:cs="Times New Roman"/>
          <w:b/>
          <w:sz w:val="24"/>
          <w:szCs w:val="24"/>
        </w:rPr>
      </w:pPr>
      <w:r>
        <w:rPr>
          <w:rFonts w:cs="Times New Roman"/>
          <w:b/>
          <w:sz w:val="24"/>
          <w:szCs w:val="24"/>
        </w:rPr>
        <w:lastRenderedPageBreak/>
        <w:t xml:space="preserve">Część 4 : </w:t>
      </w:r>
      <w:r w:rsidRPr="002E1F8C">
        <w:rPr>
          <w:rFonts w:cs="Times New Roman"/>
          <w:b/>
          <w:sz w:val="24"/>
          <w:szCs w:val="24"/>
        </w:rPr>
        <w:t>Materiały eksploatacyjne  do posiadanego przez Zamawiającego analizatora AOX MultiX2000</w:t>
      </w: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694"/>
        <w:gridCol w:w="992"/>
        <w:gridCol w:w="567"/>
        <w:gridCol w:w="1134"/>
        <w:gridCol w:w="1134"/>
        <w:gridCol w:w="567"/>
        <w:gridCol w:w="851"/>
        <w:gridCol w:w="1134"/>
        <w:gridCol w:w="1275"/>
      </w:tblGrid>
      <w:tr w:rsidR="002E1F8C" w:rsidRPr="002E1F8C" w:rsidTr="002E1F8C">
        <w:tc>
          <w:tcPr>
            <w:tcW w:w="567" w:type="dxa"/>
            <w:shd w:val="clear" w:color="auto" w:fill="BFBFBF"/>
            <w:vAlign w:val="center"/>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Lp.</w:t>
            </w:r>
          </w:p>
        </w:tc>
        <w:tc>
          <w:tcPr>
            <w:tcW w:w="2694" w:type="dxa"/>
            <w:shd w:val="clear" w:color="auto" w:fill="BFBFBF"/>
            <w:vAlign w:val="center"/>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Nazwa towaru, wymagania,</w:t>
            </w:r>
          </w:p>
        </w:tc>
        <w:tc>
          <w:tcPr>
            <w:tcW w:w="992" w:type="dxa"/>
            <w:shd w:val="clear" w:color="auto" w:fill="BFBFBF"/>
            <w:vAlign w:val="center"/>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Jednostka</w:t>
            </w:r>
          </w:p>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miary</w:t>
            </w:r>
          </w:p>
        </w:tc>
        <w:tc>
          <w:tcPr>
            <w:tcW w:w="567" w:type="dxa"/>
            <w:shd w:val="clear" w:color="auto" w:fill="BFBFBF"/>
            <w:vAlign w:val="center"/>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Ilość</w:t>
            </w:r>
          </w:p>
        </w:tc>
        <w:tc>
          <w:tcPr>
            <w:tcW w:w="1134" w:type="dxa"/>
            <w:shd w:val="clear" w:color="auto" w:fill="BFBFBF"/>
            <w:vAlign w:val="center"/>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 xml:space="preserve"> Cena jednostkowa netto</w:t>
            </w:r>
          </w:p>
        </w:tc>
        <w:tc>
          <w:tcPr>
            <w:tcW w:w="1134" w:type="dxa"/>
            <w:shd w:val="clear" w:color="auto" w:fill="BFBFBF"/>
            <w:vAlign w:val="center"/>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Wartość netto</w:t>
            </w:r>
          </w:p>
        </w:tc>
        <w:tc>
          <w:tcPr>
            <w:tcW w:w="567" w:type="dxa"/>
            <w:shd w:val="clear" w:color="auto" w:fill="BFBFBF"/>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p>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stawka</w:t>
            </w:r>
          </w:p>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 xml:space="preserve"> VAT</w:t>
            </w:r>
          </w:p>
        </w:tc>
        <w:tc>
          <w:tcPr>
            <w:tcW w:w="851" w:type="dxa"/>
            <w:shd w:val="clear" w:color="auto" w:fill="BFBFBF"/>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p>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Wartość</w:t>
            </w:r>
          </w:p>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VAT</w:t>
            </w:r>
          </w:p>
        </w:tc>
        <w:tc>
          <w:tcPr>
            <w:tcW w:w="1134" w:type="dxa"/>
            <w:shd w:val="clear" w:color="auto" w:fill="BFBFBF"/>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p>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Wartość</w:t>
            </w:r>
          </w:p>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brutto</w:t>
            </w:r>
          </w:p>
        </w:tc>
        <w:tc>
          <w:tcPr>
            <w:tcW w:w="1275" w:type="dxa"/>
            <w:shd w:val="clear" w:color="auto" w:fill="BFBFBF"/>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p>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Producent, nazwa handlowa</w:t>
            </w:r>
          </w:p>
        </w:tc>
      </w:tr>
      <w:tr w:rsidR="002E1F8C" w:rsidRPr="002E1F8C" w:rsidTr="002E1F8C">
        <w:tc>
          <w:tcPr>
            <w:tcW w:w="567" w:type="dxa"/>
            <w:shd w:val="clear" w:color="auto" w:fill="FFFFFF"/>
            <w:vAlign w:val="center"/>
          </w:tcPr>
          <w:p w:rsidR="002E1F8C" w:rsidRPr="002E1F8C" w:rsidRDefault="002E1F8C" w:rsidP="002E1F8C">
            <w:pPr>
              <w:spacing w:after="0" w:line="240" w:lineRule="auto"/>
              <w:jc w:val="center"/>
              <w:rPr>
                <w:rFonts w:ascii="Times New Roman" w:eastAsia="Times New Roman" w:hAnsi="Times New Roman" w:cs="Times New Roman"/>
                <w:b/>
                <w:sz w:val="20"/>
                <w:szCs w:val="20"/>
                <w:lang w:eastAsia="pl-PL"/>
              </w:rPr>
            </w:pPr>
            <w:r w:rsidRPr="002E1F8C">
              <w:rPr>
                <w:rFonts w:ascii="Times New Roman" w:eastAsia="Times New Roman" w:hAnsi="Times New Roman" w:cs="Times New Roman"/>
                <w:b/>
                <w:sz w:val="20"/>
                <w:szCs w:val="20"/>
                <w:lang w:eastAsia="pl-PL"/>
              </w:rPr>
              <w:t>1</w:t>
            </w:r>
          </w:p>
        </w:tc>
        <w:tc>
          <w:tcPr>
            <w:tcW w:w="2694" w:type="dxa"/>
            <w:shd w:val="clear" w:color="auto" w:fill="FFFFFF"/>
            <w:vAlign w:val="center"/>
          </w:tcPr>
          <w:p w:rsidR="002E1F8C" w:rsidRPr="002E1F8C" w:rsidRDefault="002E1F8C" w:rsidP="002E1F8C">
            <w:pPr>
              <w:spacing w:after="0" w:line="240" w:lineRule="auto"/>
              <w:jc w:val="center"/>
              <w:rPr>
                <w:rFonts w:ascii="Times New Roman" w:eastAsia="Times New Roman" w:hAnsi="Times New Roman" w:cs="Times New Roman"/>
                <w:b/>
                <w:bCs/>
                <w:sz w:val="20"/>
                <w:szCs w:val="20"/>
                <w:lang w:eastAsia="pl-PL"/>
              </w:rPr>
            </w:pPr>
            <w:r w:rsidRPr="002E1F8C">
              <w:rPr>
                <w:rFonts w:ascii="Times New Roman" w:eastAsia="Times New Roman" w:hAnsi="Times New Roman" w:cs="Times New Roman"/>
                <w:b/>
                <w:bCs/>
                <w:sz w:val="20"/>
                <w:szCs w:val="20"/>
                <w:lang w:eastAsia="pl-PL"/>
              </w:rPr>
              <w:t>2</w:t>
            </w:r>
          </w:p>
        </w:tc>
        <w:tc>
          <w:tcPr>
            <w:tcW w:w="992" w:type="dxa"/>
            <w:shd w:val="clear" w:color="auto" w:fill="FFFFFF"/>
            <w:vAlign w:val="center"/>
          </w:tcPr>
          <w:p w:rsidR="002E1F8C" w:rsidRPr="002E1F8C" w:rsidRDefault="002E1F8C" w:rsidP="002E1F8C">
            <w:pPr>
              <w:spacing w:after="0" w:line="240" w:lineRule="auto"/>
              <w:jc w:val="center"/>
              <w:rPr>
                <w:rFonts w:ascii="Times New Roman" w:eastAsia="Times New Roman" w:hAnsi="Times New Roman" w:cs="Times New Roman"/>
                <w:b/>
                <w:sz w:val="20"/>
                <w:szCs w:val="20"/>
                <w:lang w:eastAsia="pl-PL"/>
              </w:rPr>
            </w:pPr>
            <w:r w:rsidRPr="002E1F8C">
              <w:rPr>
                <w:rFonts w:ascii="Times New Roman" w:eastAsia="Times New Roman" w:hAnsi="Times New Roman" w:cs="Times New Roman"/>
                <w:b/>
                <w:sz w:val="20"/>
                <w:szCs w:val="20"/>
                <w:lang w:eastAsia="pl-PL"/>
              </w:rPr>
              <w:t>3</w:t>
            </w:r>
          </w:p>
        </w:tc>
        <w:tc>
          <w:tcPr>
            <w:tcW w:w="567" w:type="dxa"/>
            <w:shd w:val="clear" w:color="auto" w:fill="FFFFFF"/>
            <w:vAlign w:val="center"/>
          </w:tcPr>
          <w:p w:rsidR="002E1F8C" w:rsidRPr="002E1F8C" w:rsidRDefault="002E1F8C" w:rsidP="002E1F8C">
            <w:pPr>
              <w:spacing w:after="0" w:line="240" w:lineRule="auto"/>
              <w:jc w:val="center"/>
              <w:rPr>
                <w:rFonts w:ascii="Times New Roman" w:eastAsia="Times New Roman" w:hAnsi="Times New Roman" w:cs="Times New Roman"/>
                <w:b/>
                <w:sz w:val="18"/>
                <w:szCs w:val="18"/>
                <w:lang w:eastAsia="pl-PL"/>
              </w:rPr>
            </w:pPr>
            <w:r w:rsidRPr="002E1F8C">
              <w:rPr>
                <w:rFonts w:ascii="Times New Roman" w:eastAsia="Times New Roman" w:hAnsi="Times New Roman" w:cs="Times New Roman"/>
                <w:b/>
                <w:sz w:val="18"/>
                <w:szCs w:val="18"/>
                <w:lang w:eastAsia="pl-PL"/>
              </w:rPr>
              <w:t>4</w:t>
            </w:r>
          </w:p>
        </w:tc>
        <w:tc>
          <w:tcPr>
            <w:tcW w:w="1134" w:type="dxa"/>
            <w:shd w:val="clear" w:color="auto" w:fill="FFFFFF"/>
            <w:vAlign w:val="center"/>
          </w:tcPr>
          <w:p w:rsidR="002E1F8C" w:rsidRPr="002E1F8C" w:rsidRDefault="002E1F8C" w:rsidP="002E1F8C">
            <w:pPr>
              <w:spacing w:after="0" w:line="240" w:lineRule="auto"/>
              <w:jc w:val="center"/>
              <w:rPr>
                <w:rFonts w:ascii="Times New Roman" w:eastAsia="Times New Roman" w:hAnsi="Times New Roman" w:cs="Times New Roman"/>
                <w:b/>
                <w:sz w:val="18"/>
                <w:szCs w:val="18"/>
                <w:lang w:val="en-GB" w:eastAsia="pl-PL"/>
              </w:rPr>
            </w:pPr>
            <w:r w:rsidRPr="002E1F8C">
              <w:rPr>
                <w:rFonts w:ascii="Times New Roman" w:eastAsia="Times New Roman" w:hAnsi="Times New Roman" w:cs="Times New Roman"/>
                <w:b/>
                <w:sz w:val="18"/>
                <w:szCs w:val="18"/>
                <w:lang w:val="en-GB" w:eastAsia="pl-PL"/>
              </w:rPr>
              <w:t>5</w:t>
            </w:r>
          </w:p>
        </w:tc>
        <w:tc>
          <w:tcPr>
            <w:tcW w:w="1134" w:type="dxa"/>
            <w:shd w:val="clear" w:color="auto" w:fill="FFFFFF"/>
            <w:vAlign w:val="center"/>
          </w:tcPr>
          <w:p w:rsidR="002E1F8C" w:rsidRPr="002E1F8C" w:rsidRDefault="002E1F8C" w:rsidP="002E1F8C">
            <w:pPr>
              <w:spacing w:after="0" w:line="240" w:lineRule="auto"/>
              <w:jc w:val="center"/>
              <w:rPr>
                <w:rFonts w:ascii="Times New Roman" w:eastAsia="Times New Roman" w:hAnsi="Times New Roman" w:cs="Times New Roman"/>
                <w:b/>
                <w:sz w:val="18"/>
                <w:szCs w:val="18"/>
                <w:lang w:val="en-GB" w:eastAsia="pl-PL"/>
              </w:rPr>
            </w:pPr>
            <w:r w:rsidRPr="002E1F8C">
              <w:rPr>
                <w:rFonts w:ascii="Times New Roman" w:eastAsia="Times New Roman" w:hAnsi="Times New Roman" w:cs="Times New Roman"/>
                <w:b/>
                <w:sz w:val="18"/>
                <w:szCs w:val="18"/>
                <w:lang w:val="en-GB" w:eastAsia="pl-PL"/>
              </w:rPr>
              <w:t>6</w:t>
            </w:r>
          </w:p>
        </w:tc>
        <w:tc>
          <w:tcPr>
            <w:tcW w:w="567" w:type="dxa"/>
            <w:shd w:val="clear" w:color="auto" w:fill="FFFFFF"/>
          </w:tcPr>
          <w:p w:rsidR="002E1F8C" w:rsidRPr="002E1F8C" w:rsidRDefault="002E1F8C" w:rsidP="002E1F8C">
            <w:pPr>
              <w:spacing w:after="0" w:line="240" w:lineRule="auto"/>
              <w:jc w:val="center"/>
              <w:rPr>
                <w:rFonts w:ascii="Times New Roman" w:eastAsia="Times New Roman" w:hAnsi="Times New Roman" w:cs="Times New Roman"/>
                <w:b/>
                <w:sz w:val="18"/>
                <w:szCs w:val="18"/>
                <w:lang w:val="en-GB" w:eastAsia="pl-PL"/>
              </w:rPr>
            </w:pPr>
            <w:r w:rsidRPr="002E1F8C">
              <w:rPr>
                <w:rFonts w:ascii="Times New Roman" w:eastAsia="Times New Roman" w:hAnsi="Times New Roman" w:cs="Times New Roman"/>
                <w:b/>
                <w:sz w:val="18"/>
                <w:szCs w:val="18"/>
                <w:lang w:val="en-GB" w:eastAsia="pl-PL"/>
              </w:rPr>
              <w:t>7</w:t>
            </w:r>
          </w:p>
        </w:tc>
        <w:tc>
          <w:tcPr>
            <w:tcW w:w="851" w:type="dxa"/>
            <w:shd w:val="clear" w:color="auto" w:fill="FFFFFF"/>
          </w:tcPr>
          <w:p w:rsidR="002E1F8C" w:rsidRPr="002E1F8C" w:rsidRDefault="002E1F8C" w:rsidP="002E1F8C">
            <w:pPr>
              <w:spacing w:after="0" w:line="240" w:lineRule="auto"/>
              <w:jc w:val="center"/>
              <w:rPr>
                <w:rFonts w:ascii="Times New Roman" w:eastAsia="Times New Roman" w:hAnsi="Times New Roman" w:cs="Times New Roman"/>
                <w:b/>
                <w:sz w:val="18"/>
                <w:szCs w:val="18"/>
                <w:lang w:val="en-GB" w:eastAsia="pl-PL"/>
              </w:rPr>
            </w:pPr>
            <w:r w:rsidRPr="002E1F8C">
              <w:rPr>
                <w:rFonts w:ascii="Times New Roman" w:eastAsia="Times New Roman" w:hAnsi="Times New Roman" w:cs="Times New Roman"/>
                <w:b/>
                <w:sz w:val="18"/>
                <w:szCs w:val="18"/>
                <w:lang w:val="en-GB" w:eastAsia="pl-PL"/>
              </w:rPr>
              <w:t>8</w:t>
            </w:r>
          </w:p>
        </w:tc>
        <w:tc>
          <w:tcPr>
            <w:tcW w:w="1134" w:type="dxa"/>
            <w:shd w:val="clear" w:color="auto" w:fill="FFFFFF"/>
          </w:tcPr>
          <w:p w:rsidR="002E1F8C" w:rsidRPr="002E1F8C" w:rsidRDefault="002E1F8C" w:rsidP="002E1F8C">
            <w:pPr>
              <w:spacing w:after="0" w:line="240" w:lineRule="auto"/>
              <w:jc w:val="center"/>
              <w:rPr>
                <w:rFonts w:ascii="Times New Roman" w:eastAsia="Times New Roman" w:hAnsi="Times New Roman" w:cs="Times New Roman"/>
                <w:b/>
                <w:sz w:val="18"/>
                <w:szCs w:val="18"/>
                <w:lang w:val="en-GB" w:eastAsia="pl-PL"/>
              </w:rPr>
            </w:pPr>
            <w:r w:rsidRPr="002E1F8C">
              <w:rPr>
                <w:rFonts w:ascii="Times New Roman" w:eastAsia="Times New Roman" w:hAnsi="Times New Roman" w:cs="Times New Roman"/>
                <w:b/>
                <w:sz w:val="18"/>
                <w:szCs w:val="18"/>
                <w:lang w:val="en-GB" w:eastAsia="pl-PL"/>
              </w:rPr>
              <w:t>9</w:t>
            </w:r>
          </w:p>
        </w:tc>
        <w:tc>
          <w:tcPr>
            <w:tcW w:w="1275" w:type="dxa"/>
            <w:shd w:val="clear" w:color="auto" w:fill="FFFFFF"/>
          </w:tcPr>
          <w:p w:rsidR="002E1F8C" w:rsidRPr="002E1F8C" w:rsidRDefault="002E1F8C" w:rsidP="002E1F8C">
            <w:pPr>
              <w:spacing w:after="0" w:line="240" w:lineRule="auto"/>
              <w:jc w:val="center"/>
              <w:rPr>
                <w:rFonts w:ascii="Times New Roman" w:eastAsia="Times New Roman" w:hAnsi="Times New Roman" w:cs="Times New Roman"/>
                <w:b/>
                <w:sz w:val="18"/>
                <w:szCs w:val="18"/>
                <w:lang w:val="en-GB" w:eastAsia="pl-PL"/>
              </w:rPr>
            </w:pPr>
            <w:r w:rsidRPr="002E1F8C">
              <w:rPr>
                <w:rFonts w:ascii="Times New Roman" w:eastAsia="Times New Roman" w:hAnsi="Times New Roman" w:cs="Times New Roman"/>
                <w:b/>
                <w:sz w:val="18"/>
                <w:szCs w:val="18"/>
                <w:lang w:val="en-GB" w:eastAsia="pl-PL"/>
              </w:rPr>
              <w:t>10</w:t>
            </w:r>
          </w:p>
        </w:tc>
      </w:tr>
      <w:tr w:rsidR="002E1F8C" w:rsidRPr="002E1F8C" w:rsidTr="002E1F8C">
        <w:tc>
          <w:tcPr>
            <w:tcW w:w="567" w:type="dxa"/>
            <w:vAlign w:val="center"/>
          </w:tcPr>
          <w:p w:rsidR="002E1F8C" w:rsidRPr="002E1F8C" w:rsidRDefault="002E1F8C" w:rsidP="002E1F8C">
            <w:pPr>
              <w:spacing w:after="0" w:line="240" w:lineRule="auto"/>
              <w:jc w:val="center"/>
              <w:rPr>
                <w:rFonts w:ascii="Times New Roman" w:hAnsi="Times New Roman" w:cs="Times New Roman"/>
                <w:sz w:val="20"/>
                <w:szCs w:val="20"/>
                <w:lang w:eastAsia="pl-PL"/>
              </w:rPr>
            </w:pPr>
            <w:r w:rsidRPr="002E1F8C">
              <w:rPr>
                <w:rFonts w:ascii="Times New Roman" w:hAnsi="Times New Roman" w:cs="Times New Roman"/>
                <w:sz w:val="20"/>
                <w:szCs w:val="20"/>
                <w:lang w:eastAsia="pl-PL"/>
              </w:rPr>
              <w:t>1</w:t>
            </w:r>
          </w:p>
        </w:tc>
        <w:tc>
          <w:tcPr>
            <w:tcW w:w="2694" w:type="dxa"/>
            <w:vAlign w:val="center"/>
          </w:tcPr>
          <w:p w:rsidR="002E1F8C" w:rsidRPr="002E1F8C" w:rsidRDefault="002E1F8C" w:rsidP="00114391">
            <w:pPr>
              <w:suppressAutoHyphens/>
              <w:autoSpaceDN w:val="0"/>
              <w:spacing w:after="0" w:line="240" w:lineRule="auto"/>
              <w:jc w:val="center"/>
              <w:textAlignment w:val="baseline"/>
              <w:rPr>
                <w:rFonts w:ascii="Times New Roman" w:hAnsi="Times New Roman" w:cs="Times New Roman"/>
                <w:kern w:val="3"/>
                <w:sz w:val="20"/>
                <w:szCs w:val="20"/>
                <w:lang w:eastAsia="pl-PL"/>
              </w:rPr>
            </w:pPr>
            <w:r w:rsidRPr="002E1F8C">
              <w:rPr>
                <w:rFonts w:ascii="Times New Roman" w:hAnsi="Times New Roman" w:cs="Times New Roman"/>
                <w:kern w:val="3"/>
                <w:sz w:val="20"/>
                <w:szCs w:val="20"/>
                <w:lang w:eastAsia="pl-PL"/>
              </w:rPr>
              <w:t xml:space="preserve">Kolumienki kwarcowe wypełnione węglem aktywnym 18 mm x 6 mm do oznaczania AOX metodą kolumnową wg PN-EN ISO 9562, do układu AP-2P do przygotowania próbek metodą kolumnową, do analizatora AOX MultiX2000, pakowane po 100 </w:t>
            </w:r>
            <w:proofErr w:type="spellStart"/>
            <w:r w:rsidRPr="002E1F8C">
              <w:rPr>
                <w:rFonts w:ascii="Times New Roman" w:hAnsi="Times New Roman" w:cs="Times New Roman"/>
                <w:kern w:val="3"/>
                <w:sz w:val="20"/>
                <w:szCs w:val="20"/>
                <w:lang w:eastAsia="pl-PL"/>
              </w:rPr>
              <w:t>szt</w:t>
            </w:r>
            <w:proofErr w:type="spellEnd"/>
          </w:p>
        </w:tc>
        <w:tc>
          <w:tcPr>
            <w:tcW w:w="992" w:type="dxa"/>
          </w:tcPr>
          <w:p w:rsidR="002E1F8C" w:rsidRPr="002E1F8C" w:rsidRDefault="002E1F8C" w:rsidP="00114391">
            <w:pPr>
              <w:suppressAutoHyphens/>
              <w:autoSpaceDN w:val="0"/>
              <w:spacing w:after="0" w:line="240" w:lineRule="auto"/>
              <w:textAlignment w:val="baseline"/>
              <w:rPr>
                <w:rFonts w:ascii="Times New Roman" w:hAnsi="Times New Roman" w:cs="Times New Roman"/>
                <w:kern w:val="3"/>
                <w:sz w:val="20"/>
                <w:szCs w:val="20"/>
                <w:lang w:eastAsia="pl-PL"/>
              </w:rPr>
            </w:pPr>
            <w:r w:rsidRPr="002E1F8C">
              <w:rPr>
                <w:rFonts w:ascii="Times New Roman" w:hAnsi="Times New Roman" w:cs="Times New Roman"/>
                <w:kern w:val="3"/>
                <w:sz w:val="20"/>
                <w:szCs w:val="20"/>
                <w:lang w:eastAsia="pl-PL"/>
              </w:rPr>
              <w:t xml:space="preserve">Opak </w:t>
            </w:r>
          </w:p>
        </w:tc>
        <w:tc>
          <w:tcPr>
            <w:tcW w:w="567"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r w:rsidRPr="002E1F8C">
              <w:rPr>
                <w:rFonts w:ascii="Times New Roman" w:hAnsi="Times New Roman" w:cs="Times New Roman"/>
                <w:kern w:val="3"/>
                <w:sz w:val="20"/>
                <w:szCs w:val="20"/>
                <w:lang w:eastAsia="pl-PL"/>
              </w:rPr>
              <w:t>30</w:t>
            </w:r>
          </w:p>
        </w:tc>
        <w:tc>
          <w:tcPr>
            <w:tcW w:w="1134"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1134"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567"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851"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1134"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1275"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r>
      <w:tr w:rsidR="002E1F8C" w:rsidRPr="002E1F8C" w:rsidTr="002E1F8C">
        <w:trPr>
          <w:trHeight w:val="819"/>
        </w:trPr>
        <w:tc>
          <w:tcPr>
            <w:tcW w:w="567" w:type="dxa"/>
            <w:vAlign w:val="center"/>
          </w:tcPr>
          <w:p w:rsidR="002E1F8C" w:rsidRPr="002E1F8C" w:rsidRDefault="002E1F8C" w:rsidP="002E1F8C">
            <w:pPr>
              <w:spacing w:after="0" w:line="240" w:lineRule="auto"/>
              <w:jc w:val="center"/>
              <w:rPr>
                <w:rFonts w:ascii="Times New Roman" w:hAnsi="Times New Roman" w:cs="Times New Roman"/>
                <w:sz w:val="20"/>
                <w:szCs w:val="20"/>
                <w:lang w:eastAsia="pl-PL"/>
              </w:rPr>
            </w:pPr>
            <w:r w:rsidRPr="002E1F8C">
              <w:rPr>
                <w:rFonts w:ascii="Times New Roman" w:hAnsi="Times New Roman" w:cs="Times New Roman"/>
                <w:sz w:val="20"/>
                <w:szCs w:val="20"/>
                <w:lang w:eastAsia="pl-PL"/>
              </w:rPr>
              <w:t>2</w:t>
            </w:r>
          </w:p>
        </w:tc>
        <w:tc>
          <w:tcPr>
            <w:tcW w:w="2694" w:type="dxa"/>
            <w:vAlign w:val="center"/>
          </w:tcPr>
          <w:p w:rsidR="002E1F8C" w:rsidRPr="002E1F8C" w:rsidRDefault="002E1F8C" w:rsidP="00FC2C71">
            <w:pPr>
              <w:suppressAutoHyphens/>
              <w:autoSpaceDN w:val="0"/>
              <w:spacing w:after="0" w:line="240" w:lineRule="auto"/>
              <w:jc w:val="center"/>
              <w:textAlignment w:val="baseline"/>
              <w:rPr>
                <w:rFonts w:ascii="Times New Roman" w:hAnsi="Times New Roman" w:cs="Times New Roman"/>
                <w:kern w:val="3"/>
                <w:sz w:val="20"/>
                <w:szCs w:val="20"/>
                <w:lang w:eastAsia="pl-PL"/>
              </w:rPr>
            </w:pPr>
            <w:r w:rsidRPr="002E1F8C">
              <w:rPr>
                <w:rFonts w:ascii="Times New Roman" w:hAnsi="Times New Roman" w:cs="Times New Roman"/>
                <w:kern w:val="3"/>
                <w:sz w:val="20"/>
                <w:szCs w:val="20"/>
                <w:lang w:eastAsia="pl-PL"/>
              </w:rPr>
              <w:t xml:space="preserve">elektroda kombinowana Pt/Ag, ceramiczna  do pomiarów kulometrycznych, do analizatora AOX MultiX2000 </w:t>
            </w:r>
          </w:p>
        </w:tc>
        <w:tc>
          <w:tcPr>
            <w:tcW w:w="992"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roofErr w:type="spellStart"/>
            <w:r w:rsidRPr="002E1F8C">
              <w:rPr>
                <w:rFonts w:ascii="Times New Roman" w:hAnsi="Times New Roman" w:cs="Times New Roman"/>
                <w:kern w:val="3"/>
                <w:sz w:val="20"/>
                <w:szCs w:val="20"/>
                <w:lang w:eastAsia="pl-PL"/>
              </w:rPr>
              <w:t>szt</w:t>
            </w:r>
            <w:proofErr w:type="spellEnd"/>
          </w:p>
        </w:tc>
        <w:tc>
          <w:tcPr>
            <w:tcW w:w="567"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r w:rsidRPr="002E1F8C">
              <w:rPr>
                <w:rFonts w:ascii="Times New Roman" w:hAnsi="Times New Roman" w:cs="Times New Roman"/>
                <w:kern w:val="3"/>
                <w:sz w:val="20"/>
                <w:szCs w:val="20"/>
                <w:lang w:eastAsia="pl-PL"/>
              </w:rPr>
              <w:t>1</w:t>
            </w:r>
          </w:p>
        </w:tc>
        <w:tc>
          <w:tcPr>
            <w:tcW w:w="1134"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1134"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567"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851"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1134"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1275"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r>
      <w:tr w:rsidR="002E1F8C" w:rsidRPr="002E1F8C" w:rsidTr="002E1F8C">
        <w:trPr>
          <w:trHeight w:val="819"/>
        </w:trPr>
        <w:tc>
          <w:tcPr>
            <w:tcW w:w="567" w:type="dxa"/>
            <w:vAlign w:val="center"/>
          </w:tcPr>
          <w:p w:rsidR="002E1F8C" w:rsidRPr="002E1F8C" w:rsidRDefault="002E1F8C" w:rsidP="002E1F8C">
            <w:pPr>
              <w:spacing w:after="0" w:line="240" w:lineRule="auto"/>
              <w:jc w:val="center"/>
              <w:rPr>
                <w:rFonts w:ascii="Times New Roman" w:hAnsi="Times New Roman" w:cs="Times New Roman"/>
                <w:sz w:val="20"/>
                <w:szCs w:val="20"/>
                <w:lang w:eastAsia="pl-PL"/>
              </w:rPr>
            </w:pPr>
            <w:r w:rsidRPr="002E1F8C">
              <w:rPr>
                <w:rFonts w:ascii="Times New Roman" w:hAnsi="Times New Roman" w:cs="Times New Roman"/>
                <w:sz w:val="20"/>
                <w:szCs w:val="20"/>
                <w:lang w:eastAsia="pl-PL"/>
              </w:rPr>
              <w:t>3</w:t>
            </w:r>
          </w:p>
        </w:tc>
        <w:tc>
          <w:tcPr>
            <w:tcW w:w="2694" w:type="dxa"/>
            <w:vAlign w:val="center"/>
          </w:tcPr>
          <w:p w:rsidR="002E1F8C" w:rsidRPr="002E1F8C" w:rsidRDefault="002E1F8C" w:rsidP="00FC2C71">
            <w:pPr>
              <w:suppressAutoHyphens/>
              <w:autoSpaceDN w:val="0"/>
              <w:spacing w:after="0" w:line="240" w:lineRule="auto"/>
              <w:jc w:val="center"/>
              <w:textAlignment w:val="baseline"/>
              <w:rPr>
                <w:rFonts w:ascii="Times New Roman" w:hAnsi="Times New Roman" w:cs="Times New Roman"/>
                <w:kern w:val="3"/>
                <w:sz w:val="20"/>
                <w:szCs w:val="20"/>
                <w:lang w:eastAsia="pl-PL"/>
              </w:rPr>
            </w:pPr>
            <w:r w:rsidRPr="002E1F8C">
              <w:rPr>
                <w:rFonts w:ascii="Times New Roman" w:hAnsi="Times New Roman" w:cs="Times New Roman"/>
                <w:kern w:val="3"/>
                <w:sz w:val="20"/>
                <w:szCs w:val="20"/>
                <w:lang w:eastAsia="pl-PL"/>
              </w:rPr>
              <w:t xml:space="preserve">strzykawka plastikowa 60 ml, (do układu AP-2P do przygotowania próbek metodą kolumnową, do analizatora AOX MultiX2000 </w:t>
            </w:r>
          </w:p>
        </w:tc>
        <w:tc>
          <w:tcPr>
            <w:tcW w:w="992"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roofErr w:type="spellStart"/>
            <w:r w:rsidRPr="002E1F8C">
              <w:rPr>
                <w:rFonts w:ascii="Times New Roman" w:hAnsi="Times New Roman" w:cs="Times New Roman"/>
                <w:kern w:val="3"/>
                <w:sz w:val="20"/>
                <w:szCs w:val="20"/>
                <w:lang w:eastAsia="pl-PL"/>
              </w:rPr>
              <w:t>szt</w:t>
            </w:r>
            <w:proofErr w:type="spellEnd"/>
          </w:p>
        </w:tc>
        <w:tc>
          <w:tcPr>
            <w:tcW w:w="567"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r w:rsidRPr="002E1F8C">
              <w:rPr>
                <w:rFonts w:ascii="Times New Roman" w:hAnsi="Times New Roman" w:cs="Times New Roman"/>
                <w:kern w:val="3"/>
                <w:sz w:val="20"/>
                <w:szCs w:val="20"/>
                <w:lang w:eastAsia="pl-PL"/>
              </w:rPr>
              <w:t>10</w:t>
            </w:r>
          </w:p>
        </w:tc>
        <w:tc>
          <w:tcPr>
            <w:tcW w:w="1134"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1134"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567"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851"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1134"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1275"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r>
      <w:tr w:rsidR="002E1F8C" w:rsidRPr="002E1F8C" w:rsidTr="00BD5440">
        <w:trPr>
          <w:trHeight w:val="699"/>
        </w:trPr>
        <w:tc>
          <w:tcPr>
            <w:tcW w:w="567" w:type="dxa"/>
            <w:vAlign w:val="center"/>
          </w:tcPr>
          <w:p w:rsidR="002E1F8C" w:rsidRPr="002E1F8C" w:rsidRDefault="002E1F8C" w:rsidP="002E1F8C">
            <w:pPr>
              <w:spacing w:after="0" w:line="240" w:lineRule="auto"/>
              <w:jc w:val="center"/>
              <w:rPr>
                <w:rFonts w:ascii="Times New Roman" w:hAnsi="Times New Roman" w:cs="Times New Roman"/>
                <w:sz w:val="20"/>
                <w:szCs w:val="20"/>
                <w:lang w:eastAsia="pl-PL"/>
              </w:rPr>
            </w:pPr>
            <w:r w:rsidRPr="002E1F8C">
              <w:rPr>
                <w:rFonts w:ascii="Times New Roman" w:hAnsi="Times New Roman" w:cs="Times New Roman"/>
                <w:sz w:val="20"/>
                <w:szCs w:val="20"/>
                <w:lang w:eastAsia="pl-PL"/>
              </w:rPr>
              <w:t>4</w:t>
            </w:r>
          </w:p>
        </w:tc>
        <w:tc>
          <w:tcPr>
            <w:tcW w:w="2694" w:type="dxa"/>
            <w:vAlign w:val="center"/>
          </w:tcPr>
          <w:p w:rsidR="002E1F8C" w:rsidRPr="002E1F8C" w:rsidRDefault="002E1F8C" w:rsidP="00BD5440">
            <w:pPr>
              <w:suppressAutoHyphens/>
              <w:autoSpaceDN w:val="0"/>
              <w:spacing w:after="0" w:line="240" w:lineRule="auto"/>
              <w:jc w:val="center"/>
              <w:textAlignment w:val="baseline"/>
              <w:rPr>
                <w:rFonts w:ascii="Times New Roman" w:hAnsi="Times New Roman" w:cs="Times New Roman"/>
                <w:kern w:val="3"/>
                <w:sz w:val="20"/>
                <w:szCs w:val="20"/>
                <w:lang w:eastAsia="pl-PL"/>
              </w:rPr>
            </w:pPr>
            <w:r w:rsidRPr="002E1F8C">
              <w:rPr>
                <w:rFonts w:ascii="Times New Roman" w:hAnsi="Times New Roman" w:cs="Times New Roman"/>
                <w:kern w:val="3"/>
                <w:sz w:val="20"/>
                <w:szCs w:val="20"/>
                <w:lang w:eastAsia="pl-PL"/>
              </w:rPr>
              <w:t>adsorbent, butelka 30 ml, do analizatora AOX MultiX2000</w:t>
            </w:r>
          </w:p>
        </w:tc>
        <w:tc>
          <w:tcPr>
            <w:tcW w:w="992"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val="en-US" w:eastAsia="pl-PL"/>
              </w:rPr>
            </w:pPr>
            <w:proofErr w:type="spellStart"/>
            <w:r w:rsidRPr="002E1F8C">
              <w:rPr>
                <w:rFonts w:ascii="Times New Roman" w:hAnsi="Times New Roman" w:cs="Times New Roman"/>
                <w:kern w:val="3"/>
                <w:sz w:val="20"/>
                <w:szCs w:val="20"/>
                <w:lang w:val="en-US" w:eastAsia="pl-PL"/>
              </w:rPr>
              <w:t>szt</w:t>
            </w:r>
            <w:proofErr w:type="spellEnd"/>
          </w:p>
        </w:tc>
        <w:tc>
          <w:tcPr>
            <w:tcW w:w="567"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val="en-US" w:eastAsia="pl-PL"/>
              </w:rPr>
            </w:pPr>
            <w:r w:rsidRPr="002E1F8C">
              <w:rPr>
                <w:rFonts w:ascii="Times New Roman" w:hAnsi="Times New Roman" w:cs="Times New Roman"/>
                <w:kern w:val="3"/>
                <w:sz w:val="20"/>
                <w:szCs w:val="20"/>
                <w:lang w:val="en-US" w:eastAsia="pl-PL"/>
              </w:rPr>
              <w:t>2</w:t>
            </w:r>
          </w:p>
        </w:tc>
        <w:tc>
          <w:tcPr>
            <w:tcW w:w="1134"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val="en-US" w:eastAsia="pl-PL"/>
              </w:rPr>
            </w:pPr>
          </w:p>
        </w:tc>
        <w:tc>
          <w:tcPr>
            <w:tcW w:w="1134"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val="en-US" w:eastAsia="pl-PL"/>
              </w:rPr>
            </w:pPr>
          </w:p>
        </w:tc>
        <w:tc>
          <w:tcPr>
            <w:tcW w:w="567"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val="en-US" w:eastAsia="pl-PL"/>
              </w:rPr>
            </w:pPr>
          </w:p>
        </w:tc>
        <w:tc>
          <w:tcPr>
            <w:tcW w:w="851"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val="en-US" w:eastAsia="pl-PL"/>
              </w:rPr>
            </w:pPr>
          </w:p>
        </w:tc>
        <w:tc>
          <w:tcPr>
            <w:tcW w:w="1134"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val="en-US" w:eastAsia="pl-PL"/>
              </w:rPr>
            </w:pPr>
          </w:p>
        </w:tc>
        <w:tc>
          <w:tcPr>
            <w:tcW w:w="1275"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val="en-US" w:eastAsia="pl-PL"/>
              </w:rPr>
            </w:pPr>
          </w:p>
        </w:tc>
      </w:tr>
      <w:tr w:rsidR="002E1F8C" w:rsidRPr="002E1F8C" w:rsidTr="002E1F8C">
        <w:trPr>
          <w:trHeight w:val="819"/>
        </w:trPr>
        <w:tc>
          <w:tcPr>
            <w:tcW w:w="567" w:type="dxa"/>
            <w:vAlign w:val="center"/>
          </w:tcPr>
          <w:p w:rsidR="002E1F8C" w:rsidRPr="002E1F8C" w:rsidRDefault="002E1F8C" w:rsidP="002E1F8C">
            <w:pPr>
              <w:spacing w:after="0" w:line="240" w:lineRule="auto"/>
              <w:jc w:val="center"/>
              <w:rPr>
                <w:rFonts w:ascii="Times New Roman" w:hAnsi="Times New Roman" w:cs="Times New Roman"/>
                <w:sz w:val="20"/>
                <w:szCs w:val="20"/>
                <w:lang w:eastAsia="pl-PL"/>
              </w:rPr>
            </w:pPr>
            <w:r w:rsidRPr="002E1F8C">
              <w:rPr>
                <w:rFonts w:ascii="Times New Roman" w:hAnsi="Times New Roman" w:cs="Times New Roman"/>
                <w:sz w:val="20"/>
                <w:szCs w:val="20"/>
                <w:lang w:eastAsia="pl-PL"/>
              </w:rPr>
              <w:t>5</w:t>
            </w:r>
          </w:p>
        </w:tc>
        <w:tc>
          <w:tcPr>
            <w:tcW w:w="2694" w:type="dxa"/>
            <w:vAlign w:val="center"/>
          </w:tcPr>
          <w:p w:rsidR="002E1F8C" w:rsidRPr="002E1F8C" w:rsidRDefault="002E1F8C" w:rsidP="00FC2C71">
            <w:pPr>
              <w:suppressAutoHyphens/>
              <w:autoSpaceDN w:val="0"/>
              <w:spacing w:after="0" w:line="240" w:lineRule="auto"/>
              <w:jc w:val="center"/>
              <w:textAlignment w:val="baseline"/>
              <w:rPr>
                <w:rFonts w:ascii="Times New Roman" w:hAnsi="Times New Roman" w:cs="Times New Roman"/>
                <w:kern w:val="3"/>
                <w:sz w:val="20"/>
                <w:szCs w:val="20"/>
                <w:lang w:eastAsia="pl-PL"/>
              </w:rPr>
            </w:pPr>
            <w:r w:rsidRPr="002E1F8C">
              <w:rPr>
                <w:rFonts w:ascii="Times New Roman" w:hAnsi="Times New Roman" w:cs="Times New Roman"/>
                <w:kern w:val="3"/>
                <w:sz w:val="20"/>
                <w:szCs w:val="20"/>
                <w:lang w:eastAsia="pl-PL"/>
              </w:rPr>
              <w:t xml:space="preserve">Zespół dwóch zaworów trójdrożnych przełączalnych  wraz z kompletem wężyków do stacji przygotowania próbek AOX metodą kolumnową </w:t>
            </w:r>
            <w:r w:rsidRPr="002E1F8C">
              <w:rPr>
                <w:rFonts w:ascii="Times New Roman" w:hAnsi="Times New Roman" w:cs="Times New Roman"/>
                <w:bCs/>
                <w:kern w:val="3"/>
                <w:sz w:val="20"/>
                <w:szCs w:val="20"/>
                <w:lang w:eastAsia="pl-PL"/>
              </w:rPr>
              <w:t xml:space="preserve">kompatybilny z AP2P </w:t>
            </w:r>
          </w:p>
        </w:tc>
        <w:tc>
          <w:tcPr>
            <w:tcW w:w="992"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roofErr w:type="spellStart"/>
            <w:r w:rsidRPr="002E1F8C">
              <w:rPr>
                <w:rFonts w:ascii="Times New Roman" w:hAnsi="Times New Roman" w:cs="Times New Roman"/>
                <w:kern w:val="3"/>
                <w:sz w:val="20"/>
                <w:szCs w:val="20"/>
                <w:lang w:eastAsia="pl-PL"/>
              </w:rPr>
              <w:t>szt</w:t>
            </w:r>
            <w:proofErr w:type="spellEnd"/>
          </w:p>
        </w:tc>
        <w:tc>
          <w:tcPr>
            <w:tcW w:w="567"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r w:rsidRPr="002E1F8C">
              <w:rPr>
                <w:rFonts w:ascii="Times New Roman" w:hAnsi="Times New Roman" w:cs="Times New Roman"/>
                <w:kern w:val="3"/>
                <w:sz w:val="20"/>
                <w:szCs w:val="20"/>
                <w:lang w:eastAsia="pl-PL"/>
              </w:rPr>
              <w:t>1</w:t>
            </w:r>
          </w:p>
        </w:tc>
        <w:tc>
          <w:tcPr>
            <w:tcW w:w="1134"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1134"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567"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851"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1134"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1275"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r>
      <w:tr w:rsidR="002E1F8C" w:rsidRPr="002E1F8C" w:rsidTr="002E1F8C">
        <w:trPr>
          <w:trHeight w:val="819"/>
        </w:trPr>
        <w:tc>
          <w:tcPr>
            <w:tcW w:w="567" w:type="dxa"/>
            <w:vAlign w:val="center"/>
          </w:tcPr>
          <w:p w:rsidR="002E1F8C" w:rsidRPr="002E1F8C" w:rsidRDefault="002E1F8C" w:rsidP="002E1F8C">
            <w:pPr>
              <w:spacing w:after="0" w:line="240" w:lineRule="auto"/>
              <w:jc w:val="center"/>
              <w:rPr>
                <w:rFonts w:ascii="Times New Roman" w:hAnsi="Times New Roman" w:cs="Times New Roman"/>
                <w:sz w:val="20"/>
                <w:szCs w:val="20"/>
                <w:lang w:eastAsia="pl-PL"/>
              </w:rPr>
            </w:pPr>
            <w:r w:rsidRPr="002E1F8C">
              <w:rPr>
                <w:rFonts w:ascii="Times New Roman" w:hAnsi="Times New Roman" w:cs="Times New Roman"/>
                <w:sz w:val="20"/>
                <w:szCs w:val="20"/>
                <w:lang w:eastAsia="pl-PL"/>
              </w:rPr>
              <w:t>6</w:t>
            </w:r>
          </w:p>
        </w:tc>
        <w:tc>
          <w:tcPr>
            <w:tcW w:w="2694" w:type="dxa"/>
            <w:vAlign w:val="center"/>
          </w:tcPr>
          <w:p w:rsidR="002E1F8C" w:rsidRPr="002E1F8C" w:rsidRDefault="002E1F8C" w:rsidP="002E1F8C">
            <w:pPr>
              <w:suppressAutoHyphens/>
              <w:autoSpaceDN w:val="0"/>
              <w:spacing w:after="0" w:line="240" w:lineRule="auto"/>
              <w:jc w:val="center"/>
              <w:textAlignment w:val="baseline"/>
              <w:rPr>
                <w:rFonts w:ascii="Times New Roman" w:hAnsi="Times New Roman" w:cs="Times New Roman"/>
                <w:kern w:val="3"/>
                <w:sz w:val="20"/>
                <w:szCs w:val="20"/>
                <w:lang w:eastAsia="pl-PL"/>
              </w:rPr>
            </w:pPr>
            <w:r w:rsidRPr="002E1F8C">
              <w:rPr>
                <w:rFonts w:ascii="Times New Roman" w:hAnsi="Times New Roman" w:cs="Times New Roman"/>
                <w:kern w:val="3"/>
                <w:sz w:val="20"/>
                <w:szCs w:val="20"/>
                <w:lang w:eastAsia="pl-PL"/>
              </w:rPr>
              <w:t>wąż do naczynia osuszającego, 18 cm, (do układu AP-2P do przygotowania próbek metodą kolumnową, do analizatora AOX MultiX2000)</w:t>
            </w:r>
          </w:p>
        </w:tc>
        <w:tc>
          <w:tcPr>
            <w:tcW w:w="992"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roofErr w:type="spellStart"/>
            <w:r w:rsidRPr="002E1F8C">
              <w:rPr>
                <w:rFonts w:ascii="Times New Roman" w:hAnsi="Times New Roman" w:cs="Times New Roman"/>
                <w:kern w:val="3"/>
                <w:sz w:val="20"/>
                <w:szCs w:val="20"/>
                <w:lang w:eastAsia="pl-PL"/>
              </w:rPr>
              <w:t>Szt</w:t>
            </w:r>
            <w:proofErr w:type="spellEnd"/>
          </w:p>
        </w:tc>
        <w:tc>
          <w:tcPr>
            <w:tcW w:w="567"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r w:rsidRPr="002E1F8C">
              <w:rPr>
                <w:rFonts w:ascii="Times New Roman" w:hAnsi="Times New Roman" w:cs="Times New Roman"/>
                <w:kern w:val="3"/>
                <w:sz w:val="20"/>
                <w:szCs w:val="20"/>
                <w:lang w:eastAsia="pl-PL"/>
              </w:rPr>
              <w:t>1</w:t>
            </w:r>
          </w:p>
        </w:tc>
        <w:tc>
          <w:tcPr>
            <w:tcW w:w="1134"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1134"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567"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851"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1134"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1275"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r>
      <w:tr w:rsidR="002E1F8C" w:rsidRPr="002E1F8C" w:rsidTr="00BD5440">
        <w:trPr>
          <w:trHeight w:val="512"/>
        </w:trPr>
        <w:tc>
          <w:tcPr>
            <w:tcW w:w="567" w:type="dxa"/>
            <w:tcBorders>
              <w:top w:val="single" w:sz="4" w:space="0" w:color="auto"/>
              <w:left w:val="single" w:sz="4" w:space="0" w:color="auto"/>
              <w:bottom w:val="single" w:sz="4" w:space="0" w:color="auto"/>
              <w:right w:val="single" w:sz="4" w:space="0" w:color="auto"/>
            </w:tcBorders>
            <w:vAlign w:val="center"/>
          </w:tcPr>
          <w:p w:rsidR="002E1F8C" w:rsidRPr="002E1F8C" w:rsidRDefault="002E1F8C" w:rsidP="002E1F8C">
            <w:pPr>
              <w:spacing w:after="0" w:line="240" w:lineRule="auto"/>
              <w:jc w:val="center"/>
              <w:rPr>
                <w:rFonts w:ascii="Times New Roman" w:hAnsi="Times New Roman" w:cs="Times New Roman"/>
                <w:sz w:val="20"/>
                <w:szCs w:val="20"/>
                <w:lang w:eastAsia="pl-PL"/>
              </w:rPr>
            </w:pPr>
          </w:p>
          <w:p w:rsidR="002E1F8C" w:rsidRPr="002E1F8C" w:rsidRDefault="002E1F8C" w:rsidP="002E1F8C">
            <w:pPr>
              <w:spacing w:after="0" w:line="240" w:lineRule="auto"/>
              <w:jc w:val="center"/>
              <w:rPr>
                <w:rFonts w:ascii="Times New Roman" w:hAnsi="Times New Roman" w:cs="Times New Roman"/>
                <w:sz w:val="20"/>
                <w:szCs w:val="20"/>
                <w:lang w:eastAsia="pl-PL"/>
              </w:rPr>
            </w:pPr>
          </w:p>
        </w:tc>
        <w:tc>
          <w:tcPr>
            <w:tcW w:w="2694" w:type="dxa"/>
            <w:tcBorders>
              <w:top w:val="single" w:sz="4" w:space="0" w:color="auto"/>
              <w:left w:val="single" w:sz="4" w:space="0" w:color="auto"/>
              <w:bottom w:val="single" w:sz="4" w:space="0" w:color="auto"/>
              <w:right w:val="single" w:sz="4" w:space="0" w:color="auto"/>
            </w:tcBorders>
            <w:vAlign w:val="center"/>
          </w:tcPr>
          <w:p w:rsidR="002E1F8C" w:rsidRPr="002E1F8C" w:rsidRDefault="002E1F8C" w:rsidP="002E1F8C">
            <w:pPr>
              <w:suppressAutoHyphens/>
              <w:autoSpaceDN w:val="0"/>
              <w:spacing w:after="0" w:line="240" w:lineRule="auto"/>
              <w:jc w:val="center"/>
              <w:textAlignment w:val="baseline"/>
              <w:rPr>
                <w:rFonts w:ascii="Times New Roman" w:hAnsi="Times New Roman" w:cs="Times New Roman"/>
                <w:kern w:val="3"/>
                <w:sz w:val="20"/>
                <w:szCs w:val="20"/>
                <w:lang w:eastAsia="pl-PL"/>
              </w:rPr>
            </w:pPr>
            <w:r w:rsidRPr="002E1F8C">
              <w:rPr>
                <w:rFonts w:ascii="Times New Roman" w:hAnsi="Times New Roman" w:cs="Times New Roman"/>
                <w:kern w:val="3"/>
                <w:sz w:val="20"/>
                <w:szCs w:val="20"/>
                <w:lang w:eastAsia="pl-PL"/>
              </w:rPr>
              <w:t>RAZEM</w:t>
            </w:r>
          </w:p>
        </w:tc>
        <w:tc>
          <w:tcPr>
            <w:tcW w:w="992"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567"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567"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r>
    </w:tbl>
    <w:p w:rsidR="002E1F8C" w:rsidRPr="00A965A2" w:rsidRDefault="002E1F8C" w:rsidP="002E1F8C">
      <w:pPr>
        <w:spacing w:after="0" w:line="240" w:lineRule="auto"/>
        <w:jc w:val="both"/>
        <w:rPr>
          <w:rFonts w:ascii="Times New Roman" w:hAnsi="Times New Roman" w:cs="Times New Roman"/>
          <w:sz w:val="18"/>
          <w:szCs w:val="18"/>
          <w:lang w:eastAsia="pl-PL"/>
        </w:rPr>
      </w:pPr>
      <w:r w:rsidRPr="00A965A2">
        <w:rPr>
          <w:rFonts w:ascii="Times New Roman"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2E1F8C" w:rsidRPr="00A965A2" w:rsidRDefault="002E1F8C" w:rsidP="002E1F8C">
      <w:pPr>
        <w:spacing w:after="0" w:line="240" w:lineRule="auto"/>
        <w:jc w:val="both"/>
        <w:rPr>
          <w:rFonts w:ascii="Times New Roman" w:hAnsi="Times New Roman" w:cs="Times New Roman"/>
          <w:b/>
          <w:bCs/>
          <w:sz w:val="18"/>
          <w:szCs w:val="18"/>
          <w:lang w:eastAsia="pl-PL"/>
        </w:rPr>
      </w:pPr>
      <w:r w:rsidRPr="00A965A2">
        <w:rPr>
          <w:rFonts w:ascii="Times New Roman" w:hAnsi="Times New Roman" w:cs="Times New Roman"/>
          <w:sz w:val="18"/>
          <w:szCs w:val="18"/>
          <w:lang w:eastAsia="pl-PL"/>
        </w:rPr>
        <w:t xml:space="preserve">Wykonawca zobowiązany jest do podania szczegółowych danych: nazwy oferowanego produktu, nazwy handlowej  wraz z nazwą producenta - w formularzu </w:t>
      </w:r>
      <w:proofErr w:type="spellStart"/>
      <w:r w:rsidRPr="00A965A2">
        <w:rPr>
          <w:rFonts w:ascii="Times New Roman" w:hAnsi="Times New Roman" w:cs="Times New Roman"/>
          <w:sz w:val="18"/>
          <w:szCs w:val="18"/>
          <w:lang w:eastAsia="pl-PL"/>
        </w:rPr>
        <w:t>techniczno</w:t>
      </w:r>
      <w:proofErr w:type="spellEnd"/>
      <w:r w:rsidRPr="00A965A2">
        <w:rPr>
          <w:rFonts w:ascii="Times New Roman" w:hAnsi="Times New Roman" w:cs="Times New Roman"/>
          <w:sz w:val="18"/>
          <w:szCs w:val="18"/>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2E1F8C" w:rsidRPr="00133D84" w:rsidRDefault="002E1F8C" w:rsidP="002E1F8C">
      <w:pPr>
        <w:spacing w:after="0" w:line="240" w:lineRule="auto"/>
        <w:jc w:val="both"/>
        <w:rPr>
          <w:rFonts w:ascii="Times New Roman" w:hAnsi="Times New Roman" w:cs="Times New Roman"/>
          <w:b/>
          <w:bCs/>
          <w:sz w:val="20"/>
          <w:szCs w:val="20"/>
          <w:lang w:eastAsia="pl-PL"/>
        </w:rPr>
      </w:pPr>
    </w:p>
    <w:p w:rsidR="002E1F8C" w:rsidRDefault="002E1F8C" w:rsidP="002E1F8C">
      <w:pPr>
        <w:spacing w:after="0" w:line="240" w:lineRule="auto"/>
        <w:jc w:val="both"/>
        <w:rPr>
          <w:rFonts w:ascii="Times New Roman" w:hAnsi="Times New Roman" w:cs="Times New Roman"/>
        </w:rPr>
      </w:pPr>
    </w:p>
    <w:p w:rsidR="002E1F8C" w:rsidRPr="00D221EA" w:rsidRDefault="002E1F8C" w:rsidP="002E1F8C">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2E1F8C" w:rsidRPr="00D221EA" w:rsidRDefault="002E1F8C" w:rsidP="002E1F8C">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2E1F8C" w:rsidRPr="00D221EA" w:rsidRDefault="002E1F8C" w:rsidP="002E1F8C">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2E1F8C" w:rsidRPr="00D221EA" w:rsidRDefault="002E1F8C" w:rsidP="002E1F8C">
      <w:pPr>
        <w:spacing w:after="0" w:line="240" w:lineRule="auto"/>
        <w:ind w:left="6372"/>
        <w:rPr>
          <w:rFonts w:ascii="Times New Roman" w:hAnsi="Times New Roman" w:cs="Times New Roman"/>
          <w:sz w:val="20"/>
          <w:szCs w:val="20"/>
        </w:rPr>
      </w:pPr>
      <w:r w:rsidRPr="00D221EA">
        <w:rPr>
          <w:rFonts w:ascii="Times New Roman" w:hAnsi="Times New Roman" w:cs="Times New Roman"/>
          <w:sz w:val="20"/>
          <w:szCs w:val="20"/>
        </w:rPr>
        <w:t>(podpis osoby uprawnionej do reprezentowania Wykonawcy)</w:t>
      </w:r>
    </w:p>
    <w:p w:rsidR="002E1F8C" w:rsidRPr="002E1F8C" w:rsidRDefault="00341786" w:rsidP="002E1F8C">
      <w:pPr>
        <w:spacing w:line="360" w:lineRule="auto"/>
        <w:rPr>
          <w:rFonts w:ascii="Times New Roman" w:eastAsia="Times New Roman" w:hAnsi="Times New Roman" w:cs="Times New Roman"/>
          <w:b/>
          <w:sz w:val="24"/>
          <w:szCs w:val="24"/>
          <w:lang w:eastAsia="pl-PL"/>
        </w:rPr>
      </w:pPr>
      <w:r w:rsidRPr="00341786">
        <w:rPr>
          <w:rFonts w:ascii="Times New Roman" w:hAnsi="Times New Roman" w:cs="Times New Roman"/>
          <w:b/>
          <w:sz w:val="24"/>
          <w:szCs w:val="20"/>
          <w:lang w:eastAsia="pl-PL"/>
        </w:rPr>
        <w:lastRenderedPageBreak/>
        <w:t xml:space="preserve">Część </w:t>
      </w:r>
      <w:r w:rsidR="002E1F8C">
        <w:rPr>
          <w:rFonts w:ascii="Times New Roman" w:hAnsi="Times New Roman" w:cs="Times New Roman"/>
          <w:b/>
          <w:sz w:val="24"/>
          <w:szCs w:val="20"/>
          <w:lang w:eastAsia="pl-PL"/>
        </w:rPr>
        <w:t>5</w:t>
      </w:r>
      <w:r w:rsidRPr="00341786">
        <w:rPr>
          <w:rFonts w:ascii="Times New Roman" w:hAnsi="Times New Roman" w:cs="Times New Roman"/>
          <w:b/>
          <w:sz w:val="24"/>
          <w:szCs w:val="20"/>
          <w:lang w:eastAsia="pl-PL"/>
        </w:rPr>
        <w:t xml:space="preserve"> : </w:t>
      </w:r>
      <w:r w:rsidR="002E1F8C" w:rsidRPr="002E1F8C">
        <w:rPr>
          <w:rFonts w:ascii="Times New Roman" w:eastAsia="Times New Roman" w:hAnsi="Times New Roman" w:cs="Times New Roman"/>
          <w:b/>
          <w:sz w:val="24"/>
          <w:szCs w:val="24"/>
          <w:lang w:eastAsia="pl-PL"/>
        </w:rPr>
        <w:t>Materiały eksploatacyjne do posiadanych  przez Zamawiającego zmywarek LANCER INDUSTRIE</w:t>
      </w:r>
    </w:p>
    <w:tbl>
      <w:tblPr>
        <w:tblW w:w="10774" w:type="dxa"/>
        <w:tblInd w:w="-639" w:type="dxa"/>
        <w:tblLayout w:type="fixed"/>
        <w:tblCellMar>
          <w:left w:w="70" w:type="dxa"/>
          <w:right w:w="70" w:type="dxa"/>
        </w:tblCellMar>
        <w:tblLook w:val="00A0" w:firstRow="1" w:lastRow="0" w:firstColumn="1" w:lastColumn="0" w:noHBand="0" w:noVBand="0"/>
      </w:tblPr>
      <w:tblGrid>
        <w:gridCol w:w="435"/>
        <w:gridCol w:w="1819"/>
        <w:gridCol w:w="1823"/>
        <w:gridCol w:w="743"/>
        <w:gridCol w:w="851"/>
        <w:gridCol w:w="992"/>
        <w:gridCol w:w="709"/>
        <w:gridCol w:w="992"/>
        <w:gridCol w:w="1134"/>
        <w:gridCol w:w="1276"/>
      </w:tblGrid>
      <w:tr w:rsidR="002E1F8C" w:rsidRPr="002E1F8C" w:rsidTr="002E1F8C">
        <w:trPr>
          <w:trHeight w:val="270"/>
        </w:trPr>
        <w:tc>
          <w:tcPr>
            <w:tcW w:w="435" w:type="dxa"/>
            <w:tcBorders>
              <w:top w:val="single" w:sz="4" w:space="0" w:color="auto"/>
              <w:left w:val="single" w:sz="4" w:space="0" w:color="auto"/>
              <w:bottom w:val="single" w:sz="4" w:space="0" w:color="auto"/>
              <w:right w:val="single" w:sz="4" w:space="0" w:color="auto"/>
            </w:tcBorders>
            <w:shd w:val="clear" w:color="000000" w:fill="D9D9D9"/>
            <w:vAlign w:val="center"/>
          </w:tcPr>
          <w:p w:rsidR="002E1F8C" w:rsidRPr="002E1F8C" w:rsidRDefault="002E1F8C" w:rsidP="002E1F8C">
            <w:pPr>
              <w:spacing w:after="0" w:line="240" w:lineRule="auto"/>
              <w:jc w:val="center"/>
              <w:rPr>
                <w:rFonts w:ascii="Times New Roman" w:eastAsia="Times New Roman" w:hAnsi="Times New Roman" w:cs="Times New Roman"/>
                <w:b/>
                <w:sz w:val="20"/>
                <w:szCs w:val="20"/>
                <w:lang w:eastAsia="pl-PL"/>
              </w:rPr>
            </w:pPr>
            <w:r w:rsidRPr="002E1F8C">
              <w:rPr>
                <w:rFonts w:ascii="Times New Roman" w:eastAsia="Times New Roman" w:hAnsi="Times New Roman" w:cs="Times New Roman"/>
                <w:b/>
                <w:sz w:val="20"/>
                <w:szCs w:val="20"/>
                <w:lang w:eastAsia="pl-PL"/>
              </w:rPr>
              <w:t>Lp.</w:t>
            </w:r>
          </w:p>
        </w:tc>
        <w:tc>
          <w:tcPr>
            <w:tcW w:w="1819" w:type="dxa"/>
            <w:tcBorders>
              <w:top w:val="single" w:sz="4" w:space="0" w:color="auto"/>
              <w:left w:val="nil"/>
              <w:bottom w:val="single" w:sz="4" w:space="0" w:color="auto"/>
              <w:right w:val="single" w:sz="4" w:space="0" w:color="auto"/>
            </w:tcBorders>
            <w:shd w:val="clear" w:color="000000" w:fill="D9D9D9"/>
            <w:vAlign w:val="center"/>
          </w:tcPr>
          <w:p w:rsidR="002E1F8C" w:rsidRPr="002E1F8C" w:rsidRDefault="002E1F8C" w:rsidP="002E1F8C">
            <w:pPr>
              <w:spacing w:after="0" w:line="240" w:lineRule="auto"/>
              <w:jc w:val="center"/>
              <w:rPr>
                <w:rFonts w:ascii="Times New Roman" w:eastAsia="Times New Roman" w:hAnsi="Times New Roman" w:cs="Times New Roman"/>
                <w:b/>
                <w:sz w:val="20"/>
                <w:szCs w:val="20"/>
                <w:lang w:eastAsia="pl-PL"/>
              </w:rPr>
            </w:pPr>
            <w:r w:rsidRPr="002E1F8C">
              <w:rPr>
                <w:rFonts w:ascii="Times New Roman" w:eastAsia="Times New Roman" w:hAnsi="Times New Roman" w:cs="Times New Roman"/>
                <w:b/>
                <w:sz w:val="20"/>
                <w:szCs w:val="20"/>
                <w:lang w:eastAsia="pl-PL"/>
              </w:rPr>
              <w:t>Nazwa towaru, wymagania,</w:t>
            </w:r>
          </w:p>
        </w:tc>
        <w:tc>
          <w:tcPr>
            <w:tcW w:w="1823" w:type="dxa"/>
            <w:tcBorders>
              <w:top w:val="single" w:sz="4" w:space="0" w:color="auto"/>
              <w:left w:val="nil"/>
              <w:bottom w:val="single" w:sz="4" w:space="0" w:color="auto"/>
              <w:right w:val="single" w:sz="4" w:space="0" w:color="auto"/>
            </w:tcBorders>
            <w:shd w:val="clear" w:color="000000" w:fill="D9D9D9"/>
            <w:vAlign w:val="center"/>
          </w:tcPr>
          <w:p w:rsidR="002E1F8C" w:rsidRPr="002E1F8C" w:rsidRDefault="002E1F8C" w:rsidP="002E1F8C">
            <w:pPr>
              <w:spacing w:after="0" w:line="240" w:lineRule="auto"/>
              <w:jc w:val="center"/>
              <w:rPr>
                <w:rFonts w:ascii="Times New Roman" w:eastAsia="Times New Roman" w:hAnsi="Times New Roman" w:cs="Times New Roman"/>
                <w:b/>
                <w:sz w:val="20"/>
                <w:szCs w:val="20"/>
                <w:lang w:eastAsia="pl-PL"/>
              </w:rPr>
            </w:pPr>
            <w:r w:rsidRPr="002E1F8C">
              <w:rPr>
                <w:rFonts w:ascii="Times New Roman" w:eastAsia="Times New Roman" w:hAnsi="Times New Roman" w:cs="Times New Roman"/>
                <w:b/>
                <w:sz w:val="20"/>
                <w:szCs w:val="20"/>
                <w:lang w:eastAsia="pl-PL"/>
              </w:rPr>
              <w:t>Jednostka</w:t>
            </w:r>
          </w:p>
          <w:p w:rsidR="002E1F8C" w:rsidRPr="002E1F8C" w:rsidRDefault="002E1F8C" w:rsidP="002E1F8C">
            <w:pPr>
              <w:spacing w:after="0" w:line="240" w:lineRule="auto"/>
              <w:jc w:val="center"/>
              <w:rPr>
                <w:rFonts w:ascii="Times New Roman" w:eastAsia="Times New Roman" w:hAnsi="Times New Roman" w:cs="Times New Roman"/>
                <w:b/>
                <w:sz w:val="20"/>
                <w:szCs w:val="20"/>
                <w:lang w:eastAsia="pl-PL"/>
              </w:rPr>
            </w:pPr>
            <w:r w:rsidRPr="002E1F8C">
              <w:rPr>
                <w:rFonts w:ascii="Times New Roman" w:eastAsia="Times New Roman" w:hAnsi="Times New Roman" w:cs="Times New Roman"/>
                <w:b/>
                <w:sz w:val="20"/>
                <w:szCs w:val="20"/>
                <w:lang w:eastAsia="pl-PL"/>
              </w:rPr>
              <w:t>miary</w:t>
            </w:r>
          </w:p>
        </w:tc>
        <w:tc>
          <w:tcPr>
            <w:tcW w:w="743" w:type="dxa"/>
            <w:tcBorders>
              <w:top w:val="single" w:sz="4" w:space="0" w:color="auto"/>
              <w:left w:val="nil"/>
              <w:bottom w:val="single" w:sz="4" w:space="0" w:color="auto"/>
              <w:right w:val="single" w:sz="4" w:space="0" w:color="auto"/>
            </w:tcBorders>
            <w:shd w:val="clear" w:color="000000" w:fill="D9D9D9"/>
            <w:vAlign w:val="center"/>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Ilość</w:t>
            </w:r>
          </w:p>
        </w:tc>
        <w:tc>
          <w:tcPr>
            <w:tcW w:w="851" w:type="dxa"/>
            <w:tcBorders>
              <w:top w:val="single" w:sz="4" w:space="0" w:color="auto"/>
              <w:left w:val="nil"/>
              <w:bottom w:val="single" w:sz="4" w:space="0" w:color="auto"/>
              <w:right w:val="single" w:sz="4" w:space="0" w:color="auto"/>
            </w:tcBorders>
            <w:shd w:val="clear" w:color="000000" w:fill="D9D9D9"/>
            <w:vAlign w:val="center"/>
          </w:tcPr>
          <w:p w:rsidR="002E1F8C" w:rsidRPr="002E1F8C" w:rsidRDefault="002E1F8C" w:rsidP="002E1F8C">
            <w:pPr>
              <w:spacing w:after="0" w:line="240" w:lineRule="auto"/>
              <w:jc w:val="center"/>
              <w:rPr>
                <w:rFonts w:ascii="Times New Roman" w:eastAsia="Times New Roman" w:hAnsi="Times New Roman" w:cs="Times New Roman"/>
                <w:b/>
                <w:sz w:val="18"/>
                <w:szCs w:val="18"/>
                <w:lang w:eastAsia="pl-PL"/>
              </w:rPr>
            </w:pPr>
            <w:r w:rsidRPr="002E1F8C">
              <w:rPr>
                <w:rFonts w:ascii="Times New Roman" w:eastAsia="Times New Roman" w:hAnsi="Times New Roman" w:cs="Times New Roman"/>
                <w:b/>
                <w:sz w:val="18"/>
                <w:szCs w:val="18"/>
                <w:lang w:eastAsia="pl-PL"/>
              </w:rPr>
              <w:t xml:space="preserve"> Cena jednostkowa netto</w:t>
            </w:r>
          </w:p>
        </w:tc>
        <w:tc>
          <w:tcPr>
            <w:tcW w:w="992" w:type="dxa"/>
            <w:tcBorders>
              <w:top w:val="single" w:sz="4" w:space="0" w:color="auto"/>
              <w:left w:val="nil"/>
              <w:bottom w:val="single" w:sz="4" w:space="0" w:color="auto"/>
              <w:right w:val="single" w:sz="4" w:space="0" w:color="auto"/>
            </w:tcBorders>
            <w:shd w:val="clear" w:color="000000" w:fill="D9D9D9"/>
            <w:vAlign w:val="center"/>
          </w:tcPr>
          <w:p w:rsidR="002E1F8C" w:rsidRPr="002E1F8C" w:rsidRDefault="002E1F8C" w:rsidP="002E1F8C">
            <w:pPr>
              <w:spacing w:after="0" w:line="240" w:lineRule="auto"/>
              <w:jc w:val="center"/>
              <w:rPr>
                <w:rFonts w:ascii="Times New Roman" w:eastAsia="Times New Roman" w:hAnsi="Times New Roman" w:cs="Times New Roman"/>
                <w:b/>
                <w:sz w:val="18"/>
                <w:szCs w:val="18"/>
                <w:lang w:eastAsia="pl-PL"/>
              </w:rPr>
            </w:pPr>
            <w:r w:rsidRPr="002E1F8C">
              <w:rPr>
                <w:rFonts w:ascii="Times New Roman" w:eastAsia="Times New Roman" w:hAnsi="Times New Roman" w:cs="Times New Roman"/>
                <w:b/>
                <w:sz w:val="18"/>
                <w:szCs w:val="18"/>
                <w:lang w:eastAsia="pl-PL"/>
              </w:rPr>
              <w:t>Wartość netto</w:t>
            </w:r>
          </w:p>
        </w:tc>
        <w:tc>
          <w:tcPr>
            <w:tcW w:w="709" w:type="dxa"/>
            <w:tcBorders>
              <w:top w:val="single" w:sz="4" w:space="0" w:color="auto"/>
              <w:left w:val="nil"/>
              <w:bottom w:val="single" w:sz="4" w:space="0" w:color="auto"/>
              <w:right w:val="single" w:sz="4" w:space="0" w:color="auto"/>
            </w:tcBorders>
            <w:shd w:val="clear" w:color="000000" w:fill="D9D9D9"/>
          </w:tcPr>
          <w:p w:rsidR="002E1F8C" w:rsidRPr="002E1F8C" w:rsidRDefault="002E1F8C" w:rsidP="002E1F8C">
            <w:pPr>
              <w:spacing w:after="0" w:line="240" w:lineRule="auto"/>
              <w:jc w:val="center"/>
              <w:rPr>
                <w:rFonts w:ascii="Times New Roman" w:eastAsia="Times New Roman" w:hAnsi="Times New Roman" w:cs="Times New Roman"/>
                <w:b/>
                <w:sz w:val="18"/>
                <w:szCs w:val="18"/>
                <w:lang w:eastAsia="pl-PL"/>
              </w:rPr>
            </w:pPr>
          </w:p>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stawka</w:t>
            </w:r>
          </w:p>
          <w:p w:rsidR="002E1F8C" w:rsidRPr="002E1F8C" w:rsidRDefault="002E1F8C" w:rsidP="002E1F8C">
            <w:pPr>
              <w:spacing w:after="0" w:line="240" w:lineRule="auto"/>
              <w:jc w:val="center"/>
              <w:rPr>
                <w:rFonts w:ascii="Times New Roman" w:eastAsia="Times New Roman" w:hAnsi="Times New Roman" w:cs="Times New Roman"/>
                <w:b/>
                <w:sz w:val="18"/>
                <w:szCs w:val="18"/>
                <w:lang w:eastAsia="pl-PL"/>
              </w:rPr>
            </w:pPr>
            <w:r w:rsidRPr="002E1F8C">
              <w:rPr>
                <w:rFonts w:ascii="Times New Roman" w:eastAsia="Times New Roman" w:hAnsi="Times New Roman" w:cs="Times New Roman"/>
                <w:b/>
                <w:sz w:val="16"/>
                <w:szCs w:val="16"/>
                <w:lang w:eastAsia="pl-PL"/>
              </w:rPr>
              <w:t xml:space="preserve"> VAT</w:t>
            </w:r>
          </w:p>
        </w:tc>
        <w:tc>
          <w:tcPr>
            <w:tcW w:w="992" w:type="dxa"/>
            <w:tcBorders>
              <w:top w:val="single" w:sz="4" w:space="0" w:color="auto"/>
              <w:left w:val="nil"/>
              <w:bottom w:val="single" w:sz="4" w:space="0" w:color="auto"/>
              <w:right w:val="single" w:sz="4" w:space="0" w:color="auto"/>
            </w:tcBorders>
            <w:shd w:val="clear" w:color="000000" w:fill="D9D9D9"/>
          </w:tcPr>
          <w:p w:rsidR="002E1F8C" w:rsidRPr="002E1F8C" w:rsidRDefault="002E1F8C" w:rsidP="002E1F8C">
            <w:pPr>
              <w:spacing w:after="0" w:line="240" w:lineRule="auto"/>
              <w:jc w:val="center"/>
              <w:rPr>
                <w:rFonts w:ascii="Times New Roman" w:eastAsia="Times New Roman" w:hAnsi="Times New Roman" w:cs="Times New Roman"/>
                <w:b/>
                <w:sz w:val="18"/>
                <w:szCs w:val="18"/>
                <w:lang w:eastAsia="pl-PL"/>
              </w:rPr>
            </w:pPr>
          </w:p>
          <w:p w:rsidR="002E1F8C" w:rsidRPr="002E1F8C" w:rsidRDefault="002E1F8C" w:rsidP="002E1F8C">
            <w:pPr>
              <w:spacing w:after="0" w:line="240" w:lineRule="auto"/>
              <w:jc w:val="center"/>
              <w:rPr>
                <w:rFonts w:ascii="Times New Roman" w:eastAsia="Times New Roman" w:hAnsi="Times New Roman" w:cs="Times New Roman"/>
                <w:b/>
                <w:sz w:val="18"/>
                <w:szCs w:val="18"/>
                <w:lang w:eastAsia="pl-PL"/>
              </w:rPr>
            </w:pPr>
            <w:r w:rsidRPr="002E1F8C">
              <w:rPr>
                <w:rFonts w:ascii="Times New Roman" w:eastAsia="Times New Roman" w:hAnsi="Times New Roman" w:cs="Times New Roman"/>
                <w:b/>
                <w:sz w:val="18"/>
                <w:szCs w:val="18"/>
                <w:lang w:eastAsia="pl-PL"/>
              </w:rPr>
              <w:t>Wartość</w:t>
            </w:r>
          </w:p>
          <w:p w:rsidR="002E1F8C" w:rsidRPr="002E1F8C" w:rsidRDefault="002E1F8C" w:rsidP="002E1F8C">
            <w:pPr>
              <w:spacing w:after="0" w:line="240" w:lineRule="auto"/>
              <w:jc w:val="center"/>
              <w:rPr>
                <w:rFonts w:ascii="Times New Roman" w:eastAsia="Times New Roman" w:hAnsi="Times New Roman" w:cs="Times New Roman"/>
                <w:b/>
                <w:sz w:val="18"/>
                <w:szCs w:val="18"/>
                <w:lang w:eastAsia="pl-PL"/>
              </w:rPr>
            </w:pPr>
            <w:r w:rsidRPr="002E1F8C">
              <w:rPr>
                <w:rFonts w:ascii="Times New Roman" w:eastAsia="Times New Roman" w:hAnsi="Times New Roman" w:cs="Times New Roman"/>
                <w:b/>
                <w:sz w:val="18"/>
                <w:szCs w:val="18"/>
                <w:lang w:eastAsia="pl-PL"/>
              </w:rPr>
              <w:t>VAT</w:t>
            </w:r>
          </w:p>
        </w:tc>
        <w:tc>
          <w:tcPr>
            <w:tcW w:w="1134" w:type="dxa"/>
            <w:tcBorders>
              <w:top w:val="single" w:sz="4" w:space="0" w:color="auto"/>
              <w:left w:val="nil"/>
              <w:bottom w:val="single" w:sz="4" w:space="0" w:color="auto"/>
              <w:right w:val="single" w:sz="4" w:space="0" w:color="auto"/>
            </w:tcBorders>
            <w:shd w:val="clear" w:color="000000" w:fill="D9D9D9"/>
          </w:tcPr>
          <w:p w:rsidR="002E1F8C" w:rsidRPr="002E1F8C" w:rsidRDefault="002E1F8C" w:rsidP="002E1F8C">
            <w:pPr>
              <w:spacing w:after="0" w:line="240" w:lineRule="auto"/>
              <w:jc w:val="center"/>
              <w:rPr>
                <w:rFonts w:ascii="Times New Roman" w:eastAsia="Times New Roman" w:hAnsi="Times New Roman" w:cs="Times New Roman"/>
                <w:b/>
                <w:sz w:val="18"/>
                <w:szCs w:val="18"/>
                <w:lang w:eastAsia="pl-PL"/>
              </w:rPr>
            </w:pPr>
          </w:p>
          <w:p w:rsidR="002E1F8C" w:rsidRPr="002E1F8C" w:rsidRDefault="002E1F8C" w:rsidP="002E1F8C">
            <w:pPr>
              <w:spacing w:after="0" w:line="240" w:lineRule="auto"/>
              <w:jc w:val="center"/>
              <w:rPr>
                <w:rFonts w:ascii="Times New Roman" w:eastAsia="Times New Roman" w:hAnsi="Times New Roman" w:cs="Times New Roman"/>
                <w:b/>
                <w:sz w:val="18"/>
                <w:szCs w:val="18"/>
                <w:lang w:eastAsia="pl-PL"/>
              </w:rPr>
            </w:pPr>
            <w:r w:rsidRPr="002E1F8C">
              <w:rPr>
                <w:rFonts w:ascii="Times New Roman" w:eastAsia="Times New Roman" w:hAnsi="Times New Roman" w:cs="Times New Roman"/>
                <w:b/>
                <w:sz w:val="18"/>
                <w:szCs w:val="18"/>
                <w:lang w:eastAsia="pl-PL"/>
              </w:rPr>
              <w:t>Wartość</w:t>
            </w:r>
          </w:p>
          <w:p w:rsidR="002E1F8C" w:rsidRPr="002E1F8C" w:rsidRDefault="002E1F8C" w:rsidP="002E1F8C">
            <w:pPr>
              <w:spacing w:after="0" w:line="240" w:lineRule="auto"/>
              <w:jc w:val="center"/>
              <w:rPr>
                <w:rFonts w:ascii="Times New Roman" w:eastAsia="Times New Roman" w:hAnsi="Times New Roman" w:cs="Times New Roman"/>
                <w:b/>
                <w:sz w:val="18"/>
                <w:szCs w:val="18"/>
                <w:lang w:eastAsia="pl-PL"/>
              </w:rPr>
            </w:pPr>
            <w:r w:rsidRPr="002E1F8C">
              <w:rPr>
                <w:rFonts w:ascii="Times New Roman" w:eastAsia="Times New Roman" w:hAnsi="Times New Roman" w:cs="Times New Roman"/>
                <w:b/>
                <w:sz w:val="18"/>
                <w:szCs w:val="18"/>
                <w:lang w:eastAsia="pl-PL"/>
              </w:rPr>
              <w:t>brutto</w:t>
            </w:r>
          </w:p>
        </w:tc>
        <w:tc>
          <w:tcPr>
            <w:tcW w:w="1276" w:type="dxa"/>
            <w:tcBorders>
              <w:top w:val="single" w:sz="4" w:space="0" w:color="auto"/>
              <w:left w:val="nil"/>
              <w:bottom w:val="single" w:sz="4" w:space="0" w:color="auto"/>
              <w:right w:val="single" w:sz="4" w:space="0" w:color="auto"/>
            </w:tcBorders>
            <w:shd w:val="clear" w:color="000000" w:fill="D9D9D9"/>
          </w:tcPr>
          <w:p w:rsidR="002E1F8C" w:rsidRPr="002E1F8C" w:rsidRDefault="002E1F8C" w:rsidP="002E1F8C">
            <w:pPr>
              <w:spacing w:after="0" w:line="240" w:lineRule="auto"/>
              <w:jc w:val="center"/>
              <w:rPr>
                <w:rFonts w:ascii="Times New Roman" w:eastAsia="Times New Roman" w:hAnsi="Times New Roman" w:cs="Times New Roman"/>
                <w:b/>
                <w:sz w:val="18"/>
                <w:szCs w:val="18"/>
                <w:lang w:eastAsia="pl-PL"/>
              </w:rPr>
            </w:pPr>
          </w:p>
          <w:p w:rsidR="002E1F8C" w:rsidRPr="002E1F8C" w:rsidRDefault="002E1F8C" w:rsidP="002E1F8C">
            <w:pPr>
              <w:spacing w:after="0" w:line="240" w:lineRule="auto"/>
              <w:jc w:val="center"/>
              <w:rPr>
                <w:rFonts w:ascii="Times New Roman" w:eastAsia="Times New Roman" w:hAnsi="Times New Roman" w:cs="Times New Roman"/>
                <w:b/>
                <w:sz w:val="18"/>
                <w:szCs w:val="18"/>
                <w:lang w:eastAsia="pl-PL"/>
              </w:rPr>
            </w:pPr>
            <w:r w:rsidRPr="002E1F8C">
              <w:rPr>
                <w:rFonts w:ascii="Times New Roman" w:eastAsia="Times New Roman" w:hAnsi="Times New Roman" w:cs="Times New Roman"/>
                <w:b/>
                <w:sz w:val="18"/>
                <w:szCs w:val="18"/>
                <w:lang w:eastAsia="pl-PL"/>
              </w:rPr>
              <w:t>Producent, nazwa handlowa</w:t>
            </w:r>
          </w:p>
        </w:tc>
      </w:tr>
      <w:tr w:rsidR="002E1F8C" w:rsidRPr="002E1F8C" w:rsidTr="002E1F8C">
        <w:trPr>
          <w:trHeight w:val="270"/>
        </w:trPr>
        <w:tc>
          <w:tcPr>
            <w:tcW w:w="435" w:type="dxa"/>
            <w:tcBorders>
              <w:top w:val="single" w:sz="4" w:space="0" w:color="auto"/>
              <w:left w:val="single" w:sz="4" w:space="0" w:color="auto"/>
              <w:bottom w:val="single" w:sz="4" w:space="0" w:color="auto"/>
              <w:right w:val="single" w:sz="4" w:space="0" w:color="auto"/>
            </w:tcBorders>
            <w:shd w:val="clear" w:color="000000" w:fill="D9D9D9"/>
            <w:vAlign w:val="center"/>
          </w:tcPr>
          <w:p w:rsidR="002E1F8C" w:rsidRPr="002E1F8C" w:rsidRDefault="002E1F8C" w:rsidP="002E1F8C">
            <w:pPr>
              <w:spacing w:after="0" w:line="240" w:lineRule="auto"/>
              <w:jc w:val="center"/>
              <w:rPr>
                <w:rFonts w:ascii="Times New Roman" w:eastAsia="Times New Roman" w:hAnsi="Times New Roman" w:cs="Times New Roman"/>
                <w:b/>
                <w:sz w:val="20"/>
                <w:szCs w:val="20"/>
                <w:lang w:eastAsia="pl-PL"/>
              </w:rPr>
            </w:pPr>
            <w:r w:rsidRPr="002E1F8C">
              <w:rPr>
                <w:rFonts w:ascii="Times New Roman" w:eastAsia="Times New Roman" w:hAnsi="Times New Roman" w:cs="Times New Roman"/>
                <w:b/>
                <w:sz w:val="20"/>
                <w:szCs w:val="20"/>
                <w:lang w:eastAsia="pl-PL"/>
              </w:rPr>
              <w:t>1</w:t>
            </w:r>
          </w:p>
        </w:tc>
        <w:tc>
          <w:tcPr>
            <w:tcW w:w="1819" w:type="dxa"/>
            <w:tcBorders>
              <w:top w:val="single" w:sz="4" w:space="0" w:color="auto"/>
              <w:left w:val="nil"/>
              <w:bottom w:val="single" w:sz="4" w:space="0" w:color="auto"/>
              <w:right w:val="single" w:sz="4" w:space="0" w:color="auto"/>
            </w:tcBorders>
            <w:shd w:val="clear" w:color="000000" w:fill="D9D9D9"/>
            <w:vAlign w:val="center"/>
          </w:tcPr>
          <w:p w:rsidR="002E1F8C" w:rsidRPr="002E1F8C" w:rsidRDefault="002E1F8C" w:rsidP="002E1F8C">
            <w:pPr>
              <w:spacing w:after="0" w:line="240" w:lineRule="auto"/>
              <w:jc w:val="center"/>
              <w:rPr>
                <w:rFonts w:ascii="Times New Roman" w:eastAsia="Times New Roman" w:hAnsi="Times New Roman" w:cs="Times New Roman"/>
                <w:b/>
                <w:bCs/>
                <w:sz w:val="20"/>
                <w:szCs w:val="20"/>
                <w:lang w:eastAsia="pl-PL"/>
              </w:rPr>
            </w:pPr>
            <w:r w:rsidRPr="002E1F8C">
              <w:rPr>
                <w:rFonts w:ascii="Times New Roman" w:eastAsia="Times New Roman" w:hAnsi="Times New Roman" w:cs="Times New Roman"/>
                <w:b/>
                <w:bCs/>
                <w:sz w:val="20"/>
                <w:szCs w:val="20"/>
                <w:lang w:eastAsia="pl-PL"/>
              </w:rPr>
              <w:t>2</w:t>
            </w:r>
          </w:p>
        </w:tc>
        <w:tc>
          <w:tcPr>
            <w:tcW w:w="1823" w:type="dxa"/>
            <w:tcBorders>
              <w:top w:val="single" w:sz="4" w:space="0" w:color="auto"/>
              <w:left w:val="nil"/>
              <w:bottom w:val="single" w:sz="4" w:space="0" w:color="auto"/>
              <w:right w:val="single" w:sz="4" w:space="0" w:color="auto"/>
            </w:tcBorders>
            <w:shd w:val="clear" w:color="000000" w:fill="D9D9D9"/>
            <w:vAlign w:val="center"/>
          </w:tcPr>
          <w:p w:rsidR="002E1F8C" w:rsidRPr="002E1F8C" w:rsidRDefault="002E1F8C" w:rsidP="002E1F8C">
            <w:pPr>
              <w:spacing w:after="0" w:line="240" w:lineRule="auto"/>
              <w:jc w:val="center"/>
              <w:rPr>
                <w:rFonts w:ascii="Times New Roman" w:eastAsia="Times New Roman" w:hAnsi="Times New Roman" w:cs="Times New Roman"/>
                <w:b/>
                <w:sz w:val="20"/>
                <w:szCs w:val="20"/>
                <w:lang w:eastAsia="pl-PL"/>
              </w:rPr>
            </w:pPr>
            <w:r w:rsidRPr="002E1F8C">
              <w:rPr>
                <w:rFonts w:ascii="Times New Roman" w:eastAsia="Times New Roman" w:hAnsi="Times New Roman" w:cs="Times New Roman"/>
                <w:b/>
                <w:sz w:val="20"/>
                <w:szCs w:val="20"/>
                <w:lang w:eastAsia="pl-PL"/>
              </w:rPr>
              <w:t>3</w:t>
            </w:r>
          </w:p>
        </w:tc>
        <w:tc>
          <w:tcPr>
            <w:tcW w:w="743" w:type="dxa"/>
            <w:tcBorders>
              <w:top w:val="single" w:sz="4" w:space="0" w:color="auto"/>
              <w:left w:val="nil"/>
              <w:bottom w:val="single" w:sz="4" w:space="0" w:color="auto"/>
              <w:right w:val="single" w:sz="4" w:space="0" w:color="auto"/>
            </w:tcBorders>
            <w:shd w:val="clear" w:color="000000" w:fill="D9D9D9"/>
            <w:vAlign w:val="center"/>
          </w:tcPr>
          <w:p w:rsidR="002E1F8C" w:rsidRPr="002E1F8C" w:rsidRDefault="002E1F8C" w:rsidP="002E1F8C">
            <w:pPr>
              <w:spacing w:after="0" w:line="240" w:lineRule="auto"/>
              <w:jc w:val="center"/>
              <w:rPr>
                <w:rFonts w:ascii="Times New Roman" w:eastAsia="Times New Roman" w:hAnsi="Times New Roman" w:cs="Times New Roman"/>
                <w:b/>
                <w:sz w:val="18"/>
                <w:szCs w:val="18"/>
                <w:lang w:eastAsia="pl-PL"/>
              </w:rPr>
            </w:pPr>
            <w:r w:rsidRPr="002E1F8C">
              <w:rPr>
                <w:rFonts w:ascii="Times New Roman" w:eastAsia="Times New Roman" w:hAnsi="Times New Roman" w:cs="Times New Roman"/>
                <w:b/>
                <w:sz w:val="18"/>
                <w:szCs w:val="18"/>
                <w:lang w:eastAsia="pl-PL"/>
              </w:rPr>
              <w:t>4</w:t>
            </w:r>
          </w:p>
        </w:tc>
        <w:tc>
          <w:tcPr>
            <w:tcW w:w="851" w:type="dxa"/>
            <w:tcBorders>
              <w:top w:val="single" w:sz="4" w:space="0" w:color="auto"/>
              <w:left w:val="nil"/>
              <w:bottom w:val="single" w:sz="4" w:space="0" w:color="auto"/>
              <w:right w:val="single" w:sz="4" w:space="0" w:color="auto"/>
            </w:tcBorders>
            <w:shd w:val="clear" w:color="000000" w:fill="D9D9D9"/>
            <w:vAlign w:val="center"/>
          </w:tcPr>
          <w:p w:rsidR="002E1F8C" w:rsidRPr="002E1F8C" w:rsidRDefault="002E1F8C" w:rsidP="002E1F8C">
            <w:pPr>
              <w:spacing w:after="0" w:line="240" w:lineRule="auto"/>
              <w:jc w:val="center"/>
              <w:rPr>
                <w:rFonts w:ascii="Times New Roman" w:eastAsia="Times New Roman" w:hAnsi="Times New Roman" w:cs="Times New Roman"/>
                <w:b/>
                <w:sz w:val="18"/>
                <w:szCs w:val="18"/>
                <w:lang w:val="en-GB" w:eastAsia="pl-PL"/>
              </w:rPr>
            </w:pPr>
            <w:r w:rsidRPr="002E1F8C">
              <w:rPr>
                <w:rFonts w:ascii="Times New Roman" w:eastAsia="Times New Roman" w:hAnsi="Times New Roman" w:cs="Times New Roman"/>
                <w:b/>
                <w:sz w:val="18"/>
                <w:szCs w:val="18"/>
                <w:lang w:val="en-GB" w:eastAsia="pl-PL"/>
              </w:rPr>
              <w:t>5</w:t>
            </w:r>
          </w:p>
        </w:tc>
        <w:tc>
          <w:tcPr>
            <w:tcW w:w="992" w:type="dxa"/>
            <w:tcBorders>
              <w:top w:val="single" w:sz="4" w:space="0" w:color="auto"/>
              <w:left w:val="nil"/>
              <w:bottom w:val="single" w:sz="4" w:space="0" w:color="auto"/>
              <w:right w:val="single" w:sz="4" w:space="0" w:color="auto"/>
            </w:tcBorders>
            <w:shd w:val="clear" w:color="000000" w:fill="D9D9D9"/>
            <w:vAlign w:val="center"/>
          </w:tcPr>
          <w:p w:rsidR="002E1F8C" w:rsidRPr="002E1F8C" w:rsidRDefault="002E1F8C" w:rsidP="002E1F8C">
            <w:pPr>
              <w:spacing w:after="0" w:line="240" w:lineRule="auto"/>
              <w:jc w:val="center"/>
              <w:rPr>
                <w:rFonts w:ascii="Times New Roman" w:eastAsia="Times New Roman" w:hAnsi="Times New Roman" w:cs="Times New Roman"/>
                <w:b/>
                <w:sz w:val="18"/>
                <w:szCs w:val="18"/>
                <w:lang w:val="en-GB" w:eastAsia="pl-PL"/>
              </w:rPr>
            </w:pPr>
            <w:r w:rsidRPr="002E1F8C">
              <w:rPr>
                <w:rFonts w:ascii="Times New Roman" w:eastAsia="Times New Roman" w:hAnsi="Times New Roman" w:cs="Times New Roman"/>
                <w:b/>
                <w:sz w:val="18"/>
                <w:szCs w:val="18"/>
                <w:lang w:val="en-GB" w:eastAsia="pl-PL"/>
              </w:rPr>
              <w:t>6</w:t>
            </w:r>
          </w:p>
        </w:tc>
        <w:tc>
          <w:tcPr>
            <w:tcW w:w="709" w:type="dxa"/>
            <w:tcBorders>
              <w:top w:val="single" w:sz="4" w:space="0" w:color="auto"/>
              <w:left w:val="nil"/>
              <w:bottom w:val="single" w:sz="4" w:space="0" w:color="auto"/>
              <w:right w:val="single" w:sz="4" w:space="0" w:color="auto"/>
            </w:tcBorders>
            <w:shd w:val="clear" w:color="000000" w:fill="D9D9D9"/>
          </w:tcPr>
          <w:p w:rsidR="002E1F8C" w:rsidRPr="002E1F8C" w:rsidRDefault="002E1F8C" w:rsidP="002E1F8C">
            <w:pPr>
              <w:spacing w:after="0" w:line="240" w:lineRule="auto"/>
              <w:jc w:val="center"/>
              <w:rPr>
                <w:rFonts w:ascii="Times New Roman" w:eastAsia="Times New Roman" w:hAnsi="Times New Roman" w:cs="Times New Roman"/>
                <w:b/>
                <w:sz w:val="18"/>
                <w:szCs w:val="18"/>
                <w:lang w:val="en-GB" w:eastAsia="pl-PL"/>
              </w:rPr>
            </w:pPr>
            <w:r w:rsidRPr="002E1F8C">
              <w:rPr>
                <w:rFonts w:ascii="Times New Roman" w:eastAsia="Times New Roman" w:hAnsi="Times New Roman" w:cs="Times New Roman"/>
                <w:b/>
                <w:sz w:val="18"/>
                <w:szCs w:val="18"/>
                <w:lang w:val="en-GB" w:eastAsia="pl-PL"/>
              </w:rPr>
              <w:t>7</w:t>
            </w:r>
          </w:p>
        </w:tc>
        <w:tc>
          <w:tcPr>
            <w:tcW w:w="992" w:type="dxa"/>
            <w:tcBorders>
              <w:top w:val="single" w:sz="4" w:space="0" w:color="auto"/>
              <w:left w:val="nil"/>
              <w:bottom w:val="single" w:sz="4" w:space="0" w:color="auto"/>
              <w:right w:val="single" w:sz="4" w:space="0" w:color="auto"/>
            </w:tcBorders>
            <w:shd w:val="clear" w:color="000000" w:fill="D9D9D9"/>
          </w:tcPr>
          <w:p w:rsidR="002E1F8C" w:rsidRPr="002E1F8C" w:rsidRDefault="002E1F8C" w:rsidP="002E1F8C">
            <w:pPr>
              <w:spacing w:after="0" w:line="240" w:lineRule="auto"/>
              <w:jc w:val="center"/>
              <w:rPr>
                <w:rFonts w:ascii="Times New Roman" w:eastAsia="Times New Roman" w:hAnsi="Times New Roman" w:cs="Times New Roman"/>
                <w:b/>
                <w:sz w:val="18"/>
                <w:szCs w:val="18"/>
                <w:lang w:val="en-GB" w:eastAsia="pl-PL"/>
              </w:rPr>
            </w:pPr>
            <w:r w:rsidRPr="002E1F8C">
              <w:rPr>
                <w:rFonts w:ascii="Times New Roman" w:eastAsia="Times New Roman" w:hAnsi="Times New Roman" w:cs="Times New Roman"/>
                <w:b/>
                <w:sz w:val="18"/>
                <w:szCs w:val="18"/>
                <w:lang w:val="en-GB" w:eastAsia="pl-PL"/>
              </w:rPr>
              <w:t>8</w:t>
            </w:r>
          </w:p>
        </w:tc>
        <w:tc>
          <w:tcPr>
            <w:tcW w:w="1134" w:type="dxa"/>
            <w:tcBorders>
              <w:top w:val="single" w:sz="4" w:space="0" w:color="auto"/>
              <w:left w:val="nil"/>
              <w:bottom w:val="single" w:sz="4" w:space="0" w:color="auto"/>
              <w:right w:val="single" w:sz="4" w:space="0" w:color="auto"/>
            </w:tcBorders>
            <w:shd w:val="clear" w:color="000000" w:fill="D9D9D9"/>
          </w:tcPr>
          <w:p w:rsidR="002E1F8C" w:rsidRPr="002E1F8C" w:rsidRDefault="002E1F8C" w:rsidP="002E1F8C">
            <w:pPr>
              <w:spacing w:after="0" w:line="240" w:lineRule="auto"/>
              <w:jc w:val="center"/>
              <w:rPr>
                <w:rFonts w:ascii="Times New Roman" w:eastAsia="Times New Roman" w:hAnsi="Times New Roman" w:cs="Times New Roman"/>
                <w:b/>
                <w:sz w:val="18"/>
                <w:szCs w:val="18"/>
                <w:lang w:val="en-GB" w:eastAsia="pl-PL"/>
              </w:rPr>
            </w:pPr>
            <w:r w:rsidRPr="002E1F8C">
              <w:rPr>
                <w:rFonts w:ascii="Times New Roman" w:eastAsia="Times New Roman" w:hAnsi="Times New Roman" w:cs="Times New Roman"/>
                <w:b/>
                <w:sz w:val="18"/>
                <w:szCs w:val="18"/>
                <w:lang w:val="en-GB" w:eastAsia="pl-PL"/>
              </w:rPr>
              <w:t>9</w:t>
            </w:r>
          </w:p>
        </w:tc>
        <w:tc>
          <w:tcPr>
            <w:tcW w:w="1276" w:type="dxa"/>
            <w:tcBorders>
              <w:top w:val="single" w:sz="4" w:space="0" w:color="auto"/>
              <w:left w:val="nil"/>
              <w:bottom w:val="single" w:sz="4" w:space="0" w:color="auto"/>
              <w:right w:val="single" w:sz="4" w:space="0" w:color="auto"/>
            </w:tcBorders>
            <w:shd w:val="clear" w:color="000000" w:fill="D9D9D9"/>
          </w:tcPr>
          <w:p w:rsidR="002E1F8C" w:rsidRPr="002E1F8C" w:rsidRDefault="002E1F8C" w:rsidP="002E1F8C">
            <w:pPr>
              <w:spacing w:after="0" w:line="240" w:lineRule="auto"/>
              <w:jc w:val="center"/>
              <w:rPr>
                <w:rFonts w:ascii="Times New Roman" w:eastAsia="Times New Roman" w:hAnsi="Times New Roman" w:cs="Times New Roman"/>
                <w:b/>
                <w:sz w:val="18"/>
                <w:szCs w:val="18"/>
                <w:lang w:val="en-GB" w:eastAsia="pl-PL"/>
              </w:rPr>
            </w:pPr>
            <w:r w:rsidRPr="002E1F8C">
              <w:rPr>
                <w:rFonts w:ascii="Times New Roman" w:eastAsia="Times New Roman" w:hAnsi="Times New Roman" w:cs="Times New Roman"/>
                <w:b/>
                <w:sz w:val="18"/>
                <w:szCs w:val="18"/>
                <w:lang w:val="en-GB" w:eastAsia="pl-PL"/>
              </w:rPr>
              <w:t>10</w:t>
            </w:r>
          </w:p>
        </w:tc>
      </w:tr>
      <w:tr w:rsidR="002E1F8C" w:rsidRPr="002E1F8C" w:rsidTr="002E1F8C">
        <w:trPr>
          <w:trHeight w:val="210"/>
        </w:trPr>
        <w:tc>
          <w:tcPr>
            <w:tcW w:w="435" w:type="dxa"/>
            <w:tcBorders>
              <w:top w:val="nil"/>
              <w:left w:val="single" w:sz="4" w:space="0" w:color="auto"/>
              <w:bottom w:val="nil"/>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1819" w:type="dxa"/>
            <w:tcBorders>
              <w:top w:val="nil"/>
              <w:left w:val="nil"/>
              <w:bottom w:val="nil"/>
              <w:right w:val="single" w:sz="4" w:space="0" w:color="auto"/>
            </w:tcBorders>
            <w:vAlign w:val="center"/>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1823" w:type="dxa"/>
            <w:tcBorders>
              <w:top w:val="nil"/>
              <w:left w:val="nil"/>
              <w:bottom w:val="nil"/>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743" w:type="dxa"/>
            <w:tcBorders>
              <w:top w:val="nil"/>
              <w:left w:val="nil"/>
              <w:bottom w:val="nil"/>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851" w:type="dxa"/>
            <w:tcBorders>
              <w:top w:val="nil"/>
              <w:left w:val="nil"/>
              <w:bottom w:val="nil"/>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992" w:type="dxa"/>
            <w:tcBorders>
              <w:top w:val="nil"/>
              <w:left w:val="nil"/>
              <w:bottom w:val="nil"/>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709" w:type="dxa"/>
            <w:tcBorders>
              <w:top w:val="nil"/>
              <w:left w:val="nil"/>
              <w:bottom w:val="nil"/>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992" w:type="dxa"/>
            <w:tcBorders>
              <w:top w:val="nil"/>
              <w:left w:val="nil"/>
              <w:bottom w:val="nil"/>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1134" w:type="dxa"/>
            <w:tcBorders>
              <w:top w:val="nil"/>
              <w:left w:val="nil"/>
              <w:bottom w:val="nil"/>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1276" w:type="dxa"/>
            <w:tcBorders>
              <w:top w:val="nil"/>
              <w:left w:val="nil"/>
              <w:bottom w:val="nil"/>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r>
      <w:tr w:rsidR="002E1F8C" w:rsidRPr="002E1F8C" w:rsidTr="002E1F8C">
        <w:trPr>
          <w:trHeight w:val="210"/>
        </w:trPr>
        <w:tc>
          <w:tcPr>
            <w:tcW w:w="435" w:type="dxa"/>
            <w:tcBorders>
              <w:top w:val="nil"/>
              <w:left w:val="single" w:sz="4" w:space="0" w:color="auto"/>
              <w:bottom w:val="nil"/>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1</w:t>
            </w:r>
          </w:p>
        </w:tc>
        <w:tc>
          <w:tcPr>
            <w:tcW w:w="1819" w:type="dxa"/>
            <w:tcBorders>
              <w:top w:val="nil"/>
              <w:left w:val="nil"/>
              <w:bottom w:val="nil"/>
              <w:right w:val="single" w:sz="4" w:space="0" w:color="auto"/>
            </w:tcBorders>
            <w:vAlign w:val="center"/>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 xml:space="preserve">Zestaw płynów do zmywarek </w:t>
            </w:r>
          </w:p>
        </w:tc>
        <w:tc>
          <w:tcPr>
            <w:tcW w:w="1823" w:type="dxa"/>
            <w:tcBorders>
              <w:top w:val="nil"/>
              <w:left w:val="nil"/>
              <w:bottom w:val="nil"/>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Opak.</w:t>
            </w:r>
          </w:p>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(Komplet płynów</w:t>
            </w:r>
          </w:p>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 xml:space="preserve"> 2 x 10L)</w:t>
            </w:r>
          </w:p>
        </w:tc>
        <w:tc>
          <w:tcPr>
            <w:tcW w:w="743" w:type="dxa"/>
            <w:tcBorders>
              <w:top w:val="nil"/>
              <w:left w:val="nil"/>
              <w:bottom w:val="nil"/>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12</w:t>
            </w:r>
          </w:p>
        </w:tc>
        <w:tc>
          <w:tcPr>
            <w:tcW w:w="851" w:type="dxa"/>
            <w:tcBorders>
              <w:top w:val="nil"/>
              <w:left w:val="nil"/>
              <w:bottom w:val="nil"/>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992" w:type="dxa"/>
            <w:tcBorders>
              <w:top w:val="nil"/>
              <w:left w:val="nil"/>
              <w:bottom w:val="nil"/>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709" w:type="dxa"/>
            <w:tcBorders>
              <w:top w:val="nil"/>
              <w:left w:val="nil"/>
              <w:bottom w:val="nil"/>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992" w:type="dxa"/>
            <w:tcBorders>
              <w:top w:val="nil"/>
              <w:left w:val="nil"/>
              <w:bottom w:val="nil"/>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1134" w:type="dxa"/>
            <w:tcBorders>
              <w:top w:val="nil"/>
              <w:left w:val="nil"/>
              <w:bottom w:val="nil"/>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1276" w:type="dxa"/>
            <w:tcBorders>
              <w:top w:val="nil"/>
              <w:left w:val="nil"/>
              <w:bottom w:val="nil"/>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r>
      <w:tr w:rsidR="002E1F8C" w:rsidRPr="002E1F8C" w:rsidTr="002E1F8C">
        <w:trPr>
          <w:trHeight w:val="210"/>
        </w:trPr>
        <w:tc>
          <w:tcPr>
            <w:tcW w:w="435" w:type="dxa"/>
            <w:tcBorders>
              <w:top w:val="nil"/>
              <w:left w:val="single" w:sz="4" w:space="0" w:color="auto"/>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1819" w:type="dxa"/>
            <w:tcBorders>
              <w:top w:val="nil"/>
              <w:left w:val="nil"/>
              <w:bottom w:val="single" w:sz="4" w:space="0" w:color="auto"/>
              <w:right w:val="single" w:sz="4" w:space="0" w:color="auto"/>
            </w:tcBorders>
            <w:vAlign w:val="center"/>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1823" w:type="dxa"/>
            <w:tcBorders>
              <w:top w:val="nil"/>
              <w:left w:val="nil"/>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743" w:type="dxa"/>
            <w:tcBorders>
              <w:top w:val="nil"/>
              <w:left w:val="nil"/>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851"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992"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709"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992"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1134"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1276"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r>
      <w:tr w:rsidR="002E1F8C" w:rsidRPr="002E1F8C" w:rsidTr="002E1F8C">
        <w:trPr>
          <w:trHeight w:val="210"/>
        </w:trPr>
        <w:tc>
          <w:tcPr>
            <w:tcW w:w="435" w:type="dxa"/>
            <w:tcBorders>
              <w:top w:val="nil"/>
              <w:left w:val="single" w:sz="4" w:space="0" w:color="auto"/>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1819" w:type="dxa"/>
            <w:tcBorders>
              <w:top w:val="nil"/>
              <w:left w:val="nil"/>
              <w:bottom w:val="single" w:sz="4" w:space="0" w:color="auto"/>
              <w:right w:val="single" w:sz="4" w:space="0" w:color="auto"/>
            </w:tcBorders>
            <w:vAlign w:val="center"/>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RAZEM</w:t>
            </w:r>
          </w:p>
        </w:tc>
        <w:tc>
          <w:tcPr>
            <w:tcW w:w="1823" w:type="dxa"/>
            <w:tcBorders>
              <w:top w:val="nil"/>
              <w:left w:val="nil"/>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743" w:type="dxa"/>
            <w:tcBorders>
              <w:top w:val="nil"/>
              <w:left w:val="nil"/>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851"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992"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709"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992"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1134"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1276"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r>
    </w:tbl>
    <w:p w:rsidR="002E1F8C" w:rsidRPr="002E1F8C" w:rsidRDefault="002E1F8C" w:rsidP="002E1F8C">
      <w:pPr>
        <w:spacing w:after="0" w:line="360" w:lineRule="auto"/>
        <w:rPr>
          <w:rFonts w:ascii="Times New Roman" w:eastAsia="Times New Roman" w:hAnsi="Times New Roman" w:cs="Times New Roman"/>
          <w:sz w:val="20"/>
          <w:szCs w:val="20"/>
          <w:lang w:eastAsia="pl-PL"/>
        </w:rPr>
      </w:pPr>
    </w:p>
    <w:p w:rsidR="00341786" w:rsidRDefault="00341786" w:rsidP="00341786">
      <w:pPr>
        <w:spacing w:after="0" w:line="240" w:lineRule="auto"/>
        <w:jc w:val="both"/>
        <w:rPr>
          <w:rFonts w:ascii="Times New Roman" w:hAnsi="Times New Roman" w:cs="Times New Roman"/>
          <w:sz w:val="18"/>
          <w:szCs w:val="18"/>
          <w:lang w:eastAsia="pl-PL"/>
        </w:rPr>
      </w:pPr>
    </w:p>
    <w:p w:rsidR="00341786" w:rsidRPr="00A965A2" w:rsidRDefault="00341786" w:rsidP="00341786">
      <w:pPr>
        <w:spacing w:after="0" w:line="240" w:lineRule="auto"/>
        <w:jc w:val="both"/>
        <w:rPr>
          <w:rFonts w:ascii="Times New Roman" w:hAnsi="Times New Roman" w:cs="Times New Roman"/>
          <w:sz w:val="18"/>
          <w:szCs w:val="18"/>
          <w:lang w:eastAsia="pl-PL"/>
        </w:rPr>
      </w:pPr>
      <w:r w:rsidRPr="00A965A2">
        <w:rPr>
          <w:rFonts w:ascii="Times New Roman"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341786" w:rsidRPr="00A965A2" w:rsidRDefault="00341786" w:rsidP="00341786">
      <w:pPr>
        <w:spacing w:after="0" w:line="240" w:lineRule="auto"/>
        <w:jc w:val="both"/>
        <w:rPr>
          <w:rFonts w:ascii="Times New Roman" w:hAnsi="Times New Roman" w:cs="Times New Roman"/>
          <w:sz w:val="18"/>
          <w:szCs w:val="18"/>
          <w:lang w:eastAsia="pl-PL"/>
        </w:rPr>
      </w:pPr>
    </w:p>
    <w:p w:rsidR="00341786" w:rsidRPr="00A965A2" w:rsidRDefault="00341786" w:rsidP="00341786">
      <w:pPr>
        <w:spacing w:after="0" w:line="240" w:lineRule="auto"/>
        <w:jc w:val="both"/>
        <w:rPr>
          <w:rFonts w:ascii="Times New Roman" w:hAnsi="Times New Roman" w:cs="Times New Roman"/>
          <w:b/>
          <w:bCs/>
          <w:sz w:val="18"/>
          <w:szCs w:val="18"/>
          <w:lang w:eastAsia="pl-PL"/>
        </w:rPr>
      </w:pPr>
      <w:r w:rsidRPr="00A965A2">
        <w:rPr>
          <w:rFonts w:ascii="Times New Roman" w:hAnsi="Times New Roman" w:cs="Times New Roman"/>
          <w:sz w:val="18"/>
          <w:szCs w:val="18"/>
          <w:lang w:eastAsia="pl-PL"/>
        </w:rPr>
        <w:t xml:space="preserve">Wykonawca zobowiązany jest do podania szczegółowych danych: nazwy oferowanego produktu, nazwy handlowej  wraz z nazwą producenta - w formularzu </w:t>
      </w:r>
      <w:proofErr w:type="spellStart"/>
      <w:r w:rsidRPr="00A965A2">
        <w:rPr>
          <w:rFonts w:ascii="Times New Roman" w:hAnsi="Times New Roman" w:cs="Times New Roman"/>
          <w:sz w:val="18"/>
          <w:szCs w:val="18"/>
          <w:lang w:eastAsia="pl-PL"/>
        </w:rPr>
        <w:t>techniczno</w:t>
      </w:r>
      <w:proofErr w:type="spellEnd"/>
      <w:r w:rsidRPr="00A965A2">
        <w:rPr>
          <w:rFonts w:ascii="Times New Roman" w:hAnsi="Times New Roman" w:cs="Times New Roman"/>
          <w:sz w:val="18"/>
          <w:szCs w:val="18"/>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341786" w:rsidRDefault="00341786" w:rsidP="00341786">
      <w:pPr>
        <w:spacing w:after="0" w:line="240" w:lineRule="auto"/>
        <w:jc w:val="both"/>
        <w:rPr>
          <w:rFonts w:ascii="Times New Roman" w:hAnsi="Times New Roman" w:cs="Times New Roman"/>
          <w:b/>
          <w:bCs/>
          <w:sz w:val="20"/>
          <w:szCs w:val="20"/>
          <w:lang w:eastAsia="pl-PL"/>
        </w:rPr>
      </w:pPr>
    </w:p>
    <w:p w:rsidR="00BD5440" w:rsidRPr="00133D84" w:rsidRDefault="00BD5440" w:rsidP="00341786">
      <w:pPr>
        <w:spacing w:after="0" w:line="240" w:lineRule="auto"/>
        <w:jc w:val="both"/>
        <w:rPr>
          <w:rFonts w:ascii="Times New Roman" w:hAnsi="Times New Roman" w:cs="Times New Roman"/>
          <w:b/>
          <w:bCs/>
          <w:sz w:val="20"/>
          <w:szCs w:val="20"/>
          <w:lang w:eastAsia="pl-PL"/>
        </w:rPr>
      </w:pPr>
    </w:p>
    <w:p w:rsidR="00341786" w:rsidRPr="00D221EA" w:rsidRDefault="00341786" w:rsidP="00341786">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341786" w:rsidRPr="00D221EA" w:rsidRDefault="00341786" w:rsidP="00341786">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341786" w:rsidRPr="00D221EA" w:rsidRDefault="00341786" w:rsidP="00341786">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341786" w:rsidRPr="00D221EA" w:rsidRDefault="00341786" w:rsidP="00341786">
      <w:pPr>
        <w:spacing w:after="0" w:line="240" w:lineRule="auto"/>
        <w:ind w:left="6372"/>
        <w:rPr>
          <w:rFonts w:ascii="Times New Roman" w:hAnsi="Times New Roman" w:cs="Times New Roman"/>
          <w:sz w:val="20"/>
          <w:szCs w:val="20"/>
        </w:rPr>
      </w:pPr>
      <w:r w:rsidRPr="00D221EA">
        <w:rPr>
          <w:rFonts w:ascii="Times New Roman" w:hAnsi="Times New Roman" w:cs="Times New Roman"/>
          <w:sz w:val="20"/>
          <w:szCs w:val="20"/>
        </w:rPr>
        <w:t>(podpis osoby uprawnionej do reprezentowania Wykonawcy)</w:t>
      </w:r>
    </w:p>
    <w:p w:rsidR="00341786" w:rsidRDefault="00341786" w:rsidP="00341786">
      <w:pPr>
        <w:spacing w:after="240" w:line="240" w:lineRule="auto"/>
        <w:rPr>
          <w:rFonts w:ascii="Times New Roman" w:hAnsi="Times New Roman" w:cs="Times New Roman"/>
          <w:b/>
          <w:color w:val="000000"/>
          <w:sz w:val="20"/>
          <w:szCs w:val="20"/>
        </w:rPr>
      </w:pPr>
    </w:p>
    <w:p w:rsidR="00341786" w:rsidRDefault="00341786" w:rsidP="00341786">
      <w:pPr>
        <w:spacing w:after="240" w:line="240" w:lineRule="auto"/>
        <w:rPr>
          <w:rFonts w:ascii="Times New Roman" w:hAnsi="Times New Roman" w:cs="Times New Roman"/>
          <w:b/>
          <w:color w:val="000000"/>
          <w:sz w:val="20"/>
          <w:szCs w:val="20"/>
        </w:rPr>
      </w:pPr>
    </w:p>
    <w:p w:rsidR="00341786" w:rsidRDefault="00341786" w:rsidP="00341786">
      <w:pPr>
        <w:spacing w:after="240" w:line="240" w:lineRule="auto"/>
        <w:rPr>
          <w:rFonts w:ascii="Times New Roman" w:hAnsi="Times New Roman" w:cs="Times New Roman"/>
          <w:b/>
          <w:color w:val="000000"/>
          <w:sz w:val="20"/>
          <w:szCs w:val="20"/>
        </w:rPr>
      </w:pPr>
    </w:p>
    <w:p w:rsidR="00341786" w:rsidRDefault="00341786" w:rsidP="00341786">
      <w:pPr>
        <w:spacing w:after="240" w:line="240" w:lineRule="auto"/>
        <w:rPr>
          <w:rFonts w:ascii="Times New Roman" w:hAnsi="Times New Roman" w:cs="Times New Roman"/>
          <w:b/>
          <w:color w:val="000000"/>
          <w:sz w:val="20"/>
          <w:szCs w:val="20"/>
        </w:rPr>
      </w:pPr>
    </w:p>
    <w:p w:rsidR="00341786" w:rsidRDefault="00341786" w:rsidP="00341786">
      <w:pPr>
        <w:spacing w:after="240" w:line="240" w:lineRule="auto"/>
        <w:rPr>
          <w:rFonts w:ascii="Times New Roman" w:hAnsi="Times New Roman" w:cs="Times New Roman"/>
          <w:b/>
          <w:color w:val="000000"/>
          <w:sz w:val="20"/>
          <w:szCs w:val="20"/>
        </w:rPr>
      </w:pPr>
    </w:p>
    <w:p w:rsidR="00341786" w:rsidRDefault="00341786" w:rsidP="00341786">
      <w:pPr>
        <w:spacing w:after="240" w:line="240" w:lineRule="auto"/>
        <w:rPr>
          <w:rFonts w:ascii="Times New Roman" w:hAnsi="Times New Roman" w:cs="Times New Roman"/>
          <w:b/>
          <w:color w:val="000000"/>
          <w:sz w:val="20"/>
          <w:szCs w:val="20"/>
        </w:rPr>
      </w:pPr>
    </w:p>
    <w:p w:rsidR="00341786" w:rsidRDefault="00341786" w:rsidP="00341786">
      <w:pPr>
        <w:spacing w:after="240" w:line="240" w:lineRule="auto"/>
        <w:rPr>
          <w:rFonts w:ascii="Times New Roman" w:hAnsi="Times New Roman" w:cs="Times New Roman"/>
          <w:b/>
          <w:color w:val="000000"/>
          <w:sz w:val="20"/>
          <w:szCs w:val="20"/>
        </w:rPr>
      </w:pPr>
    </w:p>
    <w:p w:rsidR="00341786" w:rsidRDefault="00341786" w:rsidP="00341786">
      <w:pPr>
        <w:spacing w:after="240" w:line="240" w:lineRule="auto"/>
        <w:rPr>
          <w:rFonts w:ascii="Times New Roman" w:hAnsi="Times New Roman" w:cs="Times New Roman"/>
          <w:b/>
          <w:color w:val="000000"/>
          <w:sz w:val="20"/>
          <w:szCs w:val="20"/>
        </w:rPr>
      </w:pPr>
    </w:p>
    <w:p w:rsidR="00341786" w:rsidRDefault="00341786" w:rsidP="00341786">
      <w:pPr>
        <w:spacing w:after="240" w:line="240" w:lineRule="auto"/>
        <w:rPr>
          <w:rFonts w:ascii="Times New Roman" w:hAnsi="Times New Roman" w:cs="Times New Roman"/>
          <w:b/>
          <w:color w:val="000000"/>
          <w:sz w:val="20"/>
          <w:szCs w:val="20"/>
        </w:rPr>
      </w:pPr>
    </w:p>
    <w:p w:rsidR="00341786" w:rsidRDefault="00341786" w:rsidP="00341786">
      <w:pPr>
        <w:spacing w:after="240" w:line="240" w:lineRule="auto"/>
        <w:rPr>
          <w:rFonts w:ascii="Times New Roman" w:hAnsi="Times New Roman" w:cs="Times New Roman"/>
          <w:b/>
          <w:color w:val="000000"/>
          <w:sz w:val="20"/>
          <w:szCs w:val="20"/>
        </w:rPr>
      </w:pPr>
    </w:p>
    <w:p w:rsidR="00341786" w:rsidRDefault="00341786" w:rsidP="00341786">
      <w:pPr>
        <w:spacing w:after="240" w:line="240" w:lineRule="auto"/>
        <w:rPr>
          <w:rFonts w:ascii="Times New Roman" w:hAnsi="Times New Roman" w:cs="Times New Roman"/>
          <w:b/>
          <w:color w:val="000000"/>
          <w:sz w:val="20"/>
          <w:szCs w:val="20"/>
        </w:rPr>
      </w:pPr>
    </w:p>
    <w:p w:rsidR="00341786" w:rsidRDefault="00341786" w:rsidP="00341786">
      <w:pPr>
        <w:spacing w:after="240" w:line="240" w:lineRule="auto"/>
        <w:rPr>
          <w:rFonts w:ascii="Times New Roman" w:hAnsi="Times New Roman" w:cs="Times New Roman"/>
          <w:b/>
          <w:color w:val="000000"/>
          <w:sz w:val="20"/>
          <w:szCs w:val="20"/>
        </w:rPr>
      </w:pPr>
    </w:p>
    <w:p w:rsidR="00341786" w:rsidRDefault="00341786" w:rsidP="00341786">
      <w:pPr>
        <w:spacing w:after="240" w:line="240" w:lineRule="auto"/>
        <w:rPr>
          <w:rFonts w:ascii="Times New Roman" w:hAnsi="Times New Roman" w:cs="Times New Roman"/>
          <w:b/>
          <w:color w:val="000000"/>
          <w:sz w:val="20"/>
          <w:szCs w:val="20"/>
        </w:rPr>
      </w:pPr>
    </w:p>
    <w:p w:rsidR="002E1F8C" w:rsidRDefault="00341786" w:rsidP="002E1F8C">
      <w:pPr>
        <w:spacing w:line="360" w:lineRule="auto"/>
        <w:ind w:left="283"/>
        <w:contextualSpacing/>
        <w:rPr>
          <w:rFonts w:cs="Times New Roman"/>
          <w:b/>
        </w:rPr>
      </w:pPr>
      <w:r w:rsidRPr="00341786">
        <w:rPr>
          <w:rFonts w:ascii="Times New Roman" w:hAnsi="Times New Roman" w:cs="Times New Roman"/>
          <w:b/>
          <w:sz w:val="24"/>
          <w:szCs w:val="24"/>
        </w:rPr>
        <w:lastRenderedPageBreak/>
        <w:t xml:space="preserve">Część </w:t>
      </w:r>
      <w:r w:rsidR="002E1F8C">
        <w:rPr>
          <w:rFonts w:ascii="Times New Roman" w:hAnsi="Times New Roman" w:cs="Times New Roman"/>
          <w:b/>
          <w:sz w:val="24"/>
          <w:szCs w:val="24"/>
        </w:rPr>
        <w:t>6</w:t>
      </w:r>
      <w:r w:rsidRPr="00341786">
        <w:rPr>
          <w:rFonts w:ascii="Times New Roman" w:hAnsi="Times New Roman" w:cs="Times New Roman"/>
          <w:b/>
          <w:sz w:val="24"/>
          <w:szCs w:val="24"/>
        </w:rPr>
        <w:t xml:space="preserve"> : </w:t>
      </w:r>
      <w:r w:rsidR="002E1F8C" w:rsidRPr="002E1F8C">
        <w:rPr>
          <w:rFonts w:cs="Times New Roman"/>
          <w:b/>
        </w:rPr>
        <w:t xml:space="preserve">Elementy eksploatacyjne </w:t>
      </w:r>
      <w:r w:rsidR="002E1F8C" w:rsidRPr="002E1F8C">
        <w:rPr>
          <w:rFonts w:cs="Times New Roman"/>
        </w:rPr>
        <w:t xml:space="preserve">zestawu </w:t>
      </w:r>
      <w:proofErr w:type="spellStart"/>
      <w:r w:rsidR="002E1F8C" w:rsidRPr="002E1F8C">
        <w:rPr>
          <w:rFonts w:cs="Times New Roman"/>
          <w:b/>
        </w:rPr>
        <w:t>FIACompact</w:t>
      </w:r>
      <w:proofErr w:type="spellEnd"/>
      <w:r w:rsidR="002E1F8C" w:rsidRPr="002E1F8C">
        <w:rPr>
          <w:rFonts w:cs="Times New Roman"/>
          <w:b/>
        </w:rPr>
        <w:t>/</w:t>
      </w:r>
      <w:proofErr w:type="spellStart"/>
      <w:r w:rsidR="002E1F8C" w:rsidRPr="002E1F8C">
        <w:rPr>
          <w:rFonts w:cs="Times New Roman"/>
          <w:b/>
        </w:rPr>
        <w:t>FIAModula</w:t>
      </w:r>
      <w:proofErr w:type="spellEnd"/>
    </w:p>
    <w:tbl>
      <w:tblPr>
        <w:tblW w:w="10915" w:type="dxa"/>
        <w:tblInd w:w="-639" w:type="dxa"/>
        <w:tblLayout w:type="fixed"/>
        <w:tblCellMar>
          <w:left w:w="70" w:type="dxa"/>
          <w:right w:w="70" w:type="dxa"/>
        </w:tblCellMar>
        <w:tblLook w:val="00A0" w:firstRow="1" w:lastRow="0" w:firstColumn="1" w:lastColumn="0" w:noHBand="0" w:noVBand="0"/>
      </w:tblPr>
      <w:tblGrid>
        <w:gridCol w:w="567"/>
        <w:gridCol w:w="2694"/>
        <w:gridCol w:w="992"/>
        <w:gridCol w:w="567"/>
        <w:gridCol w:w="1134"/>
        <w:gridCol w:w="1134"/>
        <w:gridCol w:w="567"/>
        <w:gridCol w:w="851"/>
        <w:gridCol w:w="1134"/>
        <w:gridCol w:w="1275"/>
      </w:tblGrid>
      <w:tr w:rsidR="002E1F8C" w:rsidRPr="002E1F8C" w:rsidTr="002E1F8C">
        <w:trPr>
          <w:trHeight w:val="270"/>
        </w:trPr>
        <w:tc>
          <w:tcPr>
            <w:tcW w:w="567" w:type="dxa"/>
            <w:tcBorders>
              <w:top w:val="single" w:sz="4" w:space="0" w:color="auto"/>
              <w:left w:val="single" w:sz="4" w:space="0" w:color="auto"/>
              <w:bottom w:val="single" w:sz="4" w:space="0" w:color="auto"/>
              <w:right w:val="single" w:sz="4" w:space="0" w:color="auto"/>
            </w:tcBorders>
            <w:shd w:val="clear" w:color="000000" w:fill="D9D9D9"/>
            <w:vAlign w:val="center"/>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Lp.</w:t>
            </w:r>
          </w:p>
        </w:tc>
        <w:tc>
          <w:tcPr>
            <w:tcW w:w="2694" w:type="dxa"/>
            <w:tcBorders>
              <w:top w:val="single" w:sz="4" w:space="0" w:color="auto"/>
              <w:left w:val="nil"/>
              <w:bottom w:val="single" w:sz="4" w:space="0" w:color="auto"/>
              <w:right w:val="single" w:sz="4" w:space="0" w:color="auto"/>
            </w:tcBorders>
            <w:shd w:val="clear" w:color="000000" w:fill="D9D9D9"/>
            <w:vAlign w:val="center"/>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Nazwa towaru, wymagania,</w:t>
            </w:r>
          </w:p>
        </w:tc>
        <w:tc>
          <w:tcPr>
            <w:tcW w:w="992" w:type="dxa"/>
            <w:tcBorders>
              <w:top w:val="single" w:sz="4" w:space="0" w:color="auto"/>
              <w:left w:val="nil"/>
              <w:bottom w:val="single" w:sz="4" w:space="0" w:color="auto"/>
              <w:right w:val="single" w:sz="4" w:space="0" w:color="auto"/>
            </w:tcBorders>
            <w:shd w:val="clear" w:color="000000" w:fill="D9D9D9"/>
            <w:vAlign w:val="center"/>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Jednostka</w:t>
            </w:r>
          </w:p>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miary</w:t>
            </w:r>
          </w:p>
        </w:tc>
        <w:tc>
          <w:tcPr>
            <w:tcW w:w="567" w:type="dxa"/>
            <w:tcBorders>
              <w:top w:val="single" w:sz="4" w:space="0" w:color="auto"/>
              <w:left w:val="nil"/>
              <w:bottom w:val="single" w:sz="4" w:space="0" w:color="auto"/>
              <w:right w:val="single" w:sz="4" w:space="0" w:color="auto"/>
            </w:tcBorders>
            <w:shd w:val="clear" w:color="000000" w:fill="D9D9D9"/>
            <w:vAlign w:val="center"/>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Ilość</w:t>
            </w:r>
          </w:p>
        </w:tc>
        <w:tc>
          <w:tcPr>
            <w:tcW w:w="1134" w:type="dxa"/>
            <w:tcBorders>
              <w:top w:val="single" w:sz="4" w:space="0" w:color="auto"/>
              <w:left w:val="nil"/>
              <w:bottom w:val="single" w:sz="4" w:space="0" w:color="auto"/>
              <w:right w:val="single" w:sz="4" w:space="0" w:color="auto"/>
            </w:tcBorders>
            <w:shd w:val="clear" w:color="000000" w:fill="D9D9D9"/>
            <w:vAlign w:val="center"/>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 xml:space="preserve"> Cena jednostkowa netto</w:t>
            </w:r>
          </w:p>
        </w:tc>
        <w:tc>
          <w:tcPr>
            <w:tcW w:w="1134" w:type="dxa"/>
            <w:tcBorders>
              <w:top w:val="single" w:sz="4" w:space="0" w:color="auto"/>
              <w:left w:val="nil"/>
              <w:bottom w:val="single" w:sz="4" w:space="0" w:color="auto"/>
              <w:right w:val="single" w:sz="4" w:space="0" w:color="auto"/>
            </w:tcBorders>
            <w:shd w:val="clear" w:color="000000" w:fill="D9D9D9"/>
            <w:vAlign w:val="center"/>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Wartość netto</w:t>
            </w:r>
          </w:p>
        </w:tc>
        <w:tc>
          <w:tcPr>
            <w:tcW w:w="567" w:type="dxa"/>
            <w:tcBorders>
              <w:top w:val="single" w:sz="4" w:space="0" w:color="auto"/>
              <w:left w:val="nil"/>
              <w:bottom w:val="single" w:sz="4" w:space="0" w:color="auto"/>
              <w:right w:val="single" w:sz="4" w:space="0" w:color="auto"/>
            </w:tcBorders>
            <w:shd w:val="clear" w:color="000000" w:fill="D9D9D9"/>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p>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stawka</w:t>
            </w:r>
          </w:p>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 xml:space="preserve"> VAT</w:t>
            </w:r>
          </w:p>
        </w:tc>
        <w:tc>
          <w:tcPr>
            <w:tcW w:w="851" w:type="dxa"/>
            <w:tcBorders>
              <w:top w:val="single" w:sz="4" w:space="0" w:color="auto"/>
              <w:left w:val="nil"/>
              <w:bottom w:val="single" w:sz="4" w:space="0" w:color="auto"/>
              <w:right w:val="single" w:sz="4" w:space="0" w:color="auto"/>
            </w:tcBorders>
            <w:shd w:val="clear" w:color="000000" w:fill="D9D9D9"/>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p>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Wartość</w:t>
            </w:r>
          </w:p>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VAT</w:t>
            </w:r>
          </w:p>
        </w:tc>
        <w:tc>
          <w:tcPr>
            <w:tcW w:w="1134" w:type="dxa"/>
            <w:tcBorders>
              <w:top w:val="single" w:sz="4" w:space="0" w:color="auto"/>
              <w:left w:val="nil"/>
              <w:bottom w:val="single" w:sz="4" w:space="0" w:color="auto"/>
              <w:right w:val="single" w:sz="4" w:space="0" w:color="auto"/>
            </w:tcBorders>
            <w:shd w:val="clear" w:color="000000" w:fill="D9D9D9"/>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p>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Wartość</w:t>
            </w:r>
          </w:p>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brutto</w:t>
            </w:r>
          </w:p>
        </w:tc>
        <w:tc>
          <w:tcPr>
            <w:tcW w:w="1275" w:type="dxa"/>
            <w:tcBorders>
              <w:top w:val="single" w:sz="4" w:space="0" w:color="auto"/>
              <w:left w:val="nil"/>
              <w:bottom w:val="single" w:sz="4" w:space="0" w:color="auto"/>
              <w:right w:val="single" w:sz="4" w:space="0" w:color="auto"/>
            </w:tcBorders>
            <w:shd w:val="clear" w:color="000000" w:fill="D9D9D9"/>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p>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Producent, nazwa handlowa</w:t>
            </w:r>
          </w:p>
        </w:tc>
      </w:tr>
      <w:tr w:rsidR="002E1F8C" w:rsidRPr="002E1F8C" w:rsidTr="002E1F8C">
        <w:trPr>
          <w:trHeight w:val="270"/>
        </w:trPr>
        <w:tc>
          <w:tcPr>
            <w:tcW w:w="567" w:type="dxa"/>
            <w:tcBorders>
              <w:top w:val="single" w:sz="4" w:space="0" w:color="auto"/>
              <w:left w:val="single" w:sz="4" w:space="0" w:color="auto"/>
              <w:bottom w:val="single" w:sz="4" w:space="0" w:color="auto"/>
              <w:right w:val="single" w:sz="4" w:space="0" w:color="auto"/>
            </w:tcBorders>
            <w:shd w:val="clear" w:color="000000" w:fill="D9D9D9"/>
            <w:vAlign w:val="center"/>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1</w:t>
            </w:r>
          </w:p>
        </w:tc>
        <w:tc>
          <w:tcPr>
            <w:tcW w:w="2694" w:type="dxa"/>
            <w:tcBorders>
              <w:top w:val="single" w:sz="4" w:space="0" w:color="auto"/>
              <w:left w:val="nil"/>
              <w:bottom w:val="single" w:sz="4" w:space="0" w:color="auto"/>
              <w:right w:val="single" w:sz="4" w:space="0" w:color="auto"/>
            </w:tcBorders>
            <w:shd w:val="clear" w:color="000000" w:fill="D9D9D9"/>
            <w:vAlign w:val="center"/>
          </w:tcPr>
          <w:p w:rsidR="002E1F8C" w:rsidRPr="002E1F8C" w:rsidRDefault="002E1F8C" w:rsidP="002E1F8C">
            <w:pPr>
              <w:spacing w:after="0" w:line="240" w:lineRule="auto"/>
              <w:jc w:val="center"/>
              <w:rPr>
                <w:rFonts w:ascii="Times New Roman" w:eastAsia="Times New Roman" w:hAnsi="Times New Roman" w:cs="Times New Roman"/>
                <w:b/>
                <w:bCs/>
                <w:sz w:val="16"/>
                <w:szCs w:val="16"/>
                <w:lang w:eastAsia="pl-PL"/>
              </w:rPr>
            </w:pPr>
            <w:r w:rsidRPr="002E1F8C">
              <w:rPr>
                <w:rFonts w:ascii="Times New Roman" w:eastAsia="Times New Roman" w:hAnsi="Times New Roman" w:cs="Times New Roman"/>
                <w:b/>
                <w:bCs/>
                <w:sz w:val="16"/>
                <w:szCs w:val="16"/>
                <w:lang w:eastAsia="pl-PL"/>
              </w:rPr>
              <w:t>2</w:t>
            </w:r>
          </w:p>
        </w:tc>
        <w:tc>
          <w:tcPr>
            <w:tcW w:w="992" w:type="dxa"/>
            <w:tcBorders>
              <w:top w:val="single" w:sz="4" w:space="0" w:color="auto"/>
              <w:left w:val="nil"/>
              <w:bottom w:val="single" w:sz="4" w:space="0" w:color="auto"/>
              <w:right w:val="single" w:sz="4" w:space="0" w:color="auto"/>
            </w:tcBorders>
            <w:shd w:val="clear" w:color="000000" w:fill="D9D9D9"/>
            <w:vAlign w:val="center"/>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3</w:t>
            </w:r>
          </w:p>
        </w:tc>
        <w:tc>
          <w:tcPr>
            <w:tcW w:w="567" w:type="dxa"/>
            <w:tcBorders>
              <w:top w:val="single" w:sz="4" w:space="0" w:color="auto"/>
              <w:left w:val="nil"/>
              <w:bottom w:val="single" w:sz="4" w:space="0" w:color="auto"/>
              <w:right w:val="single" w:sz="4" w:space="0" w:color="auto"/>
            </w:tcBorders>
            <w:shd w:val="clear" w:color="000000" w:fill="D9D9D9"/>
            <w:vAlign w:val="center"/>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4</w:t>
            </w:r>
          </w:p>
        </w:tc>
        <w:tc>
          <w:tcPr>
            <w:tcW w:w="1134" w:type="dxa"/>
            <w:tcBorders>
              <w:top w:val="single" w:sz="4" w:space="0" w:color="auto"/>
              <w:left w:val="nil"/>
              <w:bottom w:val="single" w:sz="4" w:space="0" w:color="auto"/>
              <w:right w:val="single" w:sz="4" w:space="0" w:color="auto"/>
            </w:tcBorders>
            <w:shd w:val="clear" w:color="000000" w:fill="D9D9D9"/>
            <w:vAlign w:val="center"/>
          </w:tcPr>
          <w:p w:rsidR="002E1F8C" w:rsidRPr="002E1F8C" w:rsidRDefault="002E1F8C" w:rsidP="002E1F8C">
            <w:pPr>
              <w:spacing w:after="0" w:line="240" w:lineRule="auto"/>
              <w:jc w:val="center"/>
              <w:rPr>
                <w:rFonts w:ascii="Times New Roman" w:eastAsia="Times New Roman" w:hAnsi="Times New Roman" w:cs="Times New Roman"/>
                <w:b/>
                <w:sz w:val="16"/>
                <w:szCs w:val="16"/>
                <w:lang w:val="en-GB" w:eastAsia="pl-PL"/>
              </w:rPr>
            </w:pPr>
            <w:r w:rsidRPr="002E1F8C">
              <w:rPr>
                <w:rFonts w:ascii="Times New Roman" w:eastAsia="Times New Roman" w:hAnsi="Times New Roman" w:cs="Times New Roman"/>
                <w:b/>
                <w:sz w:val="16"/>
                <w:szCs w:val="16"/>
                <w:lang w:val="en-GB" w:eastAsia="pl-PL"/>
              </w:rPr>
              <w:t>5</w:t>
            </w:r>
          </w:p>
        </w:tc>
        <w:tc>
          <w:tcPr>
            <w:tcW w:w="1134" w:type="dxa"/>
            <w:tcBorders>
              <w:top w:val="single" w:sz="4" w:space="0" w:color="auto"/>
              <w:left w:val="nil"/>
              <w:bottom w:val="single" w:sz="4" w:space="0" w:color="auto"/>
              <w:right w:val="single" w:sz="4" w:space="0" w:color="auto"/>
            </w:tcBorders>
            <w:shd w:val="clear" w:color="000000" w:fill="D9D9D9"/>
            <w:vAlign w:val="center"/>
          </w:tcPr>
          <w:p w:rsidR="002E1F8C" w:rsidRPr="002E1F8C" w:rsidRDefault="002E1F8C" w:rsidP="002E1F8C">
            <w:pPr>
              <w:spacing w:after="0" w:line="240" w:lineRule="auto"/>
              <w:jc w:val="center"/>
              <w:rPr>
                <w:rFonts w:ascii="Times New Roman" w:eastAsia="Times New Roman" w:hAnsi="Times New Roman" w:cs="Times New Roman"/>
                <w:b/>
                <w:sz w:val="16"/>
                <w:szCs w:val="16"/>
                <w:lang w:val="en-GB" w:eastAsia="pl-PL"/>
              </w:rPr>
            </w:pPr>
            <w:r w:rsidRPr="002E1F8C">
              <w:rPr>
                <w:rFonts w:ascii="Times New Roman" w:eastAsia="Times New Roman" w:hAnsi="Times New Roman" w:cs="Times New Roman"/>
                <w:b/>
                <w:sz w:val="16"/>
                <w:szCs w:val="16"/>
                <w:lang w:val="en-GB" w:eastAsia="pl-PL"/>
              </w:rPr>
              <w:t>6</w:t>
            </w:r>
          </w:p>
        </w:tc>
        <w:tc>
          <w:tcPr>
            <w:tcW w:w="567" w:type="dxa"/>
            <w:tcBorders>
              <w:top w:val="single" w:sz="4" w:space="0" w:color="auto"/>
              <w:left w:val="nil"/>
              <w:bottom w:val="single" w:sz="4" w:space="0" w:color="auto"/>
              <w:right w:val="single" w:sz="4" w:space="0" w:color="auto"/>
            </w:tcBorders>
            <w:shd w:val="clear" w:color="000000" w:fill="D9D9D9"/>
          </w:tcPr>
          <w:p w:rsidR="002E1F8C" w:rsidRPr="002E1F8C" w:rsidRDefault="002E1F8C" w:rsidP="002E1F8C">
            <w:pPr>
              <w:spacing w:after="0" w:line="240" w:lineRule="auto"/>
              <w:jc w:val="center"/>
              <w:rPr>
                <w:rFonts w:ascii="Times New Roman" w:eastAsia="Times New Roman" w:hAnsi="Times New Roman" w:cs="Times New Roman"/>
                <w:b/>
                <w:sz w:val="16"/>
                <w:szCs w:val="16"/>
                <w:lang w:val="en-GB" w:eastAsia="pl-PL"/>
              </w:rPr>
            </w:pPr>
            <w:r w:rsidRPr="002E1F8C">
              <w:rPr>
                <w:rFonts w:ascii="Times New Roman" w:eastAsia="Times New Roman" w:hAnsi="Times New Roman" w:cs="Times New Roman"/>
                <w:b/>
                <w:sz w:val="16"/>
                <w:szCs w:val="16"/>
                <w:lang w:val="en-GB" w:eastAsia="pl-PL"/>
              </w:rPr>
              <w:t>7</w:t>
            </w:r>
          </w:p>
        </w:tc>
        <w:tc>
          <w:tcPr>
            <w:tcW w:w="851" w:type="dxa"/>
            <w:tcBorders>
              <w:top w:val="single" w:sz="4" w:space="0" w:color="auto"/>
              <w:left w:val="nil"/>
              <w:bottom w:val="single" w:sz="4" w:space="0" w:color="auto"/>
              <w:right w:val="single" w:sz="4" w:space="0" w:color="auto"/>
            </w:tcBorders>
            <w:shd w:val="clear" w:color="000000" w:fill="D9D9D9"/>
          </w:tcPr>
          <w:p w:rsidR="002E1F8C" w:rsidRPr="002E1F8C" w:rsidRDefault="002E1F8C" w:rsidP="002E1F8C">
            <w:pPr>
              <w:spacing w:after="0" w:line="240" w:lineRule="auto"/>
              <w:jc w:val="center"/>
              <w:rPr>
                <w:rFonts w:ascii="Times New Roman" w:eastAsia="Times New Roman" w:hAnsi="Times New Roman" w:cs="Times New Roman"/>
                <w:b/>
                <w:sz w:val="16"/>
                <w:szCs w:val="16"/>
                <w:lang w:val="en-GB" w:eastAsia="pl-PL"/>
              </w:rPr>
            </w:pPr>
            <w:r w:rsidRPr="002E1F8C">
              <w:rPr>
                <w:rFonts w:ascii="Times New Roman" w:eastAsia="Times New Roman" w:hAnsi="Times New Roman" w:cs="Times New Roman"/>
                <w:b/>
                <w:sz w:val="16"/>
                <w:szCs w:val="16"/>
                <w:lang w:val="en-GB" w:eastAsia="pl-PL"/>
              </w:rPr>
              <w:t>8</w:t>
            </w:r>
          </w:p>
        </w:tc>
        <w:tc>
          <w:tcPr>
            <w:tcW w:w="1134" w:type="dxa"/>
            <w:tcBorders>
              <w:top w:val="single" w:sz="4" w:space="0" w:color="auto"/>
              <w:left w:val="nil"/>
              <w:bottom w:val="single" w:sz="4" w:space="0" w:color="auto"/>
              <w:right w:val="single" w:sz="4" w:space="0" w:color="auto"/>
            </w:tcBorders>
            <w:shd w:val="clear" w:color="000000" w:fill="D9D9D9"/>
          </w:tcPr>
          <w:p w:rsidR="002E1F8C" w:rsidRPr="002E1F8C" w:rsidRDefault="002E1F8C" w:rsidP="002E1F8C">
            <w:pPr>
              <w:spacing w:after="0" w:line="240" w:lineRule="auto"/>
              <w:jc w:val="center"/>
              <w:rPr>
                <w:rFonts w:ascii="Times New Roman" w:eastAsia="Times New Roman" w:hAnsi="Times New Roman" w:cs="Times New Roman"/>
                <w:b/>
                <w:sz w:val="16"/>
                <w:szCs w:val="16"/>
                <w:lang w:val="en-GB" w:eastAsia="pl-PL"/>
              </w:rPr>
            </w:pPr>
            <w:r w:rsidRPr="002E1F8C">
              <w:rPr>
                <w:rFonts w:ascii="Times New Roman" w:eastAsia="Times New Roman" w:hAnsi="Times New Roman" w:cs="Times New Roman"/>
                <w:b/>
                <w:sz w:val="16"/>
                <w:szCs w:val="16"/>
                <w:lang w:val="en-GB" w:eastAsia="pl-PL"/>
              </w:rPr>
              <w:t>9</w:t>
            </w:r>
          </w:p>
        </w:tc>
        <w:tc>
          <w:tcPr>
            <w:tcW w:w="1275" w:type="dxa"/>
            <w:tcBorders>
              <w:top w:val="single" w:sz="4" w:space="0" w:color="auto"/>
              <w:left w:val="nil"/>
              <w:bottom w:val="single" w:sz="4" w:space="0" w:color="auto"/>
              <w:right w:val="single" w:sz="4" w:space="0" w:color="auto"/>
            </w:tcBorders>
            <w:shd w:val="clear" w:color="000000" w:fill="D9D9D9"/>
          </w:tcPr>
          <w:p w:rsidR="002E1F8C" w:rsidRPr="002E1F8C" w:rsidRDefault="002E1F8C" w:rsidP="002E1F8C">
            <w:pPr>
              <w:spacing w:after="0" w:line="240" w:lineRule="auto"/>
              <w:jc w:val="center"/>
              <w:rPr>
                <w:rFonts w:ascii="Times New Roman" w:eastAsia="Times New Roman" w:hAnsi="Times New Roman" w:cs="Times New Roman"/>
                <w:b/>
                <w:sz w:val="16"/>
                <w:szCs w:val="16"/>
                <w:lang w:val="en-GB" w:eastAsia="pl-PL"/>
              </w:rPr>
            </w:pPr>
            <w:r w:rsidRPr="002E1F8C">
              <w:rPr>
                <w:rFonts w:ascii="Times New Roman" w:eastAsia="Times New Roman" w:hAnsi="Times New Roman" w:cs="Times New Roman"/>
                <w:b/>
                <w:sz w:val="16"/>
                <w:szCs w:val="16"/>
                <w:lang w:val="en-GB" w:eastAsia="pl-PL"/>
              </w:rPr>
              <w:t>10</w:t>
            </w:r>
          </w:p>
        </w:tc>
      </w:tr>
      <w:tr w:rsidR="002E1F8C" w:rsidRPr="002E1F8C" w:rsidTr="002E1F8C">
        <w:trPr>
          <w:trHeight w:val="210"/>
        </w:trPr>
        <w:tc>
          <w:tcPr>
            <w:tcW w:w="567" w:type="dxa"/>
            <w:tcBorders>
              <w:top w:val="nil"/>
              <w:left w:val="single" w:sz="4" w:space="0" w:color="auto"/>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1</w:t>
            </w:r>
          </w:p>
        </w:tc>
        <w:tc>
          <w:tcPr>
            <w:tcW w:w="2694" w:type="dxa"/>
            <w:tcBorders>
              <w:top w:val="nil"/>
              <w:left w:val="nil"/>
              <w:bottom w:val="single" w:sz="4" w:space="0" w:color="auto"/>
              <w:right w:val="single" w:sz="4" w:space="0" w:color="auto"/>
            </w:tcBorders>
            <w:vAlign w:val="center"/>
          </w:tcPr>
          <w:p w:rsidR="002E1F8C" w:rsidRPr="002E1F8C" w:rsidRDefault="002E1F8C" w:rsidP="006370D9">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 xml:space="preserve">Membrana do dyfuzji, do oznaczania związków siarki i azotu; kompatybilna z zestawem </w:t>
            </w:r>
            <w:proofErr w:type="spellStart"/>
            <w:r w:rsidRPr="002E1F8C">
              <w:rPr>
                <w:rFonts w:ascii="Times New Roman" w:eastAsia="Times New Roman" w:hAnsi="Times New Roman" w:cs="Times New Roman"/>
                <w:sz w:val="20"/>
                <w:szCs w:val="20"/>
                <w:lang w:eastAsia="pl-PL"/>
              </w:rPr>
              <w:t>FIACompact</w:t>
            </w:r>
            <w:proofErr w:type="spellEnd"/>
            <w:r w:rsidRPr="002E1F8C">
              <w:rPr>
                <w:rFonts w:ascii="Times New Roman" w:eastAsia="Times New Roman" w:hAnsi="Times New Roman" w:cs="Times New Roman"/>
                <w:sz w:val="20"/>
                <w:szCs w:val="20"/>
                <w:lang w:eastAsia="pl-PL"/>
              </w:rPr>
              <w:t>/</w:t>
            </w:r>
            <w:proofErr w:type="spellStart"/>
            <w:r w:rsidRPr="002E1F8C">
              <w:rPr>
                <w:rFonts w:ascii="Times New Roman" w:eastAsia="Times New Roman" w:hAnsi="Times New Roman" w:cs="Times New Roman"/>
                <w:sz w:val="20"/>
                <w:szCs w:val="20"/>
                <w:lang w:eastAsia="pl-PL"/>
              </w:rPr>
              <w:t>FIAModula</w:t>
            </w:r>
            <w:proofErr w:type="spellEnd"/>
            <w:r w:rsidRPr="002E1F8C">
              <w:rPr>
                <w:rFonts w:ascii="Times New Roman" w:eastAsia="Times New Roman" w:hAnsi="Times New Roman" w:cs="Times New Roman"/>
                <w:sz w:val="20"/>
                <w:szCs w:val="20"/>
                <w:lang w:eastAsia="pl-PL"/>
              </w:rPr>
              <w:t xml:space="preserve"> </w:t>
            </w:r>
          </w:p>
        </w:tc>
        <w:tc>
          <w:tcPr>
            <w:tcW w:w="992" w:type="dxa"/>
            <w:tcBorders>
              <w:top w:val="nil"/>
              <w:left w:val="nil"/>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szt.</w:t>
            </w:r>
          </w:p>
        </w:tc>
        <w:tc>
          <w:tcPr>
            <w:tcW w:w="567" w:type="dxa"/>
            <w:tcBorders>
              <w:top w:val="nil"/>
              <w:left w:val="nil"/>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20</w:t>
            </w:r>
          </w:p>
        </w:tc>
        <w:tc>
          <w:tcPr>
            <w:tcW w:w="1134"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1134"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567"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851"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1134"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1275"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r>
      <w:tr w:rsidR="002E1F8C" w:rsidRPr="002E1F8C" w:rsidTr="002E1F8C">
        <w:trPr>
          <w:trHeight w:val="271"/>
        </w:trPr>
        <w:tc>
          <w:tcPr>
            <w:tcW w:w="567" w:type="dxa"/>
            <w:tcBorders>
              <w:top w:val="nil"/>
              <w:left w:val="single" w:sz="4" w:space="0" w:color="auto"/>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2</w:t>
            </w:r>
          </w:p>
        </w:tc>
        <w:tc>
          <w:tcPr>
            <w:tcW w:w="2694" w:type="dxa"/>
            <w:tcBorders>
              <w:top w:val="nil"/>
              <w:left w:val="nil"/>
              <w:bottom w:val="single" w:sz="4" w:space="0" w:color="auto"/>
              <w:right w:val="single" w:sz="4" w:space="0" w:color="auto"/>
            </w:tcBorders>
            <w:vAlign w:val="center"/>
          </w:tcPr>
          <w:p w:rsidR="002E1F8C" w:rsidRPr="002E1F8C" w:rsidRDefault="002E1F8C" w:rsidP="006370D9">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 xml:space="preserve">Pętla szara-szara pojemności 400 µL do oznaczania związków azotu; kompatybilna z zestawem </w:t>
            </w:r>
            <w:proofErr w:type="spellStart"/>
            <w:r w:rsidRPr="002E1F8C">
              <w:rPr>
                <w:rFonts w:ascii="Times New Roman" w:eastAsia="Times New Roman" w:hAnsi="Times New Roman" w:cs="Times New Roman"/>
                <w:sz w:val="20"/>
                <w:szCs w:val="20"/>
                <w:lang w:eastAsia="pl-PL"/>
              </w:rPr>
              <w:t>FIACompact</w:t>
            </w:r>
            <w:proofErr w:type="spellEnd"/>
            <w:r w:rsidRPr="002E1F8C">
              <w:rPr>
                <w:rFonts w:ascii="Times New Roman" w:eastAsia="Times New Roman" w:hAnsi="Times New Roman" w:cs="Times New Roman"/>
                <w:sz w:val="20"/>
                <w:szCs w:val="20"/>
                <w:lang w:eastAsia="pl-PL"/>
              </w:rPr>
              <w:t>/</w:t>
            </w:r>
            <w:proofErr w:type="spellStart"/>
            <w:r w:rsidRPr="002E1F8C">
              <w:rPr>
                <w:rFonts w:ascii="Times New Roman" w:eastAsia="Times New Roman" w:hAnsi="Times New Roman" w:cs="Times New Roman"/>
                <w:sz w:val="20"/>
                <w:szCs w:val="20"/>
                <w:lang w:eastAsia="pl-PL"/>
              </w:rPr>
              <w:t>FIAModula</w:t>
            </w:r>
            <w:proofErr w:type="spellEnd"/>
            <w:r w:rsidRPr="002E1F8C">
              <w:rPr>
                <w:rFonts w:ascii="Times New Roman" w:eastAsia="Times New Roman" w:hAnsi="Times New Roman" w:cs="Times New Roman"/>
                <w:sz w:val="20"/>
                <w:szCs w:val="20"/>
                <w:lang w:eastAsia="pl-PL"/>
              </w:rPr>
              <w:t xml:space="preserve"> </w:t>
            </w:r>
          </w:p>
        </w:tc>
        <w:tc>
          <w:tcPr>
            <w:tcW w:w="992" w:type="dxa"/>
            <w:tcBorders>
              <w:top w:val="nil"/>
              <w:left w:val="nil"/>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szt.</w:t>
            </w:r>
          </w:p>
        </w:tc>
        <w:tc>
          <w:tcPr>
            <w:tcW w:w="567" w:type="dxa"/>
            <w:tcBorders>
              <w:top w:val="nil"/>
              <w:left w:val="nil"/>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5</w:t>
            </w:r>
          </w:p>
        </w:tc>
        <w:tc>
          <w:tcPr>
            <w:tcW w:w="1134"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1134"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567"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851"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1134"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1275"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r>
      <w:tr w:rsidR="002E1F8C" w:rsidRPr="002E1F8C" w:rsidTr="002E1F8C">
        <w:trPr>
          <w:trHeight w:val="275"/>
        </w:trPr>
        <w:tc>
          <w:tcPr>
            <w:tcW w:w="567" w:type="dxa"/>
            <w:tcBorders>
              <w:top w:val="nil"/>
              <w:left w:val="single" w:sz="4" w:space="0" w:color="auto"/>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3</w:t>
            </w:r>
          </w:p>
        </w:tc>
        <w:tc>
          <w:tcPr>
            <w:tcW w:w="2694" w:type="dxa"/>
            <w:tcBorders>
              <w:top w:val="nil"/>
              <w:left w:val="nil"/>
              <w:bottom w:val="single" w:sz="4" w:space="0" w:color="auto"/>
              <w:right w:val="single" w:sz="4" w:space="0" w:color="auto"/>
            </w:tcBorders>
            <w:vAlign w:val="center"/>
          </w:tcPr>
          <w:p w:rsidR="002E1F8C" w:rsidRPr="002E1F8C" w:rsidRDefault="002E1F8C" w:rsidP="006370D9">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 xml:space="preserve">Pętla fiolet-fiolet pojemności 200 µL do oznaczania siarczynów; kompatybilna z zestawem </w:t>
            </w:r>
            <w:proofErr w:type="spellStart"/>
            <w:r w:rsidRPr="002E1F8C">
              <w:rPr>
                <w:rFonts w:ascii="Times New Roman" w:eastAsia="Times New Roman" w:hAnsi="Times New Roman" w:cs="Times New Roman"/>
                <w:sz w:val="20"/>
                <w:szCs w:val="20"/>
                <w:lang w:eastAsia="pl-PL"/>
              </w:rPr>
              <w:t>FIACompact</w:t>
            </w:r>
            <w:proofErr w:type="spellEnd"/>
            <w:r w:rsidRPr="002E1F8C">
              <w:rPr>
                <w:rFonts w:ascii="Times New Roman" w:eastAsia="Times New Roman" w:hAnsi="Times New Roman" w:cs="Times New Roman"/>
                <w:sz w:val="20"/>
                <w:szCs w:val="20"/>
                <w:lang w:eastAsia="pl-PL"/>
              </w:rPr>
              <w:t>/</w:t>
            </w:r>
            <w:proofErr w:type="spellStart"/>
            <w:r w:rsidRPr="002E1F8C">
              <w:rPr>
                <w:rFonts w:ascii="Times New Roman" w:eastAsia="Times New Roman" w:hAnsi="Times New Roman" w:cs="Times New Roman"/>
                <w:sz w:val="20"/>
                <w:szCs w:val="20"/>
                <w:lang w:eastAsia="pl-PL"/>
              </w:rPr>
              <w:t>FIAModula</w:t>
            </w:r>
            <w:proofErr w:type="spellEnd"/>
            <w:r w:rsidRPr="002E1F8C">
              <w:rPr>
                <w:rFonts w:ascii="Times New Roman" w:eastAsia="Times New Roman" w:hAnsi="Times New Roman" w:cs="Times New Roman"/>
                <w:sz w:val="20"/>
                <w:szCs w:val="20"/>
                <w:lang w:eastAsia="pl-PL"/>
              </w:rPr>
              <w:t xml:space="preserve"> </w:t>
            </w:r>
          </w:p>
        </w:tc>
        <w:tc>
          <w:tcPr>
            <w:tcW w:w="992" w:type="dxa"/>
            <w:tcBorders>
              <w:top w:val="nil"/>
              <w:left w:val="nil"/>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szt.</w:t>
            </w:r>
          </w:p>
        </w:tc>
        <w:tc>
          <w:tcPr>
            <w:tcW w:w="567" w:type="dxa"/>
            <w:tcBorders>
              <w:top w:val="nil"/>
              <w:left w:val="nil"/>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4</w:t>
            </w:r>
          </w:p>
        </w:tc>
        <w:tc>
          <w:tcPr>
            <w:tcW w:w="1134"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1134"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567"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851"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1134"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1275"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r>
      <w:tr w:rsidR="002E1F8C" w:rsidRPr="002E1F8C" w:rsidTr="002E1F8C">
        <w:trPr>
          <w:trHeight w:val="285"/>
        </w:trPr>
        <w:tc>
          <w:tcPr>
            <w:tcW w:w="567" w:type="dxa"/>
            <w:tcBorders>
              <w:top w:val="nil"/>
              <w:left w:val="single" w:sz="4" w:space="0" w:color="auto"/>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4</w:t>
            </w:r>
          </w:p>
        </w:tc>
        <w:tc>
          <w:tcPr>
            <w:tcW w:w="2694" w:type="dxa"/>
            <w:tcBorders>
              <w:top w:val="nil"/>
              <w:left w:val="nil"/>
              <w:bottom w:val="single" w:sz="4" w:space="0" w:color="auto"/>
              <w:right w:val="single" w:sz="4" w:space="0" w:color="auto"/>
            </w:tcBorders>
            <w:vAlign w:val="center"/>
          </w:tcPr>
          <w:p w:rsidR="002E1F8C" w:rsidRPr="002E1F8C" w:rsidRDefault="002E1F8C" w:rsidP="006370D9">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 xml:space="preserve">Wężyk </w:t>
            </w:r>
            <w:proofErr w:type="spellStart"/>
            <w:r w:rsidRPr="002E1F8C">
              <w:rPr>
                <w:rFonts w:ascii="Times New Roman" w:eastAsia="Times New Roman" w:hAnsi="Times New Roman" w:cs="Times New Roman"/>
                <w:sz w:val="20"/>
                <w:szCs w:val="20"/>
                <w:lang w:eastAsia="pl-PL"/>
              </w:rPr>
              <w:t>pomarańczowy-żółty</w:t>
            </w:r>
            <w:proofErr w:type="spellEnd"/>
            <w:r w:rsidRPr="002E1F8C">
              <w:rPr>
                <w:rFonts w:ascii="Times New Roman" w:eastAsia="Times New Roman" w:hAnsi="Times New Roman" w:cs="Times New Roman"/>
                <w:sz w:val="20"/>
                <w:szCs w:val="20"/>
                <w:lang w:eastAsia="pl-PL"/>
              </w:rPr>
              <w:t xml:space="preserve">, 3-stop, 0,51 mm; kompatybilny z zestawem </w:t>
            </w:r>
            <w:proofErr w:type="spellStart"/>
            <w:r w:rsidRPr="002E1F8C">
              <w:rPr>
                <w:rFonts w:ascii="Times New Roman" w:eastAsia="Times New Roman" w:hAnsi="Times New Roman" w:cs="Times New Roman"/>
                <w:sz w:val="20"/>
                <w:szCs w:val="20"/>
                <w:lang w:eastAsia="pl-PL"/>
              </w:rPr>
              <w:t>FIACompact</w:t>
            </w:r>
            <w:proofErr w:type="spellEnd"/>
            <w:r w:rsidRPr="002E1F8C">
              <w:rPr>
                <w:rFonts w:ascii="Times New Roman" w:eastAsia="Times New Roman" w:hAnsi="Times New Roman" w:cs="Times New Roman"/>
                <w:sz w:val="20"/>
                <w:szCs w:val="20"/>
                <w:lang w:eastAsia="pl-PL"/>
              </w:rPr>
              <w:t>/</w:t>
            </w:r>
            <w:proofErr w:type="spellStart"/>
            <w:r w:rsidRPr="002E1F8C">
              <w:rPr>
                <w:rFonts w:ascii="Times New Roman" w:eastAsia="Times New Roman" w:hAnsi="Times New Roman" w:cs="Times New Roman"/>
                <w:sz w:val="20"/>
                <w:szCs w:val="20"/>
                <w:lang w:eastAsia="pl-PL"/>
              </w:rPr>
              <w:t>FIAModula</w:t>
            </w:r>
            <w:proofErr w:type="spellEnd"/>
            <w:r w:rsidRPr="002E1F8C">
              <w:rPr>
                <w:rFonts w:ascii="Times New Roman" w:eastAsia="Times New Roman" w:hAnsi="Times New Roman" w:cs="Times New Roman"/>
                <w:sz w:val="20"/>
                <w:szCs w:val="20"/>
                <w:lang w:eastAsia="pl-PL"/>
              </w:rPr>
              <w:t xml:space="preserve"> </w:t>
            </w:r>
          </w:p>
        </w:tc>
        <w:tc>
          <w:tcPr>
            <w:tcW w:w="992" w:type="dxa"/>
            <w:tcBorders>
              <w:top w:val="nil"/>
              <w:left w:val="nil"/>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szt.</w:t>
            </w:r>
          </w:p>
        </w:tc>
        <w:tc>
          <w:tcPr>
            <w:tcW w:w="567" w:type="dxa"/>
            <w:tcBorders>
              <w:top w:val="nil"/>
              <w:left w:val="nil"/>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10</w:t>
            </w:r>
          </w:p>
        </w:tc>
        <w:tc>
          <w:tcPr>
            <w:tcW w:w="1134"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1134"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567"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851"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1134"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1275"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r>
      <w:tr w:rsidR="002E1F8C" w:rsidRPr="002E1F8C" w:rsidTr="002E1F8C">
        <w:trPr>
          <w:trHeight w:val="285"/>
        </w:trPr>
        <w:tc>
          <w:tcPr>
            <w:tcW w:w="567" w:type="dxa"/>
            <w:tcBorders>
              <w:top w:val="single" w:sz="4" w:space="0" w:color="auto"/>
              <w:left w:val="single" w:sz="4" w:space="0" w:color="auto"/>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r w:rsidRPr="002E1F8C">
              <w:rPr>
                <w:rFonts w:ascii="Times New Roman" w:eastAsia="Times New Roman" w:hAnsi="Times New Roman" w:cs="Times New Roman"/>
                <w:color w:val="000000"/>
                <w:sz w:val="20"/>
                <w:szCs w:val="20"/>
                <w:lang w:eastAsia="pl-PL"/>
              </w:rPr>
              <w:t>5</w:t>
            </w:r>
          </w:p>
        </w:tc>
        <w:tc>
          <w:tcPr>
            <w:tcW w:w="2694" w:type="dxa"/>
            <w:tcBorders>
              <w:top w:val="single" w:sz="4" w:space="0" w:color="auto"/>
              <w:left w:val="nil"/>
              <w:bottom w:val="single" w:sz="4" w:space="0" w:color="auto"/>
              <w:right w:val="single" w:sz="4" w:space="0" w:color="auto"/>
            </w:tcBorders>
            <w:vAlign w:val="center"/>
          </w:tcPr>
          <w:p w:rsidR="002E1F8C" w:rsidRPr="002E1F8C" w:rsidRDefault="002E1F8C" w:rsidP="006370D9">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 xml:space="preserve">Wężyk 0,8 x 1250 mm; kompatybilny z zestawem </w:t>
            </w:r>
            <w:proofErr w:type="spellStart"/>
            <w:r w:rsidRPr="002E1F8C">
              <w:rPr>
                <w:rFonts w:ascii="Times New Roman" w:eastAsia="Times New Roman" w:hAnsi="Times New Roman" w:cs="Times New Roman"/>
                <w:sz w:val="20"/>
                <w:szCs w:val="20"/>
                <w:lang w:eastAsia="pl-PL"/>
              </w:rPr>
              <w:t>FIACompact</w:t>
            </w:r>
            <w:proofErr w:type="spellEnd"/>
            <w:r w:rsidRPr="002E1F8C">
              <w:rPr>
                <w:rFonts w:ascii="Times New Roman" w:eastAsia="Times New Roman" w:hAnsi="Times New Roman" w:cs="Times New Roman"/>
                <w:sz w:val="20"/>
                <w:szCs w:val="20"/>
                <w:lang w:eastAsia="pl-PL"/>
              </w:rPr>
              <w:t>/</w:t>
            </w:r>
            <w:proofErr w:type="spellStart"/>
            <w:r w:rsidRPr="002E1F8C">
              <w:rPr>
                <w:rFonts w:ascii="Times New Roman" w:eastAsia="Times New Roman" w:hAnsi="Times New Roman" w:cs="Times New Roman"/>
                <w:sz w:val="20"/>
                <w:szCs w:val="20"/>
                <w:lang w:eastAsia="pl-PL"/>
              </w:rPr>
              <w:t>FIAModula</w:t>
            </w:r>
            <w:proofErr w:type="spellEnd"/>
            <w:r w:rsidRPr="002E1F8C">
              <w:rPr>
                <w:rFonts w:ascii="Times New Roman" w:eastAsia="Times New Roman" w:hAnsi="Times New Roman" w:cs="Times New Roman"/>
                <w:sz w:val="20"/>
                <w:szCs w:val="20"/>
                <w:lang w:eastAsia="pl-PL"/>
              </w:rPr>
              <w:t xml:space="preserve"> </w:t>
            </w:r>
          </w:p>
        </w:tc>
        <w:tc>
          <w:tcPr>
            <w:tcW w:w="992" w:type="dxa"/>
            <w:tcBorders>
              <w:top w:val="single" w:sz="4" w:space="0" w:color="auto"/>
              <w:left w:val="nil"/>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r w:rsidRPr="002E1F8C">
              <w:rPr>
                <w:rFonts w:ascii="Times New Roman" w:eastAsia="Times New Roman" w:hAnsi="Times New Roman" w:cs="Times New Roman"/>
                <w:color w:val="000000"/>
                <w:sz w:val="20"/>
                <w:szCs w:val="20"/>
                <w:lang w:eastAsia="pl-PL"/>
              </w:rPr>
              <w:t>szt.</w:t>
            </w:r>
          </w:p>
        </w:tc>
        <w:tc>
          <w:tcPr>
            <w:tcW w:w="567" w:type="dxa"/>
            <w:tcBorders>
              <w:top w:val="single" w:sz="4" w:space="0" w:color="auto"/>
              <w:left w:val="nil"/>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r w:rsidRPr="002E1F8C">
              <w:rPr>
                <w:rFonts w:ascii="Times New Roman" w:eastAsia="Times New Roman" w:hAnsi="Times New Roman" w:cs="Times New Roman"/>
                <w:color w:val="000000"/>
                <w:sz w:val="20"/>
                <w:szCs w:val="20"/>
                <w:lang w:eastAsia="pl-PL"/>
              </w:rPr>
              <w:t>4</w:t>
            </w:r>
          </w:p>
        </w:tc>
        <w:tc>
          <w:tcPr>
            <w:tcW w:w="1134"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567"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r>
      <w:tr w:rsidR="002E1F8C" w:rsidRPr="002E1F8C" w:rsidTr="002E1F8C">
        <w:trPr>
          <w:trHeight w:val="285"/>
        </w:trPr>
        <w:tc>
          <w:tcPr>
            <w:tcW w:w="567" w:type="dxa"/>
            <w:tcBorders>
              <w:top w:val="single" w:sz="4" w:space="0" w:color="auto"/>
              <w:left w:val="single" w:sz="4" w:space="0" w:color="auto"/>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r w:rsidRPr="002E1F8C">
              <w:rPr>
                <w:rFonts w:ascii="Times New Roman" w:eastAsia="Times New Roman" w:hAnsi="Times New Roman" w:cs="Times New Roman"/>
                <w:color w:val="000000"/>
                <w:sz w:val="20"/>
                <w:szCs w:val="20"/>
                <w:lang w:eastAsia="pl-PL"/>
              </w:rPr>
              <w:t>6</w:t>
            </w:r>
          </w:p>
        </w:tc>
        <w:tc>
          <w:tcPr>
            <w:tcW w:w="2694" w:type="dxa"/>
            <w:tcBorders>
              <w:top w:val="single" w:sz="4" w:space="0" w:color="auto"/>
              <w:left w:val="nil"/>
              <w:bottom w:val="single" w:sz="4" w:space="0" w:color="auto"/>
              <w:right w:val="single" w:sz="4" w:space="0" w:color="auto"/>
            </w:tcBorders>
            <w:vAlign w:val="center"/>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Kuweta pomiarowa  przepływowa kompatybilna  z zestawem  </w:t>
            </w:r>
            <w:proofErr w:type="spellStart"/>
            <w:r w:rsidRPr="002E1F8C">
              <w:rPr>
                <w:rFonts w:ascii="Times New Roman" w:eastAsia="Times New Roman" w:hAnsi="Times New Roman" w:cs="Times New Roman"/>
                <w:sz w:val="20"/>
                <w:szCs w:val="20"/>
                <w:lang w:eastAsia="pl-PL"/>
              </w:rPr>
              <w:t>FIACompat</w:t>
            </w:r>
            <w:proofErr w:type="spellEnd"/>
            <w:r w:rsidRPr="002E1F8C">
              <w:rPr>
                <w:rFonts w:ascii="Times New Roman" w:eastAsia="Times New Roman" w:hAnsi="Times New Roman" w:cs="Times New Roman"/>
                <w:sz w:val="20"/>
                <w:szCs w:val="20"/>
                <w:lang w:eastAsia="pl-PL"/>
              </w:rPr>
              <w:t>/</w:t>
            </w:r>
            <w:proofErr w:type="spellStart"/>
            <w:r w:rsidRPr="002E1F8C">
              <w:rPr>
                <w:rFonts w:ascii="Times New Roman" w:eastAsia="Times New Roman" w:hAnsi="Times New Roman" w:cs="Times New Roman"/>
                <w:sz w:val="20"/>
                <w:szCs w:val="20"/>
                <w:lang w:eastAsia="pl-PL"/>
              </w:rPr>
              <w:t>FIAModula</w:t>
            </w:r>
            <w:proofErr w:type="spellEnd"/>
          </w:p>
        </w:tc>
        <w:tc>
          <w:tcPr>
            <w:tcW w:w="992" w:type="dxa"/>
            <w:tcBorders>
              <w:top w:val="single" w:sz="4" w:space="0" w:color="auto"/>
              <w:left w:val="nil"/>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r w:rsidRPr="002E1F8C">
              <w:rPr>
                <w:rFonts w:ascii="Times New Roman" w:eastAsia="Times New Roman" w:hAnsi="Times New Roman" w:cs="Times New Roman"/>
                <w:color w:val="000000"/>
                <w:sz w:val="20"/>
                <w:szCs w:val="20"/>
                <w:lang w:eastAsia="pl-PL"/>
              </w:rPr>
              <w:t>szt.</w:t>
            </w:r>
          </w:p>
        </w:tc>
        <w:tc>
          <w:tcPr>
            <w:tcW w:w="567" w:type="dxa"/>
            <w:tcBorders>
              <w:top w:val="single" w:sz="4" w:space="0" w:color="auto"/>
              <w:left w:val="nil"/>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r w:rsidRPr="002E1F8C">
              <w:rPr>
                <w:rFonts w:ascii="Times New Roman" w:eastAsia="Times New Roman" w:hAnsi="Times New Roman" w:cs="Times New Roman"/>
                <w:color w:val="000000"/>
                <w:sz w:val="20"/>
                <w:szCs w:val="20"/>
                <w:lang w:eastAsia="pl-PL"/>
              </w:rPr>
              <w:t>4</w:t>
            </w:r>
          </w:p>
        </w:tc>
        <w:tc>
          <w:tcPr>
            <w:tcW w:w="1134"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567"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r>
      <w:tr w:rsidR="002E1F8C" w:rsidRPr="002E1F8C" w:rsidTr="002E1F8C">
        <w:trPr>
          <w:trHeight w:val="285"/>
        </w:trPr>
        <w:tc>
          <w:tcPr>
            <w:tcW w:w="567" w:type="dxa"/>
            <w:tcBorders>
              <w:top w:val="single" w:sz="4" w:space="0" w:color="auto"/>
              <w:left w:val="single" w:sz="4" w:space="0" w:color="auto"/>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r w:rsidRPr="002E1F8C">
              <w:rPr>
                <w:rFonts w:ascii="Times New Roman" w:eastAsia="Times New Roman" w:hAnsi="Times New Roman" w:cs="Times New Roman"/>
                <w:color w:val="000000"/>
                <w:sz w:val="20"/>
                <w:szCs w:val="20"/>
                <w:lang w:eastAsia="pl-PL"/>
              </w:rPr>
              <w:t>7</w:t>
            </w:r>
          </w:p>
        </w:tc>
        <w:tc>
          <w:tcPr>
            <w:tcW w:w="2694" w:type="dxa"/>
            <w:tcBorders>
              <w:top w:val="single" w:sz="4" w:space="0" w:color="auto"/>
              <w:left w:val="nil"/>
              <w:bottom w:val="single" w:sz="4" w:space="0" w:color="auto"/>
              <w:right w:val="single" w:sz="4" w:space="0" w:color="auto"/>
            </w:tcBorders>
            <w:vAlign w:val="center"/>
          </w:tcPr>
          <w:p w:rsidR="002E1F8C" w:rsidRPr="002E1F8C" w:rsidRDefault="002E1F8C" w:rsidP="006370D9">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 xml:space="preserve">Dyfuzor gazowy do oznaczania  siarczków, kompatybilny z zestawem </w:t>
            </w:r>
            <w:proofErr w:type="spellStart"/>
            <w:r w:rsidRPr="002E1F8C">
              <w:rPr>
                <w:rFonts w:ascii="Times New Roman" w:eastAsia="Times New Roman" w:hAnsi="Times New Roman" w:cs="Times New Roman"/>
                <w:sz w:val="20"/>
                <w:szCs w:val="20"/>
                <w:lang w:eastAsia="pl-PL"/>
              </w:rPr>
              <w:t>FIACompact</w:t>
            </w:r>
            <w:proofErr w:type="spellEnd"/>
            <w:r w:rsidRPr="002E1F8C">
              <w:rPr>
                <w:rFonts w:ascii="Times New Roman" w:eastAsia="Times New Roman" w:hAnsi="Times New Roman" w:cs="Times New Roman"/>
                <w:sz w:val="20"/>
                <w:szCs w:val="20"/>
                <w:lang w:eastAsia="pl-PL"/>
              </w:rPr>
              <w:t>/</w:t>
            </w:r>
            <w:proofErr w:type="spellStart"/>
            <w:r w:rsidRPr="002E1F8C">
              <w:rPr>
                <w:rFonts w:ascii="Times New Roman" w:eastAsia="Times New Roman" w:hAnsi="Times New Roman" w:cs="Times New Roman"/>
                <w:sz w:val="20"/>
                <w:szCs w:val="20"/>
                <w:lang w:eastAsia="pl-PL"/>
              </w:rPr>
              <w:t>FIAModula</w:t>
            </w:r>
            <w:proofErr w:type="spellEnd"/>
            <w:r w:rsidRPr="002E1F8C">
              <w:rPr>
                <w:rFonts w:ascii="Times New Roman" w:eastAsia="Times New Roman" w:hAnsi="Times New Roman" w:cs="Times New Roman"/>
                <w:sz w:val="20"/>
                <w:szCs w:val="20"/>
                <w:lang w:eastAsia="pl-PL"/>
              </w:rPr>
              <w:t xml:space="preserve"> </w:t>
            </w:r>
          </w:p>
        </w:tc>
        <w:tc>
          <w:tcPr>
            <w:tcW w:w="992" w:type="dxa"/>
            <w:tcBorders>
              <w:top w:val="single" w:sz="4" w:space="0" w:color="auto"/>
              <w:left w:val="nil"/>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r w:rsidRPr="002E1F8C">
              <w:rPr>
                <w:rFonts w:ascii="Times New Roman" w:eastAsia="Times New Roman" w:hAnsi="Times New Roman" w:cs="Times New Roman"/>
                <w:color w:val="000000"/>
                <w:sz w:val="20"/>
                <w:szCs w:val="20"/>
                <w:lang w:eastAsia="pl-PL"/>
              </w:rPr>
              <w:t>szt.</w:t>
            </w:r>
          </w:p>
        </w:tc>
        <w:tc>
          <w:tcPr>
            <w:tcW w:w="567" w:type="dxa"/>
            <w:tcBorders>
              <w:top w:val="single" w:sz="4" w:space="0" w:color="auto"/>
              <w:left w:val="nil"/>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r w:rsidRPr="002E1F8C">
              <w:rPr>
                <w:rFonts w:ascii="Times New Roman" w:eastAsia="Times New Roman" w:hAnsi="Times New Roman" w:cs="Times New Roman"/>
                <w:color w:val="000000"/>
                <w:sz w:val="20"/>
                <w:szCs w:val="20"/>
                <w:lang w:eastAsia="pl-PL"/>
              </w:rPr>
              <w:t>4</w:t>
            </w:r>
          </w:p>
        </w:tc>
        <w:tc>
          <w:tcPr>
            <w:tcW w:w="1134"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567"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r>
      <w:tr w:rsidR="002E1F8C" w:rsidRPr="002E1F8C" w:rsidTr="002E1F8C">
        <w:trPr>
          <w:trHeight w:val="285"/>
        </w:trPr>
        <w:tc>
          <w:tcPr>
            <w:tcW w:w="567" w:type="dxa"/>
            <w:tcBorders>
              <w:top w:val="single" w:sz="4" w:space="0" w:color="auto"/>
              <w:left w:val="single" w:sz="4" w:space="0" w:color="auto"/>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r w:rsidRPr="002E1F8C">
              <w:rPr>
                <w:rFonts w:ascii="Times New Roman" w:eastAsia="Times New Roman" w:hAnsi="Times New Roman" w:cs="Times New Roman"/>
                <w:color w:val="000000"/>
                <w:sz w:val="20"/>
                <w:szCs w:val="20"/>
                <w:lang w:eastAsia="pl-PL"/>
              </w:rPr>
              <w:t>8</w:t>
            </w:r>
          </w:p>
        </w:tc>
        <w:tc>
          <w:tcPr>
            <w:tcW w:w="2694" w:type="dxa"/>
            <w:tcBorders>
              <w:top w:val="single" w:sz="4" w:space="0" w:color="auto"/>
              <w:left w:val="nil"/>
              <w:bottom w:val="single" w:sz="4" w:space="0" w:color="auto"/>
              <w:right w:val="single" w:sz="4" w:space="0" w:color="auto"/>
            </w:tcBorders>
            <w:vAlign w:val="center"/>
          </w:tcPr>
          <w:p w:rsidR="002E1F8C" w:rsidRPr="002E1F8C" w:rsidRDefault="002E1F8C" w:rsidP="006370D9">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 xml:space="preserve">Dyfuzor gazowy do oznaczania  amoniaku, kompatybilny z zestawem </w:t>
            </w:r>
            <w:proofErr w:type="spellStart"/>
            <w:r w:rsidRPr="002E1F8C">
              <w:rPr>
                <w:rFonts w:ascii="Times New Roman" w:eastAsia="Times New Roman" w:hAnsi="Times New Roman" w:cs="Times New Roman"/>
                <w:sz w:val="20"/>
                <w:szCs w:val="20"/>
                <w:lang w:eastAsia="pl-PL"/>
              </w:rPr>
              <w:t>FIACompact</w:t>
            </w:r>
            <w:proofErr w:type="spellEnd"/>
            <w:r w:rsidRPr="002E1F8C">
              <w:rPr>
                <w:rFonts w:ascii="Times New Roman" w:eastAsia="Times New Roman" w:hAnsi="Times New Roman" w:cs="Times New Roman"/>
                <w:sz w:val="20"/>
                <w:szCs w:val="20"/>
                <w:lang w:eastAsia="pl-PL"/>
              </w:rPr>
              <w:t>/</w:t>
            </w:r>
            <w:proofErr w:type="spellStart"/>
            <w:r w:rsidRPr="002E1F8C">
              <w:rPr>
                <w:rFonts w:ascii="Times New Roman" w:eastAsia="Times New Roman" w:hAnsi="Times New Roman" w:cs="Times New Roman"/>
                <w:sz w:val="20"/>
                <w:szCs w:val="20"/>
                <w:lang w:eastAsia="pl-PL"/>
              </w:rPr>
              <w:t>FIAModula</w:t>
            </w:r>
            <w:proofErr w:type="spellEnd"/>
            <w:r w:rsidRPr="002E1F8C">
              <w:rPr>
                <w:rFonts w:ascii="Times New Roman" w:eastAsia="Times New Roman" w:hAnsi="Times New Roman" w:cs="Times New Roman"/>
                <w:sz w:val="20"/>
                <w:szCs w:val="20"/>
                <w:lang w:eastAsia="pl-PL"/>
              </w:rPr>
              <w:t xml:space="preserve"> </w:t>
            </w:r>
          </w:p>
        </w:tc>
        <w:tc>
          <w:tcPr>
            <w:tcW w:w="992" w:type="dxa"/>
            <w:tcBorders>
              <w:top w:val="single" w:sz="4" w:space="0" w:color="auto"/>
              <w:left w:val="nil"/>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r w:rsidRPr="002E1F8C">
              <w:rPr>
                <w:rFonts w:ascii="Times New Roman" w:eastAsia="Times New Roman" w:hAnsi="Times New Roman" w:cs="Times New Roman"/>
                <w:color w:val="000000"/>
                <w:sz w:val="20"/>
                <w:szCs w:val="20"/>
                <w:lang w:eastAsia="pl-PL"/>
              </w:rPr>
              <w:t>szt.</w:t>
            </w:r>
          </w:p>
        </w:tc>
        <w:tc>
          <w:tcPr>
            <w:tcW w:w="567" w:type="dxa"/>
            <w:tcBorders>
              <w:top w:val="single" w:sz="4" w:space="0" w:color="auto"/>
              <w:left w:val="nil"/>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r w:rsidRPr="002E1F8C">
              <w:rPr>
                <w:rFonts w:ascii="Times New Roman" w:eastAsia="Times New Roman" w:hAnsi="Times New Roman" w:cs="Times New Roman"/>
                <w:color w:val="000000"/>
                <w:sz w:val="20"/>
                <w:szCs w:val="20"/>
                <w:lang w:eastAsia="pl-PL"/>
              </w:rPr>
              <w:t>4</w:t>
            </w:r>
          </w:p>
        </w:tc>
        <w:tc>
          <w:tcPr>
            <w:tcW w:w="1134"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567"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r>
      <w:tr w:rsidR="002E1F8C" w:rsidRPr="002E1F8C" w:rsidTr="002E1F8C">
        <w:trPr>
          <w:trHeight w:val="285"/>
        </w:trPr>
        <w:tc>
          <w:tcPr>
            <w:tcW w:w="567" w:type="dxa"/>
            <w:tcBorders>
              <w:top w:val="single" w:sz="4" w:space="0" w:color="auto"/>
              <w:left w:val="single" w:sz="4" w:space="0" w:color="auto"/>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r w:rsidRPr="002E1F8C">
              <w:rPr>
                <w:rFonts w:ascii="Times New Roman" w:eastAsia="Times New Roman" w:hAnsi="Times New Roman" w:cs="Times New Roman"/>
                <w:color w:val="000000"/>
                <w:sz w:val="20"/>
                <w:szCs w:val="20"/>
                <w:lang w:eastAsia="pl-PL"/>
              </w:rPr>
              <w:t>9</w:t>
            </w:r>
          </w:p>
        </w:tc>
        <w:tc>
          <w:tcPr>
            <w:tcW w:w="2694" w:type="dxa"/>
            <w:tcBorders>
              <w:top w:val="single" w:sz="4" w:space="0" w:color="auto"/>
              <w:left w:val="nil"/>
              <w:bottom w:val="single" w:sz="4" w:space="0" w:color="auto"/>
              <w:right w:val="single" w:sz="4" w:space="0" w:color="auto"/>
            </w:tcBorders>
            <w:vAlign w:val="center"/>
          </w:tcPr>
          <w:p w:rsidR="002E1F8C" w:rsidRPr="002E1F8C" w:rsidRDefault="002E1F8C" w:rsidP="006370D9">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 xml:space="preserve">Naczynia PP 18 ml, 22 x 55 mm, kompatybilne z </w:t>
            </w:r>
            <w:proofErr w:type="spellStart"/>
            <w:r w:rsidRPr="002E1F8C">
              <w:rPr>
                <w:rFonts w:ascii="Times New Roman" w:eastAsia="Times New Roman" w:hAnsi="Times New Roman" w:cs="Times New Roman"/>
                <w:sz w:val="20"/>
                <w:szCs w:val="20"/>
                <w:lang w:eastAsia="pl-PL"/>
              </w:rPr>
              <w:t>FIAsampler</w:t>
            </w:r>
            <w:proofErr w:type="spellEnd"/>
            <w:r w:rsidRPr="002E1F8C">
              <w:rPr>
                <w:rFonts w:ascii="Times New Roman" w:eastAsia="Times New Roman" w:hAnsi="Times New Roman" w:cs="Times New Roman"/>
                <w:sz w:val="20"/>
                <w:szCs w:val="20"/>
                <w:lang w:eastAsia="pl-PL"/>
              </w:rPr>
              <w:t xml:space="preserve"> (53 pozycje) </w:t>
            </w:r>
          </w:p>
        </w:tc>
        <w:tc>
          <w:tcPr>
            <w:tcW w:w="992" w:type="dxa"/>
            <w:tcBorders>
              <w:top w:val="single" w:sz="4" w:space="0" w:color="auto"/>
              <w:left w:val="nil"/>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r w:rsidRPr="002E1F8C">
              <w:rPr>
                <w:rFonts w:ascii="Times New Roman" w:eastAsia="Times New Roman" w:hAnsi="Times New Roman" w:cs="Times New Roman"/>
                <w:color w:val="000000"/>
                <w:sz w:val="20"/>
                <w:szCs w:val="20"/>
                <w:lang w:eastAsia="pl-PL"/>
              </w:rPr>
              <w:t>szt.</w:t>
            </w:r>
          </w:p>
        </w:tc>
        <w:tc>
          <w:tcPr>
            <w:tcW w:w="567" w:type="dxa"/>
            <w:tcBorders>
              <w:top w:val="single" w:sz="4" w:space="0" w:color="auto"/>
              <w:left w:val="nil"/>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r w:rsidRPr="002E1F8C">
              <w:rPr>
                <w:rFonts w:ascii="Times New Roman" w:eastAsia="Times New Roman" w:hAnsi="Times New Roman" w:cs="Times New Roman"/>
                <w:color w:val="000000"/>
                <w:sz w:val="20"/>
                <w:szCs w:val="20"/>
                <w:lang w:eastAsia="pl-PL"/>
              </w:rPr>
              <w:t>200</w:t>
            </w:r>
          </w:p>
        </w:tc>
        <w:tc>
          <w:tcPr>
            <w:tcW w:w="1134"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567"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r>
      <w:tr w:rsidR="002E1F8C" w:rsidRPr="002E1F8C" w:rsidTr="002E1F8C">
        <w:trPr>
          <w:trHeight w:val="285"/>
        </w:trPr>
        <w:tc>
          <w:tcPr>
            <w:tcW w:w="567" w:type="dxa"/>
            <w:tcBorders>
              <w:top w:val="single" w:sz="4" w:space="0" w:color="auto"/>
              <w:left w:val="single" w:sz="4" w:space="0" w:color="auto"/>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2694" w:type="dxa"/>
            <w:tcBorders>
              <w:top w:val="single" w:sz="4" w:space="0" w:color="auto"/>
              <w:left w:val="nil"/>
              <w:bottom w:val="single" w:sz="4" w:space="0" w:color="auto"/>
              <w:right w:val="single" w:sz="4" w:space="0" w:color="auto"/>
            </w:tcBorders>
            <w:vAlign w:val="center"/>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 xml:space="preserve"> RAZEM</w:t>
            </w:r>
          </w:p>
        </w:tc>
        <w:tc>
          <w:tcPr>
            <w:tcW w:w="992" w:type="dxa"/>
            <w:tcBorders>
              <w:top w:val="single" w:sz="4" w:space="0" w:color="auto"/>
              <w:left w:val="nil"/>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567" w:type="dxa"/>
            <w:tcBorders>
              <w:top w:val="single" w:sz="4" w:space="0" w:color="auto"/>
              <w:left w:val="nil"/>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567"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r>
    </w:tbl>
    <w:p w:rsidR="002E1F8C" w:rsidRPr="00A965A2" w:rsidRDefault="002E1F8C" w:rsidP="002E1F8C">
      <w:pPr>
        <w:spacing w:after="0" w:line="240" w:lineRule="auto"/>
        <w:jc w:val="both"/>
        <w:rPr>
          <w:rFonts w:ascii="Times New Roman" w:hAnsi="Times New Roman" w:cs="Times New Roman"/>
          <w:sz w:val="18"/>
          <w:szCs w:val="18"/>
          <w:lang w:eastAsia="pl-PL"/>
        </w:rPr>
      </w:pPr>
      <w:r w:rsidRPr="00A965A2">
        <w:rPr>
          <w:rFonts w:ascii="Times New Roman"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2E1F8C" w:rsidRPr="00A965A2" w:rsidRDefault="002E1F8C" w:rsidP="002E1F8C">
      <w:pPr>
        <w:spacing w:after="0" w:line="240" w:lineRule="auto"/>
        <w:jc w:val="both"/>
        <w:rPr>
          <w:rFonts w:ascii="Times New Roman" w:hAnsi="Times New Roman" w:cs="Times New Roman"/>
          <w:b/>
          <w:bCs/>
          <w:sz w:val="18"/>
          <w:szCs w:val="18"/>
          <w:lang w:eastAsia="pl-PL"/>
        </w:rPr>
      </w:pPr>
      <w:r w:rsidRPr="00A965A2">
        <w:rPr>
          <w:rFonts w:ascii="Times New Roman" w:hAnsi="Times New Roman" w:cs="Times New Roman"/>
          <w:sz w:val="18"/>
          <w:szCs w:val="18"/>
          <w:lang w:eastAsia="pl-PL"/>
        </w:rPr>
        <w:t xml:space="preserve">Wykonawca zobowiązany jest do podania szczegółowych danych: nazwy oferowanego produktu, nazwy handlowej  wraz z nazwą producenta - w formularzu </w:t>
      </w:r>
      <w:proofErr w:type="spellStart"/>
      <w:r w:rsidRPr="00A965A2">
        <w:rPr>
          <w:rFonts w:ascii="Times New Roman" w:hAnsi="Times New Roman" w:cs="Times New Roman"/>
          <w:sz w:val="18"/>
          <w:szCs w:val="18"/>
          <w:lang w:eastAsia="pl-PL"/>
        </w:rPr>
        <w:t>techniczno</w:t>
      </w:r>
      <w:proofErr w:type="spellEnd"/>
      <w:r w:rsidRPr="00A965A2">
        <w:rPr>
          <w:rFonts w:ascii="Times New Roman" w:hAnsi="Times New Roman" w:cs="Times New Roman"/>
          <w:sz w:val="18"/>
          <w:szCs w:val="18"/>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2E1F8C" w:rsidRPr="00133D84" w:rsidRDefault="002E1F8C" w:rsidP="002E1F8C">
      <w:pPr>
        <w:spacing w:after="0" w:line="240" w:lineRule="auto"/>
        <w:jc w:val="both"/>
        <w:rPr>
          <w:rFonts w:ascii="Times New Roman" w:hAnsi="Times New Roman" w:cs="Times New Roman"/>
          <w:b/>
          <w:bCs/>
          <w:sz w:val="20"/>
          <w:szCs w:val="20"/>
          <w:lang w:eastAsia="pl-PL"/>
        </w:rPr>
      </w:pPr>
    </w:p>
    <w:p w:rsidR="002E1F8C" w:rsidRPr="00D221EA" w:rsidRDefault="002E1F8C" w:rsidP="002E1F8C">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2E1F8C" w:rsidRPr="00D221EA" w:rsidRDefault="002E1F8C" w:rsidP="002E1F8C">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2E1F8C" w:rsidRPr="00D221EA" w:rsidRDefault="002E1F8C" w:rsidP="002E1F8C">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2E1F8C" w:rsidRPr="00D221EA" w:rsidRDefault="002E1F8C" w:rsidP="002E1F8C">
      <w:pPr>
        <w:spacing w:after="0" w:line="240" w:lineRule="auto"/>
        <w:ind w:left="6372"/>
        <w:rPr>
          <w:rFonts w:ascii="Times New Roman" w:hAnsi="Times New Roman" w:cs="Times New Roman"/>
          <w:sz w:val="20"/>
          <w:szCs w:val="20"/>
        </w:rPr>
      </w:pPr>
      <w:r w:rsidRPr="00D221EA">
        <w:rPr>
          <w:rFonts w:ascii="Times New Roman" w:hAnsi="Times New Roman" w:cs="Times New Roman"/>
          <w:sz w:val="20"/>
          <w:szCs w:val="20"/>
        </w:rPr>
        <w:t>(podpis osoby uprawnionej do reprezentowania Wykonawcy)</w:t>
      </w:r>
    </w:p>
    <w:p w:rsidR="002E1F8C" w:rsidRPr="002E1F8C" w:rsidRDefault="002E1F8C" w:rsidP="002E1F8C">
      <w:pPr>
        <w:spacing w:after="0" w:line="240" w:lineRule="auto"/>
        <w:ind w:left="283"/>
        <w:contextualSpacing/>
        <w:rPr>
          <w:rFonts w:cs="Times New Roman"/>
          <w:b/>
          <w:color w:val="505354"/>
        </w:rPr>
      </w:pPr>
      <w:r>
        <w:rPr>
          <w:rFonts w:cs="Times New Roman"/>
          <w:b/>
          <w:color w:val="505354"/>
        </w:rPr>
        <w:lastRenderedPageBreak/>
        <w:t>Część  7 :</w:t>
      </w:r>
      <w:r w:rsidRPr="002E1F8C">
        <w:rPr>
          <w:rFonts w:cs="Times New Roman"/>
          <w:b/>
          <w:color w:val="505354"/>
        </w:rPr>
        <w:t xml:space="preserve">Elementy eksploatacyjne do posiadanego młynka kriogenicznego 6870 marki </w:t>
      </w:r>
      <w:proofErr w:type="spellStart"/>
      <w:r w:rsidRPr="002E1F8C">
        <w:rPr>
          <w:rFonts w:cs="Times New Roman"/>
          <w:b/>
          <w:color w:val="505354"/>
        </w:rPr>
        <w:t>Spex</w:t>
      </w:r>
      <w:proofErr w:type="spellEnd"/>
      <w:r w:rsidRPr="002E1F8C">
        <w:rPr>
          <w:rFonts w:cs="Times New Roman"/>
          <w:b/>
          <w:color w:val="505354"/>
        </w:rPr>
        <w:t xml:space="preserve"> </w:t>
      </w:r>
      <w:proofErr w:type="spellStart"/>
      <w:r w:rsidRPr="002E1F8C">
        <w:rPr>
          <w:rFonts w:cs="Times New Roman"/>
          <w:b/>
          <w:color w:val="505354"/>
        </w:rPr>
        <w:t>MSSpektrum</w:t>
      </w:r>
      <w:proofErr w:type="spellEnd"/>
    </w:p>
    <w:p w:rsidR="002E1F8C" w:rsidRPr="002E1F8C" w:rsidRDefault="002E1F8C" w:rsidP="002E1F8C">
      <w:pPr>
        <w:spacing w:after="0" w:line="240" w:lineRule="auto"/>
        <w:rPr>
          <w:rFonts w:ascii="Times New Roman" w:eastAsia="Times New Roman" w:hAnsi="Times New Roman" w:cs="Times New Roman"/>
          <w:b/>
          <w:color w:val="505354"/>
          <w:lang w:eastAsia="pl-PL"/>
        </w:rPr>
      </w:pP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694"/>
        <w:gridCol w:w="992"/>
        <w:gridCol w:w="567"/>
        <w:gridCol w:w="1134"/>
        <w:gridCol w:w="1134"/>
        <w:gridCol w:w="567"/>
        <w:gridCol w:w="851"/>
        <w:gridCol w:w="1134"/>
        <w:gridCol w:w="1275"/>
      </w:tblGrid>
      <w:tr w:rsidR="002E1F8C" w:rsidRPr="002E1F8C" w:rsidTr="002E1F8C">
        <w:tc>
          <w:tcPr>
            <w:tcW w:w="567" w:type="dxa"/>
            <w:tcBorders>
              <w:top w:val="single" w:sz="4" w:space="0" w:color="auto"/>
              <w:left w:val="single" w:sz="4" w:space="0" w:color="auto"/>
              <w:bottom w:val="single" w:sz="4" w:space="0" w:color="auto"/>
              <w:right w:val="single" w:sz="4" w:space="0" w:color="auto"/>
            </w:tcBorders>
            <w:shd w:val="clear" w:color="auto" w:fill="BFBFBF"/>
            <w:vAlign w:val="center"/>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Lp.</w:t>
            </w:r>
          </w:p>
        </w:tc>
        <w:tc>
          <w:tcPr>
            <w:tcW w:w="2694" w:type="dxa"/>
            <w:tcBorders>
              <w:top w:val="single" w:sz="4" w:space="0" w:color="auto"/>
              <w:left w:val="single" w:sz="4" w:space="0" w:color="auto"/>
              <w:bottom w:val="single" w:sz="4" w:space="0" w:color="auto"/>
              <w:right w:val="single" w:sz="4" w:space="0" w:color="auto"/>
            </w:tcBorders>
            <w:shd w:val="clear" w:color="auto" w:fill="BFBFBF"/>
            <w:vAlign w:val="center"/>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Nazwa towaru, wymagania,</w:t>
            </w:r>
          </w:p>
        </w:tc>
        <w:tc>
          <w:tcPr>
            <w:tcW w:w="992" w:type="dxa"/>
            <w:tcBorders>
              <w:top w:val="single" w:sz="4" w:space="0" w:color="auto"/>
              <w:left w:val="single" w:sz="4" w:space="0" w:color="auto"/>
              <w:bottom w:val="single" w:sz="4" w:space="0" w:color="auto"/>
              <w:right w:val="single" w:sz="4" w:space="0" w:color="auto"/>
            </w:tcBorders>
            <w:shd w:val="clear" w:color="auto" w:fill="BFBFBF"/>
            <w:vAlign w:val="center"/>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Jednostka</w:t>
            </w:r>
          </w:p>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miary</w:t>
            </w:r>
          </w:p>
        </w:tc>
        <w:tc>
          <w:tcPr>
            <w:tcW w:w="567" w:type="dxa"/>
            <w:tcBorders>
              <w:top w:val="single" w:sz="4" w:space="0" w:color="auto"/>
              <w:left w:val="single" w:sz="4" w:space="0" w:color="auto"/>
              <w:bottom w:val="single" w:sz="4" w:space="0" w:color="auto"/>
              <w:right w:val="single" w:sz="4" w:space="0" w:color="auto"/>
            </w:tcBorders>
            <w:shd w:val="clear" w:color="auto" w:fill="BFBFBF"/>
            <w:vAlign w:val="center"/>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Ilość</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 xml:space="preserve"> Cena jednostkowa netto</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Wartość netto</w:t>
            </w:r>
          </w:p>
        </w:tc>
        <w:tc>
          <w:tcPr>
            <w:tcW w:w="567" w:type="dxa"/>
            <w:tcBorders>
              <w:top w:val="single" w:sz="4" w:space="0" w:color="auto"/>
              <w:left w:val="single" w:sz="4" w:space="0" w:color="auto"/>
              <w:bottom w:val="single" w:sz="4" w:space="0" w:color="auto"/>
              <w:right w:val="single" w:sz="4" w:space="0" w:color="auto"/>
            </w:tcBorders>
            <w:shd w:val="clear" w:color="auto" w:fill="BFBFBF"/>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p>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stawka</w:t>
            </w:r>
          </w:p>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 xml:space="preserve"> VAT</w:t>
            </w:r>
          </w:p>
        </w:tc>
        <w:tc>
          <w:tcPr>
            <w:tcW w:w="851" w:type="dxa"/>
            <w:tcBorders>
              <w:top w:val="single" w:sz="4" w:space="0" w:color="auto"/>
              <w:left w:val="single" w:sz="4" w:space="0" w:color="auto"/>
              <w:bottom w:val="single" w:sz="4" w:space="0" w:color="auto"/>
              <w:right w:val="single" w:sz="4" w:space="0" w:color="auto"/>
            </w:tcBorders>
            <w:shd w:val="clear" w:color="auto" w:fill="BFBFBF"/>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p>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Wartość</w:t>
            </w:r>
          </w:p>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VAT</w:t>
            </w:r>
          </w:p>
        </w:tc>
        <w:tc>
          <w:tcPr>
            <w:tcW w:w="1134" w:type="dxa"/>
            <w:tcBorders>
              <w:top w:val="single" w:sz="4" w:space="0" w:color="auto"/>
              <w:left w:val="single" w:sz="4" w:space="0" w:color="auto"/>
              <w:bottom w:val="single" w:sz="4" w:space="0" w:color="auto"/>
              <w:right w:val="single" w:sz="4" w:space="0" w:color="auto"/>
            </w:tcBorders>
            <w:shd w:val="clear" w:color="auto" w:fill="BFBFBF"/>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p>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Wartość</w:t>
            </w:r>
          </w:p>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brutto</w:t>
            </w:r>
          </w:p>
        </w:tc>
        <w:tc>
          <w:tcPr>
            <w:tcW w:w="1275" w:type="dxa"/>
            <w:tcBorders>
              <w:top w:val="single" w:sz="4" w:space="0" w:color="auto"/>
              <w:left w:val="single" w:sz="4" w:space="0" w:color="auto"/>
              <w:bottom w:val="single" w:sz="4" w:space="0" w:color="auto"/>
              <w:right w:val="single" w:sz="4" w:space="0" w:color="auto"/>
            </w:tcBorders>
            <w:shd w:val="clear" w:color="auto" w:fill="BFBFBF"/>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p>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Producent, nazwa handlowa</w:t>
            </w:r>
          </w:p>
        </w:tc>
      </w:tr>
      <w:tr w:rsidR="002E1F8C" w:rsidRPr="002E1F8C" w:rsidTr="002E1F8C">
        <w:tc>
          <w:tcPr>
            <w:tcW w:w="567"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1</w:t>
            </w:r>
          </w:p>
        </w:tc>
        <w:tc>
          <w:tcPr>
            <w:tcW w:w="269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E1F8C" w:rsidRPr="002E1F8C" w:rsidRDefault="002E1F8C" w:rsidP="002E1F8C">
            <w:pPr>
              <w:spacing w:after="0" w:line="240" w:lineRule="auto"/>
              <w:jc w:val="center"/>
              <w:rPr>
                <w:rFonts w:ascii="Times New Roman" w:eastAsia="Times New Roman" w:hAnsi="Times New Roman" w:cs="Times New Roman"/>
                <w:b/>
                <w:bCs/>
                <w:sz w:val="16"/>
                <w:szCs w:val="16"/>
                <w:lang w:eastAsia="pl-PL"/>
              </w:rPr>
            </w:pPr>
            <w:r w:rsidRPr="002E1F8C">
              <w:rPr>
                <w:rFonts w:ascii="Times New Roman" w:eastAsia="Times New Roman" w:hAnsi="Times New Roman" w:cs="Times New Roman"/>
                <w:b/>
                <w:bCs/>
                <w:sz w:val="16"/>
                <w:szCs w:val="16"/>
                <w:lang w:eastAsia="pl-PL"/>
              </w:rPr>
              <w:t>2</w:t>
            </w:r>
          </w:p>
        </w:tc>
        <w:tc>
          <w:tcPr>
            <w:tcW w:w="9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3</w:t>
            </w:r>
          </w:p>
        </w:tc>
        <w:tc>
          <w:tcPr>
            <w:tcW w:w="567"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4</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tcPr>
          <w:p w:rsidR="002E1F8C" w:rsidRPr="002E1F8C" w:rsidRDefault="002E1F8C" w:rsidP="002E1F8C">
            <w:pPr>
              <w:spacing w:after="0" w:line="240" w:lineRule="auto"/>
              <w:jc w:val="center"/>
              <w:rPr>
                <w:rFonts w:ascii="Times New Roman" w:eastAsia="Times New Roman" w:hAnsi="Times New Roman" w:cs="Times New Roman"/>
                <w:b/>
                <w:sz w:val="16"/>
                <w:szCs w:val="16"/>
                <w:lang w:val="en-GB" w:eastAsia="pl-PL"/>
              </w:rPr>
            </w:pPr>
            <w:r w:rsidRPr="002E1F8C">
              <w:rPr>
                <w:rFonts w:ascii="Times New Roman" w:eastAsia="Times New Roman" w:hAnsi="Times New Roman" w:cs="Times New Roman"/>
                <w:b/>
                <w:sz w:val="16"/>
                <w:szCs w:val="16"/>
                <w:lang w:val="en-GB" w:eastAsia="pl-PL"/>
              </w:rPr>
              <w:t>5</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tcPr>
          <w:p w:rsidR="002E1F8C" w:rsidRPr="002E1F8C" w:rsidRDefault="002E1F8C" w:rsidP="002E1F8C">
            <w:pPr>
              <w:spacing w:after="0" w:line="240" w:lineRule="auto"/>
              <w:jc w:val="center"/>
              <w:rPr>
                <w:rFonts w:ascii="Times New Roman" w:eastAsia="Times New Roman" w:hAnsi="Times New Roman" w:cs="Times New Roman"/>
                <w:b/>
                <w:sz w:val="16"/>
                <w:szCs w:val="16"/>
                <w:lang w:val="en-GB" w:eastAsia="pl-PL"/>
              </w:rPr>
            </w:pPr>
            <w:r w:rsidRPr="002E1F8C">
              <w:rPr>
                <w:rFonts w:ascii="Times New Roman" w:eastAsia="Times New Roman" w:hAnsi="Times New Roman" w:cs="Times New Roman"/>
                <w:b/>
                <w:sz w:val="16"/>
                <w:szCs w:val="16"/>
                <w:lang w:val="en-GB" w:eastAsia="pl-PL"/>
              </w:rPr>
              <w:t>6</w:t>
            </w:r>
          </w:p>
        </w:tc>
        <w:tc>
          <w:tcPr>
            <w:tcW w:w="567" w:type="dxa"/>
            <w:tcBorders>
              <w:top w:val="single" w:sz="4" w:space="0" w:color="auto"/>
              <w:left w:val="single" w:sz="4" w:space="0" w:color="auto"/>
              <w:bottom w:val="single" w:sz="4" w:space="0" w:color="auto"/>
              <w:right w:val="single" w:sz="4" w:space="0" w:color="auto"/>
            </w:tcBorders>
            <w:shd w:val="clear" w:color="auto" w:fill="BFBFBF"/>
          </w:tcPr>
          <w:p w:rsidR="002E1F8C" w:rsidRPr="002E1F8C" w:rsidRDefault="002E1F8C" w:rsidP="002E1F8C">
            <w:pPr>
              <w:spacing w:after="0" w:line="240" w:lineRule="auto"/>
              <w:jc w:val="center"/>
              <w:rPr>
                <w:rFonts w:ascii="Times New Roman" w:eastAsia="Times New Roman" w:hAnsi="Times New Roman" w:cs="Times New Roman"/>
                <w:b/>
                <w:sz w:val="16"/>
                <w:szCs w:val="16"/>
                <w:lang w:val="en-GB" w:eastAsia="pl-PL"/>
              </w:rPr>
            </w:pPr>
            <w:r w:rsidRPr="002E1F8C">
              <w:rPr>
                <w:rFonts w:ascii="Times New Roman" w:eastAsia="Times New Roman" w:hAnsi="Times New Roman" w:cs="Times New Roman"/>
                <w:b/>
                <w:sz w:val="16"/>
                <w:szCs w:val="16"/>
                <w:lang w:val="en-GB" w:eastAsia="pl-PL"/>
              </w:rPr>
              <w:t>7</w:t>
            </w:r>
          </w:p>
        </w:tc>
        <w:tc>
          <w:tcPr>
            <w:tcW w:w="851" w:type="dxa"/>
            <w:tcBorders>
              <w:top w:val="single" w:sz="4" w:space="0" w:color="auto"/>
              <w:left w:val="single" w:sz="4" w:space="0" w:color="auto"/>
              <w:bottom w:val="single" w:sz="4" w:space="0" w:color="auto"/>
              <w:right w:val="single" w:sz="4" w:space="0" w:color="auto"/>
            </w:tcBorders>
            <w:shd w:val="clear" w:color="auto" w:fill="BFBFBF"/>
          </w:tcPr>
          <w:p w:rsidR="002E1F8C" w:rsidRPr="002E1F8C" w:rsidRDefault="002E1F8C" w:rsidP="002E1F8C">
            <w:pPr>
              <w:spacing w:after="0" w:line="240" w:lineRule="auto"/>
              <w:jc w:val="center"/>
              <w:rPr>
                <w:rFonts w:ascii="Times New Roman" w:eastAsia="Times New Roman" w:hAnsi="Times New Roman" w:cs="Times New Roman"/>
                <w:b/>
                <w:sz w:val="16"/>
                <w:szCs w:val="16"/>
                <w:lang w:val="en-GB" w:eastAsia="pl-PL"/>
              </w:rPr>
            </w:pPr>
            <w:r w:rsidRPr="002E1F8C">
              <w:rPr>
                <w:rFonts w:ascii="Times New Roman" w:eastAsia="Times New Roman" w:hAnsi="Times New Roman" w:cs="Times New Roman"/>
                <w:b/>
                <w:sz w:val="16"/>
                <w:szCs w:val="16"/>
                <w:lang w:val="en-GB" w:eastAsia="pl-PL"/>
              </w:rPr>
              <w:t>8</w:t>
            </w:r>
          </w:p>
        </w:tc>
        <w:tc>
          <w:tcPr>
            <w:tcW w:w="1134" w:type="dxa"/>
            <w:tcBorders>
              <w:top w:val="single" w:sz="4" w:space="0" w:color="auto"/>
              <w:left w:val="single" w:sz="4" w:space="0" w:color="auto"/>
              <w:bottom w:val="single" w:sz="4" w:space="0" w:color="auto"/>
              <w:right w:val="single" w:sz="4" w:space="0" w:color="auto"/>
            </w:tcBorders>
            <w:shd w:val="clear" w:color="auto" w:fill="BFBFBF"/>
          </w:tcPr>
          <w:p w:rsidR="002E1F8C" w:rsidRPr="002E1F8C" w:rsidRDefault="002E1F8C" w:rsidP="002E1F8C">
            <w:pPr>
              <w:spacing w:after="0" w:line="240" w:lineRule="auto"/>
              <w:jc w:val="center"/>
              <w:rPr>
                <w:rFonts w:ascii="Times New Roman" w:eastAsia="Times New Roman" w:hAnsi="Times New Roman" w:cs="Times New Roman"/>
                <w:b/>
                <w:sz w:val="16"/>
                <w:szCs w:val="16"/>
                <w:lang w:val="en-GB" w:eastAsia="pl-PL"/>
              </w:rPr>
            </w:pPr>
            <w:r w:rsidRPr="002E1F8C">
              <w:rPr>
                <w:rFonts w:ascii="Times New Roman" w:eastAsia="Times New Roman" w:hAnsi="Times New Roman" w:cs="Times New Roman"/>
                <w:b/>
                <w:sz w:val="16"/>
                <w:szCs w:val="16"/>
                <w:lang w:val="en-GB" w:eastAsia="pl-PL"/>
              </w:rPr>
              <w:t>9</w:t>
            </w:r>
          </w:p>
        </w:tc>
        <w:tc>
          <w:tcPr>
            <w:tcW w:w="1275" w:type="dxa"/>
            <w:tcBorders>
              <w:top w:val="single" w:sz="4" w:space="0" w:color="auto"/>
              <w:left w:val="single" w:sz="4" w:space="0" w:color="auto"/>
              <w:bottom w:val="single" w:sz="4" w:space="0" w:color="auto"/>
              <w:right w:val="single" w:sz="4" w:space="0" w:color="auto"/>
            </w:tcBorders>
            <w:shd w:val="clear" w:color="auto" w:fill="BFBFBF"/>
          </w:tcPr>
          <w:p w:rsidR="002E1F8C" w:rsidRPr="002E1F8C" w:rsidRDefault="002E1F8C" w:rsidP="002E1F8C">
            <w:pPr>
              <w:spacing w:after="0" w:line="240" w:lineRule="auto"/>
              <w:jc w:val="center"/>
              <w:rPr>
                <w:rFonts w:ascii="Times New Roman" w:eastAsia="Times New Roman" w:hAnsi="Times New Roman" w:cs="Times New Roman"/>
                <w:b/>
                <w:sz w:val="16"/>
                <w:szCs w:val="16"/>
                <w:lang w:val="en-GB" w:eastAsia="pl-PL"/>
              </w:rPr>
            </w:pPr>
            <w:r w:rsidRPr="002E1F8C">
              <w:rPr>
                <w:rFonts w:ascii="Times New Roman" w:eastAsia="Times New Roman" w:hAnsi="Times New Roman" w:cs="Times New Roman"/>
                <w:b/>
                <w:sz w:val="16"/>
                <w:szCs w:val="16"/>
                <w:lang w:val="en-GB" w:eastAsia="pl-PL"/>
              </w:rPr>
              <w:t>10</w:t>
            </w:r>
          </w:p>
        </w:tc>
      </w:tr>
      <w:tr w:rsidR="002E1F8C" w:rsidRPr="002E1F8C" w:rsidTr="002E1F8C">
        <w:tc>
          <w:tcPr>
            <w:tcW w:w="567" w:type="dxa"/>
            <w:tcBorders>
              <w:top w:val="single" w:sz="4" w:space="0" w:color="auto"/>
              <w:left w:val="single" w:sz="4" w:space="0" w:color="auto"/>
              <w:bottom w:val="single" w:sz="4" w:space="0" w:color="auto"/>
              <w:right w:val="single" w:sz="4" w:space="0" w:color="auto"/>
            </w:tcBorders>
            <w:hideMark/>
          </w:tcPr>
          <w:p w:rsidR="002E1F8C" w:rsidRPr="002E1F8C" w:rsidRDefault="002E1F8C" w:rsidP="002E1F8C">
            <w:pPr>
              <w:spacing w:after="0" w:line="240" w:lineRule="auto"/>
              <w:jc w:val="center"/>
              <w:rPr>
                <w:rFonts w:ascii="Czcionka tekstu podstawowego" w:eastAsia="Times New Roman" w:hAnsi="Czcionka tekstu podstawowego" w:cs="Times New Roman"/>
                <w:color w:val="000000"/>
                <w:sz w:val="20"/>
                <w:szCs w:val="20"/>
                <w:lang w:eastAsia="pl-PL"/>
              </w:rPr>
            </w:pPr>
            <w:r w:rsidRPr="002E1F8C">
              <w:rPr>
                <w:rFonts w:ascii="Czcionka tekstu podstawowego" w:eastAsia="Times New Roman" w:hAnsi="Czcionka tekstu podstawowego" w:cs="Times New Roman"/>
                <w:color w:val="000000"/>
                <w:sz w:val="20"/>
                <w:szCs w:val="20"/>
                <w:lang w:eastAsia="pl-PL"/>
              </w:rPr>
              <w:t>1</w:t>
            </w:r>
          </w:p>
        </w:tc>
        <w:tc>
          <w:tcPr>
            <w:tcW w:w="2694"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pacing w:after="0" w:line="240" w:lineRule="auto"/>
              <w:rPr>
                <w:rFonts w:ascii="Czcionka tekstu podstawowego" w:eastAsia="Times New Roman" w:hAnsi="Czcionka tekstu podstawowego" w:cs="Times New Roman"/>
                <w:sz w:val="20"/>
                <w:szCs w:val="20"/>
                <w:lang w:eastAsia="pl-PL"/>
              </w:rPr>
            </w:pPr>
            <w:r w:rsidRPr="002E1F8C">
              <w:rPr>
                <w:rFonts w:ascii="Czcionka tekstu podstawowego" w:eastAsia="Times New Roman" w:hAnsi="Czcionka tekstu podstawowego" w:cs="Times New Roman"/>
                <w:sz w:val="20"/>
                <w:szCs w:val="20"/>
                <w:lang w:eastAsia="pl-PL"/>
              </w:rPr>
              <w:t>zestaw elementów dużego pojemnika mielącego, zawierający:</w:t>
            </w:r>
          </w:p>
          <w:p w:rsidR="002E1F8C" w:rsidRPr="002E1F8C" w:rsidRDefault="002E1F8C" w:rsidP="00682F1D">
            <w:pPr>
              <w:numPr>
                <w:ilvl w:val="0"/>
                <w:numId w:val="25"/>
              </w:numPr>
              <w:spacing w:after="0" w:line="240" w:lineRule="auto"/>
              <w:contextualSpacing/>
              <w:rPr>
                <w:rFonts w:ascii="Czcionka tekstu podstawowego" w:hAnsi="Czcionka tekstu podstawowego" w:cs="Times New Roman"/>
                <w:sz w:val="20"/>
                <w:szCs w:val="20"/>
              </w:rPr>
            </w:pPr>
            <w:r w:rsidRPr="002E1F8C">
              <w:rPr>
                <w:rFonts w:ascii="Czcionka tekstu podstawowego" w:hAnsi="Czcionka tekstu podstawowego" w:cs="Times New Roman"/>
                <w:sz w:val="20"/>
                <w:szCs w:val="20"/>
              </w:rPr>
              <w:t xml:space="preserve">stalowy </w:t>
            </w:r>
            <w:proofErr w:type="spellStart"/>
            <w:r w:rsidRPr="002E1F8C">
              <w:rPr>
                <w:rFonts w:ascii="Czcionka tekstu podstawowego" w:hAnsi="Czcionka tekstu podstawowego" w:cs="Times New Roman"/>
                <w:sz w:val="20"/>
                <w:szCs w:val="20"/>
              </w:rPr>
              <w:t>impaktor</w:t>
            </w:r>
            <w:proofErr w:type="spellEnd"/>
            <w:r w:rsidRPr="002E1F8C">
              <w:rPr>
                <w:rFonts w:ascii="Czcionka tekstu podstawowego" w:hAnsi="Czcionka tekstu podstawowego" w:cs="Times New Roman"/>
                <w:sz w:val="20"/>
                <w:szCs w:val="20"/>
              </w:rPr>
              <w:t xml:space="preserve"> 1szt.</w:t>
            </w:r>
          </w:p>
          <w:p w:rsidR="002E1F8C" w:rsidRPr="002E1F8C" w:rsidRDefault="002E1F8C" w:rsidP="00682F1D">
            <w:pPr>
              <w:numPr>
                <w:ilvl w:val="0"/>
                <w:numId w:val="25"/>
              </w:numPr>
              <w:spacing w:after="0" w:line="240" w:lineRule="auto"/>
              <w:contextualSpacing/>
              <w:rPr>
                <w:rFonts w:ascii="Czcionka tekstu podstawowego" w:hAnsi="Czcionka tekstu podstawowego" w:cs="Times New Roman"/>
                <w:sz w:val="20"/>
                <w:szCs w:val="20"/>
              </w:rPr>
            </w:pPr>
            <w:proofErr w:type="spellStart"/>
            <w:r w:rsidRPr="002E1F8C">
              <w:rPr>
                <w:rFonts w:ascii="Czcionka tekstu podstawowego" w:hAnsi="Czcionka tekstu podstawowego" w:cs="Times New Roman"/>
                <w:sz w:val="20"/>
                <w:szCs w:val="20"/>
              </w:rPr>
              <w:t>polikarbonowa</w:t>
            </w:r>
            <w:proofErr w:type="spellEnd"/>
            <w:r w:rsidRPr="002E1F8C">
              <w:rPr>
                <w:rFonts w:ascii="Czcionka tekstu podstawowego" w:hAnsi="Czcionka tekstu podstawowego" w:cs="Times New Roman"/>
                <w:sz w:val="20"/>
                <w:szCs w:val="20"/>
              </w:rPr>
              <w:t xml:space="preserve"> tuba 4szt.</w:t>
            </w:r>
          </w:p>
          <w:p w:rsidR="002E1F8C" w:rsidRPr="002E1F8C" w:rsidRDefault="002E1F8C" w:rsidP="00682F1D">
            <w:pPr>
              <w:numPr>
                <w:ilvl w:val="0"/>
                <w:numId w:val="25"/>
              </w:numPr>
              <w:spacing w:after="0" w:line="240" w:lineRule="auto"/>
              <w:contextualSpacing/>
              <w:rPr>
                <w:rFonts w:ascii="Czcionka tekstu podstawowego" w:hAnsi="Czcionka tekstu podstawowego" w:cs="Times New Roman"/>
                <w:sz w:val="20"/>
                <w:szCs w:val="20"/>
              </w:rPr>
            </w:pPr>
            <w:r w:rsidRPr="002E1F8C">
              <w:rPr>
                <w:rFonts w:ascii="Czcionka tekstu podstawowego" w:hAnsi="Czcionka tekstu podstawowego" w:cs="Times New Roman"/>
                <w:sz w:val="20"/>
                <w:szCs w:val="20"/>
              </w:rPr>
              <w:t>stalowe zatyczki 2 szt.</w:t>
            </w:r>
          </w:p>
        </w:tc>
        <w:tc>
          <w:tcPr>
            <w:tcW w:w="992"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pacing w:after="0" w:line="240" w:lineRule="auto"/>
              <w:jc w:val="center"/>
              <w:rPr>
                <w:rFonts w:ascii="Czcionka tekstu podstawowego" w:eastAsia="Times New Roman" w:hAnsi="Czcionka tekstu podstawowego" w:cs="Times New Roman"/>
                <w:color w:val="000000"/>
                <w:sz w:val="20"/>
                <w:szCs w:val="20"/>
                <w:lang w:eastAsia="pl-PL"/>
              </w:rPr>
            </w:pPr>
            <w:proofErr w:type="spellStart"/>
            <w:r w:rsidRPr="002E1F8C">
              <w:rPr>
                <w:rFonts w:ascii="Czcionka tekstu podstawowego" w:eastAsia="Times New Roman" w:hAnsi="Czcionka tekstu podstawowego" w:cs="Times New Roman"/>
                <w:color w:val="000000"/>
                <w:sz w:val="20"/>
                <w:szCs w:val="20"/>
                <w:lang w:eastAsia="pl-PL"/>
              </w:rPr>
              <w:t>kpl</w:t>
            </w:r>
            <w:proofErr w:type="spellEnd"/>
            <w:r w:rsidRPr="002E1F8C">
              <w:rPr>
                <w:rFonts w:ascii="Czcionka tekstu podstawowego" w:eastAsia="Times New Roman" w:hAnsi="Czcionka tekstu podstawowego" w:cs="Times New Roman"/>
                <w:color w:val="000000"/>
                <w:sz w:val="20"/>
                <w:szCs w:val="20"/>
                <w:lang w:eastAsia="pl-PL"/>
              </w:rPr>
              <w:t>.</w:t>
            </w:r>
          </w:p>
        </w:tc>
        <w:tc>
          <w:tcPr>
            <w:tcW w:w="567"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pacing w:after="0" w:line="240" w:lineRule="auto"/>
              <w:jc w:val="center"/>
              <w:rPr>
                <w:rFonts w:ascii="Czcionka tekstu podstawowego" w:eastAsia="Times New Roman" w:hAnsi="Czcionka tekstu podstawowego" w:cs="Times New Roman"/>
                <w:color w:val="000000"/>
                <w:sz w:val="20"/>
                <w:szCs w:val="20"/>
                <w:lang w:eastAsia="pl-PL"/>
              </w:rPr>
            </w:pPr>
            <w:r w:rsidRPr="002E1F8C">
              <w:rPr>
                <w:rFonts w:ascii="Czcionka tekstu podstawowego" w:eastAsia="Times New Roman" w:hAnsi="Czcionka tekstu podstawowego" w:cs="Times New Roman"/>
                <w:color w:val="000000"/>
                <w:sz w:val="20"/>
                <w:szCs w:val="20"/>
                <w:lang w:eastAsia="pl-PL"/>
              </w:rPr>
              <w:t>3</w:t>
            </w:r>
          </w:p>
        </w:tc>
        <w:tc>
          <w:tcPr>
            <w:tcW w:w="1134"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567"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pacing w:after="0" w:line="240" w:lineRule="auto"/>
              <w:jc w:val="center"/>
              <w:rPr>
                <w:rFonts w:ascii="Czcionka tekstu podstawowego" w:eastAsia="Times New Roman" w:hAnsi="Czcionka tekstu podstawowego" w:cs="Times New Roman"/>
                <w:color w:val="000000"/>
                <w:sz w:val="20"/>
                <w:szCs w:val="20"/>
                <w:lang w:eastAsia="pl-PL"/>
              </w:rPr>
            </w:pPr>
          </w:p>
        </w:tc>
      </w:tr>
      <w:tr w:rsidR="002E1F8C" w:rsidRPr="002E1F8C" w:rsidTr="002E1F8C">
        <w:tc>
          <w:tcPr>
            <w:tcW w:w="567"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pacing w:after="0" w:line="240" w:lineRule="auto"/>
              <w:jc w:val="center"/>
              <w:rPr>
                <w:rFonts w:ascii="Czcionka tekstu podstawowego" w:eastAsia="Times New Roman" w:hAnsi="Czcionka tekstu podstawowego" w:cs="Times New Roman"/>
                <w:color w:val="000000"/>
                <w:sz w:val="20"/>
                <w:szCs w:val="20"/>
                <w:lang w:eastAsia="pl-PL"/>
              </w:rPr>
            </w:pPr>
            <w:r w:rsidRPr="002E1F8C">
              <w:rPr>
                <w:rFonts w:ascii="Czcionka tekstu podstawowego" w:eastAsia="Times New Roman" w:hAnsi="Czcionka tekstu podstawowego" w:cs="Times New Roman"/>
                <w:color w:val="000000"/>
                <w:sz w:val="20"/>
                <w:szCs w:val="20"/>
                <w:lang w:eastAsia="pl-PL"/>
              </w:rPr>
              <w:t>2</w:t>
            </w:r>
          </w:p>
        </w:tc>
        <w:tc>
          <w:tcPr>
            <w:tcW w:w="2694"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pacing w:after="0" w:line="240" w:lineRule="auto"/>
              <w:rPr>
                <w:rFonts w:ascii="Czcionka tekstu podstawowego" w:eastAsia="Times New Roman" w:hAnsi="Czcionka tekstu podstawowego" w:cs="Times New Roman"/>
                <w:sz w:val="20"/>
                <w:szCs w:val="20"/>
                <w:lang w:eastAsia="pl-PL"/>
              </w:rPr>
            </w:pPr>
            <w:r w:rsidRPr="002E1F8C">
              <w:rPr>
                <w:rFonts w:ascii="Czcionka tekstu podstawowego" w:eastAsia="Times New Roman" w:hAnsi="Czcionka tekstu podstawowego" w:cs="Times New Roman"/>
                <w:sz w:val="20"/>
                <w:szCs w:val="20"/>
                <w:lang w:eastAsia="pl-PL"/>
              </w:rPr>
              <w:t>Ekstraktor zatyczek dużego pojemnika mielącego</w:t>
            </w:r>
          </w:p>
        </w:tc>
        <w:tc>
          <w:tcPr>
            <w:tcW w:w="992"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pacing w:after="0" w:line="240" w:lineRule="auto"/>
              <w:jc w:val="center"/>
              <w:rPr>
                <w:rFonts w:ascii="Czcionka tekstu podstawowego" w:eastAsia="Times New Roman" w:hAnsi="Czcionka tekstu podstawowego" w:cs="Times New Roman"/>
                <w:color w:val="000000"/>
                <w:sz w:val="20"/>
                <w:szCs w:val="20"/>
                <w:lang w:eastAsia="pl-PL"/>
              </w:rPr>
            </w:pPr>
            <w:r w:rsidRPr="002E1F8C">
              <w:rPr>
                <w:rFonts w:ascii="Czcionka tekstu podstawowego" w:eastAsia="Times New Roman" w:hAnsi="Czcionka tekstu podstawowego" w:cs="Times New Roman"/>
                <w:color w:val="000000"/>
                <w:sz w:val="20"/>
                <w:szCs w:val="20"/>
                <w:lang w:eastAsia="pl-PL"/>
              </w:rPr>
              <w:t>szt.</w:t>
            </w:r>
          </w:p>
        </w:tc>
        <w:tc>
          <w:tcPr>
            <w:tcW w:w="567"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pacing w:after="0" w:line="240" w:lineRule="auto"/>
              <w:jc w:val="center"/>
              <w:rPr>
                <w:rFonts w:ascii="Czcionka tekstu podstawowego" w:eastAsia="Times New Roman" w:hAnsi="Czcionka tekstu podstawowego" w:cs="Times New Roman"/>
                <w:color w:val="000000"/>
                <w:sz w:val="20"/>
                <w:szCs w:val="20"/>
                <w:lang w:eastAsia="pl-PL"/>
              </w:rPr>
            </w:pPr>
            <w:r w:rsidRPr="002E1F8C">
              <w:rPr>
                <w:rFonts w:ascii="Czcionka tekstu podstawowego" w:eastAsia="Times New Roman" w:hAnsi="Czcionka tekstu podstawowego" w:cs="Times New Roman"/>
                <w:color w:val="000000"/>
                <w:sz w:val="20"/>
                <w:szCs w:val="20"/>
                <w:lang w:eastAsia="pl-PL"/>
              </w:rPr>
              <w:t>1</w:t>
            </w:r>
          </w:p>
        </w:tc>
        <w:tc>
          <w:tcPr>
            <w:tcW w:w="1134"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567"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pacing w:after="0" w:line="240" w:lineRule="auto"/>
              <w:jc w:val="center"/>
              <w:rPr>
                <w:rFonts w:ascii="Czcionka tekstu podstawowego" w:eastAsia="Times New Roman" w:hAnsi="Czcionka tekstu podstawowego" w:cs="Times New Roman"/>
                <w:color w:val="000000"/>
                <w:sz w:val="20"/>
                <w:szCs w:val="20"/>
                <w:lang w:eastAsia="pl-PL"/>
              </w:rPr>
            </w:pPr>
          </w:p>
        </w:tc>
      </w:tr>
      <w:tr w:rsidR="002E1F8C" w:rsidRPr="002E1F8C" w:rsidTr="002E1F8C">
        <w:tc>
          <w:tcPr>
            <w:tcW w:w="567"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2694"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pacing w:after="0" w:line="240" w:lineRule="auto"/>
              <w:rPr>
                <w:rFonts w:ascii="Czcionka tekstu podstawowego" w:eastAsia="Times New Roman" w:hAnsi="Czcionka tekstu podstawowego" w:cs="Times New Roman"/>
                <w:sz w:val="20"/>
                <w:szCs w:val="20"/>
                <w:lang w:eastAsia="pl-PL"/>
              </w:rPr>
            </w:pPr>
          </w:p>
          <w:p w:rsidR="002E1F8C" w:rsidRPr="002E1F8C" w:rsidRDefault="002E1F8C" w:rsidP="002E1F8C">
            <w:pPr>
              <w:spacing w:after="0" w:line="240" w:lineRule="auto"/>
              <w:rPr>
                <w:rFonts w:ascii="Czcionka tekstu podstawowego" w:eastAsia="Times New Roman" w:hAnsi="Czcionka tekstu podstawowego" w:cs="Times New Roman"/>
                <w:sz w:val="20"/>
                <w:szCs w:val="20"/>
                <w:lang w:eastAsia="pl-PL"/>
              </w:rPr>
            </w:pPr>
          </w:p>
          <w:p w:rsidR="002E1F8C" w:rsidRPr="002E1F8C" w:rsidRDefault="002E1F8C" w:rsidP="002E1F8C">
            <w:pPr>
              <w:spacing w:after="0" w:line="240" w:lineRule="auto"/>
              <w:rPr>
                <w:rFonts w:ascii="Czcionka tekstu podstawowego" w:eastAsia="Times New Roman" w:hAnsi="Czcionka tekstu podstawowego" w:cs="Times New Roman"/>
                <w:sz w:val="20"/>
                <w:szCs w:val="20"/>
                <w:lang w:eastAsia="pl-PL"/>
              </w:rPr>
            </w:pPr>
            <w:r w:rsidRPr="002E1F8C">
              <w:rPr>
                <w:rFonts w:ascii="Czcionka tekstu podstawowego" w:eastAsia="Times New Roman" w:hAnsi="Czcionka tekstu podstawowego" w:cs="Times New Roman"/>
                <w:sz w:val="20"/>
                <w:szCs w:val="20"/>
                <w:lang w:eastAsia="pl-PL"/>
              </w:rPr>
              <w:t xml:space="preserve"> RAZEM</w:t>
            </w:r>
          </w:p>
        </w:tc>
        <w:tc>
          <w:tcPr>
            <w:tcW w:w="992"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567"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567"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pacing w:after="0" w:line="240" w:lineRule="auto"/>
              <w:jc w:val="center"/>
              <w:rPr>
                <w:rFonts w:ascii="Czcionka tekstu podstawowego" w:eastAsia="Times New Roman" w:hAnsi="Czcionka tekstu podstawowego" w:cs="Times New Roman"/>
                <w:color w:val="000000"/>
                <w:sz w:val="20"/>
                <w:szCs w:val="20"/>
                <w:lang w:eastAsia="pl-PL"/>
              </w:rPr>
            </w:pPr>
          </w:p>
        </w:tc>
      </w:tr>
    </w:tbl>
    <w:p w:rsidR="00341786" w:rsidRDefault="00341786" w:rsidP="00341786">
      <w:pPr>
        <w:spacing w:after="240" w:line="240" w:lineRule="auto"/>
        <w:rPr>
          <w:rFonts w:ascii="Times New Roman" w:hAnsi="Times New Roman" w:cs="Times New Roman"/>
          <w:b/>
          <w:sz w:val="20"/>
          <w:szCs w:val="20"/>
        </w:rPr>
      </w:pPr>
    </w:p>
    <w:p w:rsidR="00341786" w:rsidRPr="00A965A2" w:rsidRDefault="00341786" w:rsidP="00341786">
      <w:pPr>
        <w:spacing w:after="0" w:line="240" w:lineRule="auto"/>
        <w:jc w:val="both"/>
        <w:rPr>
          <w:rFonts w:ascii="Times New Roman" w:hAnsi="Times New Roman" w:cs="Times New Roman"/>
          <w:sz w:val="18"/>
          <w:szCs w:val="18"/>
          <w:lang w:eastAsia="pl-PL"/>
        </w:rPr>
      </w:pPr>
      <w:r w:rsidRPr="00A965A2">
        <w:rPr>
          <w:rFonts w:ascii="Times New Roman"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341786" w:rsidRPr="00A965A2" w:rsidRDefault="00341786" w:rsidP="00341786">
      <w:pPr>
        <w:spacing w:after="0" w:line="240" w:lineRule="auto"/>
        <w:jc w:val="both"/>
        <w:rPr>
          <w:rFonts w:ascii="Times New Roman" w:hAnsi="Times New Roman" w:cs="Times New Roman"/>
          <w:sz w:val="18"/>
          <w:szCs w:val="18"/>
          <w:lang w:eastAsia="pl-PL"/>
        </w:rPr>
      </w:pPr>
    </w:p>
    <w:p w:rsidR="00341786" w:rsidRPr="00A965A2" w:rsidRDefault="00341786" w:rsidP="00341786">
      <w:pPr>
        <w:spacing w:after="0" w:line="240" w:lineRule="auto"/>
        <w:jc w:val="both"/>
        <w:rPr>
          <w:rFonts w:ascii="Times New Roman" w:hAnsi="Times New Roman" w:cs="Times New Roman"/>
          <w:b/>
          <w:bCs/>
          <w:sz w:val="18"/>
          <w:szCs w:val="18"/>
          <w:lang w:eastAsia="pl-PL"/>
        </w:rPr>
      </w:pPr>
      <w:r w:rsidRPr="00A965A2">
        <w:rPr>
          <w:rFonts w:ascii="Times New Roman" w:hAnsi="Times New Roman" w:cs="Times New Roman"/>
          <w:sz w:val="18"/>
          <w:szCs w:val="18"/>
          <w:lang w:eastAsia="pl-PL"/>
        </w:rPr>
        <w:t xml:space="preserve">Wykonawca zobowiązany jest do podania szczegółowych danych: nazwy oferowanego produktu, nazwy handlowej  wraz z nazwą producenta - w formularzu </w:t>
      </w:r>
      <w:proofErr w:type="spellStart"/>
      <w:r w:rsidRPr="00A965A2">
        <w:rPr>
          <w:rFonts w:ascii="Times New Roman" w:hAnsi="Times New Roman" w:cs="Times New Roman"/>
          <w:sz w:val="18"/>
          <w:szCs w:val="18"/>
          <w:lang w:eastAsia="pl-PL"/>
        </w:rPr>
        <w:t>techniczno</w:t>
      </w:r>
      <w:proofErr w:type="spellEnd"/>
      <w:r w:rsidRPr="00A965A2">
        <w:rPr>
          <w:rFonts w:ascii="Times New Roman" w:hAnsi="Times New Roman" w:cs="Times New Roman"/>
          <w:sz w:val="18"/>
          <w:szCs w:val="18"/>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341786" w:rsidRPr="00133D84" w:rsidRDefault="00341786" w:rsidP="00341786">
      <w:pPr>
        <w:spacing w:after="0" w:line="240" w:lineRule="auto"/>
        <w:jc w:val="both"/>
        <w:rPr>
          <w:rFonts w:ascii="Times New Roman" w:hAnsi="Times New Roman" w:cs="Times New Roman"/>
          <w:b/>
          <w:bCs/>
          <w:sz w:val="20"/>
          <w:szCs w:val="20"/>
          <w:lang w:eastAsia="pl-PL"/>
        </w:rPr>
      </w:pPr>
    </w:p>
    <w:p w:rsidR="00341786" w:rsidRPr="00D221EA" w:rsidRDefault="00341786" w:rsidP="00341786">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341786" w:rsidRPr="00D221EA" w:rsidRDefault="00341786" w:rsidP="00341786">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341786" w:rsidRPr="00D221EA" w:rsidRDefault="00341786" w:rsidP="00341786">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341786" w:rsidRPr="00D221EA" w:rsidRDefault="00341786" w:rsidP="00341786">
      <w:pPr>
        <w:spacing w:after="0" w:line="240" w:lineRule="auto"/>
        <w:ind w:left="6372"/>
        <w:rPr>
          <w:rFonts w:ascii="Times New Roman" w:hAnsi="Times New Roman" w:cs="Times New Roman"/>
          <w:sz w:val="20"/>
          <w:szCs w:val="20"/>
        </w:rPr>
      </w:pPr>
      <w:r w:rsidRPr="00D221EA">
        <w:rPr>
          <w:rFonts w:ascii="Times New Roman" w:hAnsi="Times New Roman" w:cs="Times New Roman"/>
          <w:sz w:val="20"/>
          <w:szCs w:val="20"/>
        </w:rPr>
        <w:t>(podpis osoby uprawnionej do reprezentowania Wykonawcy)</w:t>
      </w:r>
    </w:p>
    <w:p w:rsidR="00341786" w:rsidRDefault="00341786" w:rsidP="00341786">
      <w:pPr>
        <w:spacing w:after="240" w:line="240" w:lineRule="auto"/>
        <w:rPr>
          <w:rFonts w:ascii="Times New Roman" w:hAnsi="Times New Roman" w:cs="Times New Roman"/>
          <w:b/>
          <w:sz w:val="20"/>
          <w:szCs w:val="20"/>
        </w:rPr>
      </w:pPr>
    </w:p>
    <w:p w:rsidR="002E1F8C" w:rsidRDefault="002E1F8C" w:rsidP="00341786">
      <w:pPr>
        <w:spacing w:after="240" w:line="240" w:lineRule="auto"/>
        <w:rPr>
          <w:rFonts w:ascii="Times New Roman" w:hAnsi="Times New Roman" w:cs="Times New Roman"/>
          <w:b/>
          <w:sz w:val="20"/>
          <w:szCs w:val="20"/>
        </w:rPr>
      </w:pPr>
    </w:p>
    <w:p w:rsidR="002E1F8C" w:rsidRDefault="002E1F8C" w:rsidP="00341786">
      <w:pPr>
        <w:spacing w:after="240" w:line="240" w:lineRule="auto"/>
        <w:rPr>
          <w:rFonts w:ascii="Times New Roman" w:hAnsi="Times New Roman" w:cs="Times New Roman"/>
          <w:b/>
          <w:sz w:val="20"/>
          <w:szCs w:val="20"/>
        </w:rPr>
      </w:pPr>
    </w:p>
    <w:p w:rsidR="002E1F8C" w:rsidRDefault="002E1F8C" w:rsidP="00341786">
      <w:pPr>
        <w:spacing w:after="240" w:line="240" w:lineRule="auto"/>
        <w:rPr>
          <w:rFonts w:ascii="Times New Roman" w:hAnsi="Times New Roman" w:cs="Times New Roman"/>
          <w:b/>
          <w:sz w:val="20"/>
          <w:szCs w:val="20"/>
        </w:rPr>
      </w:pPr>
    </w:p>
    <w:p w:rsidR="002E1F8C" w:rsidRDefault="002E1F8C" w:rsidP="00341786">
      <w:pPr>
        <w:spacing w:after="240" w:line="240" w:lineRule="auto"/>
        <w:rPr>
          <w:rFonts w:ascii="Times New Roman" w:hAnsi="Times New Roman" w:cs="Times New Roman"/>
          <w:b/>
          <w:sz w:val="20"/>
          <w:szCs w:val="20"/>
        </w:rPr>
      </w:pPr>
    </w:p>
    <w:p w:rsidR="002E1F8C" w:rsidRDefault="002E1F8C" w:rsidP="00341786">
      <w:pPr>
        <w:spacing w:after="240" w:line="240" w:lineRule="auto"/>
        <w:rPr>
          <w:rFonts w:ascii="Times New Roman" w:hAnsi="Times New Roman" w:cs="Times New Roman"/>
          <w:b/>
          <w:sz w:val="20"/>
          <w:szCs w:val="20"/>
        </w:rPr>
      </w:pPr>
    </w:p>
    <w:p w:rsidR="002E1F8C" w:rsidRDefault="002E1F8C" w:rsidP="00341786">
      <w:pPr>
        <w:spacing w:after="240" w:line="240" w:lineRule="auto"/>
        <w:rPr>
          <w:rFonts w:ascii="Times New Roman" w:hAnsi="Times New Roman" w:cs="Times New Roman"/>
          <w:b/>
          <w:sz w:val="20"/>
          <w:szCs w:val="20"/>
        </w:rPr>
      </w:pPr>
    </w:p>
    <w:p w:rsidR="002E1F8C" w:rsidRDefault="002E1F8C" w:rsidP="00341786">
      <w:pPr>
        <w:spacing w:after="240" w:line="240" w:lineRule="auto"/>
        <w:rPr>
          <w:rFonts w:ascii="Times New Roman" w:hAnsi="Times New Roman" w:cs="Times New Roman"/>
          <w:b/>
          <w:sz w:val="20"/>
          <w:szCs w:val="20"/>
        </w:rPr>
      </w:pPr>
    </w:p>
    <w:p w:rsidR="002E1F8C" w:rsidRDefault="002E1F8C" w:rsidP="00341786">
      <w:pPr>
        <w:spacing w:after="240" w:line="240" w:lineRule="auto"/>
        <w:rPr>
          <w:rFonts w:ascii="Times New Roman" w:hAnsi="Times New Roman" w:cs="Times New Roman"/>
          <w:b/>
          <w:sz w:val="20"/>
          <w:szCs w:val="20"/>
        </w:rPr>
      </w:pPr>
    </w:p>
    <w:p w:rsidR="00341786" w:rsidRDefault="00341786" w:rsidP="00341786">
      <w:pPr>
        <w:spacing w:after="240" w:line="240" w:lineRule="auto"/>
        <w:rPr>
          <w:rFonts w:ascii="Times New Roman" w:hAnsi="Times New Roman" w:cs="Times New Roman"/>
          <w:b/>
          <w:sz w:val="20"/>
          <w:szCs w:val="20"/>
        </w:rPr>
      </w:pPr>
    </w:p>
    <w:p w:rsidR="00341786" w:rsidRDefault="00341786" w:rsidP="00341786">
      <w:pPr>
        <w:spacing w:after="240" w:line="240" w:lineRule="auto"/>
        <w:rPr>
          <w:rFonts w:ascii="Times New Roman" w:hAnsi="Times New Roman" w:cs="Times New Roman"/>
          <w:b/>
          <w:sz w:val="20"/>
          <w:szCs w:val="20"/>
        </w:rPr>
      </w:pPr>
    </w:p>
    <w:p w:rsidR="002F73EB" w:rsidRPr="002F73EB" w:rsidRDefault="00341786" w:rsidP="002F73EB">
      <w:pPr>
        <w:spacing w:after="240"/>
        <w:rPr>
          <w:rFonts w:ascii="Times New Roman" w:eastAsia="Times New Roman" w:hAnsi="Times New Roman" w:cs="Times New Roman"/>
          <w:b/>
          <w:sz w:val="24"/>
          <w:szCs w:val="24"/>
          <w:lang w:eastAsia="pl-PL"/>
        </w:rPr>
      </w:pPr>
      <w:r w:rsidRPr="00341786">
        <w:rPr>
          <w:rFonts w:ascii="Times New Roman" w:eastAsia="Times New Roman" w:hAnsi="Times New Roman" w:cs="Times New Roman"/>
          <w:b/>
          <w:sz w:val="24"/>
          <w:szCs w:val="24"/>
          <w:lang w:eastAsia="pl-PL"/>
        </w:rPr>
        <w:lastRenderedPageBreak/>
        <w:t xml:space="preserve">Część </w:t>
      </w:r>
      <w:r w:rsidR="002E1F8C">
        <w:rPr>
          <w:rFonts w:ascii="Times New Roman" w:eastAsia="Times New Roman" w:hAnsi="Times New Roman" w:cs="Times New Roman"/>
          <w:b/>
          <w:sz w:val="24"/>
          <w:szCs w:val="24"/>
          <w:lang w:eastAsia="pl-PL"/>
        </w:rPr>
        <w:t>8</w:t>
      </w:r>
      <w:r w:rsidRPr="00341786">
        <w:rPr>
          <w:rFonts w:ascii="Times New Roman" w:eastAsia="Times New Roman" w:hAnsi="Times New Roman" w:cs="Times New Roman"/>
          <w:b/>
          <w:sz w:val="24"/>
          <w:szCs w:val="24"/>
          <w:lang w:eastAsia="pl-PL"/>
        </w:rPr>
        <w:t xml:space="preserve"> : </w:t>
      </w:r>
      <w:r w:rsidR="002F73EB" w:rsidRPr="002F73EB">
        <w:rPr>
          <w:rFonts w:ascii="Times New Roman" w:eastAsia="Times New Roman" w:hAnsi="Times New Roman" w:cs="Times New Roman"/>
          <w:b/>
          <w:sz w:val="24"/>
          <w:szCs w:val="24"/>
          <w:lang w:eastAsia="pl-PL"/>
        </w:rPr>
        <w:t>Elementy eksploatacyjne do  posiadan</w:t>
      </w:r>
      <w:r w:rsidR="006B2F29">
        <w:rPr>
          <w:rFonts w:ascii="Times New Roman" w:eastAsia="Times New Roman" w:hAnsi="Times New Roman" w:cs="Times New Roman"/>
          <w:b/>
          <w:sz w:val="24"/>
          <w:szCs w:val="24"/>
          <w:lang w:eastAsia="pl-PL"/>
        </w:rPr>
        <w:t>ych</w:t>
      </w:r>
      <w:r w:rsidR="002F73EB" w:rsidRPr="002F73EB">
        <w:rPr>
          <w:rFonts w:ascii="Times New Roman" w:eastAsia="Times New Roman" w:hAnsi="Times New Roman" w:cs="Times New Roman"/>
          <w:b/>
          <w:sz w:val="24"/>
          <w:szCs w:val="24"/>
          <w:lang w:eastAsia="pl-PL"/>
        </w:rPr>
        <w:t xml:space="preserve">  przez Zamawiającego analizator</w:t>
      </w:r>
      <w:r w:rsidR="006370D9">
        <w:rPr>
          <w:rFonts w:ascii="Times New Roman" w:eastAsia="Times New Roman" w:hAnsi="Times New Roman" w:cs="Times New Roman"/>
          <w:b/>
          <w:sz w:val="24"/>
          <w:szCs w:val="24"/>
          <w:lang w:eastAsia="pl-PL"/>
        </w:rPr>
        <w:t>ów</w:t>
      </w:r>
      <w:r w:rsidR="002F73EB" w:rsidRPr="002F73EB">
        <w:rPr>
          <w:rFonts w:ascii="Times New Roman" w:eastAsia="Times New Roman" w:hAnsi="Times New Roman" w:cs="Times New Roman"/>
          <w:b/>
          <w:sz w:val="24"/>
          <w:szCs w:val="24"/>
          <w:lang w:eastAsia="pl-PL"/>
        </w:rPr>
        <w:t xml:space="preserve"> Skalar </w:t>
      </w:r>
    </w:p>
    <w:tbl>
      <w:tblPr>
        <w:tblW w:w="10774" w:type="dxa"/>
        <w:tblInd w:w="-639" w:type="dxa"/>
        <w:tblLayout w:type="fixed"/>
        <w:tblCellMar>
          <w:left w:w="70" w:type="dxa"/>
          <w:right w:w="70" w:type="dxa"/>
        </w:tblCellMar>
        <w:tblLook w:val="00A0" w:firstRow="1" w:lastRow="0" w:firstColumn="1" w:lastColumn="0" w:noHBand="0" w:noVBand="0"/>
      </w:tblPr>
      <w:tblGrid>
        <w:gridCol w:w="435"/>
        <w:gridCol w:w="2968"/>
        <w:gridCol w:w="567"/>
        <w:gridCol w:w="766"/>
        <w:gridCol w:w="1111"/>
        <w:gridCol w:w="843"/>
        <w:gridCol w:w="878"/>
        <w:gridCol w:w="945"/>
        <w:gridCol w:w="1053"/>
        <w:gridCol w:w="1208"/>
      </w:tblGrid>
      <w:tr w:rsidR="002F73EB" w:rsidRPr="002F73EB" w:rsidTr="002F73EB">
        <w:trPr>
          <w:trHeight w:val="270"/>
        </w:trPr>
        <w:tc>
          <w:tcPr>
            <w:tcW w:w="435" w:type="dxa"/>
            <w:tcBorders>
              <w:top w:val="single" w:sz="4" w:space="0" w:color="auto"/>
              <w:left w:val="single" w:sz="4" w:space="0" w:color="auto"/>
              <w:bottom w:val="single" w:sz="4" w:space="0" w:color="auto"/>
              <w:right w:val="single" w:sz="4" w:space="0" w:color="auto"/>
            </w:tcBorders>
            <w:shd w:val="clear" w:color="000000" w:fill="D9D9D9"/>
            <w:vAlign w:val="center"/>
          </w:tcPr>
          <w:p w:rsidR="002F73EB" w:rsidRPr="002F73EB" w:rsidRDefault="002F73EB" w:rsidP="002F73EB">
            <w:pPr>
              <w:spacing w:after="0" w:line="240" w:lineRule="auto"/>
              <w:jc w:val="center"/>
              <w:rPr>
                <w:rFonts w:ascii="Times New Roman" w:eastAsia="Times New Roman" w:hAnsi="Times New Roman" w:cs="Times New Roman"/>
                <w:b/>
                <w:sz w:val="20"/>
                <w:szCs w:val="20"/>
                <w:lang w:eastAsia="pl-PL"/>
              </w:rPr>
            </w:pPr>
            <w:r w:rsidRPr="002F73EB">
              <w:rPr>
                <w:rFonts w:ascii="Times New Roman" w:eastAsia="Times New Roman" w:hAnsi="Times New Roman" w:cs="Times New Roman"/>
                <w:b/>
                <w:sz w:val="20"/>
                <w:szCs w:val="20"/>
                <w:lang w:eastAsia="pl-PL"/>
              </w:rPr>
              <w:t>Lp.</w:t>
            </w:r>
          </w:p>
        </w:tc>
        <w:tc>
          <w:tcPr>
            <w:tcW w:w="2968" w:type="dxa"/>
            <w:tcBorders>
              <w:top w:val="single" w:sz="4" w:space="0" w:color="auto"/>
              <w:left w:val="nil"/>
              <w:bottom w:val="single" w:sz="4" w:space="0" w:color="auto"/>
              <w:right w:val="single" w:sz="4" w:space="0" w:color="auto"/>
            </w:tcBorders>
            <w:shd w:val="clear" w:color="000000" w:fill="D9D9D9"/>
            <w:vAlign w:val="center"/>
          </w:tcPr>
          <w:p w:rsidR="002F73EB" w:rsidRPr="002F73EB" w:rsidRDefault="002F73EB" w:rsidP="002F73EB">
            <w:pPr>
              <w:spacing w:after="0" w:line="240" w:lineRule="auto"/>
              <w:jc w:val="center"/>
              <w:rPr>
                <w:rFonts w:ascii="Times New Roman" w:eastAsia="Times New Roman" w:hAnsi="Times New Roman" w:cs="Times New Roman"/>
                <w:b/>
                <w:sz w:val="20"/>
                <w:szCs w:val="20"/>
                <w:lang w:eastAsia="pl-PL"/>
              </w:rPr>
            </w:pPr>
            <w:r w:rsidRPr="002F73EB">
              <w:rPr>
                <w:rFonts w:ascii="Times New Roman" w:eastAsia="Times New Roman" w:hAnsi="Times New Roman" w:cs="Times New Roman"/>
                <w:b/>
                <w:sz w:val="20"/>
                <w:szCs w:val="20"/>
                <w:lang w:eastAsia="pl-PL"/>
              </w:rPr>
              <w:t>Nazwa towaru, wymagania,</w:t>
            </w:r>
          </w:p>
        </w:tc>
        <w:tc>
          <w:tcPr>
            <w:tcW w:w="567" w:type="dxa"/>
            <w:tcBorders>
              <w:top w:val="single" w:sz="4" w:space="0" w:color="auto"/>
              <w:left w:val="nil"/>
              <w:bottom w:val="single" w:sz="4" w:space="0" w:color="auto"/>
              <w:right w:val="single" w:sz="4" w:space="0" w:color="auto"/>
            </w:tcBorders>
            <w:shd w:val="clear" w:color="000000" w:fill="D9D9D9"/>
            <w:vAlign w:val="center"/>
          </w:tcPr>
          <w:p w:rsidR="002F73EB" w:rsidRPr="002F73EB" w:rsidRDefault="002F73EB" w:rsidP="002F73EB">
            <w:pPr>
              <w:spacing w:after="0" w:line="240" w:lineRule="auto"/>
              <w:jc w:val="center"/>
              <w:rPr>
                <w:rFonts w:ascii="Times New Roman" w:eastAsia="Times New Roman" w:hAnsi="Times New Roman" w:cs="Times New Roman"/>
                <w:b/>
                <w:sz w:val="20"/>
                <w:szCs w:val="20"/>
                <w:lang w:eastAsia="pl-PL"/>
              </w:rPr>
            </w:pPr>
            <w:r w:rsidRPr="002F73EB">
              <w:rPr>
                <w:rFonts w:ascii="Times New Roman" w:eastAsia="Times New Roman" w:hAnsi="Times New Roman" w:cs="Times New Roman"/>
                <w:b/>
                <w:sz w:val="20"/>
                <w:szCs w:val="20"/>
                <w:lang w:eastAsia="pl-PL"/>
              </w:rPr>
              <w:t>Jednostka</w:t>
            </w:r>
          </w:p>
          <w:p w:rsidR="002F73EB" w:rsidRPr="002F73EB" w:rsidRDefault="002F73EB" w:rsidP="002F73EB">
            <w:pPr>
              <w:spacing w:after="0" w:line="240" w:lineRule="auto"/>
              <w:jc w:val="center"/>
              <w:rPr>
                <w:rFonts w:ascii="Times New Roman" w:eastAsia="Times New Roman" w:hAnsi="Times New Roman" w:cs="Times New Roman"/>
                <w:b/>
                <w:sz w:val="20"/>
                <w:szCs w:val="20"/>
                <w:lang w:eastAsia="pl-PL"/>
              </w:rPr>
            </w:pPr>
            <w:r w:rsidRPr="002F73EB">
              <w:rPr>
                <w:rFonts w:ascii="Times New Roman" w:eastAsia="Times New Roman" w:hAnsi="Times New Roman" w:cs="Times New Roman"/>
                <w:b/>
                <w:sz w:val="20"/>
                <w:szCs w:val="20"/>
                <w:lang w:eastAsia="pl-PL"/>
              </w:rPr>
              <w:t>miary</w:t>
            </w:r>
          </w:p>
        </w:tc>
        <w:tc>
          <w:tcPr>
            <w:tcW w:w="766" w:type="dxa"/>
            <w:tcBorders>
              <w:top w:val="single" w:sz="4" w:space="0" w:color="auto"/>
              <w:left w:val="nil"/>
              <w:bottom w:val="single" w:sz="4" w:space="0" w:color="auto"/>
              <w:right w:val="single" w:sz="4" w:space="0" w:color="auto"/>
            </w:tcBorders>
            <w:shd w:val="clear" w:color="000000" w:fill="D9D9D9"/>
            <w:vAlign w:val="center"/>
          </w:tcPr>
          <w:p w:rsidR="002F73EB" w:rsidRPr="002F73EB" w:rsidRDefault="002F73EB" w:rsidP="002F73EB">
            <w:pPr>
              <w:spacing w:after="0" w:line="240" w:lineRule="auto"/>
              <w:jc w:val="center"/>
              <w:rPr>
                <w:rFonts w:ascii="Times New Roman" w:eastAsia="Times New Roman" w:hAnsi="Times New Roman" w:cs="Times New Roman"/>
                <w:b/>
                <w:sz w:val="16"/>
                <w:szCs w:val="16"/>
                <w:lang w:eastAsia="pl-PL"/>
              </w:rPr>
            </w:pPr>
            <w:r w:rsidRPr="002F73EB">
              <w:rPr>
                <w:rFonts w:ascii="Times New Roman" w:eastAsia="Times New Roman" w:hAnsi="Times New Roman" w:cs="Times New Roman"/>
                <w:b/>
                <w:sz w:val="16"/>
                <w:szCs w:val="16"/>
                <w:lang w:eastAsia="pl-PL"/>
              </w:rPr>
              <w:t>Ilość</w:t>
            </w:r>
          </w:p>
        </w:tc>
        <w:tc>
          <w:tcPr>
            <w:tcW w:w="1111" w:type="dxa"/>
            <w:tcBorders>
              <w:top w:val="single" w:sz="4" w:space="0" w:color="auto"/>
              <w:left w:val="nil"/>
              <w:bottom w:val="single" w:sz="4" w:space="0" w:color="auto"/>
              <w:right w:val="single" w:sz="4" w:space="0" w:color="auto"/>
            </w:tcBorders>
            <w:shd w:val="clear" w:color="000000" w:fill="D9D9D9"/>
            <w:vAlign w:val="center"/>
          </w:tcPr>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 xml:space="preserve"> Cena jednostkowa netto</w:t>
            </w:r>
          </w:p>
        </w:tc>
        <w:tc>
          <w:tcPr>
            <w:tcW w:w="843" w:type="dxa"/>
            <w:tcBorders>
              <w:top w:val="single" w:sz="4" w:space="0" w:color="auto"/>
              <w:left w:val="nil"/>
              <w:bottom w:val="single" w:sz="4" w:space="0" w:color="auto"/>
              <w:right w:val="single" w:sz="4" w:space="0" w:color="auto"/>
            </w:tcBorders>
            <w:shd w:val="clear" w:color="000000" w:fill="D9D9D9"/>
            <w:vAlign w:val="center"/>
          </w:tcPr>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Wartość netto</w:t>
            </w:r>
          </w:p>
        </w:tc>
        <w:tc>
          <w:tcPr>
            <w:tcW w:w="878" w:type="dxa"/>
            <w:tcBorders>
              <w:top w:val="single" w:sz="4" w:space="0" w:color="auto"/>
              <w:left w:val="nil"/>
              <w:bottom w:val="single" w:sz="4" w:space="0" w:color="auto"/>
              <w:right w:val="single" w:sz="4" w:space="0" w:color="auto"/>
            </w:tcBorders>
            <w:shd w:val="clear" w:color="000000" w:fill="D9D9D9"/>
          </w:tcPr>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p>
          <w:p w:rsidR="002F73EB" w:rsidRPr="002F73EB" w:rsidRDefault="002F73EB" w:rsidP="002F73EB">
            <w:pPr>
              <w:spacing w:after="0" w:line="240" w:lineRule="auto"/>
              <w:jc w:val="center"/>
              <w:rPr>
                <w:rFonts w:ascii="Times New Roman" w:eastAsia="Times New Roman" w:hAnsi="Times New Roman" w:cs="Times New Roman"/>
                <w:b/>
                <w:sz w:val="16"/>
                <w:szCs w:val="16"/>
                <w:lang w:eastAsia="pl-PL"/>
              </w:rPr>
            </w:pPr>
            <w:r w:rsidRPr="002F73EB">
              <w:rPr>
                <w:rFonts w:ascii="Times New Roman" w:eastAsia="Times New Roman" w:hAnsi="Times New Roman" w:cs="Times New Roman"/>
                <w:b/>
                <w:sz w:val="16"/>
                <w:szCs w:val="16"/>
                <w:lang w:eastAsia="pl-PL"/>
              </w:rPr>
              <w:t>stawka</w:t>
            </w:r>
          </w:p>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6"/>
                <w:szCs w:val="16"/>
                <w:lang w:eastAsia="pl-PL"/>
              </w:rPr>
              <w:t xml:space="preserve"> VAT</w:t>
            </w:r>
          </w:p>
        </w:tc>
        <w:tc>
          <w:tcPr>
            <w:tcW w:w="945" w:type="dxa"/>
            <w:tcBorders>
              <w:top w:val="single" w:sz="4" w:space="0" w:color="auto"/>
              <w:left w:val="nil"/>
              <w:bottom w:val="single" w:sz="4" w:space="0" w:color="auto"/>
              <w:right w:val="single" w:sz="4" w:space="0" w:color="auto"/>
            </w:tcBorders>
            <w:shd w:val="clear" w:color="000000" w:fill="D9D9D9"/>
          </w:tcPr>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p>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Wartość</w:t>
            </w:r>
          </w:p>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VAT</w:t>
            </w:r>
          </w:p>
        </w:tc>
        <w:tc>
          <w:tcPr>
            <w:tcW w:w="1053" w:type="dxa"/>
            <w:tcBorders>
              <w:top w:val="single" w:sz="4" w:space="0" w:color="auto"/>
              <w:left w:val="nil"/>
              <w:bottom w:val="single" w:sz="4" w:space="0" w:color="auto"/>
              <w:right w:val="single" w:sz="4" w:space="0" w:color="auto"/>
            </w:tcBorders>
            <w:shd w:val="clear" w:color="000000" w:fill="D9D9D9"/>
          </w:tcPr>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p>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Wartość</w:t>
            </w:r>
          </w:p>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brutto</w:t>
            </w:r>
          </w:p>
        </w:tc>
        <w:tc>
          <w:tcPr>
            <w:tcW w:w="1208" w:type="dxa"/>
            <w:tcBorders>
              <w:top w:val="single" w:sz="4" w:space="0" w:color="auto"/>
              <w:left w:val="nil"/>
              <w:bottom w:val="single" w:sz="4" w:space="0" w:color="auto"/>
              <w:right w:val="single" w:sz="4" w:space="0" w:color="auto"/>
            </w:tcBorders>
            <w:shd w:val="clear" w:color="000000" w:fill="D9D9D9"/>
          </w:tcPr>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p>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Producent, nazwa handlowa</w:t>
            </w:r>
          </w:p>
        </w:tc>
      </w:tr>
      <w:tr w:rsidR="002F73EB" w:rsidRPr="002F73EB" w:rsidTr="002F73EB">
        <w:trPr>
          <w:trHeight w:val="210"/>
        </w:trPr>
        <w:tc>
          <w:tcPr>
            <w:tcW w:w="435" w:type="dxa"/>
            <w:tcBorders>
              <w:top w:val="nil"/>
              <w:left w:val="single" w:sz="4" w:space="0" w:color="auto"/>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b/>
                <w:sz w:val="20"/>
                <w:szCs w:val="20"/>
                <w:lang w:eastAsia="pl-PL"/>
              </w:rPr>
            </w:pPr>
            <w:r w:rsidRPr="002F73EB">
              <w:rPr>
                <w:rFonts w:ascii="Times New Roman" w:eastAsia="Times New Roman" w:hAnsi="Times New Roman" w:cs="Times New Roman"/>
                <w:b/>
                <w:sz w:val="20"/>
                <w:szCs w:val="20"/>
                <w:lang w:eastAsia="pl-PL"/>
              </w:rPr>
              <w:t>1</w:t>
            </w:r>
          </w:p>
        </w:tc>
        <w:tc>
          <w:tcPr>
            <w:tcW w:w="2968" w:type="dxa"/>
            <w:tcBorders>
              <w:top w:val="nil"/>
              <w:left w:val="nil"/>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b/>
                <w:bCs/>
                <w:sz w:val="20"/>
                <w:szCs w:val="20"/>
                <w:lang w:eastAsia="pl-PL"/>
              </w:rPr>
            </w:pPr>
            <w:r w:rsidRPr="002F73EB">
              <w:rPr>
                <w:rFonts w:ascii="Times New Roman" w:eastAsia="Times New Roman" w:hAnsi="Times New Roman" w:cs="Times New Roman"/>
                <w:b/>
                <w:bCs/>
                <w:sz w:val="20"/>
                <w:szCs w:val="20"/>
                <w:lang w:eastAsia="pl-PL"/>
              </w:rPr>
              <w:t>2</w:t>
            </w:r>
          </w:p>
        </w:tc>
        <w:tc>
          <w:tcPr>
            <w:tcW w:w="567" w:type="dxa"/>
            <w:tcBorders>
              <w:top w:val="nil"/>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b/>
                <w:sz w:val="20"/>
                <w:szCs w:val="20"/>
                <w:lang w:eastAsia="pl-PL"/>
              </w:rPr>
            </w:pPr>
            <w:r w:rsidRPr="002F73EB">
              <w:rPr>
                <w:rFonts w:ascii="Times New Roman" w:eastAsia="Times New Roman" w:hAnsi="Times New Roman" w:cs="Times New Roman"/>
                <w:b/>
                <w:sz w:val="20"/>
                <w:szCs w:val="20"/>
                <w:lang w:eastAsia="pl-PL"/>
              </w:rPr>
              <w:t>3</w:t>
            </w:r>
          </w:p>
        </w:tc>
        <w:tc>
          <w:tcPr>
            <w:tcW w:w="766" w:type="dxa"/>
            <w:tcBorders>
              <w:top w:val="nil"/>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4</w:t>
            </w:r>
          </w:p>
        </w:tc>
        <w:tc>
          <w:tcPr>
            <w:tcW w:w="1111" w:type="dxa"/>
            <w:tcBorders>
              <w:top w:val="nil"/>
              <w:left w:val="nil"/>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b/>
                <w:sz w:val="18"/>
                <w:szCs w:val="18"/>
                <w:lang w:val="en-GB" w:eastAsia="pl-PL"/>
              </w:rPr>
            </w:pPr>
            <w:r w:rsidRPr="002F73EB">
              <w:rPr>
                <w:rFonts w:ascii="Times New Roman" w:eastAsia="Times New Roman" w:hAnsi="Times New Roman" w:cs="Times New Roman"/>
                <w:b/>
                <w:sz w:val="18"/>
                <w:szCs w:val="18"/>
                <w:lang w:val="en-GB" w:eastAsia="pl-PL"/>
              </w:rPr>
              <w:t>5</w:t>
            </w:r>
          </w:p>
        </w:tc>
        <w:tc>
          <w:tcPr>
            <w:tcW w:w="843" w:type="dxa"/>
            <w:tcBorders>
              <w:top w:val="nil"/>
              <w:left w:val="nil"/>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b/>
                <w:sz w:val="18"/>
                <w:szCs w:val="18"/>
                <w:lang w:val="en-GB" w:eastAsia="pl-PL"/>
              </w:rPr>
            </w:pPr>
            <w:r w:rsidRPr="002F73EB">
              <w:rPr>
                <w:rFonts w:ascii="Times New Roman" w:eastAsia="Times New Roman" w:hAnsi="Times New Roman" w:cs="Times New Roman"/>
                <w:b/>
                <w:sz w:val="18"/>
                <w:szCs w:val="18"/>
                <w:lang w:val="en-GB" w:eastAsia="pl-PL"/>
              </w:rPr>
              <w:t>6</w:t>
            </w:r>
          </w:p>
        </w:tc>
        <w:tc>
          <w:tcPr>
            <w:tcW w:w="878" w:type="dxa"/>
            <w:tcBorders>
              <w:top w:val="nil"/>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b/>
                <w:sz w:val="18"/>
                <w:szCs w:val="18"/>
                <w:lang w:val="en-GB" w:eastAsia="pl-PL"/>
              </w:rPr>
            </w:pPr>
            <w:r w:rsidRPr="002F73EB">
              <w:rPr>
                <w:rFonts w:ascii="Times New Roman" w:eastAsia="Times New Roman" w:hAnsi="Times New Roman" w:cs="Times New Roman"/>
                <w:b/>
                <w:sz w:val="18"/>
                <w:szCs w:val="18"/>
                <w:lang w:val="en-GB" w:eastAsia="pl-PL"/>
              </w:rPr>
              <w:t>7</w:t>
            </w:r>
          </w:p>
        </w:tc>
        <w:tc>
          <w:tcPr>
            <w:tcW w:w="945" w:type="dxa"/>
            <w:tcBorders>
              <w:top w:val="nil"/>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b/>
                <w:sz w:val="18"/>
                <w:szCs w:val="18"/>
                <w:lang w:val="en-GB" w:eastAsia="pl-PL"/>
              </w:rPr>
            </w:pPr>
            <w:r w:rsidRPr="002F73EB">
              <w:rPr>
                <w:rFonts w:ascii="Times New Roman" w:eastAsia="Times New Roman" w:hAnsi="Times New Roman" w:cs="Times New Roman"/>
                <w:b/>
                <w:sz w:val="18"/>
                <w:szCs w:val="18"/>
                <w:lang w:val="en-GB" w:eastAsia="pl-PL"/>
              </w:rPr>
              <w:t>8</w:t>
            </w:r>
          </w:p>
        </w:tc>
        <w:tc>
          <w:tcPr>
            <w:tcW w:w="1053" w:type="dxa"/>
            <w:tcBorders>
              <w:top w:val="nil"/>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b/>
                <w:sz w:val="18"/>
                <w:szCs w:val="18"/>
                <w:lang w:val="en-GB" w:eastAsia="pl-PL"/>
              </w:rPr>
            </w:pPr>
            <w:r w:rsidRPr="002F73EB">
              <w:rPr>
                <w:rFonts w:ascii="Times New Roman" w:eastAsia="Times New Roman" w:hAnsi="Times New Roman" w:cs="Times New Roman"/>
                <w:b/>
                <w:sz w:val="18"/>
                <w:szCs w:val="18"/>
                <w:lang w:val="en-GB" w:eastAsia="pl-PL"/>
              </w:rPr>
              <w:t>9</w:t>
            </w:r>
          </w:p>
        </w:tc>
        <w:tc>
          <w:tcPr>
            <w:tcW w:w="1208" w:type="dxa"/>
            <w:tcBorders>
              <w:top w:val="nil"/>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b/>
                <w:sz w:val="18"/>
                <w:szCs w:val="18"/>
                <w:lang w:val="en-GB" w:eastAsia="pl-PL"/>
              </w:rPr>
            </w:pPr>
            <w:r w:rsidRPr="002F73EB">
              <w:rPr>
                <w:rFonts w:ascii="Times New Roman" w:eastAsia="Times New Roman" w:hAnsi="Times New Roman" w:cs="Times New Roman"/>
                <w:b/>
                <w:sz w:val="18"/>
                <w:szCs w:val="18"/>
                <w:lang w:val="en-GB" w:eastAsia="pl-PL"/>
              </w:rPr>
              <w:t>10</w:t>
            </w:r>
          </w:p>
        </w:tc>
      </w:tr>
      <w:tr w:rsidR="002F73EB" w:rsidRPr="002F73EB" w:rsidTr="002F73EB">
        <w:trPr>
          <w:trHeight w:val="210"/>
        </w:trPr>
        <w:tc>
          <w:tcPr>
            <w:tcW w:w="435" w:type="dxa"/>
            <w:tcBorders>
              <w:top w:val="nil"/>
              <w:left w:val="single" w:sz="4" w:space="0" w:color="auto"/>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2968" w:type="dxa"/>
            <w:tcBorders>
              <w:top w:val="nil"/>
              <w:left w:val="nil"/>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Naczyńka na próbki, poj. 3,5ml, z tworzywa, bezpieczne dla oznaczania detergentów niejonowych, detergentów anionowych, cyjanków i fenoli, odpowiednie do </w:t>
            </w:r>
            <w:proofErr w:type="spellStart"/>
            <w:r w:rsidRPr="002F73EB">
              <w:rPr>
                <w:rFonts w:ascii="Times New Roman" w:eastAsia="Times New Roman" w:hAnsi="Times New Roman" w:cs="Times New Roman"/>
                <w:sz w:val="20"/>
                <w:szCs w:val="20"/>
                <w:lang w:eastAsia="pl-PL"/>
              </w:rPr>
              <w:t>samplera</w:t>
            </w:r>
            <w:proofErr w:type="spellEnd"/>
            <w:r w:rsidRPr="002F73EB">
              <w:rPr>
                <w:rFonts w:ascii="Times New Roman" w:eastAsia="Times New Roman" w:hAnsi="Times New Roman" w:cs="Times New Roman"/>
                <w:sz w:val="20"/>
                <w:szCs w:val="20"/>
                <w:lang w:eastAsia="pl-PL"/>
              </w:rPr>
              <w:t xml:space="preserve"> Skalar SA1000</w:t>
            </w:r>
          </w:p>
        </w:tc>
        <w:tc>
          <w:tcPr>
            <w:tcW w:w="567" w:type="dxa"/>
            <w:tcBorders>
              <w:top w:val="nil"/>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1000szt.</w:t>
            </w:r>
          </w:p>
        </w:tc>
        <w:tc>
          <w:tcPr>
            <w:tcW w:w="766" w:type="dxa"/>
            <w:tcBorders>
              <w:top w:val="nil"/>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1111" w:type="dxa"/>
            <w:tcBorders>
              <w:top w:val="nil"/>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43" w:type="dxa"/>
            <w:tcBorders>
              <w:top w:val="nil"/>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78" w:type="dxa"/>
            <w:tcBorders>
              <w:top w:val="nil"/>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45" w:type="dxa"/>
            <w:tcBorders>
              <w:top w:val="nil"/>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053" w:type="dxa"/>
            <w:tcBorders>
              <w:top w:val="nil"/>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208" w:type="dxa"/>
            <w:tcBorders>
              <w:top w:val="nil"/>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r>
      <w:tr w:rsidR="002F73EB" w:rsidRPr="002F73EB" w:rsidTr="002F73EB">
        <w:trPr>
          <w:trHeight w:val="271"/>
        </w:trPr>
        <w:tc>
          <w:tcPr>
            <w:tcW w:w="435" w:type="dxa"/>
            <w:tcBorders>
              <w:top w:val="nil"/>
              <w:left w:val="single" w:sz="4" w:space="0" w:color="auto"/>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c>
          <w:tcPr>
            <w:tcW w:w="2968" w:type="dxa"/>
            <w:tcBorders>
              <w:top w:val="nil"/>
              <w:left w:val="nil"/>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Naczyńka na próbki, poj. 10ml, z tworzywa, bezpieczne dla oznaczania cyjanków i fenoli, odpowiednie do </w:t>
            </w:r>
            <w:proofErr w:type="spellStart"/>
            <w:r w:rsidRPr="002F73EB">
              <w:rPr>
                <w:rFonts w:ascii="Times New Roman" w:eastAsia="Times New Roman" w:hAnsi="Times New Roman" w:cs="Times New Roman"/>
                <w:sz w:val="20"/>
                <w:szCs w:val="20"/>
                <w:lang w:eastAsia="pl-PL"/>
              </w:rPr>
              <w:t>samplera</w:t>
            </w:r>
            <w:proofErr w:type="spellEnd"/>
            <w:r w:rsidRPr="002F73EB">
              <w:rPr>
                <w:rFonts w:ascii="Times New Roman" w:eastAsia="Times New Roman" w:hAnsi="Times New Roman" w:cs="Times New Roman"/>
                <w:sz w:val="20"/>
                <w:szCs w:val="20"/>
                <w:lang w:eastAsia="pl-PL"/>
              </w:rPr>
              <w:t xml:space="preserve"> Skalar SA1050</w:t>
            </w:r>
          </w:p>
        </w:tc>
        <w:tc>
          <w:tcPr>
            <w:tcW w:w="567" w:type="dxa"/>
            <w:tcBorders>
              <w:top w:val="nil"/>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1000szt.</w:t>
            </w:r>
          </w:p>
        </w:tc>
        <w:tc>
          <w:tcPr>
            <w:tcW w:w="766" w:type="dxa"/>
            <w:tcBorders>
              <w:top w:val="nil"/>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1111" w:type="dxa"/>
            <w:tcBorders>
              <w:top w:val="nil"/>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43" w:type="dxa"/>
            <w:tcBorders>
              <w:top w:val="nil"/>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78" w:type="dxa"/>
            <w:tcBorders>
              <w:top w:val="nil"/>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45" w:type="dxa"/>
            <w:tcBorders>
              <w:top w:val="nil"/>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053" w:type="dxa"/>
            <w:tcBorders>
              <w:top w:val="nil"/>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208" w:type="dxa"/>
            <w:tcBorders>
              <w:top w:val="nil"/>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r>
      <w:tr w:rsidR="002F73EB" w:rsidRPr="002F73EB" w:rsidTr="002F73EB">
        <w:trPr>
          <w:trHeight w:val="275"/>
        </w:trPr>
        <w:tc>
          <w:tcPr>
            <w:tcW w:w="435" w:type="dxa"/>
            <w:tcBorders>
              <w:top w:val="single" w:sz="4" w:space="0" w:color="auto"/>
              <w:left w:val="single" w:sz="4" w:space="0" w:color="auto"/>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3</w:t>
            </w:r>
          </w:p>
        </w:tc>
        <w:tc>
          <w:tcPr>
            <w:tcW w:w="2968" w:type="dxa"/>
            <w:tcBorders>
              <w:top w:val="single" w:sz="4" w:space="0" w:color="auto"/>
              <w:left w:val="nil"/>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Smar do klap pomp analizatorów Skalar SAN++, 50 ml, </w:t>
            </w:r>
          </w:p>
        </w:tc>
        <w:tc>
          <w:tcPr>
            <w:tcW w:w="567"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66"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1111"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4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7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45"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05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20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r>
      <w:tr w:rsidR="002F73EB" w:rsidRPr="002F73EB" w:rsidTr="002F73EB">
        <w:trPr>
          <w:trHeight w:val="285"/>
        </w:trPr>
        <w:tc>
          <w:tcPr>
            <w:tcW w:w="435" w:type="dxa"/>
            <w:tcBorders>
              <w:top w:val="single" w:sz="4" w:space="0" w:color="auto"/>
              <w:left w:val="single" w:sz="4" w:space="0" w:color="auto"/>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4</w:t>
            </w:r>
          </w:p>
        </w:tc>
        <w:tc>
          <w:tcPr>
            <w:tcW w:w="2968" w:type="dxa"/>
            <w:tcBorders>
              <w:top w:val="single" w:sz="4" w:space="0" w:color="auto"/>
              <w:left w:val="nil"/>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Zwilżacz do złączek w module analitycznym analizatora Skalar SAN++, 25ml</w:t>
            </w:r>
          </w:p>
        </w:tc>
        <w:tc>
          <w:tcPr>
            <w:tcW w:w="567"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66"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1111"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4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7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45"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05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20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r>
      <w:tr w:rsidR="002F73EB" w:rsidRPr="002F73EB" w:rsidTr="002F73EB">
        <w:trPr>
          <w:trHeight w:val="285"/>
        </w:trPr>
        <w:tc>
          <w:tcPr>
            <w:tcW w:w="435" w:type="dxa"/>
            <w:tcBorders>
              <w:top w:val="single" w:sz="4" w:space="0" w:color="auto"/>
              <w:left w:val="single" w:sz="4" w:space="0" w:color="auto"/>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5</w:t>
            </w:r>
          </w:p>
        </w:tc>
        <w:tc>
          <w:tcPr>
            <w:tcW w:w="2968" w:type="dxa"/>
            <w:tcBorders>
              <w:top w:val="single" w:sz="4" w:space="0" w:color="auto"/>
              <w:left w:val="nil"/>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Trójnik szklany duży (</w:t>
            </w:r>
            <w:proofErr w:type="spellStart"/>
            <w:r w:rsidRPr="002F73EB">
              <w:rPr>
                <w:rFonts w:ascii="Times New Roman" w:eastAsia="Times New Roman" w:hAnsi="Times New Roman" w:cs="Times New Roman"/>
                <w:sz w:val="20"/>
                <w:szCs w:val="20"/>
                <w:lang w:eastAsia="pl-PL"/>
              </w:rPr>
              <w:t>debubbler</w:t>
            </w:r>
            <w:proofErr w:type="spellEnd"/>
            <w:r w:rsidRPr="002F73EB">
              <w:rPr>
                <w:rFonts w:ascii="Times New Roman" w:eastAsia="Times New Roman" w:hAnsi="Times New Roman" w:cs="Times New Roman"/>
                <w:sz w:val="20"/>
                <w:szCs w:val="20"/>
                <w:lang w:eastAsia="pl-PL"/>
              </w:rPr>
              <w:t>) do analizatora Skalar SAN++</w:t>
            </w:r>
          </w:p>
        </w:tc>
        <w:tc>
          <w:tcPr>
            <w:tcW w:w="567"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66"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c>
          <w:tcPr>
            <w:tcW w:w="1111"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4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7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45"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05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20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r>
      <w:tr w:rsidR="002F73EB" w:rsidRPr="002F73EB" w:rsidTr="002F73E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6</w:t>
            </w:r>
          </w:p>
        </w:tc>
        <w:tc>
          <w:tcPr>
            <w:tcW w:w="2968" w:type="dxa"/>
            <w:tcBorders>
              <w:top w:val="single" w:sz="4" w:space="0" w:color="auto"/>
              <w:left w:val="nil"/>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Trójnik szklany średni (</w:t>
            </w:r>
            <w:proofErr w:type="spellStart"/>
            <w:r w:rsidRPr="002F73EB">
              <w:rPr>
                <w:rFonts w:ascii="Times New Roman" w:eastAsia="Times New Roman" w:hAnsi="Times New Roman" w:cs="Times New Roman"/>
                <w:sz w:val="20"/>
                <w:szCs w:val="20"/>
                <w:lang w:eastAsia="pl-PL"/>
              </w:rPr>
              <w:t>debubbler</w:t>
            </w:r>
            <w:proofErr w:type="spellEnd"/>
            <w:r w:rsidRPr="002F73EB">
              <w:rPr>
                <w:rFonts w:ascii="Times New Roman" w:eastAsia="Times New Roman" w:hAnsi="Times New Roman" w:cs="Times New Roman"/>
                <w:sz w:val="20"/>
                <w:szCs w:val="20"/>
                <w:lang w:eastAsia="pl-PL"/>
              </w:rPr>
              <w:t>) do analizatora Skalar SAN</w:t>
            </w:r>
          </w:p>
        </w:tc>
        <w:tc>
          <w:tcPr>
            <w:tcW w:w="567"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66"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c>
          <w:tcPr>
            <w:tcW w:w="1111"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4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7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45"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05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20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r>
      <w:tr w:rsidR="002F73EB" w:rsidRPr="002F73EB" w:rsidTr="002F73E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7</w:t>
            </w:r>
          </w:p>
        </w:tc>
        <w:tc>
          <w:tcPr>
            <w:tcW w:w="2968" w:type="dxa"/>
            <w:tcBorders>
              <w:top w:val="single" w:sz="4" w:space="0" w:color="auto"/>
              <w:left w:val="nil"/>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Rozgałęźnik 4-ramienny szklany z dwiema igłami Pt-Ir, średnica 2.0 mm do analizatora Skalar SAN++</w:t>
            </w:r>
          </w:p>
        </w:tc>
        <w:tc>
          <w:tcPr>
            <w:tcW w:w="567"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66"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3</w:t>
            </w:r>
          </w:p>
        </w:tc>
        <w:tc>
          <w:tcPr>
            <w:tcW w:w="1111"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4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7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45"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05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20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r>
      <w:tr w:rsidR="002F73EB" w:rsidRPr="002F73EB" w:rsidTr="002F73E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8</w:t>
            </w:r>
          </w:p>
        </w:tc>
        <w:tc>
          <w:tcPr>
            <w:tcW w:w="2968" w:type="dxa"/>
            <w:tcBorders>
              <w:top w:val="single" w:sz="4" w:space="0" w:color="auto"/>
              <w:left w:val="nil"/>
              <w:bottom w:val="single" w:sz="4" w:space="0" w:color="auto"/>
              <w:right w:val="single" w:sz="4" w:space="0" w:color="auto"/>
            </w:tcBorders>
            <w:vAlign w:val="center"/>
          </w:tcPr>
          <w:p w:rsidR="002F73EB" w:rsidRPr="002F73EB" w:rsidRDefault="002F73EB" w:rsidP="00AB74F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 transportujący </w:t>
            </w:r>
            <w:proofErr w:type="spellStart"/>
            <w:r w:rsidR="00AB74FB">
              <w:rPr>
                <w:rFonts w:ascii="Times New Roman" w:eastAsia="Times New Roman" w:hAnsi="Times New Roman" w:cs="Times New Roman"/>
                <w:sz w:val="20"/>
                <w:szCs w:val="20"/>
                <w:lang w:eastAsia="pl-PL"/>
              </w:rPr>
              <w:t>tygon</w:t>
            </w:r>
            <w:proofErr w:type="spellEnd"/>
            <w:r w:rsidRPr="002F73EB">
              <w:rPr>
                <w:rFonts w:ascii="Times New Roman" w:eastAsia="Times New Roman" w:hAnsi="Times New Roman" w:cs="Times New Roman"/>
                <w:sz w:val="20"/>
                <w:szCs w:val="20"/>
                <w:lang w:eastAsia="pl-PL"/>
              </w:rPr>
              <w:t>, 3-mostkowy, szary/szary, do analizatora Skalar SAN++</w:t>
            </w:r>
          </w:p>
        </w:tc>
        <w:tc>
          <w:tcPr>
            <w:tcW w:w="567"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12szt.</w:t>
            </w:r>
          </w:p>
        </w:tc>
        <w:tc>
          <w:tcPr>
            <w:tcW w:w="766"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1111"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4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7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45"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05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20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r>
      <w:tr w:rsidR="002F73EB" w:rsidRPr="002F73EB" w:rsidTr="002F73E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9</w:t>
            </w:r>
          </w:p>
        </w:tc>
        <w:tc>
          <w:tcPr>
            <w:tcW w:w="2968" w:type="dxa"/>
            <w:tcBorders>
              <w:top w:val="single" w:sz="4" w:space="0" w:color="auto"/>
              <w:left w:val="nil"/>
              <w:bottom w:val="single" w:sz="4" w:space="0" w:color="auto"/>
              <w:right w:val="single" w:sz="4" w:space="0" w:color="auto"/>
            </w:tcBorders>
            <w:vAlign w:val="center"/>
          </w:tcPr>
          <w:p w:rsidR="002F73EB" w:rsidRPr="002F73EB" w:rsidRDefault="002F73EB" w:rsidP="00AB74F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 transportujący </w:t>
            </w:r>
            <w:proofErr w:type="spellStart"/>
            <w:r w:rsidR="00AB74FB">
              <w:rPr>
                <w:rFonts w:ascii="Times New Roman" w:eastAsia="Times New Roman" w:hAnsi="Times New Roman" w:cs="Times New Roman"/>
                <w:sz w:val="20"/>
                <w:szCs w:val="20"/>
                <w:lang w:eastAsia="pl-PL"/>
              </w:rPr>
              <w:t>tygon</w:t>
            </w:r>
            <w:proofErr w:type="spellEnd"/>
            <w:r w:rsidRPr="002F73EB">
              <w:rPr>
                <w:rFonts w:ascii="Times New Roman" w:eastAsia="Times New Roman" w:hAnsi="Times New Roman" w:cs="Times New Roman"/>
                <w:sz w:val="20"/>
                <w:szCs w:val="20"/>
                <w:lang w:eastAsia="pl-PL"/>
              </w:rPr>
              <w:t>, 3-mostkowy, pom./pom., do analizatora Skalar SAN++</w:t>
            </w:r>
          </w:p>
        </w:tc>
        <w:tc>
          <w:tcPr>
            <w:tcW w:w="567"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12szt.</w:t>
            </w:r>
          </w:p>
        </w:tc>
        <w:tc>
          <w:tcPr>
            <w:tcW w:w="766"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3</w:t>
            </w:r>
          </w:p>
        </w:tc>
        <w:tc>
          <w:tcPr>
            <w:tcW w:w="1111"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4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7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45"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05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20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r>
      <w:tr w:rsidR="002F73EB" w:rsidRPr="002F73EB" w:rsidTr="002F73E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10</w:t>
            </w:r>
          </w:p>
        </w:tc>
        <w:tc>
          <w:tcPr>
            <w:tcW w:w="2968" w:type="dxa"/>
            <w:tcBorders>
              <w:top w:val="single" w:sz="4" w:space="0" w:color="auto"/>
              <w:left w:val="nil"/>
              <w:bottom w:val="single" w:sz="4" w:space="0" w:color="auto"/>
              <w:right w:val="single" w:sz="4" w:space="0" w:color="auto"/>
            </w:tcBorders>
            <w:vAlign w:val="center"/>
          </w:tcPr>
          <w:p w:rsidR="002F73EB" w:rsidRPr="002F73EB" w:rsidRDefault="002F73EB" w:rsidP="00AB74F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 transportujący </w:t>
            </w:r>
            <w:proofErr w:type="spellStart"/>
            <w:r w:rsidR="00AB74FB">
              <w:rPr>
                <w:rFonts w:ascii="Times New Roman" w:eastAsia="Times New Roman" w:hAnsi="Times New Roman" w:cs="Times New Roman"/>
                <w:sz w:val="20"/>
                <w:szCs w:val="20"/>
                <w:lang w:eastAsia="pl-PL"/>
              </w:rPr>
              <w:t>tygon</w:t>
            </w:r>
            <w:proofErr w:type="spellEnd"/>
            <w:r w:rsidRPr="002F73EB">
              <w:rPr>
                <w:rFonts w:ascii="Times New Roman" w:eastAsia="Times New Roman" w:hAnsi="Times New Roman" w:cs="Times New Roman"/>
                <w:sz w:val="20"/>
                <w:szCs w:val="20"/>
                <w:lang w:eastAsia="pl-PL"/>
              </w:rPr>
              <w:t xml:space="preserve">, 3-mostkowy, </w:t>
            </w:r>
            <w:proofErr w:type="spellStart"/>
            <w:r w:rsidRPr="002F73EB">
              <w:rPr>
                <w:rFonts w:ascii="Times New Roman" w:eastAsia="Times New Roman" w:hAnsi="Times New Roman" w:cs="Times New Roman"/>
                <w:sz w:val="20"/>
                <w:szCs w:val="20"/>
                <w:lang w:eastAsia="pl-PL"/>
              </w:rPr>
              <w:t>ziel</w:t>
            </w:r>
            <w:proofErr w:type="spellEnd"/>
            <w:r w:rsidRPr="002F73EB">
              <w:rPr>
                <w:rFonts w:ascii="Times New Roman" w:eastAsia="Times New Roman" w:hAnsi="Times New Roman" w:cs="Times New Roman"/>
                <w:sz w:val="20"/>
                <w:szCs w:val="20"/>
                <w:lang w:eastAsia="pl-PL"/>
              </w:rPr>
              <w:t>./</w:t>
            </w:r>
            <w:proofErr w:type="spellStart"/>
            <w:r w:rsidRPr="002F73EB">
              <w:rPr>
                <w:rFonts w:ascii="Times New Roman" w:eastAsia="Times New Roman" w:hAnsi="Times New Roman" w:cs="Times New Roman"/>
                <w:sz w:val="20"/>
                <w:szCs w:val="20"/>
                <w:lang w:eastAsia="pl-PL"/>
              </w:rPr>
              <w:t>ziel</w:t>
            </w:r>
            <w:proofErr w:type="spellEnd"/>
            <w:r w:rsidRPr="002F73EB">
              <w:rPr>
                <w:rFonts w:ascii="Times New Roman" w:eastAsia="Times New Roman" w:hAnsi="Times New Roman" w:cs="Times New Roman"/>
                <w:sz w:val="20"/>
                <w:szCs w:val="20"/>
                <w:lang w:eastAsia="pl-PL"/>
              </w:rPr>
              <w:t>., do analizatora Skalar SAN++</w:t>
            </w:r>
          </w:p>
        </w:tc>
        <w:tc>
          <w:tcPr>
            <w:tcW w:w="567"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12szt.</w:t>
            </w:r>
          </w:p>
        </w:tc>
        <w:tc>
          <w:tcPr>
            <w:tcW w:w="766"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1111"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4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7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45"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05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20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r>
      <w:tr w:rsidR="002F73EB" w:rsidRPr="002F73EB" w:rsidTr="002F73E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11</w:t>
            </w:r>
          </w:p>
        </w:tc>
        <w:tc>
          <w:tcPr>
            <w:tcW w:w="2968" w:type="dxa"/>
            <w:tcBorders>
              <w:top w:val="single" w:sz="4" w:space="0" w:color="auto"/>
              <w:left w:val="nil"/>
              <w:bottom w:val="single" w:sz="4" w:space="0" w:color="auto"/>
              <w:right w:val="single" w:sz="4" w:space="0" w:color="auto"/>
            </w:tcBorders>
            <w:vAlign w:val="center"/>
          </w:tcPr>
          <w:p w:rsidR="002F73EB" w:rsidRPr="002F73EB" w:rsidRDefault="002F73EB" w:rsidP="00AB74F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 transportujący </w:t>
            </w:r>
            <w:proofErr w:type="spellStart"/>
            <w:r w:rsidR="00AB74FB">
              <w:rPr>
                <w:rFonts w:ascii="Times New Roman" w:eastAsia="Times New Roman" w:hAnsi="Times New Roman" w:cs="Times New Roman"/>
                <w:sz w:val="20"/>
                <w:szCs w:val="20"/>
                <w:lang w:eastAsia="pl-PL"/>
              </w:rPr>
              <w:t>tygon</w:t>
            </w:r>
            <w:proofErr w:type="spellEnd"/>
            <w:r w:rsidRPr="002F73EB">
              <w:rPr>
                <w:rFonts w:ascii="Times New Roman" w:eastAsia="Times New Roman" w:hAnsi="Times New Roman" w:cs="Times New Roman"/>
                <w:sz w:val="20"/>
                <w:szCs w:val="20"/>
                <w:lang w:eastAsia="pl-PL"/>
              </w:rPr>
              <w:t>, 3-mostkowy, fiolet./fiolet., do analizatora Skalar SAN++</w:t>
            </w:r>
          </w:p>
        </w:tc>
        <w:tc>
          <w:tcPr>
            <w:tcW w:w="567"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12szt.</w:t>
            </w:r>
          </w:p>
        </w:tc>
        <w:tc>
          <w:tcPr>
            <w:tcW w:w="766"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1111"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4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7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45"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05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20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r>
      <w:tr w:rsidR="002F73EB" w:rsidRPr="002F73EB" w:rsidTr="002F73E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12</w:t>
            </w:r>
          </w:p>
        </w:tc>
        <w:tc>
          <w:tcPr>
            <w:tcW w:w="2968" w:type="dxa"/>
            <w:tcBorders>
              <w:top w:val="single" w:sz="4" w:space="0" w:color="auto"/>
              <w:left w:val="nil"/>
              <w:bottom w:val="single" w:sz="4" w:space="0" w:color="auto"/>
              <w:right w:val="single" w:sz="4" w:space="0" w:color="auto"/>
            </w:tcBorders>
            <w:vAlign w:val="center"/>
          </w:tcPr>
          <w:p w:rsidR="002F73EB" w:rsidRPr="002F73EB" w:rsidRDefault="002F73EB" w:rsidP="00AB74F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 transportujący </w:t>
            </w:r>
            <w:proofErr w:type="spellStart"/>
            <w:r w:rsidR="00AB74FB">
              <w:rPr>
                <w:rFonts w:ascii="Times New Roman" w:eastAsia="Times New Roman" w:hAnsi="Times New Roman" w:cs="Times New Roman"/>
                <w:sz w:val="20"/>
                <w:szCs w:val="20"/>
                <w:lang w:eastAsia="pl-PL"/>
              </w:rPr>
              <w:t>tygon</w:t>
            </w:r>
            <w:proofErr w:type="spellEnd"/>
            <w:r w:rsidRPr="002F73EB">
              <w:rPr>
                <w:rFonts w:ascii="Times New Roman" w:eastAsia="Times New Roman" w:hAnsi="Times New Roman" w:cs="Times New Roman"/>
                <w:sz w:val="20"/>
                <w:szCs w:val="20"/>
                <w:lang w:eastAsia="pl-PL"/>
              </w:rPr>
              <w:t>, 3-mostkowy, czerwony/czerwony, do analizatora Skalar SAN++</w:t>
            </w:r>
          </w:p>
        </w:tc>
        <w:tc>
          <w:tcPr>
            <w:tcW w:w="567"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12szt.</w:t>
            </w:r>
          </w:p>
        </w:tc>
        <w:tc>
          <w:tcPr>
            <w:tcW w:w="766"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1111"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4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7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45"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05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20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r>
      <w:tr w:rsidR="002F73EB" w:rsidRPr="002F73EB" w:rsidTr="002F73E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13</w:t>
            </w:r>
          </w:p>
        </w:tc>
        <w:tc>
          <w:tcPr>
            <w:tcW w:w="2968" w:type="dxa"/>
            <w:tcBorders>
              <w:top w:val="single" w:sz="4" w:space="0" w:color="auto"/>
              <w:left w:val="nil"/>
              <w:bottom w:val="single" w:sz="4" w:space="0" w:color="auto"/>
              <w:right w:val="single" w:sz="4" w:space="0" w:color="auto"/>
            </w:tcBorders>
            <w:vAlign w:val="center"/>
          </w:tcPr>
          <w:p w:rsidR="002F73EB" w:rsidRPr="002F73EB" w:rsidRDefault="002F73EB" w:rsidP="00AB74F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 transportujący </w:t>
            </w:r>
            <w:proofErr w:type="spellStart"/>
            <w:r w:rsidR="00AB74FB">
              <w:rPr>
                <w:rFonts w:ascii="Times New Roman" w:eastAsia="Times New Roman" w:hAnsi="Times New Roman" w:cs="Times New Roman"/>
                <w:sz w:val="20"/>
                <w:szCs w:val="20"/>
                <w:lang w:eastAsia="pl-PL"/>
              </w:rPr>
              <w:t>tygon</w:t>
            </w:r>
            <w:proofErr w:type="spellEnd"/>
            <w:r w:rsidRPr="002F73EB">
              <w:rPr>
                <w:rFonts w:ascii="Times New Roman" w:eastAsia="Times New Roman" w:hAnsi="Times New Roman" w:cs="Times New Roman"/>
                <w:sz w:val="20"/>
                <w:szCs w:val="20"/>
                <w:lang w:eastAsia="pl-PL"/>
              </w:rPr>
              <w:t>, 3-mostkowy, pom./żółty, do analizatora Skalar SAN++</w:t>
            </w:r>
          </w:p>
        </w:tc>
        <w:tc>
          <w:tcPr>
            <w:tcW w:w="567"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12szt.</w:t>
            </w:r>
          </w:p>
        </w:tc>
        <w:tc>
          <w:tcPr>
            <w:tcW w:w="766"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1111"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4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7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45"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05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20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r>
      <w:tr w:rsidR="002F73EB" w:rsidRPr="002F73EB" w:rsidTr="002F73E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14</w:t>
            </w:r>
          </w:p>
        </w:tc>
        <w:tc>
          <w:tcPr>
            <w:tcW w:w="2968" w:type="dxa"/>
            <w:tcBorders>
              <w:top w:val="single" w:sz="4" w:space="0" w:color="auto"/>
              <w:left w:val="nil"/>
              <w:bottom w:val="single" w:sz="4" w:space="0" w:color="auto"/>
              <w:right w:val="single" w:sz="4" w:space="0" w:color="auto"/>
            </w:tcBorders>
            <w:vAlign w:val="center"/>
          </w:tcPr>
          <w:p w:rsidR="002F73EB" w:rsidRPr="002F73EB" w:rsidRDefault="002F73EB" w:rsidP="00AB74F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 transportujący </w:t>
            </w:r>
            <w:proofErr w:type="spellStart"/>
            <w:r w:rsidR="00AB74FB">
              <w:rPr>
                <w:rFonts w:ascii="Times New Roman" w:eastAsia="Times New Roman" w:hAnsi="Times New Roman" w:cs="Times New Roman"/>
                <w:sz w:val="20"/>
                <w:szCs w:val="20"/>
                <w:lang w:eastAsia="pl-PL"/>
              </w:rPr>
              <w:t>tygon</w:t>
            </w:r>
            <w:proofErr w:type="spellEnd"/>
            <w:r w:rsidRPr="002F73EB">
              <w:rPr>
                <w:rFonts w:ascii="Times New Roman" w:eastAsia="Times New Roman" w:hAnsi="Times New Roman" w:cs="Times New Roman"/>
                <w:sz w:val="20"/>
                <w:szCs w:val="20"/>
                <w:lang w:eastAsia="pl-PL"/>
              </w:rPr>
              <w:t>, 3-mostkowy, pom./biały, do analizatora Skalar SAN++</w:t>
            </w:r>
          </w:p>
        </w:tc>
        <w:tc>
          <w:tcPr>
            <w:tcW w:w="567"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12szt.</w:t>
            </w:r>
          </w:p>
        </w:tc>
        <w:tc>
          <w:tcPr>
            <w:tcW w:w="766"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c>
          <w:tcPr>
            <w:tcW w:w="1111"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4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7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45"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05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20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r>
      <w:tr w:rsidR="002F73EB" w:rsidRPr="002F73EB" w:rsidTr="002F73E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15</w:t>
            </w:r>
          </w:p>
        </w:tc>
        <w:tc>
          <w:tcPr>
            <w:tcW w:w="2968" w:type="dxa"/>
            <w:tcBorders>
              <w:top w:val="single" w:sz="4" w:space="0" w:color="auto"/>
              <w:left w:val="nil"/>
              <w:bottom w:val="single" w:sz="4" w:space="0" w:color="auto"/>
              <w:right w:val="single" w:sz="4" w:space="0" w:color="auto"/>
            </w:tcBorders>
            <w:vAlign w:val="center"/>
          </w:tcPr>
          <w:p w:rsidR="002F73EB" w:rsidRPr="002F73EB" w:rsidRDefault="002F73EB" w:rsidP="00AB74F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 transportujący </w:t>
            </w:r>
            <w:proofErr w:type="spellStart"/>
            <w:r w:rsidR="00AB74FB">
              <w:rPr>
                <w:rFonts w:ascii="Times New Roman" w:eastAsia="Times New Roman" w:hAnsi="Times New Roman" w:cs="Times New Roman"/>
                <w:sz w:val="20"/>
                <w:szCs w:val="20"/>
                <w:lang w:eastAsia="pl-PL"/>
              </w:rPr>
              <w:t>tygon</w:t>
            </w:r>
            <w:proofErr w:type="spellEnd"/>
            <w:r w:rsidRPr="002F73EB">
              <w:rPr>
                <w:rFonts w:ascii="Times New Roman" w:eastAsia="Times New Roman" w:hAnsi="Times New Roman" w:cs="Times New Roman"/>
                <w:sz w:val="20"/>
                <w:szCs w:val="20"/>
                <w:lang w:eastAsia="pl-PL"/>
              </w:rPr>
              <w:t>, 3-mostkowy, biały/biały, do analizatora Skalar SAN++</w:t>
            </w:r>
          </w:p>
        </w:tc>
        <w:tc>
          <w:tcPr>
            <w:tcW w:w="567"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12szt.</w:t>
            </w:r>
          </w:p>
        </w:tc>
        <w:tc>
          <w:tcPr>
            <w:tcW w:w="766"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1111"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4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7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45"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05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20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r>
      <w:tr w:rsidR="002F73EB" w:rsidRPr="002F73EB" w:rsidTr="002F73E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16</w:t>
            </w:r>
          </w:p>
        </w:tc>
        <w:tc>
          <w:tcPr>
            <w:tcW w:w="2968" w:type="dxa"/>
            <w:tcBorders>
              <w:top w:val="single" w:sz="4" w:space="0" w:color="auto"/>
              <w:left w:val="nil"/>
              <w:bottom w:val="single" w:sz="4" w:space="0" w:color="auto"/>
              <w:right w:val="single" w:sz="4" w:space="0" w:color="auto"/>
            </w:tcBorders>
            <w:vAlign w:val="center"/>
          </w:tcPr>
          <w:p w:rsidR="002F73EB" w:rsidRPr="002F73EB" w:rsidRDefault="002F73EB" w:rsidP="00AB74F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 transportujący </w:t>
            </w:r>
            <w:proofErr w:type="spellStart"/>
            <w:r w:rsidR="00AB74FB">
              <w:rPr>
                <w:rFonts w:ascii="Times New Roman" w:eastAsia="Times New Roman" w:hAnsi="Times New Roman" w:cs="Times New Roman"/>
                <w:sz w:val="20"/>
                <w:szCs w:val="20"/>
                <w:lang w:eastAsia="pl-PL"/>
              </w:rPr>
              <w:t>tygon</w:t>
            </w:r>
            <w:proofErr w:type="spellEnd"/>
            <w:r w:rsidRPr="002F73EB">
              <w:rPr>
                <w:rFonts w:ascii="Times New Roman" w:eastAsia="Times New Roman" w:hAnsi="Times New Roman" w:cs="Times New Roman"/>
                <w:sz w:val="20"/>
                <w:szCs w:val="20"/>
                <w:lang w:eastAsia="pl-PL"/>
              </w:rPr>
              <w:t xml:space="preserve">, 3-mostkowy, czarny/czarny, do </w:t>
            </w:r>
            <w:r w:rsidRPr="002F73EB">
              <w:rPr>
                <w:rFonts w:ascii="Times New Roman" w:eastAsia="Times New Roman" w:hAnsi="Times New Roman" w:cs="Times New Roman"/>
                <w:sz w:val="20"/>
                <w:szCs w:val="20"/>
                <w:lang w:eastAsia="pl-PL"/>
              </w:rPr>
              <w:lastRenderedPageBreak/>
              <w:t>analizatora Skalar SAN++</w:t>
            </w:r>
          </w:p>
        </w:tc>
        <w:tc>
          <w:tcPr>
            <w:tcW w:w="567"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lastRenderedPageBreak/>
              <w:t>12szt.</w:t>
            </w:r>
          </w:p>
        </w:tc>
        <w:tc>
          <w:tcPr>
            <w:tcW w:w="766"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1111"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4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7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45"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05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20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r>
      <w:tr w:rsidR="002F73EB" w:rsidRPr="002F73EB" w:rsidTr="002F73E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lastRenderedPageBreak/>
              <w:t>17</w:t>
            </w:r>
          </w:p>
        </w:tc>
        <w:tc>
          <w:tcPr>
            <w:tcW w:w="2968" w:type="dxa"/>
            <w:tcBorders>
              <w:top w:val="single" w:sz="4" w:space="0" w:color="auto"/>
              <w:left w:val="nil"/>
              <w:bottom w:val="single" w:sz="4" w:space="0" w:color="auto"/>
              <w:right w:val="single" w:sz="4" w:space="0" w:color="auto"/>
            </w:tcBorders>
            <w:vAlign w:val="center"/>
          </w:tcPr>
          <w:p w:rsidR="002F73EB" w:rsidRPr="002F73EB" w:rsidRDefault="002F73EB" w:rsidP="00AB74F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 transportujący </w:t>
            </w:r>
            <w:proofErr w:type="spellStart"/>
            <w:r w:rsidR="00AB74FB">
              <w:rPr>
                <w:rFonts w:ascii="Times New Roman" w:eastAsia="Times New Roman" w:hAnsi="Times New Roman" w:cs="Times New Roman"/>
                <w:sz w:val="20"/>
                <w:szCs w:val="20"/>
                <w:lang w:eastAsia="pl-PL"/>
              </w:rPr>
              <w:t>tygon</w:t>
            </w:r>
            <w:proofErr w:type="spellEnd"/>
            <w:r w:rsidRPr="002F73EB">
              <w:rPr>
                <w:rFonts w:ascii="Times New Roman" w:eastAsia="Times New Roman" w:hAnsi="Times New Roman" w:cs="Times New Roman"/>
                <w:sz w:val="20"/>
                <w:szCs w:val="20"/>
                <w:lang w:eastAsia="pl-PL"/>
              </w:rPr>
              <w:t>, 3-mostkowy, niebieski/niebieski, do analizatora Skalar SAN++</w:t>
            </w:r>
          </w:p>
        </w:tc>
        <w:tc>
          <w:tcPr>
            <w:tcW w:w="567"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12szt.</w:t>
            </w:r>
          </w:p>
        </w:tc>
        <w:tc>
          <w:tcPr>
            <w:tcW w:w="766"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1111"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4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7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45"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05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20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r>
      <w:tr w:rsidR="002F73EB" w:rsidRPr="002F73EB" w:rsidTr="002F73E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18</w:t>
            </w:r>
          </w:p>
        </w:tc>
        <w:tc>
          <w:tcPr>
            <w:tcW w:w="2968" w:type="dxa"/>
            <w:tcBorders>
              <w:top w:val="single" w:sz="4" w:space="0" w:color="auto"/>
              <w:left w:val="nil"/>
              <w:bottom w:val="single" w:sz="4" w:space="0" w:color="auto"/>
              <w:right w:val="single" w:sz="4" w:space="0" w:color="auto"/>
            </w:tcBorders>
            <w:vAlign w:val="center"/>
          </w:tcPr>
          <w:p w:rsidR="002F73EB" w:rsidRPr="002F73EB" w:rsidRDefault="002F73EB" w:rsidP="00AB74F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 transportujący </w:t>
            </w:r>
            <w:proofErr w:type="spellStart"/>
            <w:r w:rsidR="00AB74FB">
              <w:rPr>
                <w:rFonts w:ascii="Times New Roman" w:eastAsia="Times New Roman" w:hAnsi="Times New Roman" w:cs="Times New Roman"/>
                <w:sz w:val="20"/>
                <w:szCs w:val="20"/>
                <w:lang w:eastAsia="pl-PL"/>
              </w:rPr>
              <w:t>tygon</w:t>
            </w:r>
            <w:proofErr w:type="spellEnd"/>
            <w:r w:rsidRPr="002F73EB">
              <w:rPr>
                <w:rFonts w:ascii="Times New Roman" w:eastAsia="Times New Roman" w:hAnsi="Times New Roman" w:cs="Times New Roman"/>
                <w:sz w:val="20"/>
                <w:szCs w:val="20"/>
                <w:lang w:eastAsia="pl-PL"/>
              </w:rPr>
              <w:t>, 3-mostkowy, pom./zielony, do analizatora Skalar SAN++</w:t>
            </w:r>
          </w:p>
        </w:tc>
        <w:tc>
          <w:tcPr>
            <w:tcW w:w="567"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12szt.</w:t>
            </w:r>
          </w:p>
        </w:tc>
        <w:tc>
          <w:tcPr>
            <w:tcW w:w="766"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1111"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4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7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45"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05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20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r>
      <w:tr w:rsidR="002F73EB" w:rsidRPr="002F73EB" w:rsidTr="002F73E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19</w:t>
            </w:r>
          </w:p>
        </w:tc>
        <w:tc>
          <w:tcPr>
            <w:tcW w:w="2968" w:type="dxa"/>
            <w:tcBorders>
              <w:top w:val="single" w:sz="4" w:space="0" w:color="auto"/>
              <w:left w:val="nil"/>
              <w:bottom w:val="single" w:sz="4" w:space="0" w:color="auto"/>
              <w:right w:val="single" w:sz="4" w:space="0" w:color="auto"/>
            </w:tcBorders>
            <w:vAlign w:val="center"/>
          </w:tcPr>
          <w:p w:rsidR="002F73EB" w:rsidRPr="002F73EB" w:rsidRDefault="002F73EB" w:rsidP="00AB74F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 transportujący </w:t>
            </w:r>
            <w:r w:rsidR="00AB74FB">
              <w:rPr>
                <w:rFonts w:ascii="Times New Roman" w:eastAsia="Times New Roman" w:hAnsi="Times New Roman" w:cs="Times New Roman"/>
                <w:sz w:val="20"/>
                <w:szCs w:val="20"/>
                <w:lang w:eastAsia="pl-PL"/>
              </w:rPr>
              <w:t xml:space="preserve"> kwasoodporny /</w:t>
            </w:r>
            <w:proofErr w:type="spellStart"/>
            <w:r w:rsidR="00AB74FB">
              <w:rPr>
                <w:rFonts w:ascii="Times New Roman" w:eastAsia="Times New Roman" w:hAnsi="Times New Roman" w:cs="Times New Roman"/>
                <w:sz w:val="20"/>
                <w:szCs w:val="20"/>
                <w:lang w:eastAsia="pl-PL"/>
              </w:rPr>
              <w:t>acid</w:t>
            </w:r>
            <w:proofErr w:type="spellEnd"/>
            <w:r w:rsidR="00AB74FB">
              <w:rPr>
                <w:rFonts w:ascii="Times New Roman" w:eastAsia="Times New Roman" w:hAnsi="Times New Roman" w:cs="Times New Roman"/>
                <w:sz w:val="20"/>
                <w:szCs w:val="20"/>
                <w:lang w:eastAsia="pl-PL"/>
              </w:rPr>
              <w:t xml:space="preserve"> </w:t>
            </w:r>
            <w:proofErr w:type="spellStart"/>
            <w:r w:rsidR="00AB74FB">
              <w:rPr>
                <w:rFonts w:ascii="Times New Roman" w:eastAsia="Times New Roman" w:hAnsi="Times New Roman" w:cs="Times New Roman"/>
                <w:sz w:val="20"/>
                <w:szCs w:val="20"/>
                <w:lang w:eastAsia="pl-PL"/>
              </w:rPr>
              <w:t>flex</w:t>
            </w:r>
            <w:proofErr w:type="spellEnd"/>
            <w:r w:rsidR="00AB74FB">
              <w:rPr>
                <w:rFonts w:ascii="Times New Roman" w:eastAsia="Times New Roman" w:hAnsi="Times New Roman" w:cs="Times New Roman"/>
                <w:sz w:val="20"/>
                <w:szCs w:val="20"/>
                <w:lang w:eastAsia="pl-PL"/>
              </w:rPr>
              <w:t>/</w:t>
            </w:r>
            <w:r w:rsidRPr="002F73EB">
              <w:rPr>
                <w:rFonts w:ascii="Times New Roman" w:eastAsia="Times New Roman" w:hAnsi="Times New Roman" w:cs="Times New Roman"/>
                <w:sz w:val="20"/>
                <w:szCs w:val="20"/>
                <w:lang w:eastAsia="pl-PL"/>
              </w:rPr>
              <w:t>, 3-mostkowy, szary/szary, do analizatora Skalar SAN++</w:t>
            </w:r>
          </w:p>
        </w:tc>
        <w:tc>
          <w:tcPr>
            <w:tcW w:w="567"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1szt.</w:t>
            </w:r>
          </w:p>
        </w:tc>
        <w:tc>
          <w:tcPr>
            <w:tcW w:w="766"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4</w:t>
            </w:r>
          </w:p>
        </w:tc>
        <w:tc>
          <w:tcPr>
            <w:tcW w:w="1111"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4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7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45"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05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20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r>
      <w:tr w:rsidR="002F73EB" w:rsidRPr="002F73EB" w:rsidTr="002F73E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20</w:t>
            </w:r>
          </w:p>
        </w:tc>
        <w:tc>
          <w:tcPr>
            <w:tcW w:w="2968" w:type="dxa"/>
            <w:tcBorders>
              <w:top w:val="single" w:sz="4" w:space="0" w:color="auto"/>
              <w:left w:val="nil"/>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 transportujący </w:t>
            </w:r>
            <w:r w:rsidR="00AB74FB">
              <w:rPr>
                <w:rFonts w:ascii="Times New Roman" w:eastAsia="Times New Roman" w:hAnsi="Times New Roman" w:cs="Times New Roman"/>
                <w:sz w:val="20"/>
                <w:szCs w:val="20"/>
                <w:lang w:eastAsia="pl-PL"/>
              </w:rPr>
              <w:t>kwasoodporny /</w:t>
            </w:r>
            <w:proofErr w:type="spellStart"/>
            <w:r w:rsidR="00AB74FB">
              <w:rPr>
                <w:rFonts w:ascii="Times New Roman" w:eastAsia="Times New Roman" w:hAnsi="Times New Roman" w:cs="Times New Roman"/>
                <w:sz w:val="20"/>
                <w:szCs w:val="20"/>
                <w:lang w:eastAsia="pl-PL"/>
              </w:rPr>
              <w:t>acid</w:t>
            </w:r>
            <w:proofErr w:type="spellEnd"/>
            <w:r w:rsidR="00AB74FB">
              <w:rPr>
                <w:rFonts w:ascii="Times New Roman" w:eastAsia="Times New Roman" w:hAnsi="Times New Roman" w:cs="Times New Roman"/>
                <w:sz w:val="20"/>
                <w:szCs w:val="20"/>
                <w:lang w:eastAsia="pl-PL"/>
              </w:rPr>
              <w:t xml:space="preserve"> </w:t>
            </w:r>
            <w:proofErr w:type="spellStart"/>
            <w:r w:rsidR="00AB74FB">
              <w:rPr>
                <w:rFonts w:ascii="Times New Roman" w:eastAsia="Times New Roman" w:hAnsi="Times New Roman" w:cs="Times New Roman"/>
                <w:sz w:val="20"/>
                <w:szCs w:val="20"/>
                <w:lang w:eastAsia="pl-PL"/>
              </w:rPr>
              <w:t>flex</w:t>
            </w:r>
            <w:proofErr w:type="spellEnd"/>
            <w:r w:rsidR="00AB74FB">
              <w:rPr>
                <w:rFonts w:ascii="Times New Roman" w:eastAsia="Times New Roman" w:hAnsi="Times New Roman" w:cs="Times New Roman"/>
                <w:sz w:val="20"/>
                <w:szCs w:val="20"/>
                <w:lang w:eastAsia="pl-PL"/>
              </w:rPr>
              <w:t>/</w:t>
            </w:r>
            <w:r w:rsidR="00AB74FB" w:rsidRPr="002F73EB">
              <w:rPr>
                <w:rFonts w:ascii="Times New Roman" w:eastAsia="Times New Roman" w:hAnsi="Times New Roman" w:cs="Times New Roman"/>
                <w:sz w:val="20"/>
                <w:szCs w:val="20"/>
                <w:lang w:eastAsia="pl-PL"/>
              </w:rPr>
              <w:t xml:space="preserve">, </w:t>
            </w:r>
            <w:r w:rsidRPr="002F73EB">
              <w:rPr>
                <w:rFonts w:ascii="Times New Roman" w:eastAsia="Times New Roman" w:hAnsi="Times New Roman" w:cs="Times New Roman"/>
                <w:sz w:val="20"/>
                <w:szCs w:val="20"/>
                <w:lang w:eastAsia="pl-PL"/>
              </w:rPr>
              <w:t xml:space="preserve"> 3-mostkowy, żółty/niebieski, do analizatora Skalar SAN++</w:t>
            </w:r>
          </w:p>
        </w:tc>
        <w:tc>
          <w:tcPr>
            <w:tcW w:w="567"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1szt.</w:t>
            </w:r>
          </w:p>
        </w:tc>
        <w:tc>
          <w:tcPr>
            <w:tcW w:w="766"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c>
          <w:tcPr>
            <w:tcW w:w="1111"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4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7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45"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05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20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r>
      <w:tr w:rsidR="002F73EB" w:rsidRPr="002F73EB" w:rsidTr="002F73E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21</w:t>
            </w:r>
          </w:p>
        </w:tc>
        <w:tc>
          <w:tcPr>
            <w:tcW w:w="2968" w:type="dxa"/>
            <w:tcBorders>
              <w:top w:val="single" w:sz="4" w:space="0" w:color="auto"/>
              <w:left w:val="nil"/>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 transportujący </w:t>
            </w:r>
            <w:r w:rsidR="00AB74FB">
              <w:rPr>
                <w:rFonts w:ascii="Times New Roman" w:eastAsia="Times New Roman" w:hAnsi="Times New Roman" w:cs="Times New Roman"/>
                <w:sz w:val="20"/>
                <w:szCs w:val="20"/>
                <w:lang w:eastAsia="pl-PL"/>
              </w:rPr>
              <w:t>kwasoodporny /</w:t>
            </w:r>
            <w:proofErr w:type="spellStart"/>
            <w:r w:rsidR="00AB74FB">
              <w:rPr>
                <w:rFonts w:ascii="Times New Roman" w:eastAsia="Times New Roman" w:hAnsi="Times New Roman" w:cs="Times New Roman"/>
                <w:sz w:val="20"/>
                <w:szCs w:val="20"/>
                <w:lang w:eastAsia="pl-PL"/>
              </w:rPr>
              <w:t>acid</w:t>
            </w:r>
            <w:proofErr w:type="spellEnd"/>
            <w:r w:rsidR="00AB74FB">
              <w:rPr>
                <w:rFonts w:ascii="Times New Roman" w:eastAsia="Times New Roman" w:hAnsi="Times New Roman" w:cs="Times New Roman"/>
                <w:sz w:val="20"/>
                <w:szCs w:val="20"/>
                <w:lang w:eastAsia="pl-PL"/>
              </w:rPr>
              <w:t xml:space="preserve"> </w:t>
            </w:r>
            <w:proofErr w:type="spellStart"/>
            <w:r w:rsidR="00AB74FB">
              <w:rPr>
                <w:rFonts w:ascii="Times New Roman" w:eastAsia="Times New Roman" w:hAnsi="Times New Roman" w:cs="Times New Roman"/>
                <w:sz w:val="20"/>
                <w:szCs w:val="20"/>
                <w:lang w:eastAsia="pl-PL"/>
              </w:rPr>
              <w:t>flex</w:t>
            </w:r>
            <w:proofErr w:type="spellEnd"/>
            <w:r w:rsidR="00AB74FB">
              <w:rPr>
                <w:rFonts w:ascii="Times New Roman" w:eastAsia="Times New Roman" w:hAnsi="Times New Roman" w:cs="Times New Roman"/>
                <w:sz w:val="20"/>
                <w:szCs w:val="20"/>
                <w:lang w:eastAsia="pl-PL"/>
              </w:rPr>
              <w:t>/</w:t>
            </w:r>
            <w:r w:rsidR="00AB74FB" w:rsidRPr="002F73EB">
              <w:rPr>
                <w:rFonts w:ascii="Times New Roman" w:eastAsia="Times New Roman" w:hAnsi="Times New Roman" w:cs="Times New Roman"/>
                <w:sz w:val="20"/>
                <w:szCs w:val="20"/>
                <w:lang w:eastAsia="pl-PL"/>
              </w:rPr>
              <w:t xml:space="preserve">, </w:t>
            </w:r>
            <w:r w:rsidRPr="002F73EB">
              <w:rPr>
                <w:rFonts w:ascii="Times New Roman" w:eastAsia="Times New Roman" w:hAnsi="Times New Roman" w:cs="Times New Roman"/>
                <w:sz w:val="20"/>
                <w:szCs w:val="20"/>
                <w:lang w:eastAsia="pl-PL"/>
              </w:rPr>
              <w:t xml:space="preserve"> 3-mostkowy, biały/biały, do analizatora Skalar SAN++</w:t>
            </w:r>
          </w:p>
        </w:tc>
        <w:tc>
          <w:tcPr>
            <w:tcW w:w="567"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1szt.</w:t>
            </w:r>
          </w:p>
        </w:tc>
        <w:tc>
          <w:tcPr>
            <w:tcW w:w="766"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c>
          <w:tcPr>
            <w:tcW w:w="1111"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4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7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45"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05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20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r>
      <w:tr w:rsidR="002F73EB" w:rsidRPr="002F73EB" w:rsidTr="002F73E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22</w:t>
            </w:r>
          </w:p>
        </w:tc>
        <w:tc>
          <w:tcPr>
            <w:tcW w:w="2968" w:type="dxa"/>
            <w:tcBorders>
              <w:top w:val="single" w:sz="4" w:space="0" w:color="auto"/>
              <w:left w:val="nil"/>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 transportujący </w:t>
            </w:r>
            <w:r w:rsidR="00AB74FB">
              <w:rPr>
                <w:rFonts w:ascii="Times New Roman" w:eastAsia="Times New Roman" w:hAnsi="Times New Roman" w:cs="Times New Roman"/>
                <w:sz w:val="20"/>
                <w:szCs w:val="20"/>
                <w:lang w:eastAsia="pl-PL"/>
              </w:rPr>
              <w:t>kwasoodporny /</w:t>
            </w:r>
            <w:proofErr w:type="spellStart"/>
            <w:r w:rsidR="00AB74FB">
              <w:rPr>
                <w:rFonts w:ascii="Times New Roman" w:eastAsia="Times New Roman" w:hAnsi="Times New Roman" w:cs="Times New Roman"/>
                <w:sz w:val="20"/>
                <w:szCs w:val="20"/>
                <w:lang w:eastAsia="pl-PL"/>
              </w:rPr>
              <w:t>acid</w:t>
            </w:r>
            <w:proofErr w:type="spellEnd"/>
            <w:r w:rsidR="00AB74FB">
              <w:rPr>
                <w:rFonts w:ascii="Times New Roman" w:eastAsia="Times New Roman" w:hAnsi="Times New Roman" w:cs="Times New Roman"/>
                <w:sz w:val="20"/>
                <w:szCs w:val="20"/>
                <w:lang w:eastAsia="pl-PL"/>
              </w:rPr>
              <w:t xml:space="preserve"> </w:t>
            </w:r>
            <w:proofErr w:type="spellStart"/>
            <w:r w:rsidR="00AB74FB">
              <w:rPr>
                <w:rFonts w:ascii="Times New Roman" w:eastAsia="Times New Roman" w:hAnsi="Times New Roman" w:cs="Times New Roman"/>
                <w:sz w:val="20"/>
                <w:szCs w:val="20"/>
                <w:lang w:eastAsia="pl-PL"/>
              </w:rPr>
              <w:t>flex</w:t>
            </w:r>
            <w:proofErr w:type="spellEnd"/>
            <w:r w:rsidR="00AB74FB">
              <w:rPr>
                <w:rFonts w:ascii="Times New Roman" w:eastAsia="Times New Roman" w:hAnsi="Times New Roman" w:cs="Times New Roman"/>
                <w:sz w:val="20"/>
                <w:szCs w:val="20"/>
                <w:lang w:eastAsia="pl-PL"/>
              </w:rPr>
              <w:t>/</w:t>
            </w:r>
            <w:r w:rsidR="00AB74FB" w:rsidRPr="002F73EB">
              <w:rPr>
                <w:rFonts w:ascii="Times New Roman" w:eastAsia="Times New Roman" w:hAnsi="Times New Roman" w:cs="Times New Roman"/>
                <w:sz w:val="20"/>
                <w:szCs w:val="20"/>
                <w:lang w:eastAsia="pl-PL"/>
              </w:rPr>
              <w:t xml:space="preserve">, </w:t>
            </w:r>
            <w:r w:rsidRPr="002F73EB">
              <w:rPr>
                <w:rFonts w:ascii="Times New Roman" w:eastAsia="Times New Roman" w:hAnsi="Times New Roman" w:cs="Times New Roman"/>
                <w:sz w:val="20"/>
                <w:szCs w:val="20"/>
                <w:lang w:eastAsia="pl-PL"/>
              </w:rPr>
              <w:t xml:space="preserve"> 3-mostkowy, fiol./fiol., do analizatora Skalar SAN++</w:t>
            </w:r>
          </w:p>
        </w:tc>
        <w:tc>
          <w:tcPr>
            <w:tcW w:w="567"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1szt.</w:t>
            </w:r>
          </w:p>
        </w:tc>
        <w:tc>
          <w:tcPr>
            <w:tcW w:w="766"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c>
          <w:tcPr>
            <w:tcW w:w="1111"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4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7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45"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05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20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r>
      <w:tr w:rsidR="002F73EB" w:rsidRPr="002F73EB" w:rsidTr="002F73E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23</w:t>
            </w:r>
          </w:p>
        </w:tc>
        <w:tc>
          <w:tcPr>
            <w:tcW w:w="2968" w:type="dxa"/>
            <w:tcBorders>
              <w:top w:val="single" w:sz="4" w:space="0" w:color="auto"/>
              <w:left w:val="nil"/>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Wężyki pompy płuczącej do </w:t>
            </w:r>
            <w:proofErr w:type="spellStart"/>
            <w:r w:rsidRPr="002F73EB">
              <w:rPr>
                <w:rFonts w:ascii="Times New Roman" w:eastAsia="Times New Roman" w:hAnsi="Times New Roman" w:cs="Times New Roman"/>
                <w:sz w:val="20"/>
                <w:szCs w:val="20"/>
                <w:lang w:eastAsia="pl-PL"/>
              </w:rPr>
              <w:t>samplera</w:t>
            </w:r>
            <w:proofErr w:type="spellEnd"/>
            <w:r w:rsidRPr="002F73EB">
              <w:rPr>
                <w:rFonts w:ascii="Times New Roman" w:eastAsia="Times New Roman" w:hAnsi="Times New Roman" w:cs="Times New Roman"/>
                <w:sz w:val="20"/>
                <w:szCs w:val="20"/>
                <w:lang w:eastAsia="pl-PL"/>
              </w:rPr>
              <w:t xml:space="preserve"> SA1000, do analizatora Skalar SAN++</w:t>
            </w:r>
          </w:p>
        </w:tc>
        <w:tc>
          <w:tcPr>
            <w:tcW w:w="567"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8szt.</w:t>
            </w:r>
          </w:p>
        </w:tc>
        <w:tc>
          <w:tcPr>
            <w:tcW w:w="766"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1111"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4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7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45"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05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20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r>
      <w:tr w:rsidR="002F73EB" w:rsidRPr="002F73EB" w:rsidTr="002F73E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24</w:t>
            </w:r>
          </w:p>
        </w:tc>
        <w:tc>
          <w:tcPr>
            <w:tcW w:w="2968" w:type="dxa"/>
            <w:tcBorders>
              <w:top w:val="single" w:sz="4" w:space="0" w:color="auto"/>
              <w:left w:val="nil"/>
              <w:bottom w:val="single" w:sz="4" w:space="0" w:color="auto"/>
              <w:right w:val="single" w:sz="4" w:space="0" w:color="auto"/>
            </w:tcBorders>
            <w:vAlign w:val="center"/>
          </w:tcPr>
          <w:p w:rsidR="002F73EB" w:rsidRPr="002F73EB" w:rsidRDefault="002F73EB" w:rsidP="00BD5440">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Mufa </w:t>
            </w:r>
            <w:r w:rsidR="00AB74FB">
              <w:rPr>
                <w:rFonts w:ascii="Times New Roman" w:eastAsia="Times New Roman" w:hAnsi="Times New Roman" w:cs="Times New Roman"/>
                <w:sz w:val="20"/>
                <w:szCs w:val="20"/>
                <w:lang w:eastAsia="pl-PL"/>
              </w:rPr>
              <w:t>kwasoodporna /</w:t>
            </w:r>
            <w:proofErr w:type="spellStart"/>
            <w:r w:rsidR="00AB74FB">
              <w:rPr>
                <w:rFonts w:ascii="Times New Roman" w:eastAsia="Times New Roman" w:hAnsi="Times New Roman" w:cs="Times New Roman"/>
                <w:sz w:val="20"/>
                <w:szCs w:val="20"/>
                <w:lang w:eastAsia="pl-PL"/>
              </w:rPr>
              <w:t>acid</w:t>
            </w:r>
            <w:proofErr w:type="spellEnd"/>
            <w:r w:rsidR="00AB74FB">
              <w:rPr>
                <w:rFonts w:ascii="Times New Roman" w:eastAsia="Times New Roman" w:hAnsi="Times New Roman" w:cs="Times New Roman"/>
                <w:sz w:val="20"/>
                <w:szCs w:val="20"/>
                <w:lang w:eastAsia="pl-PL"/>
              </w:rPr>
              <w:t xml:space="preserve"> </w:t>
            </w:r>
            <w:proofErr w:type="spellStart"/>
            <w:r w:rsidR="00AB74FB">
              <w:rPr>
                <w:rFonts w:ascii="Times New Roman" w:eastAsia="Times New Roman" w:hAnsi="Times New Roman" w:cs="Times New Roman"/>
                <w:sz w:val="20"/>
                <w:szCs w:val="20"/>
                <w:lang w:eastAsia="pl-PL"/>
              </w:rPr>
              <w:t>flex</w:t>
            </w:r>
            <w:proofErr w:type="spellEnd"/>
            <w:r w:rsidR="00AB74FB">
              <w:rPr>
                <w:rFonts w:ascii="Times New Roman" w:eastAsia="Times New Roman" w:hAnsi="Times New Roman" w:cs="Times New Roman"/>
                <w:sz w:val="20"/>
                <w:szCs w:val="20"/>
                <w:lang w:eastAsia="pl-PL"/>
              </w:rPr>
              <w:t>/</w:t>
            </w:r>
            <w:r w:rsidR="00AB74FB" w:rsidRPr="002F73EB">
              <w:rPr>
                <w:rFonts w:ascii="Times New Roman" w:eastAsia="Times New Roman" w:hAnsi="Times New Roman" w:cs="Times New Roman"/>
                <w:sz w:val="20"/>
                <w:szCs w:val="20"/>
                <w:lang w:eastAsia="pl-PL"/>
              </w:rPr>
              <w:t>,</w:t>
            </w:r>
            <w:r w:rsidRPr="002F73EB">
              <w:rPr>
                <w:rFonts w:ascii="Times New Roman" w:eastAsia="Times New Roman" w:hAnsi="Times New Roman" w:cs="Times New Roman"/>
                <w:sz w:val="20"/>
                <w:szCs w:val="20"/>
                <w:lang w:eastAsia="pl-PL"/>
              </w:rPr>
              <w:t>,średnica 2,5mm, nr kat. do analizatora Skalar SAN++</w:t>
            </w:r>
          </w:p>
        </w:tc>
        <w:tc>
          <w:tcPr>
            <w:tcW w:w="567"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25szt.</w:t>
            </w:r>
          </w:p>
        </w:tc>
        <w:tc>
          <w:tcPr>
            <w:tcW w:w="766"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1111"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4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7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45"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05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20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r>
      <w:tr w:rsidR="002F73EB" w:rsidRPr="002F73EB" w:rsidTr="002F73E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25</w:t>
            </w:r>
          </w:p>
        </w:tc>
        <w:tc>
          <w:tcPr>
            <w:tcW w:w="2968" w:type="dxa"/>
            <w:tcBorders>
              <w:top w:val="single" w:sz="4" w:space="0" w:color="auto"/>
              <w:left w:val="nil"/>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Mufa </w:t>
            </w:r>
            <w:r w:rsidR="00AB74FB">
              <w:rPr>
                <w:rFonts w:ascii="Times New Roman" w:eastAsia="Times New Roman" w:hAnsi="Times New Roman" w:cs="Times New Roman"/>
                <w:sz w:val="20"/>
                <w:szCs w:val="20"/>
                <w:lang w:eastAsia="pl-PL"/>
              </w:rPr>
              <w:t>kwasoodporna /</w:t>
            </w:r>
            <w:proofErr w:type="spellStart"/>
            <w:r w:rsidR="00AB74FB">
              <w:rPr>
                <w:rFonts w:ascii="Times New Roman" w:eastAsia="Times New Roman" w:hAnsi="Times New Roman" w:cs="Times New Roman"/>
                <w:sz w:val="20"/>
                <w:szCs w:val="20"/>
                <w:lang w:eastAsia="pl-PL"/>
              </w:rPr>
              <w:t>acid</w:t>
            </w:r>
            <w:proofErr w:type="spellEnd"/>
            <w:r w:rsidR="00AB74FB">
              <w:rPr>
                <w:rFonts w:ascii="Times New Roman" w:eastAsia="Times New Roman" w:hAnsi="Times New Roman" w:cs="Times New Roman"/>
                <w:sz w:val="20"/>
                <w:szCs w:val="20"/>
                <w:lang w:eastAsia="pl-PL"/>
              </w:rPr>
              <w:t xml:space="preserve"> </w:t>
            </w:r>
            <w:proofErr w:type="spellStart"/>
            <w:r w:rsidR="00AB74FB">
              <w:rPr>
                <w:rFonts w:ascii="Times New Roman" w:eastAsia="Times New Roman" w:hAnsi="Times New Roman" w:cs="Times New Roman"/>
                <w:sz w:val="20"/>
                <w:szCs w:val="20"/>
                <w:lang w:eastAsia="pl-PL"/>
              </w:rPr>
              <w:t>flex</w:t>
            </w:r>
            <w:proofErr w:type="spellEnd"/>
            <w:r w:rsidR="00AB74FB">
              <w:rPr>
                <w:rFonts w:ascii="Times New Roman" w:eastAsia="Times New Roman" w:hAnsi="Times New Roman" w:cs="Times New Roman"/>
                <w:sz w:val="20"/>
                <w:szCs w:val="20"/>
                <w:lang w:eastAsia="pl-PL"/>
              </w:rPr>
              <w:t>/</w:t>
            </w:r>
            <w:r w:rsidR="00AB74FB" w:rsidRPr="002F73EB">
              <w:rPr>
                <w:rFonts w:ascii="Times New Roman" w:eastAsia="Times New Roman" w:hAnsi="Times New Roman" w:cs="Times New Roman"/>
                <w:sz w:val="20"/>
                <w:szCs w:val="20"/>
                <w:lang w:eastAsia="pl-PL"/>
              </w:rPr>
              <w:t>,,</w:t>
            </w:r>
            <w:r w:rsidRPr="002F73EB">
              <w:rPr>
                <w:rFonts w:ascii="Times New Roman" w:eastAsia="Times New Roman" w:hAnsi="Times New Roman" w:cs="Times New Roman"/>
                <w:sz w:val="20"/>
                <w:szCs w:val="20"/>
                <w:lang w:eastAsia="pl-PL"/>
              </w:rPr>
              <w:t>, średnica 3,2 mm, do analizatora Skalar SAN++</w:t>
            </w:r>
          </w:p>
        </w:tc>
        <w:tc>
          <w:tcPr>
            <w:tcW w:w="567"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5szt.</w:t>
            </w:r>
          </w:p>
        </w:tc>
        <w:tc>
          <w:tcPr>
            <w:tcW w:w="766"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1111"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4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7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45"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05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20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r>
      <w:tr w:rsidR="002F73EB" w:rsidRPr="002F73EB" w:rsidTr="002F73E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26</w:t>
            </w:r>
          </w:p>
        </w:tc>
        <w:tc>
          <w:tcPr>
            <w:tcW w:w="2968" w:type="dxa"/>
            <w:tcBorders>
              <w:top w:val="single" w:sz="4" w:space="0" w:color="auto"/>
              <w:left w:val="nil"/>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Roztwór wspomagający separację faz (</w:t>
            </w:r>
            <w:proofErr w:type="spellStart"/>
            <w:r w:rsidRPr="002F73EB">
              <w:rPr>
                <w:rFonts w:ascii="Times New Roman" w:eastAsia="Times New Roman" w:hAnsi="Times New Roman" w:cs="Times New Roman"/>
                <w:sz w:val="20"/>
                <w:szCs w:val="20"/>
                <w:lang w:eastAsia="pl-PL"/>
              </w:rPr>
              <w:t>phase</w:t>
            </w:r>
            <w:proofErr w:type="spellEnd"/>
            <w:r w:rsidRPr="002F73EB">
              <w:rPr>
                <w:rFonts w:ascii="Times New Roman" w:eastAsia="Times New Roman" w:hAnsi="Times New Roman" w:cs="Times New Roman"/>
                <w:sz w:val="20"/>
                <w:szCs w:val="20"/>
                <w:lang w:eastAsia="pl-PL"/>
              </w:rPr>
              <w:t xml:space="preserve"> separator </w:t>
            </w:r>
            <w:proofErr w:type="spellStart"/>
            <w:r w:rsidRPr="002F73EB">
              <w:rPr>
                <w:rFonts w:ascii="Times New Roman" w:eastAsia="Times New Roman" w:hAnsi="Times New Roman" w:cs="Times New Roman"/>
                <w:sz w:val="20"/>
                <w:szCs w:val="20"/>
                <w:lang w:eastAsia="pl-PL"/>
              </w:rPr>
              <w:t>coating</w:t>
            </w:r>
            <w:proofErr w:type="spellEnd"/>
            <w:r w:rsidRPr="002F73EB">
              <w:rPr>
                <w:rFonts w:ascii="Times New Roman" w:eastAsia="Times New Roman" w:hAnsi="Times New Roman" w:cs="Times New Roman"/>
                <w:sz w:val="20"/>
                <w:szCs w:val="20"/>
                <w:lang w:eastAsia="pl-PL"/>
              </w:rPr>
              <w:t>), 25ml, do analizatora Skalar SAN++</w:t>
            </w:r>
          </w:p>
        </w:tc>
        <w:tc>
          <w:tcPr>
            <w:tcW w:w="567"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66"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1111"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4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7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45"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05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20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r>
      <w:tr w:rsidR="002F73EB" w:rsidRPr="002F73EB" w:rsidTr="002F73E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27</w:t>
            </w:r>
          </w:p>
        </w:tc>
        <w:tc>
          <w:tcPr>
            <w:tcW w:w="2968" w:type="dxa"/>
            <w:tcBorders>
              <w:top w:val="single" w:sz="4" w:space="0" w:color="auto"/>
              <w:left w:val="nil"/>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vertAlign w:val="superscript"/>
                <w:lang w:eastAsia="pl-PL"/>
              </w:rPr>
            </w:pPr>
            <w:r w:rsidRPr="002F73EB">
              <w:rPr>
                <w:rFonts w:ascii="Times New Roman" w:eastAsia="Times New Roman" w:hAnsi="Times New Roman" w:cs="Times New Roman"/>
                <w:sz w:val="20"/>
                <w:szCs w:val="20"/>
                <w:lang w:eastAsia="pl-PL"/>
              </w:rPr>
              <w:t>Kuweta przepływowa do oznaczania detergentów anionowych i niejonowych do analizatora Skalar San</w:t>
            </w:r>
            <w:r w:rsidRPr="002F73EB">
              <w:rPr>
                <w:rFonts w:ascii="Times New Roman" w:eastAsia="Times New Roman" w:hAnsi="Times New Roman" w:cs="Times New Roman"/>
                <w:sz w:val="20"/>
                <w:szCs w:val="20"/>
                <w:vertAlign w:val="superscript"/>
                <w:lang w:eastAsia="pl-PL"/>
              </w:rPr>
              <w:t>++</w:t>
            </w:r>
            <w:r w:rsidRPr="002F73EB">
              <w:rPr>
                <w:rFonts w:ascii="Times New Roman" w:eastAsia="Times New Roman" w:hAnsi="Times New Roman" w:cs="Times New Roman"/>
                <w:sz w:val="20"/>
                <w:szCs w:val="20"/>
                <w:lang w:eastAsia="pl-PL"/>
              </w:rPr>
              <w:t>,</w:t>
            </w:r>
            <w:r w:rsidRPr="002F73EB">
              <w:rPr>
                <w:rFonts w:ascii="Times New Roman" w:eastAsia="Times New Roman" w:hAnsi="Times New Roman" w:cs="Times New Roman"/>
                <w:sz w:val="20"/>
                <w:szCs w:val="20"/>
                <w:vertAlign w:val="superscript"/>
                <w:lang w:eastAsia="pl-PL"/>
              </w:rPr>
              <w:t xml:space="preserve"> </w:t>
            </w:r>
            <w:r w:rsidRPr="002F73EB">
              <w:rPr>
                <w:rFonts w:ascii="Times New Roman" w:eastAsia="Times New Roman" w:hAnsi="Times New Roman" w:cs="Times New Roman"/>
                <w:sz w:val="20"/>
                <w:szCs w:val="20"/>
                <w:lang w:eastAsia="pl-PL"/>
              </w:rPr>
              <w:t>50mm</w:t>
            </w:r>
          </w:p>
        </w:tc>
        <w:tc>
          <w:tcPr>
            <w:tcW w:w="567"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66"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c>
          <w:tcPr>
            <w:tcW w:w="1111"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4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7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45"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05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20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r>
      <w:tr w:rsidR="002F73EB" w:rsidRPr="002F73EB" w:rsidTr="002F73E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2968" w:type="dxa"/>
            <w:tcBorders>
              <w:top w:val="single" w:sz="4" w:space="0" w:color="auto"/>
              <w:left w:val="nil"/>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RAZEM</w:t>
            </w:r>
          </w:p>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567"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66"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11"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4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7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45"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05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20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r>
    </w:tbl>
    <w:p w:rsidR="00341786" w:rsidRPr="00341786" w:rsidRDefault="00341786" w:rsidP="002F73EB">
      <w:pPr>
        <w:spacing w:after="240" w:line="240" w:lineRule="auto"/>
        <w:rPr>
          <w:rFonts w:ascii="Times New Roman" w:hAnsi="Times New Roman" w:cs="Times New Roman"/>
          <w:b/>
          <w:sz w:val="20"/>
          <w:szCs w:val="20"/>
        </w:rPr>
      </w:pPr>
    </w:p>
    <w:p w:rsidR="00341786" w:rsidRPr="00A965A2" w:rsidRDefault="00341786" w:rsidP="00341786">
      <w:pPr>
        <w:spacing w:after="0" w:line="240" w:lineRule="auto"/>
        <w:jc w:val="both"/>
        <w:rPr>
          <w:rFonts w:ascii="Times New Roman" w:hAnsi="Times New Roman" w:cs="Times New Roman"/>
          <w:sz w:val="18"/>
          <w:szCs w:val="18"/>
          <w:lang w:eastAsia="pl-PL"/>
        </w:rPr>
      </w:pPr>
      <w:r w:rsidRPr="00A965A2">
        <w:rPr>
          <w:rFonts w:ascii="Times New Roman"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341786" w:rsidRPr="00A965A2" w:rsidRDefault="00341786" w:rsidP="00341786">
      <w:pPr>
        <w:spacing w:after="0" w:line="240" w:lineRule="auto"/>
        <w:jc w:val="both"/>
        <w:rPr>
          <w:rFonts w:ascii="Times New Roman" w:hAnsi="Times New Roman" w:cs="Times New Roman"/>
          <w:sz w:val="18"/>
          <w:szCs w:val="18"/>
          <w:lang w:eastAsia="pl-PL"/>
        </w:rPr>
      </w:pPr>
    </w:p>
    <w:p w:rsidR="00341786" w:rsidRPr="00A965A2" w:rsidRDefault="00341786" w:rsidP="00341786">
      <w:pPr>
        <w:spacing w:after="0" w:line="240" w:lineRule="auto"/>
        <w:jc w:val="both"/>
        <w:rPr>
          <w:rFonts w:ascii="Times New Roman" w:hAnsi="Times New Roman" w:cs="Times New Roman"/>
          <w:b/>
          <w:bCs/>
          <w:sz w:val="18"/>
          <w:szCs w:val="18"/>
          <w:lang w:eastAsia="pl-PL"/>
        </w:rPr>
      </w:pPr>
      <w:r w:rsidRPr="00A965A2">
        <w:rPr>
          <w:rFonts w:ascii="Times New Roman" w:hAnsi="Times New Roman" w:cs="Times New Roman"/>
          <w:sz w:val="18"/>
          <w:szCs w:val="18"/>
          <w:lang w:eastAsia="pl-PL"/>
        </w:rPr>
        <w:t xml:space="preserve">Wykonawca zobowiązany jest do podania szczegółowych danych: nazwy oferowanego produktu, nazwy handlowej  wraz z nazwą producenta - w formularzu </w:t>
      </w:r>
      <w:proofErr w:type="spellStart"/>
      <w:r w:rsidRPr="00A965A2">
        <w:rPr>
          <w:rFonts w:ascii="Times New Roman" w:hAnsi="Times New Roman" w:cs="Times New Roman"/>
          <w:sz w:val="18"/>
          <w:szCs w:val="18"/>
          <w:lang w:eastAsia="pl-PL"/>
        </w:rPr>
        <w:t>techniczno</w:t>
      </w:r>
      <w:proofErr w:type="spellEnd"/>
      <w:r w:rsidRPr="00A965A2">
        <w:rPr>
          <w:rFonts w:ascii="Times New Roman" w:hAnsi="Times New Roman" w:cs="Times New Roman"/>
          <w:sz w:val="18"/>
          <w:szCs w:val="18"/>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341786" w:rsidRPr="00133D84" w:rsidRDefault="00341786" w:rsidP="00341786">
      <w:pPr>
        <w:spacing w:after="0" w:line="240" w:lineRule="auto"/>
        <w:jc w:val="both"/>
        <w:rPr>
          <w:rFonts w:ascii="Times New Roman" w:hAnsi="Times New Roman" w:cs="Times New Roman"/>
          <w:b/>
          <w:bCs/>
          <w:sz w:val="20"/>
          <w:szCs w:val="20"/>
          <w:lang w:eastAsia="pl-PL"/>
        </w:rPr>
      </w:pPr>
    </w:p>
    <w:p w:rsidR="00341786" w:rsidRPr="00D221EA" w:rsidRDefault="00341786" w:rsidP="00341786">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341786" w:rsidRPr="00D221EA" w:rsidRDefault="00341786" w:rsidP="00341786">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341786" w:rsidRPr="00D221EA" w:rsidRDefault="00341786" w:rsidP="00341786">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341786" w:rsidRPr="00D221EA" w:rsidRDefault="00341786" w:rsidP="00341786">
      <w:pPr>
        <w:spacing w:after="0" w:line="240" w:lineRule="auto"/>
        <w:ind w:left="6372"/>
        <w:rPr>
          <w:rFonts w:ascii="Times New Roman" w:hAnsi="Times New Roman" w:cs="Times New Roman"/>
          <w:sz w:val="20"/>
          <w:szCs w:val="20"/>
        </w:rPr>
      </w:pPr>
      <w:r w:rsidRPr="00D221EA">
        <w:rPr>
          <w:rFonts w:ascii="Times New Roman" w:hAnsi="Times New Roman" w:cs="Times New Roman"/>
          <w:sz w:val="20"/>
          <w:szCs w:val="20"/>
        </w:rPr>
        <w:t>(podpis osoby uprawnionej do reprezentowania Wykonawcy)</w:t>
      </w:r>
    </w:p>
    <w:p w:rsidR="002F73EB" w:rsidRPr="002F73EB" w:rsidRDefault="00341786" w:rsidP="002F73EB">
      <w:pPr>
        <w:spacing w:line="360" w:lineRule="auto"/>
        <w:ind w:left="283"/>
        <w:contextualSpacing/>
        <w:rPr>
          <w:rFonts w:cs="Times New Roman"/>
          <w:b/>
        </w:rPr>
      </w:pPr>
      <w:r w:rsidRPr="00341786">
        <w:rPr>
          <w:rFonts w:ascii="Times New Roman" w:hAnsi="Times New Roman" w:cs="Times New Roman"/>
          <w:b/>
          <w:sz w:val="24"/>
          <w:szCs w:val="20"/>
          <w:lang w:eastAsia="pl-PL"/>
        </w:rPr>
        <w:lastRenderedPageBreak/>
        <w:t xml:space="preserve">Część </w:t>
      </w:r>
      <w:r w:rsidR="002F73EB">
        <w:rPr>
          <w:rFonts w:ascii="Times New Roman" w:hAnsi="Times New Roman" w:cs="Times New Roman"/>
          <w:b/>
          <w:sz w:val="24"/>
          <w:szCs w:val="20"/>
          <w:lang w:eastAsia="pl-PL"/>
        </w:rPr>
        <w:t>9</w:t>
      </w:r>
      <w:r w:rsidRPr="00341786">
        <w:rPr>
          <w:rFonts w:ascii="Times New Roman" w:hAnsi="Times New Roman" w:cs="Times New Roman"/>
          <w:b/>
          <w:sz w:val="24"/>
          <w:szCs w:val="20"/>
          <w:lang w:eastAsia="pl-PL"/>
        </w:rPr>
        <w:t xml:space="preserve">. </w:t>
      </w:r>
      <w:r w:rsidR="002F73EB" w:rsidRPr="002F73EB">
        <w:rPr>
          <w:rFonts w:cs="Times New Roman"/>
          <w:b/>
        </w:rPr>
        <w:t xml:space="preserve">Elementy eksploatacyjne do posiadanego przez Zamawiającego Wielofunkcyjnego przyrządu komputerowego CX-701 </w:t>
      </w:r>
    </w:p>
    <w:tbl>
      <w:tblPr>
        <w:tblW w:w="1105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
        <w:gridCol w:w="2409"/>
        <w:gridCol w:w="1134"/>
        <w:gridCol w:w="709"/>
        <w:gridCol w:w="992"/>
        <w:gridCol w:w="993"/>
        <w:gridCol w:w="708"/>
        <w:gridCol w:w="993"/>
        <w:gridCol w:w="1275"/>
        <w:gridCol w:w="1276"/>
      </w:tblGrid>
      <w:tr w:rsidR="002F73EB" w:rsidRPr="002F73EB" w:rsidTr="002F73EB">
        <w:tc>
          <w:tcPr>
            <w:tcW w:w="566"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F73EB" w:rsidRPr="002F73EB" w:rsidRDefault="002F73EB" w:rsidP="002F73EB">
            <w:pPr>
              <w:spacing w:after="0" w:line="240" w:lineRule="auto"/>
              <w:jc w:val="center"/>
              <w:rPr>
                <w:rFonts w:ascii="Times New Roman" w:hAnsi="Times New Roman" w:cs="Times New Roman"/>
                <w:b/>
                <w:sz w:val="20"/>
                <w:szCs w:val="20"/>
                <w:lang w:eastAsia="pl-PL"/>
              </w:rPr>
            </w:pPr>
            <w:r w:rsidRPr="002F73EB">
              <w:rPr>
                <w:rFonts w:ascii="Times New Roman" w:hAnsi="Times New Roman" w:cs="Times New Roman"/>
                <w:b/>
                <w:sz w:val="20"/>
                <w:szCs w:val="20"/>
                <w:lang w:eastAsia="pl-PL"/>
              </w:rPr>
              <w:t>Lp.</w:t>
            </w:r>
          </w:p>
        </w:tc>
        <w:tc>
          <w:tcPr>
            <w:tcW w:w="2409"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F73EB" w:rsidRPr="002F73EB" w:rsidRDefault="002F73EB" w:rsidP="002F73EB">
            <w:pPr>
              <w:spacing w:after="0" w:line="240" w:lineRule="auto"/>
              <w:jc w:val="center"/>
              <w:rPr>
                <w:rFonts w:ascii="Times New Roman" w:hAnsi="Times New Roman" w:cs="Times New Roman"/>
                <w:b/>
                <w:sz w:val="20"/>
                <w:szCs w:val="20"/>
                <w:lang w:eastAsia="pl-PL"/>
              </w:rPr>
            </w:pPr>
            <w:r w:rsidRPr="002F73EB">
              <w:rPr>
                <w:rFonts w:ascii="Times New Roman" w:hAnsi="Times New Roman" w:cs="Times New Roman"/>
                <w:b/>
                <w:sz w:val="20"/>
                <w:szCs w:val="20"/>
                <w:lang w:eastAsia="pl-PL"/>
              </w:rPr>
              <w:t>Nazwa towaru, wymagania,</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F73EB" w:rsidRPr="002F73EB" w:rsidRDefault="002F73EB" w:rsidP="002F73EB">
            <w:pPr>
              <w:spacing w:after="0" w:line="240" w:lineRule="auto"/>
              <w:jc w:val="center"/>
              <w:rPr>
                <w:rFonts w:ascii="Times New Roman" w:hAnsi="Times New Roman" w:cs="Times New Roman"/>
                <w:b/>
                <w:sz w:val="20"/>
                <w:szCs w:val="20"/>
                <w:lang w:eastAsia="pl-PL"/>
              </w:rPr>
            </w:pPr>
            <w:r w:rsidRPr="002F73EB">
              <w:rPr>
                <w:rFonts w:ascii="Times New Roman" w:hAnsi="Times New Roman" w:cs="Times New Roman"/>
                <w:b/>
                <w:sz w:val="20"/>
                <w:szCs w:val="20"/>
                <w:lang w:eastAsia="pl-PL"/>
              </w:rPr>
              <w:t>Jednostka</w:t>
            </w:r>
          </w:p>
          <w:p w:rsidR="002F73EB" w:rsidRPr="002F73EB" w:rsidRDefault="002F73EB" w:rsidP="002F73EB">
            <w:pPr>
              <w:spacing w:after="0" w:line="240" w:lineRule="auto"/>
              <w:jc w:val="center"/>
              <w:rPr>
                <w:rFonts w:ascii="Times New Roman" w:hAnsi="Times New Roman" w:cs="Times New Roman"/>
                <w:b/>
                <w:sz w:val="20"/>
                <w:szCs w:val="20"/>
                <w:lang w:eastAsia="pl-PL"/>
              </w:rPr>
            </w:pPr>
            <w:r w:rsidRPr="002F73EB">
              <w:rPr>
                <w:rFonts w:ascii="Times New Roman" w:hAnsi="Times New Roman" w:cs="Times New Roman"/>
                <w:b/>
                <w:sz w:val="20"/>
                <w:szCs w:val="20"/>
                <w:lang w:eastAsia="pl-PL"/>
              </w:rPr>
              <w:t>miary</w:t>
            </w:r>
          </w:p>
        </w:tc>
        <w:tc>
          <w:tcPr>
            <w:tcW w:w="709"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F73EB" w:rsidRPr="002F73EB" w:rsidRDefault="002F73EB" w:rsidP="002F73EB">
            <w:pPr>
              <w:spacing w:after="0" w:line="240" w:lineRule="auto"/>
              <w:jc w:val="center"/>
              <w:rPr>
                <w:rFonts w:ascii="Times New Roman" w:hAnsi="Times New Roman" w:cs="Times New Roman"/>
                <w:b/>
                <w:sz w:val="20"/>
                <w:szCs w:val="20"/>
                <w:lang w:eastAsia="pl-PL"/>
              </w:rPr>
            </w:pPr>
            <w:r w:rsidRPr="002F73EB">
              <w:rPr>
                <w:rFonts w:ascii="Times New Roman" w:hAnsi="Times New Roman" w:cs="Times New Roman"/>
                <w:b/>
                <w:sz w:val="20"/>
                <w:szCs w:val="20"/>
                <w:lang w:eastAsia="pl-PL"/>
              </w:rPr>
              <w:t>Ilość</w:t>
            </w:r>
          </w:p>
        </w:tc>
        <w:tc>
          <w:tcPr>
            <w:tcW w:w="9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F73EB" w:rsidRPr="002F73EB" w:rsidRDefault="002F73EB" w:rsidP="002F73EB">
            <w:pPr>
              <w:spacing w:after="0" w:line="240" w:lineRule="auto"/>
              <w:jc w:val="center"/>
              <w:rPr>
                <w:rFonts w:ascii="Times New Roman" w:hAnsi="Times New Roman" w:cs="Times New Roman"/>
                <w:b/>
                <w:sz w:val="20"/>
                <w:szCs w:val="20"/>
                <w:lang w:eastAsia="pl-PL"/>
              </w:rPr>
            </w:pPr>
            <w:r w:rsidRPr="002F73EB">
              <w:rPr>
                <w:rFonts w:ascii="Times New Roman" w:hAnsi="Times New Roman" w:cs="Times New Roman"/>
                <w:b/>
                <w:sz w:val="20"/>
                <w:szCs w:val="20"/>
                <w:lang w:eastAsia="pl-PL"/>
              </w:rPr>
              <w:t xml:space="preserve"> Cena jednostkowa netto</w:t>
            </w:r>
          </w:p>
        </w:tc>
        <w:tc>
          <w:tcPr>
            <w:tcW w:w="9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F73EB" w:rsidRPr="002F73EB" w:rsidRDefault="002F73EB" w:rsidP="002F73EB">
            <w:pPr>
              <w:spacing w:after="0" w:line="240" w:lineRule="auto"/>
              <w:jc w:val="center"/>
              <w:rPr>
                <w:rFonts w:ascii="Times New Roman" w:hAnsi="Times New Roman" w:cs="Times New Roman"/>
                <w:b/>
                <w:sz w:val="20"/>
                <w:szCs w:val="20"/>
                <w:lang w:eastAsia="pl-PL"/>
              </w:rPr>
            </w:pPr>
            <w:r w:rsidRPr="002F73EB">
              <w:rPr>
                <w:rFonts w:ascii="Times New Roman" w:hAnsi="Times New Roman" w:cs="Times New Roman"/>
                <w:b/>
                <w:sz w:val="20"/>
                <w:szCs w:val="20"/>
                <w:lang w:eastAsia="pl-PL"/>
              </w:rPr>
              <w:t>Wartość netto</w:t>
            </w:r>
          </w:p>
        </w:tc>
        <w:tc>
          <w:tcPr>
            <w:tcW w:w="708" w:type="dxa"/>
            <w:tcBorders>
              <w:top w:val="single" w:sz="4" w:space="0" w:color="auto"/>
              <w:left w:val="single" w:sz="4" w:space="0" w:color="auto"/>
              <w:bottom w:val="single" w:sz="4" w:space="0" w:color="auto"/>
              <w:right w:val="single" w:sz="4" w:space="0" w:color="auto"/>
            </w:tcBorders>
            <w:shd w:val="clear" w:color="auto" w:fill="BFBFBF"/>
            <w:hideMark/>
          </w:tcPr>
          <w:p w:rsidR="002F73EB" w:rsidRPr="002F73EB" w:rsidRDefault="002F73EB" w:rsidP="002F73EB">
            <w:pPr>
              <w:spacing w:after="0" w:line="240" w:lineRule="auto"/>
              <w:jc w:val="center"/>
              <w:rPr>
                <w:rFonts w:ascii="Times New Roman" w:hAnsi="Times New Roman" w:cs="Times New Roman"/>
                <w:b/>
                <w:sz w:val="20"/>
                <w:szCs w:val="20"/>
                <w:lang w:eastAsia="pl-PL"/>
              </w:rPr>
            </w:pPr>
            <w:r w:rsidRPr="002F73EB">
              <w:rPr>
                <w:rFonts w:ascii="Times New Roman" w:hAnsi="Times New Roman" w:cs="Times New Roman"/>
                <w:b/>
                <w:sz w:val="20"/>
                <w:szCs w:val="20"/>
                <w:lang w:eastAsia="pl-PL"/>
              </w:rPr>
              <w:t>Stawka VAT</w:t>
            </w:r>
          </w:p>
        </w:tc>
        <w:tc>
          <w:tcPr>
            <w:tcW w:w="993" w:type="dxa"/>
            <w:tcBorders>
              <w:top w:val="single" w:sz="4" w:space="0" w:color="auto"/>
              <w:left w:val="single" w:sz="4" w:space="0" w:color="auto"/>
              <w:bottom w:val="single" w:sz="4" w:space="0" w:color="auto"/>
              <w:right w:val="single" w:sz="4" w:space="0" w:color="auto"/>
            </w:tcBorders>
            <w:shd w:val="clear" w:color="auto" w:fill="BFBFBF"/>
          </w:tcPr>
          <w:p w:rsidR="002F73EB" w:rsidRPr="002F73EB" w:rsidRDefault="002F73EB" w:rsidP="002F73EB">
            <w:pPr>
              <w:spacing w:after="0" w:line="240" w:lineRule="auto"/>
              <w:jc w:val="center"/>
              <w:rPr>
                <w:rFonts w:ascii="Times New Roman" w:hAnsi="Times New Roman" w:cs="Times New Roman"/>
                <w:b/>
                <w:sz w:val="20"/>
                <w:szCs w:val="20"/>
                <w:lang w:eastAsia="pl-PL"/>
              </w:rPr>
            </w:pPr>
          </w:p>
          <w:p w:rsidR="002F73EB" w:rsidRPr="002F73EB" w:rsidRDefault="002F73EB" w:rsidP="002F73EB">
            <w:pPr>
              <w:spacing w:after="0" w:line="240" w:lineRule="auto"/>
              <w:jc w:val="center"/>
              <w:rPr>
                <w:rFonts w:ascii="Times New Roman" w:hAnsi="Times New Roman" w:cs="Times New Roman"/>
                <w:b/>
                <w:sz w:val="20"/>
                <w:szCs w:val="20"/>
                <w:lang w:eastAsia="pl-PL"/>
              </w:rPr>
            </w:pPr>
            <w:r w:rsidRPr="002F73EB">
              <w:rPr>
                <w:rFonts w:ascii="Times New Roman" w:hAnsi="Times New Roman" w:cs="Times New Roman"/>
                <w:b/>
                <w:sz w:val="20"/>
                <w:szCs w:val="20"/>
                <w:lang w:eastAsia="pl-PL"/>
              </w:rPr>
              <w:t>Wartość VAT</w:t>
            </w:r>
          </w:p>
        </w:tc>
        <w:tc>
          <w:tcPr>
            <w:tcW w:w="1275" w:type="dxa"/>
            <w:tcBorders>
              <w:top w:val="single" w:sz="4" w:space="0" w:color="auto"/>
              <w:left w:val="single" w:sz="4" w:space="0" w:color="auto"/>
              <w:bottom w:val="single" w:sz="4" w:space="0" w:color="auto"/>
              <w:right w:val="single" w:sz="4" w:space="0" w:color="auto"/>
            </w:tcBorders>
            <w:shd w:val="clear" w:color="auto" w:fill="BFBFBF"/>
          </w:tcPr>
          <w:p w:rsidR="002F73EB" w:rsidRPr="002F73EB" w:rsidRDefault="002F73EB" w:rsidP="002F73EB">
            <w:pPr>
              <w:spacing w:after="0" w:line="240" w:lineRule="auto"/>
              <w:jc w:val="center"/>
              <w:rPr>
                <w:rFonts w:ascii="Times New Roman" w:hAnsi="Times New Roman" w:cs="Times New Roman"/>
                <w:b/>
                <w:sz w:val="20"/>
                <w:szCs w:val="20"/>
                <w:lang w:eastAsia="pl-PL"/>
              </w:rPr>
            </w:pPr>
          </w:p>
          <w:p w:rsidR="002F73EB" w:rsidRPr="002F73EB" w:rsidRDefault="002F73EB" w:rsidP="002F73EB">
            <w:pPr>
              <w:spacing w:after="0" w:line="240" w:lineRule="auto"/>
              <w:jc w:val="center"/>
              <w:rPr>
                <w:rFonts w:ascii="Times New Roman" w:hAnsi="Times New Roman" w:cs="Times New Roman"/>
                <w:b/>
                <w:sz w:val="20"/>
                <w:szCs w:val="20"/>
                <w:lang w:eastAsia="pl-PL"/>
              </w:rPr>
            </w:pPr>
            <w:r w:rsidRPr="002F73EB">
              <w:rPr>
                <w:rFonts w:ascii="Times New Roman" w:hAnsi="Times New Roman" w:cs="Times New Roman"/>
                <w:b/>
                <w:sz w:val="20"/>
                <w:szCs w:val="20"/>
                <w:lang w:eastAsia="pl-PL"/>
              </w:rPr>
              <w:t>Wartość brutto</w:t>
            </w:r>
          </w:p>
        </w:tc>
        <w:tc>
          <w:tcPr>
            <w:tcW w:w="1276" w:type="dxa"/>
            <w:tcBorders>
              <w:top w:val="single" w:sz="4" w:space="0" w:color="auto"/>
              <w:left w:val="single" w:sz="4" w:space="0" w:color="auto"/>
              <w:bottom w:val="single" w:sz="4" w:space="0" w:color="auto"/>
              <w:right w:val="single" w:sz="4" w:space="0" w:color="auto"/>
            </w:tcBorders>
            <w:shd w:val="clear" w:color="auto" w:fill="BFBFBF"/>
            <w:hideMark/>
          </w:tcPr>
          <w:p w:rsidR="002F73EB" w:rsidRPr="002F73EB" w:rsidRDefault="002F73EB" w:rsidP="002F73EB">
            <w:pPr>
              <w:spacing w:after="0" w:line="240" w:lineRule="auto"/>
              <w:jc w:val="center"/>
              <w:rPr>
                <w:rFonts w:ascii="Times New Roman" w:hAnsi="Times New Roman" w:cs="Times New Roman"/>
                <w:b/>
                <w:sz w:val="20"/>
                <w:szCs w:val="20"/>
                <w:lang w:eastAsia="pl-PL"/>
              </w:rPr>
            </w:pPr>
            <w:r w:rsidRPr="002F73EB">
              <w:rPr>
                <w:rFonts w:ascii="Times New Roman" w:hAnsi="Times New Roman" w:cs="Times New Roman"/>
                <w:b/>
                <w:sz w:val="20"/>
                <w:szCs w:val="20"/>
                <w:lang w:eastAsia="pl-PL"/>
              </w:rPr>
              <w:t>Producent, nazwa handlowa</w:t>
            </w:r>
          </w:p>
        </w:tc>
      </w:tr>
      <w:tr w:rsidR="002F73EB" w:rsidRPr="002F73EB" w:rsidTr="002F73EB">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F73EB" w:rsidRPr="002F73EB" w:rsidRDefault="002F73EB" w:rsidP="002F73EB">
            <w:pPr>
              <w:spacing w:after="0" w:line="240" w:lineRule="auto"/>
              <w:jc w:val="center"/>
              <w:rPr>
                <w:rFonts w:ascii="Times New Roman" w:hAnsi="Times New Roman" w:cs="Times New Roman"/>
                <w:sz w:val="20"/>
                <w:szCs w:val="20"/>
                <w:lang w:eastAsia="pl-PL"/>
              </w:rPr>
            </w:pPr>
            <w:r w:rsidRPr="002F73EB">
              <w:rPr>
                <w:rFonts w:ascii="Times New Roman" w:hAnsi="Times New Roman" w:cs="Times New Roman"/>
                <w:sz w:val="20"/>
                <w:szCs w:val="20"/>
                <w:lang w:eastAsia="pl-PL"/>
              </w:rPr>
              <w:t>1</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F73EB" w:rsidRPr="002F73EB" w:rsidRDefault="002F73EB" w:rsidP="002F73EB">
            <w:pPr>
              <w:spacing w:after="0" w:line="240" w:lineRule="auto"/>
              <w:jc w:val="center"/>
              <w:rPr>
                <w:rFonts w:ascii="Times New Roman" w:hAnsi="Times New Roman" w:cs="Times New Roman"/>
                <w:sz w:val="20"/>
                <w:szCs w:val="20"/>
                <w:lang w:val="en-US" w:eastAsia="pl-PL"/>
              </w:rPr>
            </w:pPr>
            <w:r w:rsidRPr="002F73EB">
              <w:rPr>
                <w:rFonts w:ascii="Times New Roman" w:hAnsi="Times New Roman" w:cs="Times New Roman"/>
                <w:sz w:val="20"/>
                <w:szCs w:val="20"/>
                <w:lang w:val="en-US" w:eastAsia="pl-PL"/>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F73EB" w:rsidRPr="002F73EB" w:rsidRDefault="002F73EB" w:rsidP="002F73EB">
            <w:pPr>
              <w:spacing w:after="0" w:line="240" w:lineRule="auto"/>
              <w:jc w:val="center"/>
              <w:rPr>
                <w:rFonts w:ascii="Times New Roman" w:hAnsi="Times New Roman" w:cs="Times New Roman"/>
                <w:sz w:val="20"/>
                <w:szCs w:val="20"/>
                <w:lang w:val="en-GB" w:eastAsia="pl-PL"/>
              </w:rPr>
            </w:pPr>
            <w:r w:rsidRPr="002F73EB">
              <w:rPr>
                <w:rFonts w:ascii="Times New Roman" w:hAnsi="Times New Roman" w:cs="Times New Roman"/>
                <w:sz w:val="20"/>
                <w:szCs w:val="20"/>
                <w:lang w:val="en-GB" w:eastAsia="pl-PL"/>
              </w:rPr>
              <w:t>3</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F73EB" w:rsidRPr="002F73EB" w:rsidRDefault="002F73EB" w:rsidP="002F73EB">
            <w:pPr>
              <w:spacing w:after="0" w:line="240" w:lineRule="auto"/>
              <w:jc w:val="center"/>
              <w:rPr>
                <w:rFonts w:ascii="Times New Roman" w:hAnsi="Times New Roman" w:cs="Times New Roman"/>
                <w:sz w:val="20"/>
                <w:szCs w:val="20"/>
                <w:lang w:val="en-GB" w:eastAsia="pl-PL"/>
              </w:rPr>
            </w:pPr>
            <w:r w:rsidRPr="002F73EB">
              <w:rPr>
                <w:rFonts w:ascii="Times New Roman" w:hAnsi="Times New Roman" w:cs="Times New Roman"/>
                <w:sz w:val="20"/>
                <w:szCs w:val="20"/>
                <w:lang w:val="en-GB" w:eastAsia="pl-PL"/>
              </w:rPr>
              <w:t>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F73EB" w:rsidRPr="002F73EB" w:rsidRDefault="002F73EB" w:rsidP="002F73EB">
            <w:pPr>
              <w:spacing w:after="0" w:line="240" w:lineRule="auto"/>
              <w:jc w:val="center"/>
              <w:rPr>
                <w:rFonts w:ascii="Times New Roman" w:hAnsi="Times New Roman" w:cs="Times New Roman"/>
                <w:sz w:val="20"/>
                <w:szCs w:val="20"/>
                <w:lang w:val="en-GB" w:eastAsia="pl-PL"/>
              </w:rPr>
            </w:pPr>
            <w:r w:rsidRPr="002F73EB">
              <w:rPr>
                <w:rFonts w:ascii="Times New Roman" w:hAnsi="Times New Roman" w:cs="Times New Roman"/>
                <w:sz w:val="20"/>
                <w:szCs w:val="20"/>
                <w:lang w:val="en-GB" w:eastAsia="pl-PL"/>
              </w:rPr>
              <w:t>5</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F73EB" w:rsidRPr="002F73EB" w:rsidRDefault="002F73EB" w:rsidP="002F73EB">
            <w:pPr>
              <w:spacing w:after="0" w:line="240" w:lineRule="auto"/>
              <w:jc w:val="center"/>
              <w:rPr>
                <w:rFonts w:ascii="Times New Roman" w:hAnsi="Times New Roman" w:cs="Times New Roman"/>
                <w:sz w:val="20"/>
                <w:szCs w:val="20"/>
                <w:lang w:val="en-GB" w:eastAsia="pl-PL"/>
              </w:rPr>
            </w:pPr>
            <w:r w:rsidRPr="002F73EB">
              <w:rPr>
                <w:rFonts w:ascii="Times New Roman" w:hAnsi="Times New Roman" w:cs="Times New Roman"/>
                <w:sz w:val="20"/>
                <w:szCs w:val="20"/>
                <w:lang w:val="en-GB" w:eastAsia="pl-PL"/>
              </w:rPr>
              <w:t>6</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2F73EB" w:rsidRPr="002F73EB" w:rsidRDefault="002F73EB" w:rsidP="002F73EB">
            <w:pPr>
              <w:spacing w:after="0" w:line="240" w:lineRule="auto"/>
              <w:jc w:val="center"/>
              <w:rPr>
                <w:rFonts w:ascii="Times New Roman" w:hAnsi="Times New Roman" w:cs="Times New Roman"/>
                <w:sz w:val="20"/>
                <w:szCs w:val="20"/>
                <w:lang w:val="en-GB" w:eastAsia="pl-PL"/>
              </w:rPr>
            </w:pPr>
            <w:r w:rsidRPr="002F73EB">
              <w:rPr>
                <w:rFonts w:ascii="Times New Roman" w:hAnsi="Times New Roman" w:cs="Times New Roman"/>
                <w:sz w:val="20"/>
                <w:szCs w:val="20"/>
                <w:lang w:val="en-GB" w:eastAsia="pl-PL"/>
              </w:rPr>
              <w:t>7</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rsidR="002F73EB" w:rsidRPr="002F73EB" w:rsidRDefault="002F73EB" w:rsidP="002F73EB">
            <w:pPr>
              <w:spacing w:after="0" w:line="240" w:lineRule="auto"/>
              <w:jc w:val="center"/>
              <w:rPr>
                <w:rFonts w:ascii="Times New Roman" w:hAnsi="Times New Roman" w:cs="Times New Roman"/>
                <w:sz w:val="20"/>
                <w:szCs w:val="20"/>
                <w:lang w:val="en-GB" w:eastAsia="pl-PL"/>
              </w:rPr>
            </w:pPr>
            <w:r w:rsidRPr="002F73EB">
              <w:rPr>
                <w:rFonts w:ascii="Times New Roman" w:hAnsi="Times New Roman" w:cs="Times New Roman"/>
                <w:sz w:val="20"/>
                <w:szCs w:val="20"/>
                <w:lang w:val="en-GB" w:eastAsia="pl-PL"/>
              </w:rPr>
              <w:t>8</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F73EB" w:rsidRPr="002F73EB" w:rsidRDefault="002F73EB" w:rsidP="002F73EB">
            <w:pPr>
              <w:spacing w:after="0" w:line="240" w:lineRule="auto"/>
              <w:jc w:val="center"/>
              <w:rPr>
                <w:rFonts w:ascii="Times New Roman" w:hAnsi="Times New Roman" w:cs="Times New Roman"/>
                <w:sz w:val="20"/>
                <w:szCs w:val="20"/>
                <w:lang w:val="en-GB" w:eastAsia="pl-PL"/>
              </w:rPr>
            </w:pPr>
            <w:r w:rsidRPr="002F73EB">
              <w:rPr>
                <w:rFonts w:ascii="Times New Roman" w:hAnsi="Times New Roman" w:cs="Times New Roman"/>
                <w:sz w:val="20"/>
                <w:szCs w:val="20"/>
                <w:lang w:val="en-GB" w:eastAsia="pl-PL"/>
              </w:rPr>
              <w:t>9</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2F73EB" w:rsidRPr="002F73EB" w:rsidRDefault="002F73EB" w:rsidP="002F73EB">
            <w:pPr>
              <w:spacing w:after="0" w:line="240" w:lineRule="auto"/>
              <w:jc w:val="center"/>
              <w:rPr>
                <w:rFonts w:ascii="Times New Roman" w:hAnsi="Times New Roman" w:cs="Times New Roman"/>
                <w:sz w:val="20"/>
                <w:szCs w:val="20"/>
                <w:lang w:val="en-GB" w:eastAsia="pl-PL"/>
              </w:rPr>
            </w:pPr>
            <w:r w:rsidRPr="002F73EB">
              <w:rPr>
                <w:rFonts w:ascii="Times New Roman" w:hAnsi="Times New Roman" w:cs="Times New Roman"/>
                <w:sz w:val="20"/>
                <w:szCs w:val="20"/>
                <w:lang w:val="en-GB" w:eastAsia="pl-PL"/>
              </w:rPr>
              <w:t>10</w:t>
            </w:r>
          </w:p>
        </w:tc>
      </w:tr>
      <w:tr w:rsidR="002F73EB" w:rsidRPr="002F73EB" w:rsidTr="002F73EB">
        <w:trPr>
          <w:trHeight w:val="1391"/>
        </w:trPr>
        <w:tc>
          <w:tcPr>
            <w:tcW w:w="566" w:type="dxa"/>
            <w:tcBorders>
              <w:top w:val="single" w:sz="4" w:space="0" w:color="auto"/>
              <w:left w:val="single" w:sz="4" w:space="0" w:color="auto"/>
              <w:bottom w:val="single" w:sz="4" w:space="0" w:color="auto"/>
              <w:right w:val="single" w:sz="4" w:space="0" w:color="auto"/>
            </w:tcBorders>
            <w:vAlign w:val="center"/>
            <w:hideMark/>
          </w:tcPr>
          <w:p w:rsidR="002F73EB" w:rsidRPr="002F73EB" w:rsidRDefault="002F73EB" w:rsidP="002F73EB">
            <w:pPr>
              <w:spacing w:after="0" w:line="240" w:lineRule="auto"/>
              <w:jc w:val="center"/>
              <w:rPr>
                <w:rFonts w:ascii="Times New Roman" w:hAnsi="Times New Roman" w:cs="Times New Roman"/>
                <w:sz w:val="20"/>
                <w:szCs w:val="20"/>
                <w:lang w:eastAsia="pl-PL"/>
              </w:rPr>
            </w:pPr>
            <w:r w:rsidRPr="002F73EB">
              <w:rPr>
                <w:rFonts w:ascii="Times New Roman" w:hAnsi="Times New Roman" w:cs="Times New Roman"/>
                <w:sz w:val="20"/>
                <w:szCs w:val="20"/>
                <w:lang w:eastAsia="pl-PL"/>
              </w:rPr>
              <w:t>1</w:t>
            </w:r>
          </w:p>
        </w:tc>
        <w:tc>
          <w:tcPr>
            <w:tcW w:w="24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elektroda jonoselektywna fluorkowa; parametry:</w:t>
            </w:r>
          </w:p>
          <w:p w:rsidR="002F73EB" w:rsidRPr="002F73EB" w:rsidRDefault="002F73EB" w:rsidP="00682F1D">
            <w:pPr>
              <w:numPr>
                <w:ilvl w:val="0"/>
                <w:numId w:val="26"/>
              </w:numPr>
              <w:spacing w:after="0" w:line="240" w:lineRule="auto"/>
              <w:contextualSpacing/>
              <w:jc w:val="both"/>
              <w:rPr>
                <w:rFonts w:ascii="Times New Roman" w:hAnsi="Times New Roman" w:cs="Times New Roman"/>
                <w:sz w:val="20"/>
                <w:szCs w:val="20"/>
              </w:rPr>
            </w:pPr>
            <w:r w:rsidRPr="002F73EB">
              <w:rPr>
                <w:rFonts w:ascii="Times New Roman" w:hAnsi="Times New Roman" w:cs="Times New Roman"/>
                <w:sz w:val="20"/>
                <w:szCs w:val="20"/>
              </w:rPr>
              <w:t xml:space="preserve">Wymiary elektrody </w:t>
            </w:r>
          </w:p>
          <w:p w:rsidR="002F73EB" w:rsidRPr="002F73EB" w:rsidRDefault="002F73EB" w:rsidP="002F73EB">
            <w:pPr>
              <w:ind w:left="360"/>
              <w:contextualSpacing/>
              <w:jc w:val="both"/>
              <w:rPr>
                <w:rFonts w:ascii="Times New Roman" w:hAnsi="Times New Roman" w:cs="Times New Roman"/>
                <w:sz w:val="20"/>
                <w:szCs w:val="20"/>
              </w:rPr>
            </w:pPr>
            <w:r w:rsidRPr="002F73EB">
              <w:rPr>
                <w:rFonts w:ascii="Times New Roman" w:hAnsi="Times New Roman" w:cs="Times New Roman"/>
                <w:sz w:val="20"/>
                <w:szCs w:val="20"/>
              </w:rPr>
              <w:t xml:space="preserve">długość 140 mm; </w:t>
            </w:r>
          </w:p>
          <w:p w:rsidR="002F73EB" w:rsidRPr="002F73EB" w:rsidRDefault="002F73EB" w:rsidP="002F73EB">
            <w:pPr>
              <w:ind w:left="360"/>
              <w:contextualSpacing/>
              <w:jc w:val="both"/>
              <w:rPr>
                <w:rFonts w:ascii="Times New Roman" w:hAnsi="Times New Roman" w:cs="Times New Roman"/>
                <w:sz w:val="20"/>
                <w:szCs w:val="20"/>
              </w:rPr>
            </w:pPr>
            <w:r w:rsidRPr="002F73EB">
              <w:rPr>
                <w:rFonts w:ascii="Times New Roman" w:hAnsi="Times New Roman" w:cs="Times New Roman"/>
                <w:sz w:val="20"/>
                <w:szCs w:val="20"/>
              </w:rPr>
              <w:t>średnica 12 mm</w:t>
            </w:r>
          </w:p>
          <w:p w:rsidR="002F73EB" w:rsidRPr="002F73EB" w:rsidRDefault="002F73EB" w:rsidP="00682F1D">
            <w:pPr>
              <w:numPr>
                <w:ilvl w:val="0"/>
                <w:numId w:val="26"/>
              </w:numPr>
              <w:spacing w:after="0" w:line="240" w:lineRule="auto"/>
              <w:contextualSpacing/>
              <w:jc w:val="both"/>
              <w:rPr>
                <w:rFonts w:ascii="Times New Roman" w:hAnsi="Times New Roman" w:cs="Times New Roman"/>
                <w:sz w:val="20"/>
                <w:szCs w:val="20"/>
              </w:rPr>
            </w:pPr>
            <w:r w:rsidRPr="002F73EB">
              <w:rPr>
                <w:rFonts w:ascii="Times New Roman" w:hAnsi="Times New Roman" w:cs="Times New Roman"/>
                <w:sz w:val="20"/>
                <w:szCs w:val="20"/>
              </w:rPr>
              <w:t>Zakres wykrywanych stężeń 10</w:t>
            </w:r>
            <w:r w:rsidRPr="002F73EB">
              <w:rPr>
                <w:rFonts w:ascii="Times New Roman" w:hAnsi="Times New Roman" w:cs="Times New Roman"/>
                <w:sz w:val="20"/>
                <w:szCs w:val="20"/>
                <w:vertAlign w:val="superscript"/>
              </w:rPr>
              <w:t>-1</w:t>
            </w:r>
            <w:r w:rsidRPr="002F73EB">
              <w:rPr>
                <w:rFonts w:ascii="Times New Roman" w:hAnsi="Times New Roman" w:cs="Times New Roman"/>
                <w:sz w:val="20"/>
                <w:szCs w:val="20"/>
              </w:rPr>
              <w:t>-10</w:t>
            </w:r>
            <w:r w:rsidRPr="002F73EB">
              <w:rPr>
                <w:rFonts w:ascii="Times New Roman" w:hAnsi="Times New Roman" w:cs="Times New Roman"/>
                <w:sz w:val="20"/>
                <w:szCs w:val="20"/>
                <w:vertAlign w:val="superscript"/>
              </w:rPr>
              <w:t>-6</w:t>
            </w:r>
            <w:r w:rsidRPr="002F73EB">
              <w:rPr>
                <w:rFonts w:ascii="Times New Roman" w:hAnsi="Times New Roman" w:cs="Times New Roman"/>
                <w:sz w:val="20"/>
                <w:szCs w:val="20"/>
              </w:rPr>
              <w:t xml:space="preserve"> MF</w:t>
            </w:r>
          </w:p>
          <w:p w:rsidR="002F73EB" w:rsidRPr="002F73EB" w:rsidRDefault="002F73EB" w:rsidP="00682F1D">
            <w:pPr>
              <w:numPr>
                <w:ilvl w:val="0"/>
                <w:numId w:val="26"/>
              </w:numPr>
              <w:spacing w:after="0" w:line="240" w:lineRule="auto"/>
              <w:contextualSpacing/>
              <w:jc w:val="both"/>
              <w:rPr>
                <w:rFonts w:ascii="Times New Roman" w:hAnsi="Times New Roman" w:cs="Times New Roman"/>
                <w:sz w:val="20"/>
                <w:szCs w:val="20"/>
              </w:rPr>
            </w:pPr>
            <w:r w:rsidRPr="002F73EB">
              <w:rPr>
                <w:rFonts w:ascii="Times New Roman" w:hAnsi="Times New Roman" w:cs="Times New Roman"/>
                <w:sz w:val="20"/>
                <w:szCs w:val="20"/>
              </w:rPr>
              <w:t xml:space="preserve">Zakres temperaturowy 0 – 80 </w:t>
            </w:r>
            <w:proofErr w:type="spellStart"/>
            <w:r w:rsidRPr="002F73EB">
              <w:rPr>
                <w:rFonts w:ascii="Times New Roman" w:hAnsi="Times New Roman" w:cs="Times New Roman"/>
                <w:sz w:val="20"/>
                <w:szCs w:val="20"/>
                <w:vertAlign w:val="superscript"/>
              </w:rPr>
              <w:t>o</w:t>
            </w:r>
            <w:r w:rsidRPr="002F73EB">
              <w:rPr>
                <w:rFonts w:ascii="Times New Roman" w:hAnsi="Times New Roman" w:cs="Times New Roman"/>
                <w:sz w:val="20"/>
                <w:szCs w:val="20"/>
              </w:rPr>
              <w:t>C</w:t>
            </w:r>
            <w:proofErr w:type="spellEnd"/>
          </w:p>
          <w:p w:rsidR="002F73EB" w:rsidRPr="002F73EB" w:rsidRDefault="002F73EB" w:rsidP="00682F1D">
            <w:pPr>
              <w:numPr>
                <w:ilvl w:val="0"/>
                <w:numId w:val="26"/>
              </w:numPr>
              <w:spacing w:after="0" w:line="240" w:lineRule="auto"/>
              <w:contextualSpacing/>
              <w:jc w:val="both"/>
              <w:rPr>
                <w:rFonts w:ascii="Times New Roman" w:hAnsi="Times New Roman" w:cs="Times New Roman"/>
                <w:sz w:val="20"/>
                <w:szCs w:val="20"/>
              </w:rPr>
            </w:pPr>
            <w:r w:rsidRPr="002F73EB">
              <w:rPr>
                <w:rFonts w:ascii="Times New Roman" w:hAnsi="Times New Roman" w:cs="Times New Roman"/>
                <w:sz w:val="20"/>
                <w:szCs w:val="20"/>
              </w:rPr>
              <w:t>Oporność elektryczna</w:t>
            </w:r>
            <w:r w:rsidRPr="002F73EB">
              <w:rPr>
                <w:rFonts w:ascii="Times New Roman" w:hAnsi="Times New Roman" w:cs="Times New Roman"/>
                <w:sz w:val="20"/>
                <w:szCs w:val="20"/>
              </w:rPr>
              <w:tab/>
              <w:t xml:space="preserve"> ok. 1 </w:t>
            </w:r>
            <w:proofErr w:type="spellStart"/>
            <w:r w:rsidRPr="002F73EB">
              <w:rPr>
                <w:rFonts w:ascii="Times New Roman" w:hAnsi="Times New Roman" w:cs="Times New Roman"/>
                <w:sz w:val="20"/>
                <w:szCs w:val="20"/>
              </w:rPr>
              <w:t>Mohm</w:t>
            </w:r>
            <w:proofErr w:type="spellEnd"/>
          </w:p>
          <w:p w:rsidR="002F73EB" w:rsidRPr="002F73EB" w:rsidRDefault="002F73EB" w:rsidP="00682F1D">
            <w:pPr>
              <w:numPr>
                <w:ilvl w:val="0"/>
                <w:numId w:val="26"/>
              </w:numPr>
              <w:spacing w:after="0" w:line="240" w:lineRule="auto"/>
              <w:contextualSpacing/>
              <w:jc w:val="both"/>
              <w:rPr>
                <w:rFonts w:ascii="Times New Roman" w:hAnsi="Times New Roman" w:cs="Times New Roman"/>
                <w:sz w:val="20"/>
                <w:szCs w:val="20"/>
              </w:rPr>
            </w:pPr>
            <w:r w:rsidRPr="002F73EB">
              <w:rPr>
                <w:rFonts w:ascii="Times New Roman" w:hAnsi="Times New Roman" w:cs="Times New Roman"/>
                <w:sz w:val="20"/>
                <w:szCs w:val="20"/>
              </w:rPr>
              <w:t xml:space="preserve">Minimalna objętość mierzonej próbki </w:t>
            </w:r>
            <w:r w:rsidRPr="002F73EB">
              <w:rPr>
                <w:rFonts w:ascii="Times New Roman" w:hAnsi="Times New Roman" w:cs="Times New Roman"/>
                <w:sz w:val="20"/>
                <w:szCs w:val="20"/>
              </w:rPr>
              <w:tab/>
              <w:t>5 ml</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5</w:t>
            </w:r>
          </w:p>
        </w:tc>
        <w:tc>
          <w:tcPr>
            <w:tcW w:w="992"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r>
      <w:tr w:rsidR="002F73EB" w:rsidRPr="002F73EB" w:rsidTr="002F73EB">
        <w:trPr>
          <w:trHeight w:val="1357"/>
        </w:trPr>
        <w:tc>
          <w:tcPr>
            <w:tcW w:w="566" w:type="dxa"/>
            <w:tcBorders>
              <w:top w:val="single" w:sz="4" w:space="0" w:color="auto"/>
              <w:left w:val="single" w:sz="4" w:space="0" w:color="auto"/>
              <w:bottom w:val="single" w:sz="4" w:space="0" w:color="auto"/>
              <w:right w:val="single" w:sz="4" w:space="0" w:color="auto"/>
            </w:tcBorders>
            <w:vAlign w:val="center"/>
            <w:hideMark/>
          </w:tcPr>
          <w:p w:rsidR="002F73EB" w:rsidRPr="002F73EB" w:rsidRDefault="002F73EB" w:rsidP="002F73EB">
            <w:pPr>
              <w:spacing w:after="0" w:line="240" w:lineRule="auto"/>
              <w:jc w:val="center"/>
              <w:rPr>
                <w:rFonts w:ascii="Times New Roman" w:hAnsi="Times New Roman" w:cs="Times New Roman"/>
                <w:sz w:val="20"/>
                <w:szCs w:val="20"/>
                <w:lang w:eastAsia="pl-PL"/>
              </w:rPr>
            </w:pPr>
            <w:r w:rsidRPr="002F73EB">
              <w:rPr>
                <w:rFonts w:ascii="Times New Roman" w:hAnsi="Times New Roman" w:cs="Times New Roman"/>
                <w:sz w:val="20"/>
                <w:szCs w:val="20"/>
                <w:lang w:eastAsia="pl-PL"/>
              </w:rPr>
              <w:t>2</w:t>
            </w:r>
          </w:p>
        </w:tc>
        <w:tc>
          <w:tcPr>
            <w:tcW w:w="24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elektroda odniesienia chlorosrebrowa; parametry</w:t>
            </w:r>
          </w:p>
          <w:p w:rsidR="002F73EB" w:rsidRPr="002F73EB" w:rsidRDefault="002F73EB" w:rsidP="00682F1D">
            <w:pPr>
              <w:numPr>
                <w:ilvl w:val="0"/>
                <w:numId w:val="27"/>
              </w:numPr>
              <w:spacing w:after="0" w:line="240" w:lineRule="auto"/>
              <w:contextualSpacing/>
              <w:rPr>
                <w:rFonts w:ascii="Times New Roman" w:hAnsi="Times New Roman" w:cs="Times New Roman"/>
                <w:sz w:val="20"/>
                <w:szCs w:val="20"/>
              </w:rPr>
            </w:pPr>
            <w:r w:rsidRPr="002F73EB">
              <w:rPr>
                <w:rFonts w:ascii="Times New Roman" w:hAnsi="Times New Roman" w:cs="Times New Roman"/>
                <w:sz w:val="20"/>
                <w:szCs w:val="20"/>
              </w:rPr>
              <w:t>Rozmiar elektrody</w:t>
            </w:r>
          </w:p>
          <w:p w:rsidR="002F73EB" w:rsidRPr="002F73EB" w:rsidRDefault="002F73EB" w:rsidP="002F73EB">
            <w:pPr>
              <w:ind w:left="360"/>
              <w:contextualSpacing/>
              <w:rPr>
                <w:rFonts w:ascii="Times New Roman" w:hAnsi="Times New Roman" w:cs="Times New Roman"/>
                <w:sz w:val="20"/>
                <w:szCs w:val="20"/>
              </w:rPr>
            </w:pPr>
            <w:r w:rsidRPr="002F73EB">
              <w:rPr>
                <w:rFonts w:ascii="Times New Roman" w:hAnsi="Times New Roman" w:cs="Times New Roman"/>
                <w:sz w:val="20"/>
                <w:szCs w:val="20"/>
              </w:rPr>
              <w:t>długość 150 mm</w:t>
            </w:r>
          </w:p>
          <w:p w:rsidR="002F73EB" w:rsidRPr="002F73EB" w:rsidRDefault="002F73EB" w:rsidP="002F73EB">
            <w:pPr>
              <w:ind w:left="360"/>
              <w:contextualSpacing/>
              <w:rPr>
                <w:rFonts w:ascii="Times New Roman" w:hAnsi="Times New Roman" w:cs="Times New Roman"/>
                <w:sz w:val="20"/>
                <w:szCs w:val="20"/>
              </w:rPr>
            </w:pPr>
            <w:r w:rsidRPr="002F73EB">
              <w:rPr>
                <w:rFonts w:ascii="Times New Roman" w:hAnsi="Times New Roman" w:cs="Times New Roman"/>
                <w:sz w:val="20"/>
                <w:szCs w:val="20"/>
              </w:rPr>
              <w:t>średnica 12 mm</w:t>
            </w:r>
          </w:p>
          <w:p w:rsidR="002F73EB" w:rsidRPr="002F73EB" w:rsidRDefault="002F73EB" w:rsidP="00682F1D">
            <w:pPr>
              <w:numPr>
                <w:ilvl w:val="0"/>
                <w:numId w:val="27"/>
              </w:numPr>
              <w:spacing w:after="0" w:line="240" w:lineRule="auto"/>
              <w:contextualSpacing/>
              <w:rPr>
                <w:rFonts w:ascii="Times New Roman" w:hAnsi="Times New Roman" w:cs="Times New Roman"/>
                <w:sz w:val="20"/>
                <w:szCs w:val="20"/>
              </w:rPr>
            </w:pPr>
            <w:r w:rsidRPr="002F73EB">
              <w:rPr>
                <w:rFonts w:ascii="Times New Roman" w:hAnsi="Times New Roman" w:cs="Times New Roman"/>
                <w:sz w:val="20"/>
                <w:szCs w:val="20"/>
              </w:rPr>
              <w:t>Długość przewodu</w:t>
            </w:r>
            <w:r w:rsidRPr="002F73EB">
              <w:rPr>
                <w:rFonts w:ascii="Times New Roman" w:hAnsi="Times New Roman" w:cs="Times New Roman"/>
                <w:sz w:val="20"/>
                <w:szCs w:val="20"/>
              </w:rPr>
              <w:tab/>
              <w:t>100 cm</w:t>
            </w:r>
          </w:p>
          <w:p w:rsidR="002F73EB" w:rsidRPr="002F73EB" w:rsidRDefault="002F73EB" w:rsidP="00682F1D">
            <w:pPr>
              <w:numPr>
                <w:ilvl w:val="0"/>
                <w:numId w:val="27"/>
              </w:numPr>
              <w:spacing w:after="0" w:line="240" w:lineRule="auto"/>
              <w:contextualSpacing/>
              <w:rPr>
                <w:rFonts w:ascii="Times New Roman" w:hAnsi="Times New Roman" w:cs="Times New Roman"/>
                <w:sz w:val="20"/>
                <w:szCs w:val="20"/>
              </w:rPr>
            </w:pPr>
            <w:r w:rsidRPr="002F73EB">
              <w:rPr>
                <w:rFonts w:ascii="Times New Roman" w:hAnsi="Times New Roman" w:cs="Times New Roman"/>
                <w:sz w:val="20"/>
                <w:szCs w:val="20"/>
              </w:rPr>
              <w:t xml:space="preserve">Zakres pomiarowy </w:t>
            </w:r>
            <w:proofErr w:type="spellStart"/>
            <w:r w:rsidRPr="002F73EB">
              <w:rPr>
                <w:rFonts w:ascii="Times New Roman" w:hAnsi="Times New Roman" w:cs="Times New Roman"/>
                <w:sz w:val="20"/>
                <w:szCs w:val="20"/>
              </w:rPr>
              <w:t>pH</w:t>
            </w:r>
            <w:proofErr w:type="spellEnd"/>
            <w:r w:rsidRPr="002F73EB">
              <w:rPr>
                <w:rFonts w:ascii="Times New Roman" w:hAnsi="Times New Roman" w:cs="Times New Roman"/>
                <w:sz w:val="20"/>
                <w:szCs w:val="20"/>
              </w:rPr>
              <w:tab/>
              <w:t>1 – 14</w:t>
            </w:r>
          </w:p>
          <w:p w:rsidR="002F73EB" w:rsidRPr="002F73EB" w:rsidRDefault="002F73EB" w:rsidP="00682F1D">
            <w:pPr>
              <w:numPr>
                <w:ilvl w:val="0"/>
                <w:numId w:val="27"/>
              </w:numPr>
              <w:spacing w:after="0" w:line="240" w:lineRule="auto"/>
              <w:contextualSpacing/>
              <w:rPr>
                <w:rFonts w:ascii="Times New Roman" w:hAnsi="Times New Roman" w:cs="Times New Roman"/>
                <w:sz w:val="20"/>
                <w:szCs w:val="20"/>
              </w:rPr>
            </w:pPr>
            <w:r w:rsidRPr="002F73EB">
              <w:rPr>
                <w:rFonts w:ascii="Times New Roman" w:hAnsi="Times New Roman" w:cs="Times New Roman"/>
                <w:sz w:val="20"/>
                <w:szCs w:val="20"/>
              </w:rPr>
              <w:t>Zakres temperatury zastosowania 0 do 80 °C</w:t>
            </w:r>
          </w:p>
          <w:p w:rsidR="002F73EB" w:rsidRPr="002F73EB" w:rsidRDefault="002F73EB" w:rsidP="00682F1D">
            <w:pPr>
              <w:numPr>
                <w:ilvl w:val="0"/>
                <w:numId w:val="27"/>
              </w:numPr>
              <w:spacing w:after="0" w:line="240" w:lineRule="auto"/>
              <w:contextualSpacing/>
              <w:rPr>
                <w:rFonts w:ascii="Times New Roman" w:hAnsi="Times New Roman" w:cs="Times New Roman"/>
                <w:sz w:val="20"/>
                <w:szCs w:val="20"/>
              </w:rPr>
            </w:pPr>
            <w:r w:rsidRPr="002F73EB">
              <w:rPr>
                <w:rFonts w:ascii="Times New Roman" w:hAnsi="Times New Roman" w:cs="Times New Roman"/>
                <w:sz w:val="20"/>
                <w:szCs w:val="20"/>
              </w:rPr>
              <w:t>Minimalna mierzona objętość</w:t>
            </w:r>
            <w:r w:rsidRPr="002F73EB">
              <w:rPr>
                <w:rFonts w:ascii="Times New Roman" w:hAnsi="Times New Roman" w:cs="Times New Roman"/>
                <w:sz w:val="20"/>
                <w:szCs w:val="20"/>
              </w:rPr>
              <w:tab/>
              <w:t>5 ml</w:t>
            </w:r>
          </w:p>
          <w:p w:rsidR="002F73EB" w:rsidRPr="002F73EB" w:rsidRDefault="002F73EB" w:rsidP="00682F1D">
            <w:pPr>
              <w:numPr>
                <w:ilvl w:val="0"/>
                <w:numId w:val="27"/>
              </w:numPr>
              <w:spacing w:after="0" w:line="240" w:lineRule="auto"/>
              <w:contextualSpacing/>
              <w:rPr>
                <w:rFonts w:ascii="Times New Roman" w:hAnsi="Times New Roman" w:cs="Times New Roman"/>
                <w:sz w:val="20"/>
                <w:szCs w:val="20"/>
              </w:rPr>
            </w:pPr>
            <w:r w:rsidRPr="002F73EB">
              <w:rPr>
                <w:rFonts w:ascii="Times New Roman" w:hAnsi="Times New Roman" w:cs="Times New Roman"/>
                <w:sz w:val="20"/>
                <w:szCs w:val="20"/>
              </w:rPr>
              <w:t>Maksymalny wypływ elektrolitu</w:t>
            </w:r>
            <w:r w:rsidRPr="002F73EB">
              <w:rPr>
                <w:rFonts w:ascii="Times New Roman" w:hAnsi="Times New Roman" w:cs="Times New Roman"/>
                <w:sz w:val="20"/>
                <w:szCs w:val="20"/>
              </w:rPr>
              <w:tab/>
              <w:t>10 µl/godz.</w:t>
            </w:r>
          </w:p>
          <w:p w:rsidR="002F73EB" w:rsidRPr="002F73EB" w:rsidRDefault="002F73EB" w:rsidP="00682F1D">
            <w:pPr>
              <w:numPr>
                <w:ilvl w:val="0"/>
                <w:numId w:val="27"/>
              </w:numPr>
              <w:spacing w:after="0" w:line="240" w:lineRule="auto"/>
              <w:contextualSpacing/>
              <w:rPr>
                <w:rFonts w:ascii="Times New Roman" w:hAnsi="Times New Roman" w:cs="Times New Roman"/>
                <w:sz w:val="20"/>
                <w:szCs w:val="20"/>
              </w:rPr>
            </w:pPr>
            <w:r w:rsidRPr="002F73EB">
              <w:rPr>
                <w:rFonts w:ascii="Times New Roman" w:hAnsi="Times New Roman" w:cs="Times New Roman"/>
                <w:sz w:val="20"/>
                <w:szCs w:val="20"/>
              </w:rPr>
              <w:t xml:space="preserve">Przyrząd pomiarowy: </w:t>
            </w:r>
            <w:proofErr w:type="spellStart"/>
            <w:r w:rsidRPr="002F73EB">
              <w:rPr>
                <w:rFonts w:ascii="Times New Roman" w:hAnsi="Times New Roman" w:cs="Times New Roman"/>
                <w:sz w:val="20"/>
                <w:szCs w:val="20"/>
              </w:rPr>
              <w:t>pH</w:t>
            </w:r>
            <w:proofErr w:type="spellEnd"/>
            <w:r w:rsidRPr="002F73EB">
              <w:rPr>
                <w:rFonts w:ascii="Times New Roman" w:hAnsi="Times New Roman" w:cs="Times New Roman"/>
                <w:sz w:val="20"/>
                <w:szCs w:val="20"/>
              </w:rPr>
              <w:t>-metr z rozszerzoną skalą, minimalna oporność wejściowa</w:t>
            </w:r>
            <w:r w:rsidRPr="002F73EB">
              <w:rPr>
                <w:rFonts w:ascii="Times New Roman" w:hAnsi="Times New Roman" w:cs="Times New Roman"/>
                <w:sz w:val="20"/>
                <w:szCs w:val="20"/>
              </w:rPr>
              <w:tab/>
              <w:t>min 10</w:t>
            </w:r>
            <w:r w:rsidRPr="002F73EB">
              <w:rPr>
                <w:rFonts w:ascii="Times New Roman" w:hAnsi="Times New Roman" w:cs="Times New Roman"/>
                <w:sz w:val="20"/>
                <w:szCs w:val="20"/>
                <w:vertAlign w:val="superscript"/>
              </w:rPr>
              <w:t>12</w:t>
            </w:r>
            <w:r w:rsidRPr="002F73EB">
              <w:rPr>
                <w:rFonts w:ascii="Times New Roman" w:hAnsi="Times New Roman" w:cs="Times New Roman"/>
                <w:sz w:val="20"/>
                <w:szCs w:val="20"/>
              </w:rPr>
              <w:t>Ω</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1</w:t>
            </w:r>
          </w:p>
        </w:tc>
        <w:tc>
          <w:tcPr>
            <w:tcW w:w="992"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r>
      <w:tr w:rsidR="002F73EB" w:rsidRPr="002F73EB" w:rsidTr="002F73EB">
        <w:trPr>
          <w:trHeight w:val="819"/>
        </w:trPr>
        <w:tc>
          <w:tcPr>
            <w:tcW w:w="566" w:type="dxa"/>
            <w:tcBorders>
              <w:top w:val="single" w:sz="4" w:space="0" w:color="auto"/>
              <w:left w:val="single" w:sz="4" w:space="0" w:color="auto"/>
              <w:bottom w:val="single" w:sz="4" w:space="0" w:color="auto"/>
              <w:right w:val="single" w:sz="4" w:space="0" w:color="auto"/>
            </w:tcBorders>
            <w:vAlign w:val="center"/>
            <w:hideMark/>
          </w:tcPr>
          <w:p w:rsidR="002F73EB" w:rsidRPr="002F73EB" w:rsidRDefault="002F73EB" w:rsidP="002F73EB">
            <w:pPr>
              <w:spacing w:after="0" w:line="240" w:lineRule="auto"/>
              <w:jc w:val="center"/>
              <w:rPr>
                <w:rFonts w:ascii="Times New Roman" w:hAnsi="Times New Roman" w:cs="Times New Roman"/>
                <w:sz w:val="20"/>
                <w:szCs w:val="20"/>
                <w:lang w:eastAsia="pl-PL"/>
              </w:rPr>
            </w:pPr>
            <w:r w:rsidRPr="002F73EB">
              <w:rPr>
                <w:rFonts w:ascii="Times New Roman" w:hAnsi="Times New Roman" w:cs="Times New Roman"/>
                <w:sz w:val="20"/>
                <w:szCs w:val="20"/>
                <w:lang w:eastAsia="pl-PL"/>
              </w:rPr>
              <w:t>3</w:t>
            </w:r>
          </w:p>
        </w:tc>
        <w:tc>
          <w:tcPr>
            <w:tcW w:w="24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elektroda odniesienia kalomelowa; parametry</w:t>
            </w:r>
          </w:p>
          <w:p w:rsidR="002F73EB" w:rsidRPr="002F73EB" w:rsidRDefault="002F73EB" w:rsidP="00682F1D">
            <w:pPr>
              <w:numPr>
                <w:ilvl w:val="0"/>
                <w:numId w:val="28"/>
              </w:numPr>
              <w:spacing w:after="0" w:line="240" w:lineRule="auto"/>
              <w:contextualSpacing/>
              <w:rPr>
                <w:rFonts w:ascii="Times New Roman" w:hAnsi="Times New Roman" w:cs="Times New Roman"/>
                <w:sz w:val="20"/>
                <w:szCs w:val="20"/>
              </w:rPr>
            </w:pPr>
            <w:r w:rsidRPr="002F73EB">
              <w:rPr>
                <w:rFonts w:ascii="Times New Roman" w:hAnsi="Times New Roman" w:cs="Times New Roman"/>
                <w:sz w:val="20"/>
                <w:szCs w:val="20"/>
              </w:rPr>
              <w:t xml:space="preserve">Wymiary </w:t>
            </w:r>
            <w:proofErr w:type="spellStart"/>
            <w:r w:rsidRPr="002F73EB">
              <w:rPr>
                <w:rFonts w:ascii="Times New Roman" w:hAnsi="Times New Roman" w:cs="Times New Roman"/>
                <w:sz w:val="20"/>
                <w:szCs w:val="20"/>
              </w:rPr>
              <w:t>elektrodydługość</w:t>
            </w:r>
            <w:proofErr w:type="spellEnd"/>
            <w:r w:rsidRPr="002F73EB">
              <w:rPr>
                <w:rFonts w:ascii="Times New Roman" w:hAnsi="Times New Roman" w:cs="Times New Roman"/>
                <w:sz w:val="20"/>
                <w:szCs w:val="20"/>
              </w:rPr>
              <w:t xml:space="preserve"> 140 mm</w:t>
            </w:r>
          </w:p>
          <w:p w:rsidR="002F73EB" w:rsidRPr="002F73EB" w:rsidRDefault="002F73EB" w:rsidP="002F73EB">
            <w:pPr>
              <w:ind w:left="360"/>
              <w:contextualSpacing/>
              <w:rPr>
                <w:rFonts w:ascii="Times New Roman" w:hAnsi="Times New Roman" w:cs="Times New Roman"/>
                <w:sz w:val="20"/>
                <w:szCs w:val="20"/>
              </w:rPr>
            </w:pPr>
            <w:r w:rsidRPr="002F73EB">
              <w:rPr>
                <w:rFonts w:ascii="Times New Roman" w:hAnsi="Times New Roman" w:cs="Times New Roman"/>
                <w:sz w:val="20"/>
                <w:szCs w:val="20"/>
              </w:rPr>
              <w:t>średnica 12 mm</w:t>
            </w:r>
          </w:p>
          <w:p w:rsidR="002F73EB" w:rsidRPr="002F73EB" w:rsidRDefault="002F73EB" w:rsidP="00682F1D">
            <w:pPr>
              <w:numPr>
                <w:ilvl w:val="0"/>
                <w:numId w:val="28"/>
              </w:numPr>
              <w:spacing w:after="0" w:line="240" w:lineRule="auto"/>
              <w:contextualSpacing/>
              <w:rPr>
                <w:rFonts w:ascii="Times New Roman" w:hAnsi="Times New Roman" w:cs="Times New Roman"/>
                <w:sz w:val="20"/>
                <w:szCs w:val="20"/>
              </w:rPr>
            </w:pPr>
            <w:r w:rsidRPr="002F73EB">
              <w:rPr>
                <w:rFonts w:ascii="Times New Roman" w:hAnsi="Times New Roman" w:cs="Times New Roman"/>
                <w:sz w:val="20"/>
                <w:szCs w:val="20"/>
              </w:rPr>
              <w:t xml:space="preserve">Zakres temperaturowy </w:t>
            </w:r>
            <w:r w:rsidRPr="002F73EB">
              <w:rPr>
                <w:rFonts w:ascii="Times New Roman" w:hAnsi="Times New Roman" w:cs="Times New Roman"/>
                <w:sz w:val="20"/>
                <w:szCs w:val="20"/>
              </w:rPr>
              <w:br/>
              <w:t xml:space="preserve">0 – 80 </w:t>
            </w:r>
            <w:proofErr w:type="spellStart"/>
            <w:r w:rsidRPr="002F73EB">
              <w:rPr>
                <w:rFonts w:ascii="Times New Roman" w:hAnsi="Times New Roman" w:cs="Times New Roman"/>
                <w:sz w:val="20"/>
                <w:szCs w:val="20"/>
                <w:vertAlign w:val="superscript"/>
              </w:rPr>
              <w:t>o</w:t>
            </w:r>
            <w:r w:rsidRPr="002F73EB">
              <w:rPr>
                <w:rFonts w:ascii="Times New Roman" w:hAnsi="Times New Roman" w:cs="Times New Roman"/>
                <w:sz w:val="20"/>
                <w:szCs w:val="20"/>
              </w:rPr>
              <w:t>C</w:t>
            </w:r>
            <w:proofErr w:type="spellEnd"/>
          </w:p>
          <w:p w:rsidR="002F73EB" w:rsidRPr="002F73EB" w:rsidRDefault="002F73EB" w:rsidP="00682F1D">
            <w:pPr>
              <w:numPr>
                <w:ilvl w:val="0"/>
                <w:numId w:val="28"/>
              </w:numPr>
              <w:spacing w:after="0" w:line="240" w:lineRule="auto"/>
              <w:contextualSpacing/>
              <w:rPr>
                <w:rFonts w:ascii="Times New Roman" w:hAnsi="Times New Roman" w:cs="Times New Roman"/>
                <w:sz w:val="20"/>
                <w:szCs w:val="20"/>
              </w:rPr>
            </w:pPr>
            <w:r w:rsidRPr="002F73EB">
              <w:rPr>
                <w:rFonts w:ascii="Times New Roman" w:hAnsi="Times New Roman" w:cs="Times New Roman"/>
                <w:sz w:val="20"/>
                <w:szCs w:val="20"/>
              </w:rPr>
              <w:t>Oporność elektryczna</w:t>
            </w:r>
            <w:r w:rsidRPr="002F73EB">
              <w:rPr>
                <w:rFonts w:ascii="Times New Roman" w:hAnsi="Times New Roman" w:cs="Times New Roman"/>
                <w:sz w:val="20"/>
                <w:szCs w:val="20"/>
              </w:rPr>
              <w:tab/>
              <w:t xml:space="preserve"> ok. 3 </w:t>
            </w:r>
            <w:proofErr w:type="spellStart"/>
            <w:r w:rsidRPr="002F73EB">
              <w:rPr>
                <w:rFonts w:ascii="Times New Roman" w:hAnsi="Times New Roman" w:cs="Times New Roman"/>
                <w:sz w:val="20"/>
                <w:szCs w:val="20"/>
              </w:rPr>
              <w:t>kohm</w:t>
            </w:r>
            <w:proofErr w:type="spellEnd"/>
          </w:p>
          <w:p w:rsidR="002F73EB" w:rsidRPr="002F73EB" w:rsidRDefault="002F73EB" w:rsidP="00682F1D">
            <w:pPr>
              <w:numPr>
                <w:ilvl w:val="0"/>
                <w:numId w:val="28"/>
              </w:numPr>
              <w:spacing w:after="0" w:line="240" w:lineRule="auto"/>
              <w:contextualSpacing/>
              <w:rPr>
                <w:rFonts w:ascii="Times New Roman" w:hAnsi="Times New Roman" w:cs="Times New Roman"/>
                <w:sz w:val="20"/>
                <w:szCs w:val="20"/>
              </w:rPr>
            </w:pPr>
            <w:r w:rsidRPr="002F73EB">
              <w:rPr>
                <w:rFonts w:ascii="Times New Roman" w:hAnsi="Times New Roman" w:cs="Times New Roman"/>
                <w:sz w:val="20"/>
                <w:szCs w:val="20"/>
              </w:rPr>
              <w:t xml:space="preserve">Zakres dopuszczalnego </w:t>
            </w:r>
            <w:proofErr w:type="spellStart"/>
            <w:r w:rsidRPr="002F73EB">
              <w:rPr>
                <w:rFonts w:ascii="Times New Roman" w:hAnsi="Times New Roman" w:cs="Times New Roman"/>
                <w:sz w:val="20"/>
                <w:szCs w:val="20"/>
              </w:rPr>
              <w:t>pH</w:t>
            </w:r>
            <w:proofErr w:type="spellEnd"/>
            <w:r w:rsidRPr="002F73EB">
              <w:rPr>
                <w:rFonts w:ascii="Times New Roman" w:hAnsi="Times New Roman" w:cs="Times New Roman"/>
                <w:sz w:val="20"/>
                <w:szCs w:val="20"/>
              </w:rPr>
              <w:t xml:space="preserve"> 1 -14</w:t>
            </w:r>
          </w:p>
          <w:p w:rsidR="002F73EB" w:rsidRPr="002F73EB" w:rsidRDefault="002F73EB" w:rsidP="00682F1D">
            <w:pPr>
              <w:numPr>
                <w:ilvl w:val="0"/>
                <w:numId w:val="28"/>
              </w:numPr>
              <w:spacing w:after="0" w:line="240" w:lineRule="auto"/>
              <w:contextualSpacing/>
              <w:rPr>
                <w:rFonts w:ascii="Times New Roman" w:hAnsi="Times New Roman" w:cs="Times New Roman"/>
                <w:sz w:val="20"/>
                <w:szCs w:val="20"/>
              </w:rPr>
            </w:pPr>
            <w:r w:rsidRPr="002F73EB">
              <w:rPr>
                <w:rFonts w:ascii="Times New Roman" w:hAnsi="Times New Roman" w:cs="Times New Roman"/>
                <w:sz w:val="20"/>
                <w:szCs w:val="20"/>
              </w:rPr>
              <w:t xml:space="preserve">Minimalna objętość </w:t>
            </w:r>
            <w:r w:rsidRPr="002F73EB">
              <w:rPr>
                <w:rFonts w:ascii="Times New Roman" w:hAnsi="Times New Roman" w:cs="Times New Roman"/>
                <w:sz w:val="20"/>
                <w:szCs w:val="20"/>
              </w:rPr>
              <w:lastRenderedPageBreak/>
              <w:t>mierzonej próbki 5 ml</w:t>
            </w:r>
          </w:p>
          <w:p w:rsidR="002F73EB" w:rsidRPr="002F73EB" w:rsidRDefault="002F73EB" w:rsidP="00682F1D">
            <w:pPr>
              <w:numPr>
                <w:ilvl w:val="0"/>
                <w:numId w:val="28"/>
              </w:numPr>
              <w:spacing w:after="0" w:line="240" w:lineRule="auto"/>
              <w:contextualSpacing/>
              <w:rPr>
                <w:rFonts w:ascii="Times New Roman" w:hAnsi="Times New Roman" w:cs="Times New Roman"/>
                <w:sz w:val="20"/>
                <w:szCs w:val="20"/>
              </w:rPr>
            </w:pPr>
            <w:r w:rsidRPr="002F73EB">
              <w:rPr>
                <w:rFonts w:ascii="Times New Roman" w:hAnsi="Times New Roman" w:cs="Times New Roman"/>
                <w:sz w:val="20"/>
                <w:szCs w:val="20"/>
              </w:rPr>
              <w:t>Maksymalny wysięk elektrolitu</w:t>
            </w:r>
            <w:r w:rsidRPr="002F73EB">
              <w:rPr>
                <w:rFonts w:ascii="Times New Roman" w:hAnsi="Times New Roman" w:cs="Times New Roman"/>
                <w:sz w:val="20"/>
                <w:szCs w:val="20"/>
              </w:rPr>
              <w:tab/>
              <w:t xml:space="preserve">10 </w:t>
            </w:r>
            <w:proofErr w:type="spellStart"/>
            <w:r w:rsidRPr="002F73EB">
              <w:rPr>
                <w:rFonts w:ascii="Times New Roman" w:hAnsi="Times New Roman" w:cs="Times New Roman"/>
                <w:sz w:val="20"/>
                <w:szCs w:val="20"/>
              </w:rPr>
              <w:t>μl</w:t>
            </w:r>
            <w:proofErr w:type="spellEnd"/>
            <w:r w:rsidRPr="002F73EB">
              <w:rPr>
                <w:rFonts w:ascii="Times New Roman" w:hAnsi="Times New Roman" w:cs="Times New Roman"/>
                <w:sz w:val="20"/>
                <w:szCs w:val="20"/>
              </w:rPr>
              <w:t>/h</w:t>
            </w:r>
          </w:p>
          <w:p w:rsidR="002F73EB" w:rsidRPr="002F73EB" w:rsidRDefault="002F73EB" w:rsidP="00682F1D">
            <w:pPr>
              <w:numPr>
                <w:ilvl w:val="0"/>
                <w:numId w:val="28"/>
              </w:numPr>
              <w:spacing w:after="0" w:line="240" w:lineRule="auto"/>
              <w:contextualSpacing/>
              <w:rPr>
                <w:rFonts w:ascii="Times New Roman" w:hAnsi="Times New Roman" w:cs="Times New Roman"/>
                <w:sz w:val="20"/>
                <w:szCs w:val="20"/>
              </w:rPr>
            </w:pPr>
            <w:r w:rsidRPr="002F73EB">
              <w:rPr>
                <w:rFonts w:ascii="Times New Roman" w:hAnsi="Times New Roman" w:cs="Times New Roman"/>
                <w:sz w:val="20"/>
                <w:szCs w:val="20"/>
              </w:rPr>
              <w:t xml:space="preserve">Przyrząd pomiarowy </w:t>
            </w:r>
            <w:proofErr w:type="spellStart"/>
            <w:r w:rsidRPr="002F73EB">
              <w:rPr>
                <w:rFonts w:ascii="Times New Roman" w:hAnsi="Times New Roman" w:cs="Times New Roman"/>
                <w:sz w:val="20"/>
                <w:szCs w:val="20"/>
              </w:rPr>
              <w:t>pHmetr</w:t>
            </w:r>
            <w:proofErr w:type="spellEnd"/>
            <w:r w:rsidRPr="002F73EB">
              <w:rPr>
                <w:rFonts w:ascii="Times New Roman" w:hAnsi="Times New Roman" w:cs="Times New Roman"/>
                <w:sz w:val="20"/>
                <w:szCs w:val="20"/>
              </w:rPr>
              <w:t xml:space="preserve"> z rozszerzoną skalą </w:t>
            </w:r>
          </w:p>
          <w:p w:rsidR="002F73EB" w:rsidRPr="002F73EB" w:rsidRDefault="002F73EB" w:rsidP="002F73EB">
            <w:pPr>
              <w:ind w:left="360"/>
              <w:contextualSpacing/>
              <w:rPr>
                <w:rFonts w:ascii="Times New Roman" w:hAnsi="Times New Roman" w:cs="Times New Roman"/>
                <w:sz w:val="20"/>
                <w:szCs w:val="20"/>
              </w:rPr>
            </w:pPr>
            <w:r w:rsidRPr="002F73EB">
              <w:rPr>
                <w:rFonts w:ascii="Times New Roman" w:hAnsi="Times New Roman" w:cs="Times New Roman"/>
                <w:sz w:val="20"/>
                <w:szCs w:val="20"/>
              </w:rPr>
              <w:t>i opornością wejściową 10</w:t>
            </w:r>
            <w:r w:rsidRPr="002F73EB">
              <w:rPr>
                <w:rFonts w:ascii="Times New Roman" w:hAnsi="Times New Roman" w:cs="Times New Roman"/>
                <w:sz w:val="20"/>
                <w:szCs w:val="20"/>
                <w:vertAlign w:val="superscript"/>
              </w:rPr>
              <w:t xml:space="preserve">12 </w:t>
            </w:r>
            <w:proofErr w:type="spellStart"/>
            <w:r w:rsidRPr="002F73EB">
              <w:rPr>
                <w:rFonts w:ascii="Times New Roman" w:hAnsi="Times New Roman" w:cs="Times New Roman"/>
                <w:sz w:val="20"/>
                <w:szCs w:val="20"/>
              </w:rPr>
              <w:t>ohm</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lang w:eastAsia="pl-PL"/>
              </w:rPr>
            </w:pPr>
            <w:r w:rsidRPr="002F73EB">
              <w:rPr>
                <w:rFonts w:ascii="Times New Roman" w:eastAsia="Times New Roman" w:hAnsi="Times New Roman" w:cs="Times New Roman"/>
                <w:lang w:eastAsia="pl-PL"/>
              </w:rPr>
              <w:lastRenderedPageBreak/>
              <w:t>szt.</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1</w:t>
            </w:r>
          </w:p>
        </w:tc>
        <w:tc>
          <w:tcPr>
            <w:tcW w:w="992"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r>
      <w:tr w:rsidR="002F73EB" w:rsidRPr="002F73EB" w:rsidTr="002F73EB">
        <w:tc>
          <w:tcPr>
            <w:tcW w:w="566" w:type="dxa"/>
            <w:tcBorders>
              <w:top w:val="single" w:sz="4" w:space="0" w:color="auto"/>
              <w:left w:val="single" w:sz="4" w:space="0" w:color="auto"/>
              <w:bottom w:val="single" w:sz="4" w:space="0" w:color="auto"/>
              <w:right w:val="single" w:sz="4" w:space="0" w:color="auto"/>
            </w:tcBorders>
            <w:vAlign w:val="center"/>
            <w:hideMark/>
          </w:tcPr>
          <w:p w:rsidR="002F73EB" w:rsidRPr="002F73EB" w:rsidRDefault="002F73EB" w:rsidP="002F73EB">
            <w:pPr>
              <w:spacing w:after="0" w:line="240" w:lineRule="auto"/>
              <w:jc w:val="center"/>
              <w:rPr>
                <w:rFonts w:ascii="Times New Roman" w:hAnsi="Times New Roman" w:cs="Times New Roman"/>
                <w:sz w:val="20"/>
                <w:szCs w:val="20"/>
                <w:lang w:eastAsia="pl-PL"/>
              </w:rPr>
            </w:pPr>
            <w:r w:rsidRPr="002F73EB">
              <w:rPr>
                <w:rFonts w:ascii="Times New Roman" w:hAnsi="Times New Roman" w:cs="Times New Roman"/>
                <w:sz w:val="20"/>
                <w:szCs w:val="20"/>
                <w:lang w:eastAsia="pl-PL"/>
              </w:rPr>
              <w:lastRenderedPageBreak/>
              <w:t>4</w:t>
            </w:r>
          </w:p>
        </w:tc>
        <w:tc>
          <w:tcPr>
            <w:tcW w:w="24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Roztwór stabilizujący</w:t>
            </w:r>
          </w:p>
          <w:p w:rsidR="002F73EB" w:rsidRPr="002F73EB" w:rsidRDefault="002F73EB" w:rsidP="002F73EB">
            <w:pPr>
              <w:spacing w:after="0" w:line="240" w:lineRule="auto"/>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TISAB I (NaCl, kwas cytrynowy</w:t>
            </w:r>
          </w:p>
          <w:p w:rsidR="002F73EB" w:rsidRPr="002F73EB" w:rsidRDefault="002F73EB" w:rsidP="002F73EB">
            <w:pPr>
              <w:spacing w:after="0" w:line="240" w:lineRule="auto"/>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cytrynian </w:t>
            </w:r>
            <w:proofErr w:type="spellStart"/>
            <w:r w:rsidRPr="002F73EB">
              <w:rPr>
                <w:rFonts w:ascii="Times New Roman" w:eastAsia="Times New Roman" w:hAnsi="Times New Roman" w:cs="Times New Roman"/>
                <w:sz w:val="20"/>
                <w:szCs w:val="20"/>
                <w:lang w:eastAsia="pl-PL"/>
              </w:rPr>
              <w:t>trisodowy</w:t>
            </w:r>
            <w:proofErr w:type="spellEnd"/>
            <w:r w:rsidRPr="002F73EB">
              <w:rPr>
                <w:rFonts w:ascii="Times New Roman" w:eastAsia="Times New Roman" w:hAnsi="Times New Roman" w:cs="Times New Roman"/>
                <w:sz w:val="20"/>
                <w:szCs w:val="20"/>
                <w:lang w:eastAsia="pl-PL"/>
              </w:rPr>
              <w:t>) pozwalający na pomiar stężenia jonów fluorkowych w zakresie stężeń 0,2 - 10 mg/l.; op. 500 ml</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op.</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30</w:t>
            </w:r>
          </w:p>
        </w:tc>
        <w:tc>
          <w:tcPr>
            <w:tcW w:w="992"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r>
      <w:tr w:rsidR="002F73EB" w:rsidRPr="002F73EB" w:rsidTr="002F73EB">
        <w:tc>
          <w:tcPr>
            <w:tcW w:w="566" w:type="dxa"/>
            <w:tcBorders>
              <w:top w:val="single" w:sz="4" w:space="0" w:color="auto"/>
              <w:left w:val="single" w:sz="4" w:space="0" w:color="auto"/>
              <w:bottom w:val="single" w:sz="4" w:space="0" w:color="auto"/>
              <w:right w:val="single" w:sz="4" w:space="0" w:color="auto"/>
            </w:tcBorders>
            <w:vAlign w:val="center"/>
            <w:hideMark/>
          </w:tcPr>
          <w:p w:rsidR="002F73EB" w:rsidRPr="002F73EB" w:rsidRDefault="002F73EB" w:rsidP="002F73EB">
            <w:pPr>
              <w:spacing w:after="0" w:line="240" w:lineRule="auto"/>
              <w:jc w:val="center"/>
              <w:rPr>
                <w:rFonts w:ascii="Times New Roman" w:hAnsi="Times New Roman" w:cs="Times New Roman"/>
                <w:sz w:val="20"/>
                <w:szCs w:val="20"/>
                <w:lang w:eastAsia="pl-PL"/>
              </w:rPr>
            </w:pPr>
            <w:r w:rsidRPr="002F73EB">
              <w:rPr>
                <w:rFonts w:ascii="Times New Roman" w:hAnsi="Times New Roman" w:cs="Times New Roman"/>
                <w:sz w:val="20"/>
                <w:szCs w:val="20"/>
                <w:lang w:eastAsia="pl-PL"/>
              </w:rPr>
              <w:t>5</w:t>
            </w:r>
          </w:p>
        </w:tc>
        <w:tc>
          <w:tcPr>
            <w:tcW w:w="24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Roztwór stabilizujący</w:t>
            </w:r>
          </w:p>
          <w:p w:rsidR="002F73EB" w:rsidRPr="002F73EB" w:rsidRDefault="002F73EB" w:rsidP="002F73EB">
            <w:pPr>
              <w:spacing w:after="0" w:line="240" w:lineRule="auto"/>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TISAB III (chlorek amonu,</w:t>
            </w:r>
            <w:r w:rsidRPr="002F73EB">
              <w:rPr>
                <w:rFonts w:ascii="Times New Roman" w:eastAsia="Times New Roman" w:hAnsi="Times New Roman" w:cs="Times New Roman"/>
                <w:sz w:val="20"/>
                <w:szCs w:val="20"/>
                <w:lang w:eastAsia="pl-PL"/>
              </w:rPr>
              <w:br/>
              <w:t>octan amonu, CDTA) pozwalający na pomiar stężenia jonów fluorkowych w zakresie stężeń &gt; 0,4  mg/l.; op. 500 ml</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op.</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30</w:t>
            </w:r>
          </w:p>
        </w:tc>
        <w:tc>
          <w:tcPr>
            <w:tcW w:w="992"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r>
      <w:tr w:rsidR="002F73EB" w:rsidRPr="002F73EB" w:rsidTr="002F73EB">
        <w:tc>
          <w:tcPr>
            <w:tcW w:w="566" w:type="dxa"/>
            <w:tcBorders>
              <w:top w:val="single" w:sz="4" w:space="0" w:color="auto"/>
              <w:left w:val="single" w:sz="4" w:space="0" w:color="auto"/>
              <w:bottom w:val="single" w:sz="4" w:space="0" w:color="auto"/>
              <w:right w:val="single" w:sz="4" w:space="0" w:color="auto"/>
            </w:tcBorders>
            <w:vAlign w:val="center"/>
            <w:hideMark/>
          </w:tcPr>
          <w:p w:rsidR="002F73EB" w:rsidRPr="002F73EB" w:rsidRDefault="002F73EB" w:rsidP="002F73EB">
            <w:pPr>
              <w:spacing w:after="0" w:line="240" w:lineRule="auto"/>
              <w:jc w:val="center"/>
              <w:rPr>
                <w:rFonts w:ascii="Times New Roman" w:hAnsi="Times New Roman" w:cs="Times New Roman"/>
                <w:sz w:val="20"/>
                <w:szCs w:val="20"/>
                <w:lang w:eastAsia="pl-PL"/>
              </w:rPr>
            </w:pPr>
            <w:r w:rsidRPr="002F73EB">
              <w:rPr>
                <w:rFonts w:ascii="Times New Roman" w:hAnsi="Times New Roman" w:cs="Times New Roman"/>
                <w:sz w:val="20"/>
                <w:szCs w:val="20"/>
                <w:lang w:eastAsia="pl-PL"/>
              </w:rPr>
              <w:t>6</w:t>
            </w:r>
          </w:p>
        </w:tc>
        <w:tc>
          <w:tcPr>
            <w:tcW w:w="24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hAnsi="Times New Roman" w:cs="Times New Roman"/>
                <w:sz w:val="20"/>
                <w:szCs w:val="20"/>
                <w:lang w:eastAsia="pl-PL"/>
              </w:rPr>
              <w:t xml:space="preserve">czujnik konduktometryczny z wbudowanym czujnikiem temperatury; zakres pomiarowy 0-500 </w:t>
            </w:r>
            <w:proofErr w:type="spellStart"/>
            <w:r w:rsidRPr="002F73EB">
              <w:rPr>
                <w:rFonts w:ascii="Times New Roman" w:hAnsi="Times New Roman" w:cs="Times New Roman"/>
                <w:sz w:val="20"/>
                <w:szCs w:val="20"/>
                <w:lang w:eastAsia="pl-PL"/>
              </w:rPr>
              <w:t>mS</w:t>
            </w:r>
            <w:proofErr w:type="spellEnd"/>
            <w:r w:rsidRPr="002F73EB">
              <w:rPr>
                <w:rFonts w:ascii="Times New Roman" w:hAnsi="Times New Roman" w:cs="Times New Roman"/>
                <w:sz w:val="20"/>
                <w:szCs w:val="20"/>
                <w:lang w:eastAsia="pl-PL"/>
              </w:rPr>
              <w:t>/cm; stała K 0,45cm-1 ±0,05; zakres pracy 0-80st. C; minimalny poziom zanurzenia 20 mm; wymiary: średnica 2,0±0,5 mm; długość kabla 1m; typ złącza BNC-50; materiał obudowy PCV; czujnik temperatury Pt-1000</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lang w:eastAsia="pl-PL"/>
              </w:rPr>
            </w:pPr>
            <w:r w:rsidRPr="002F73EB">
              <w:rPr>
                <w:rFonts w:ascii="Times New Roman" w:hAnsi="Times New Roman" w:cs="Times New Roman"/>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lang w:eastAsia="pl-PL"/>
              </w:rPr>
            </w:pPr>
            <w:r w:rsidRPr="002F73EB">
              <w:rPr>
                <w:rFonts w:ascii="Times New Roman" w:hAnsi="Times New Roman" w:cs="Times New Roman"/>
                <w:lang w:eastAsia="pl-PL"/>
              </w:rPr>
              <w:t>6</w:t>
            </w:r>
          </w:p>
        </w:tc>
        <w:tc>
          <w:tcPr>
            <w:tcW w:w="992"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r>
      <w:tr w:rsidR="002F73EB" w:rsidRPr="002F73EB" w:rsidTr="002F73EB">
        <w:tc>
          <w:tcPr>
            <w:tcW w:w="566" w:type="dxa"/>
            <w:tcBorders>
              <w:top w:val="single" w:sz="4" w:space="0" w:color="auto"/>
              <w:left w:val="single" w:sz="4" w:space="0" w:color="auto"/>
              <w:bottom w:val="single" w:sz="4" w:space="0" w:color="auto"/>
              <w:right w:val="single" w:sz="4" w:space="0" w:color="auto"/>
            </w:tcBorders>
            <w:vAlign w:val="center"/>
            <w:hideMark/>
          </w:tcPr>
          <w:p w:rsidR="002F73EB" w:rsidRPr="002F73EB" w:rsidRDefault="002F73EB" w:rsidP="002F73EB">
            <w:pPr>
              <w:spacing w:after="0" w:line="240" w:lineRule="auto"/>
              <w:jc w:val="center"/>
              <w:rPr>
                <w:rFonts w:ascii="Times New Roman" w:hAnsi="Times New Roman" w:cs="Times New Roman"/>
                <w:sz w:val="20"/>
                <w:szCs w:val="20"/>
                <w:lang w:eastAsia="pl-PL"/>
              </w:rPr>
            </w:pPr>
            <w:r w:rsidRPr="002F73EB">
              <w:rPr>
                <w:rFonts w:ascii="Times New Roman" w:hAnsi="Times New Roman" w:cs="Times New Roman"/>
                <w:sz w:val="20"/>
                <w:szCs w:val="20"/>
                <w:lang w:eastAsia="pl-PL"/>
              </w:rPr>
              <w:t>7</w:t>
            </w:r>
          </w:p>
        </w:tc>
        <w:tc>
          <w:tcPr>
            <w:tcW w:w="2409"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rPr>
                <w:rFonts w:ascii="Times New Roman" w:hAnsi="Times New Roman" w:cs="Times New Roman"/>
                <w:sz w:val="20"/>
                <w:szCs w:val="20"/>
                <w:lang w:eastAsia="pl-PL"/>
              </w:rPr>
            </w:pPr>
            <w:r w:rsidRPr="002F73EB">
              <w:rPr>
                <w:rFonts w:ascii="Times New Roman" w:hAnsi="Times New Roman" w:cs="Times New Roman"/>
                <w:sz w:val="20"/>
                <w:szCs w:val="20"/>
                <w:lang w:eastAsia="pl-PL"/>
              </w:rPr>
              <w:t xml:space="preserve">Roztwór elektrodowy </w:t>
            </w:r>
            <w:proofErr w:type="spellStart"/>
            <w:r w:rsidRPr="002F73EB">
              <w:rPr>
                <w:rFonts w:ascii="Times New Roman" w:hAnsi="Times New Roman" w:cs="Times New Roman"/>
                <w:sz w:val="20"/>
                <w:szCs w:val="20"/>
                <w:lang w:eastAsia="pl-PL"/>
              </w:rPr>
              <w:t>KCl</w:t>
            </w:r>
            <w:proofErr w:type="spellEnd"/>
            <w:r w:rsidRPr="002F73EB">
              <w:rPr>
                <w:rFonts w:ascii="Times New Roman" w:hAnsi="Times New Roman" w:cs="Times New Roman"/>
                <w:sz w:val="20"/>
                <w:szCs w:val="20"/>
                <w:lang w:eastAsia="pl-PL"/>
              </w:rPr>
              <w:t xml:space="preserve"> 3,0 mol/l,   w żelu, do przechowywania  i uzupełniania elektrod zespolonych </w:t>
            </w:r>
            <w:proofErr w:type="spellStart"/>
            <w:r w:rsidRPr="002F73EB">
              <w:rPr>
                <w:rFonts w:ascii="Times New Roman" w:hAnsi="Times New Roman" w:cs="Times New Roman"/>
                <w:sz w:val="20"/>
                <w:szCs w:val="20"/>
                <w:lang w:eastAsia="pl-PL"/>
              </w:rPr>
              <w:t>pH</w:t>
            </w:r>
            <w:proofErr w:type="spellEnd"/>
            <w:r w:rsidRPr="002F73EB">
              <w:rPr>
                <w:rFonts w:ascii="Times New Roman" w:hAnsi="Times New Roman" w:cs="Times New Roman"/>
                <w:sz w:val="20"/>
                <w:szCs w:val="20"/>
                <w:lang w:eastAsia="pl-PL"/>
              </w:rPr>
              <w:t>, dostarczane w  butelkach o poj. min. 250 ml</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widowControl w:val="0"/>
              <w:tabs>
                <w:tab w:val="left" w:pos="708"/>
                <w:tab w:val="center" w:pos="4536"/>
                <w:tab w:val="right" w:pos="9072"/>
              </w:tabs>
              <w:spacing w:after="0" w:line="240" w:lineRule="auto"/>
              <w:jc w:val="center"/>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 xml:space="preserve">Szt. </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hAnsi="Times New Roman" w:cs="Times New Roman"/>
                <w:lang w:eastAsia="pl-PL"/>
              </w:rPr>
            </w:pPr>
            <w:r w:rsidRPr="002F73EB">
              <w:rPr>
                <w:rFonts w:ascii="Times New Roman" w:hAnsi="Times New Roman" w:cs="Times New Roman"/>
                <w:lang w:eastAsia="pl-PL"/>
              </w:rPr>
              <w:t>2</w:t>
            </w:r>
          </w:p>
        </w:tc>
        <w:tc>
          <w:tcPr>
            <w:tcW w:w="992"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r>
      <w:tr w:rsidR="002F73EB" w:rsidRPr="002F73EB" w:rsidTr="002F73EB">
        <w:tc>
          <w:tcPr>
            <w:tcW w:w="566" w:type="dxa"/>
            <w:tcBorders>
              <w:top w:val="single" w:sz="4" w:space="0" w:color="auto"/>
              <w:left w:val="single" w:sz="4" w:space="0" w:color="auto"/>
              <w:bottom w:val="single" w:sz="4" w:space="0" w:color="auto"/>
              <w:right w:val="single" w:sz="4" w:space="0" w:color="auto"/>
            </w:tcBorders>
            <w:vAlign w:val="center"/>
            <w:hideMark/>
          </w:tcPr>
          <w:p w:rsidR="002F73EB" w:rsidRPr="002F73EB" w:rsidRDefault="002F73EB" w:rsidP="002F73EB">
            <w:pPr>
              <w:spacing w:after="0" w:line="240" w:lineRule="auto"/>
              <w:jc w:val="center"/>
              <w:rPr>
                <w:rFonts w:ascii="Times New Roman" w:hAnsi="Times New Roman" w:cs="Times New Roman"/>
                <w:sz w:val="20"/>
                <w:szCs w:val="20"/>
                <w:lang w:eastAsia="pl-PL"/>
              </w:rPr>
            </w:pPr>
            <w:r w:rsidRPr="002F73EB">
              <w:rPr>
                <w:rFonts w:ascii="Times New Roman" w:hAnsi="Times New Roman" w:cs="Times New Roman"/>
                <w:sz w:val="20"/>
                <w:szCs w:val="20"/>
                <w:lang w:eastAsia="pl-PL"/>
              </w:rPr>
              <w:t>8</w:t>
            </w:r>
          </w:p>
        </w:tc>
        <w:tc>
          <w:tcPr>
            <w:tcW w:w="2409" w:type="dxa"/>
            <w:tcBorders>
              <w:top w:val="single" w:sz="4" w:space="0" w:color="auto"/>
              <w:left w:val="single" w:sz="4" w:space="0" w:color="auto"/>
              <w:bottom w:val="single" w:sz="4" w:space="0" w:color="auto"/>
              <w:right w:val="single" w:sz="4" w:space="0" w:color="auto"/>
            </w:tcBorders>
            <w:vAlign w:val="center"/>
          </w:tcPr>
          <w:p w:rsidR="002F73EB" w:rsidRDefault="002F73EB" w:rsidP="002F73EB">
            <w:pPr>
              <w:spacing w:after="0" w:line="240" w:lineRule="auto"/>
              <w:rPr>
                <w:rFonts w:ascii="Times New Roman" w:hAnsi="Times New Roman" w:cs="Times New Roman"/>
                <w:sz w:val="20"/>
                <w:szCs w:val="20"/>
                <w:lang w:eastAsia="pl-PL"/>
              </w:rPr>
            </w:pPr>
            <w:r w:rsidRPr="002F73EB">
              <w:rPr>
                <w:rFonts w:ascii="Times New Roman" w:hAnsi="Times New Roman" w:cs="Times New Roman"/>
                <w:sz w:val="20"/>
                <w:szCs w:val="20"/>
                <w:lang w:eastAsia="pl-PL"/>
              </w:rPr>
              <w:t>Statyw na elektrody. Statyw samopoziomujący utrzymuje elektrody w pionie, możliwość obrotu ramienia o 360˚, uchwyt umożliwia montaż 3 elektrod z oprawkami o średnicy 16 mm i czujnika temperatury z oprawką o średnicy do 11 mm,  wykonany z ABS</w:t>
            </w:r>
          </w:p>
          <w:p w:rsidR="00BD5440" w:rsidRDefault="00BD5440" w:rsidP="002F73EB">
            <w:pPr>
              <w:spacing w:after="0" w:line="240" w:lineRule="auto"/>
              <w:rPr>
                <w:rFonts w:ascii="Times New Roman" w:hAnsi="Times New Roman" w:cs="Times New Roman"/>
                <w:sz w:val="20"/>
                <w:szCs w:val="20"/>
                <w:lang w:eastAsia="pl-PL"/>
              </w:rPr>
            </w:pPr>
          </w:p>
          <w:p w:rsidR="00BD5440" w:rsidRDefault="00BD5440" w:rsidP="002F73EB">
            <w:pPr>
              <w:spacing w:after="0" w:line="240" w:lineRule="auto"/>
              <w:rPr>
                <w:rFonts w:ascii="Times New Roman" w:hAnsi="Times New Roman" w:cs="Times New Roman"/>
                <w:sz w:val="20"/>
                <w:szCs w:val="20"/>
                <w:lang w:eastAsia="pl-PL"/>
              </w:rPr>
            </w:pPr>
          </w:p>
          <w:p w:rsidR="00BD5440" w:rsidRPr="002F73EB" w:rsidRDefault="00BD5440" w:rsidP="002F73EB">
            <w:pPr>
              <w:spacing w:after="0" w:line="240" w:lineRule="auto"/>
              <w:rPr>
                <w:rFonts w:ascii="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widowControl w:val="0"/>
              <w:tabs>
                <w:tab w:val="left" w:pos="708"/>
                <w:tab w:val="center" w:pos="4536"/>
                <w:tab w:val="right" w:pos="9072"/>
              </w:tabs>
              <w:spacing w:after="0" w:line="240" w:lineRule="auto"/>
              <w:jc w:val="center"/>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hAnsi="Times New Roman" w:cs="Times New Roman"/>
                <w:lang w:eastAsia="pl-PL"/>
              </w:rPr>
            </w:pPr>
            <w:r w:rsidRPr="002F73EB">
              <w:rPr>
                <w:rFonts w:ascii="Times New Roman" w:hAnsi="Times New Roman" w:cs="Times New Roman"/>
                <w:lang w:eastAsia="pl-PL"/>
              </w:rPr>
              <w:t>2</w:t>
            </w:r>
          </w:p>
        </w:tc>
        <w:tc>
          <w:tcPr>
            <w:tcW w:w="992"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r>
      <w:tr w:rsidR="002F73EB" w:rsidRPr="002F73EB" w:rsidTr="002F73EB">
        <w:tc>
          <w:tcPr>
            <w:tcW w:w="566" w:type="dxa"/>
            <w:tcBorders>
              <w:top w:val="single" w:sz="4" w:space="0" w:color="auto"/>
              <w:left w:val="single" w:sz="4" w:space="0" w:color="auto"/>
              <w:bottom w:val="single" w:sz="4" w:space="0" w:color="auto"/>
              <w:right w:val="single" w:sz="4" w:space="0" w:color="auto"/>
            </w:tcBorders>
            <w:vAlign w:val="center"/>
            <w:hideMark/>
          </w:tcPr>
          <w:p w:rsidR="00C11D9B" w:rsidRDefault="00C11D9B" w:rsidP="002F73EB">
            <w:pPr>
              <w:spacing w:after="0" w:line="240" w:lineRule="auto"/>
              <w:jc w:val="center"/>
              <w:rPr>
                <w:rFonts w:ascii="Times New Roman" w:hAnsi="Times New Roman" w:cs="Times New Roman"/>
                <w:sz w:val="20"/>
                <w:szCs w:val="20"/>
                <w:lang w:eastAsia="pl-PL"/>
              </w:rPr>
            </w:pPr>
          </w:p>
          <w:p w:rsidR="002F73EB" w:rsidRPr="002F73EB" w:rsidRDefault="002F73EB" w:rsidP="002F73EB">
            <w:pPr>
              <w:spacing w:after="0" w:line="240" w:lineRule="auto"/>
              <w:jc w:val="center"/>
              <w:rPr>
                <w:rFonts w:ascii="Times New Roman" w:hAnsi="Times New Roman" w:cs="Times New Roman"/>
                <w:sz w:val="20"/>
                <w:szCs w:val="20"/>
                <w:lang w:eastAsia="pl-PL"/>
              </w:rPr>
            </w:pPr>
            <w:r w:rsidRPr="002F73EB">
              <w:rPr>
                <w:rFonts w:ascii="Times New Roman" w:hAnsi="Times New Roman" w:cs="Times New Roman"/>
                <w:sz w:val="20"/>
                <w:szCs w:val="20"/>
                <w:lang w:eastAsia="pl-PL"/>
              </w:rPr>
              <w:t>9</w:t>
            </w:r>
          </w:p>
        </w:tc>
        <w:tc>
          <w:tcPr>
            <w:tcW w:w="24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azotan potasu </w:t>
            </w:r>
            <w:proofErr w:type="spellStart"/>
            <w:r w:rsidRPr="002F73EB">
              <w:rPr>
                <w:rFonts w:ascii="Times New Roman" w:eastAsia="Times New Roman" w:hAnsi="Times New Roman" w:cs="Times New Roman"/>
                <w:sz w:val="20"/>
                <w:szCs w:val="20"/>
                <w:lang w:eastAsia="pl-PL"/>
              </w:rPr>
              <w:t>czda</w:t>
            </w:r>
            <w:proofErr w:type="spellEnd"/>
            <w:r w:rsidRPr="002F73EB">
              <w:rPr>
                <w:rFonts w:ascii="Times New Roman" w:eastAsia="Times New Roman" w:hAnsi="Times New Roman" w:cs="Times New Roman"/>
                <w:sz w:val="20"/>
                <w:szCs w:val="20"/>
                <w:lang w:eastAsia="pl-PL"/>
              </w:rPr>
              <w:t xml:space="preserve"> 1kg</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lang w:eastAsia="pl-PL"/>
              </w:rPr>
            </w:pPr>
            <w:proofErr w:type="spellStart"/>
            <w:r w:rsidRPr="002F73EB">
              <w:rPr>
                <w:rFonts w:ascii="Times New Roman" w:eastAsia="Times New Roman" w:hAnsi="Times New Roman" w:cs="Times New Roman"/>
                <w:lang w:eastAsia="pl-PL"/>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1</w:t>
            </w:r>
          </w:p>
        </w:tc>
        <w:tc>
          <w:tcPr>
            <w:tcW w:w="992"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r>
      <w:tr w:rsidR="002F73EB" w:rsidRPr="002F73EB" w:rsidTr="002F73EB">
        <w:tc>
          <w:tcPr>
            <w:tcW w:w="566" w:type="dxa"/>
            <w:tcBorders>
              <w:top w:val="single" w:sz="4" w:space="0" w:color="auto"/>
              <w:left w:val="single" w:sz="4" w:space="0" w:color="auto"/>
              <w:bottom w:val="single" w:sz="4" w:space="0" w:color="auto"/>
              <w:right w:val="single" w:sz="4" w:space="0" w:color="auto"/>
            </w:tcBorders>
            <w:vAlign w:val="center"/>
            <w:hideMark/>
          </w:tcPr>
          <w:p w:rsidR="00C11D9B" w:rsidRDefault="00C11D9B" w:rsidP="002F73EB">
            <w:pPr>
              <w:spacing w:after="0" w:line="240" w:lineRule="auto"/>
              <w:jc w:val="center"/>
              <w:rPr>
                <w:rFonts w:ascii="Times New Roman" w:hAnsi="Times New Roman" w:cs="Times New Roman"/>
                <w:sz w:val="20"/>
                <w:szCs w:val="20"/>
                <w:lang w:eastAsia="pl-PL"/>
              </w:rPr>
            </w:pPr>
          </w:p>
          <w:p w:rsidR="002F73EB" w:rsidRPr="002F73EB" w:rsidRDefault="002F73EB" w:rsidP="002F73EB">
            <w:pPr>
              <w:spacing w:after="0" w:line="240" w:lineRule="auto"/>
              <w:jc w:val="center"/>
              <w:rPr>
                <w:rFonts w:ascii="Times New Roman" w:hAnsi="Times New Roman" w:cs="Times New Roman"/>
                <w:sz w:val="20"/>
                <w:szCs w:val="20"/>
                <w:lang w:eastAsia="pl-PL"/>
              </w:rPr>
            </w:pPr>
            <w:r w:rsidRPr="002F73EB">
              <w:rPr>
                <w:rFonts w:ascii="Times New Roman" w:hAnsi="Times New Roman" w:cs="Times New Roman"/>
                <w:sz w:val="20"/>
                <w:szCs w:val="20"/>
                <w:lang w:eastAsia="pl-PL"/>
              </w:rPr>
              <w:t>10</w:t>
            </w:r>
          </w:p>
        </w:tc>
        <w:tc>
          <w:tcPr>
            <w:tcW w:w="24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chlorek potasu </w:t>
            </w:r>
            <w:proofErr w:type="spellStart"/>
            <w:r w:rsidRPr="002F73EB">
              <w:rPr>
                <w:rFonts w:ascii="Times New Roman" w:eastAsia="Times New Roman" w:hAnsi="Times New Roman" w:cs="Times New Roman"/>
                <w:sz w:val="20"/>
                <w:szCs w:val="20"/>
                <w:lang w:eastAsia="pl-PL"/>
              </w:rPr>
              <w:t>czda</w:t>
            </w:r>
            <w:proofErr w:type="spellEnd"/>
            <w:r w:rsidRPr="002F73EB">
              <w:rPr>
                <w:rFonts w:ascii="Times New Roman" w:eastAsia="Times New Roman" w:hAnsi="Times New Roman" w:cs="Times New Roman"/>
                <w:sz w:val="20"/>
                <w:szCs w:val="20"/>
                <w:lang w:eastAsia="pl-PL"/>
              </w:rPr>
              <w:t xml:space="preserve"> 1kg</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lang w:eastAsia="pl-PL"/>
              </w:rPr>
            </w:pPr>
            <w:proofErr w:type="spellStart"/>
            <w:r w:rsidRPr="002F73EB">
              <w:rPr>
                <w:rFonts w:ascii="Times New Roman" w:eastAsia="Times New Roman" w:hAnsi="Times New Roman" w:cs="Times New Roman"/>
                <w:lang w:eastAsia="pl-PL"/>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1</w:t>
            </w:r>
          </w:p>
        </w:tc>
        <w:tc>
          <w:tcPr>
            <w:tcW w:w="992"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rPr>
                <w:rFonts w:ascii="Times New Roman" w:hAnsi="Times New Roman" w:cs="Times New Roman"/>
                <w:sz w:val="20"/>
                <w:szCs w:val="20"/>
                <w:lang w:eastAsia="pl-PL"/>
              </w:rPr>
            </w:pPr>
          </w:p>
        </w:tc>
      </w:tr>
      <w:tr w:rsidR="002F73EB" w:rsidRPr="002F73EB" w:rsidTr="002F73EB">
        <w:tc>
          <w:tcPr>
            <w:tcW w:w="566"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24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right"/>
              <w:rPr>
                <w:rFonts w:ascii="Times New Roman" w:eastAsia="Times New Roman" w:hAnsi="Times New Roman" w:cs="Times New Roman"/>
                <w:sz w:val="20"/>
                <w:szCs w:val="20"/>
                <w:lang w:eastAsia="pl-PL"/>
              </w:rPr>
            </w:pPr>
          </w:p>
          <w:p w:rsidR="002F73EB" w:rsidRPr="002F73EB" w:rsidRDefault="002F73EB" w:rsidP="002F73EB">
            <w:pPr>
              <w:spacing w:after="0" w:line="240" w:lineRule="auto"/>
              <w:jc w:val="right"/>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Razem</w:t>
            </w:r>
          </w:p>
          <w:p w:rsidR="002F73EB" w:rsidRPr="002F73EB" w:rsidRDefault="002F73EB" w:rsidP="002F73EB">
            <w:pPr>
              <w:spacing w:after="0" w:line="240" w:lineRule="auto"/>
              <w:jc w:val="right"/>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992"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rPr>
                <w:rFonts w:ascii="Times New Roman" w:hAnsi="Times New Roman" w:cs="Times New Roman"/>
                <w:sz w:val="20"/>
                <w:szCs w:val="20"/>
                <w:lang w:eastAsia="pl-PL"/>
              </w:rPr>
            </w:pPr>
          </w:p>
        </w:tc>
      </w:tr>
    </w:tbl>
    <w:p w:rsidR="00DB3856" w:rsidRDefault="00DB3856" w:rsidP="002F73EB">
      <w:pPr>
        <w:spacing w:after="0" w:line="240" w:lineRule="auto"/>
        <w:rPr>
          <w:rFonts w:ascii="Times New Roman" w:hAnsi="Times New Roman" w:cs="Times New Roman"/>
          <w:sz w:val="20"/>
          <w:szCs w:val="20"/>
          <w:lang w:eastAsia="pl-PL"/>
        </w:rPr>
      </w:pPr>
    </w:p>
    <w:p w:rsidR="00DB3856" w:rsidRDefault="00DB3856" w:rsidP="00133D84">
      <w:pPr>
        <w:spacing w:after="0" w:line="240" w:lineRule="auto"/>
        <w:jc w:val="both"/>
        <w:rPr>
          <w:rFonts w:ascii="Times New Roman" w:hAnsi="Times New Roman" w:cs="Times New Roman"/>
          <w:sz w:val="20"/>
          <w:szCs w:val="20"/>
          <w:lang w:eastAsia="pl-PL"/>
        </w:rPr>
      </w:pPr>
    </w:p>
    <w:p w:rsidR="00DB3856" w:rsidRDefault="00DB3856" w:rsidP="00133D84">
      <w:pPr>
        <w:spacing w:after="0" w:line="240" w:lineRule="auto"/>
        <w:jc w:val="both"/>
        <w:rPr>
          <w:rFonts w:ascii="Times New Roman" w:hAnsi="Times New Roman" w:cs="Times New Roman"/>
          <w:sz w:val="20"/>
          <w:szCs w:val="20"/>
          <w:lang w:eastAsia="pl-PL"/>
        </w:rPr>
      </w:pPr>
    </w:p>
    <w:p w:rsidR="00DB3856" w:rsidRPr="00A965A2" w:rsidRDefault="00DB3856" w:rsidP="00133D84">
      <w:pPr>
        <w:spacing w:after="0" w:line="240" w:lineRule="auto"/>
        <w:jc w:val="both"/>
        <w:rPr>
          <w:rFonts w:ascii="Times New Roman" w:hAnsi="Times New Roman" w:cs="Times New Roman"/>
          <w:sz w:val="18"/>
          <w:szCs w:val="18"/>
          <w:lang w:eastAsia="pl-PL"/>
        </w:rPr>
      </w:pPr>
      <w:r w:rsidRPr="00A965A2">
        <w:rPr>
          <w:rFonts w:ascii="Times New Roman"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DB3856" w:rsidRPr="00A965A2" w:rsidRDefault="00DB3856" w:rsidP="00133D84">
      <w:pPr>
        <w:spacing w:after="0" w:line="240" w:lineRule="auto"/>
        <w:jc w:val="both"/>
        <w:rPr>
          <w:rFonts w:ascii="Times New Roman" w:hAnsi="Times New Roman" w:cs="Times New Roman"/>
          <w:sz w:val="18"/>
          <w:szCs w:val="18"/>
          <w:lang w:eastAsia="pl-PL"/>
        </w:rPr>
      </w:pPr>
    </w:p>
    <w:p w:rsidR="00DB3856" w:rsidRPr="00A965A2" w:rsidRDefault="00DB3856" w:rsidP="00133D84">
      <w:pPr>
        <w:spacing w:after="0" w:line="240" w:lineRule="auto"/>
        <w:jc w:val="both"/>
        <w:rPr>
          <w:rFonts w:ascii="Times New Roman" w:hAnsi="Times New Roman" w:cs="Times New Roman"/>
          <w:b/>
          <w:bCs/>
          <w:sz w:val="18"/>
          <w:szCs w:val="18"/>
          <w:lang w:eastAsia="pl-PL"/>
        </w:rPr>
      </w:pPr>
      <w:r w:rsidRPr="00A965A2">
        <w:rPr>
          <w:rFonts w:ascii="Times New Roman" w:hAnsi="Times New Roman" w:cs="Times New Roman"/>
          <w:sz w:val="18"/>
          <w:szCs w:val="18"/>
          <w:lang w:eastAsia="pl-PL"/>
        </w:rPr>
        <w:t xml:space="preserve">Wykonawca zobowiązany jest do podania szczegółowych danych: nazwy oferowanego produktu, nazwy handlowej  wraz z nazwą producenta - w formularzu </w:t>
      </w:r>
      <w:proofErr w:type="spellStart"/>
      <w:r w:rsidRPr="00A965A2">
        <w:rPr>
          <w:rFonts w:ascii="Times New Roman" w:hAnsi="Times New Roman" w:cs="Times New Roman"/>
          <w:sz w:val="18"/>
          <w:szCs w:val="18"/>
          <w:lang w:eastAsia="pl-PL"/>
        </w:rPr>
        <w:t>techniczno</w:t>
      </w:r>
      <w:proofErr w:type="spellEnd"/>
      <w:r w:rsidRPr="00A965A2">
        <w:rPr>
          <w:rFonts w:ascii="Times New Roman" w:hAnsi="Times New Roman" w:cs="Times New Roman"/>
          <w:sz w:val="18"/>
          <w:szCs w:val="18"/>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DB3856" w:rsidRPr="00133D84" w:rsidRDefault="00DB3856" w:rsidP="00133D84">
      <w:pPr>
        <w:spacing w:after="0" w:line="240" w:lineRule="auto"/>
        <w:jc w:val="both"/>
        <w:rPr>
          <w:rFonts w:ascii="Times New Roman" w:hAnsi="Times New Roman" w:cs="Times New Roman"/>
          <w:b/>
          <w:bCs/>
          <w:sz w:val="20"/>
          <w:szCs w:val="20"/>
          <w:lang w:eastAsia="pl-PL"/>
        </w:rPr>
      </w:pPr>
    </w:p>
    <w:p w:rsidR="00DB3856" w:rsidRPr="00D221EA" w:rsidRDefault="00DB3856" w:rsidP="00133D84">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DB3856" w:rsidRPr="00D221EA" w:rsidRDefault="00DB3856" w:rsidP="00133D84">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DB3856" w:rsidRPr="00D221EA" w:rsidRDefault="00DB3856" w:rsidP="00133D84">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DB3856" w:rsidRPr="00D221EA" w:rsidRDefault="00DB3856" w:rsidP="00133D84">
      <w:pPr>
        <w:spacing w:after="0" w:line="240" w:lineRule="auto"/>
        <w:ind w:left="6372"/>
        <w:rPr>
          <w:rFonts w:ascii="Times New Roman" w:hAnsi="Times New Roman" w:cs="Times New Roman"/>
          <w:sz w:val="20"/>
          <w:szCs w:val="20"/>
        </w:rPr>
      </w:pPr>
      <w:r w:rsidRPr="00D221EA">
        <w:rPr>
          <w:rFonts w:ascii="Times New Roman" w:hAnsi="Times New Roman" w:cs="Times New Roman"/>
          <w:sz w:val="20"/>
          <w:szCs w:val="20"/>
        </w:rPr>
        <w:t>(podpis osoby uprawnionej do reprezentowania Wykonawcy)</w:t>
      </w:r>
    </w:p>
    <w:p w:rsidR="00DB3856" w:rsidRDefault="00DB3856" w:rsidP="00D221EA">
      <w:pPr>
        <w:spacing w:after="0" w:line="240" w:lineRule="auto"/>
        <w:ind w:left="5246" w:firstLine="708"/>
        <w:jc w:val="right"/>
        <w:rPr>
          <w:rFonts w:ascii="Times New Roman" w:hAnsi="Times New Roman" w:cs="Times New Roman"/>
          <w:b/>
          <w:bCs/>
        </w:rPr>
      </w:pPr>
    </w:p>
    <w:p w:rsidR="00DB3856" w:rsidRDefault="00DB3856" w:rsidP="00D221EA">
      <w:pPr>
        <w:spacing w:after="0" w:line="240" w:lineRule="auto"/>
        <w:ind w:left="5246" w:firstLine="708"/>
        <w:jc w:val="right"/>
        <w:rPr>
          <w:rFonts w:ascii="Times New Roman" w:hAnsi="Times New Roman" w:cs="Times New Roman"/>
          <w:b/>
          <w:bCs/>
        </w:rPr>
      </w:pPr>
    </w:p>
    <w:p w:rsidR="00DB3856" w:rsidRDefault="00DB3856" w:rsidP="00D221EA">
      <w:pPr>
        <w:spacing w:after="0" w:line="240" w:lineRule="auto"/>
        <w:ind w:left="5246" w:firstLine="708"/>
        <w:jc w:val="right"/>
        <w:rPr>
          <w:rFonts w:ascii="Times New Roman" w:hAnsi="Times New Roman" w:cs="Times New Roman"/>
          <w:b/>
          <w:bCs/>
        </w:rPr>
      </w:pPr>
    </w:p>
    <w:p w:rsidR="00DB3856" w:rsidRDefault="00DB3856" w:rsidP="00D221EA">
      <w:pPr>
        <w:spacing w:after="0" w:line="240" w:lineRule="auto"/>
        <w:ind w:left="5246" w:firstLine="708"/>
        <w:jc w:val="right"/>
        <w:rPr>
          <w:rFonts w:ascii="Times New Roman" w:hAnsi="Times New Roman" w:cs="Times New Roman"/>
          <w:b/>
          <w:bCs/>
        </w:rPr>
      </w:pPr>
    </w:p>
    <w:p w:rsidR="002F73EB" w:rsidRDefault="002F73EB" w:rsidP="002F73EB">
      <w:pPr>
        <w:spacing w:after="0" w:line="360" w:lineRule="auto"/>
        <w:ind w:left="360" w:hanging="360"/>
        <w:rPr>
          <w:rFonts w:ascii="Times New Roman" w:hAnsi="Times New Roman" w:cs="Times New Roman"/>
          <w:b/>
          <w:lang w:eastAsia="pl-PL"/>
        </w:rPr>
      </w:pPr>
    </w:p>
    <w:p w:rsidR="002F73EB" w:rsidRDefault="002F73EB" w:rsidP="002F73EB">
      <w:pPr>
        <w:spacing w:after="0" w:line="360" w:lineRule="auto"/>
        <w:ind w:left="360" w:hanging="360"/>
        <w:rPr>
          <w:rFonts w:ascii="Times New Roman" w:hAnsi="Times New Roman" w:cs="Times New Roman"/>
          <w:b/>
          <w:lang w:eastAsia="pl-PL"/>
        </w:rPr>
      </w:pPr>
    </w:p>
    <w:p w:rsidR="002F73EB" w:rsidRDefault="002F73EB" w:rsidP="002F73EB">
      <w:pPr>
        <w:spacing w:after="0" w:line="360" w:lineRule="auto"/>
        <w:ind w:left="360" w:hanging="360"/>
        <w:rPr>
          <w:rFonts w:ascii="Times New Roman" w:hAnsi="Times New Roman" w:cs="Times New Roman"/>
          <w:b/>
          <w:lang w:eastAsia="pl-PL"/>
        </w:rPr>
      </w:pPr>
    </w:p>
    <w:p w:rsidR="002F73EB" w:rsidRDefault="002F73EB" w:rsidP="002F73EB">
      <w:pPr>
        <w:spacing w:after="0" w:line="360" w:lineRule="auto"/>
        <w:ind w:left="360" w:hanging="360"/>
        <w:rPr>
          <w:rFonts w:ascii="Times New Roman" w:hAnsi="Times New Roman" w:cs="Times New Roman"/>
          <w:b/>
          <w:lang w:eastAsia="pl-PL"/>
        </w:rPr>
      </w:pPr>
    </w:p>
    <w:p w:rsidR="002F73EB" w:rsidRDefault="002F73EB" w:rsidP="002F73EB">
      <w:pPr>
        <w:spacing w:after="0" w:line="360" w:lineRule="auto"/>
        <w:ind w:left="360" w:hanging="360"/>
        <w:rPr>
          <w:rFonts w:ascii="Times New Roman" w:hAnsi="Times New Roman" w:cs="Times New Roman"/>
          <w:b/>
          <w:lang w:eastAsia="pl-PL"/>
        </w:rPr>
      </w:pPr>
    </w:p>
    <w:p w:rsidR="002F73EB" w:rsidRDefault="002F73EB" w:rsidP="002F73EB">
      <w:pPr>
        <w:spacing w:after="0" w:line="360" w:lineRule="auto"/>
        <w:ind w:left="360" w:hanging="360"/>
        <w:rPr>
          <w:rFonts w:ascii="Times New Roman" w:hAnsi="Times New Roman" w:cs="Times New Roman"/>
          <w:b/>
          <w:lang w:eastAsia="pl-PL"/>
        </w:rPr>
      </w:pPr>
    </w:p>
    <w:p w:rsidR="002F73EB" w:rsidRDefault="002F73EB" w:rsidP="002F73EB">
      <w:pPr>
        <w:spacing w:after="0" w:line="360" w:lineRule="auto"/>
        <w:ind w:left="360" w:hanging="360"/>
        <w:rPr>
          <w:rFonts w:ascii="Times New Roman" w:hAnsi="Times New Roman" w:cs="Times New Roman"/>
          <w:b/>
          <w:lang w:eastAsia="pl-PL"/>
        </w:rPr>
      </w:pPr>
    </w:p>
    <w:p w:rsidR="002F73EB" w:rsidRDefault="002F73EB" w:rsidP="002F73EB">
      <w:pPr>
        <w:spacing w:after="0" w:line="360" w:lineRule="auto"/>
        <w:ind w:left="360" w:hanging="360"/>
        <w:rPr>
          <w:rFonts w:ascii="Times New Roman" w:hAnsi="Times New Roman" w:cs="Times New Roman"/>
          <w:b/>
          <w:lang w:eastAsia="pl-PL"/>
        </w:rPr>
      </w:pPr>
    </w:p>
    <w:p w:rsidR="002F73EB" w:rsidRDefault="002F73EB" w:rsidP="002F73EB">
      <w:pPr>
        <w:spacing w:after="0" w:line="360" w:lineRule="auto"/>
        <w:ind w:left="360" w:hanging="360"/>
        <w:rPr>
          <w:rFonts w:ascii="Times New Roman" w:hAnsi="Times New Roman" w:cs="Times New Roman"/>
          <w:b/>
          <w:lang w:eastAsia="pl-PL"/>
        </w:rPr>
      </w:pPr>
    </w:p>
    <w:p w:rsidR="002F73EB" w:rsidRDefault="002F73EB" w:rsidP="002F73EB">
      <w:pPr>
        <w:spacing w:after="0" w:line="360" w:lineRule="auto"/>
        <w:ind w:left="360" w:hanging="360"/>
        <w:rPr>
          <w:rFonts w:ascii="Times New Roman" w:hAnsi="Times New Roman" w:cs="Times New Roman"/>
          <w:b/>
          <w:lang w:eastAsia="pl-PL"/>
        </w:rPr>
      </w:pPr>
    </w:p>
    <w:p w:rsidR="002F73EB" w:rsidRDefault="002F73EB" w:rsidP="002F73EB">
      <w:pPr>
        <w:spacing w:after="0" w:line="360" w:lineRule="auto"/>
        <w:ind w:left="360" w:hanging="360"/>
        <w:rPr>
          <w:rFonts w:ascii="Times New Roman" w:hAnsi="Times New Roman" w:cs="Times New Roman"/>
          <w:b/>
          <w:lang w:eastAsia="pl-PL"/>
        </w:rPr>
      </w:pPr>
    </w:p>
    <w:p w:rsidR="002F73EB" w:rsidRDefault="002F73EB" w:rsidP="002F73EB">
      <w:pPr>
        <w:spacing w:after="0" w:line="360" w:lineRule="auto"/>
        <w:ind w:left="360" w:hanging="360"/>
        <w:rPr>
          <w:rFonts w:ascii="Times New Roman" w:hAnsi="Times New Roman" w:cs="Times New Roman"/>
          <w:b/>
          <w:lang w:eastAsia="pl-PL"/>
        </w:rPr>
      </w:pPr>
    </w:p>
    <w:p w:rsidR="002F73EB" w:rsidRDefault="002F73EB" w:rsidP="002F73EB">
      <w:pPr>
        <w:spacing w:after="0" w:line="360" w:lineRule="auto"/>
        <w:ind w:left="360" w:hanging="360"/>
        <w:rPr>
          <w:rFonts w:ascii="Times New Roman" w:hAnsi="Times New Roman" w:cs="Times New Roman"/>
          <w:b/>
          <w:lang w:eastAsia="pl-PL"/>
        </w:rPr>
      </w:pPr>
    </w:p>
    <w:p w:rsidR="002F73EB" w:rsidRDefault="002F73EB" w:rsidP="002F73EB">
      <w:pPr>
        <w:spacing w:after="0" w:line="360" w:lineRule="auto"/>
        <w:ind w:left="360" w:hanging="360"/>
        <w:rPr>
          <w:rFonts w:ascii="Times New Roman" w:hAnsi="Times New Roman" w:cs="Times New Roman"/>
          <w:b/>
          <w:lang w:eastAsia="pl-PL"/>
        </w:rPr>
      </w:pPr>
    </w:p>
    <w:p w:rsidR="002F73EB" w:rsidRDefault="002F73EB" w:rsidP="002F73EB">
      <w:pPr>
        <w:spacing w:after="0" w:line="360" w:lineRule="auto"/>
        <w:ind w:left="360" w:hanging="360"/>
        <w:rPr>
          <w:rFonts w:ascii="Times New Roman" w:hAnsi="Times New Roman" w:cs="Times New Roman"/>
          <w:b/>
          <w:lang w:eastAsia="pl-PL"/>
        </w:rPr>
      </w:pPr>
    </w:p>
    <w:p w:rsidR="002F73EB" w:rsidRDefault="002F73EB" w:rsidP="002F73EB">
      <w:pPr>
        <w:spacing w:after="0" w:line="360" w:lineRule="auto"/>
        <w:ind w:left="360" w:hanging="360"/>
        <w:rPr>
          <w:rFonts w:ascii="Times New Roman" w:hAnsi="Times New Roman" w:cs="Times New Roman"/>
          <w:b/>
          <w:lang w:eastAsia="pl-PL"/>
        </w:rPr>
      </w:pPr>
    </w:p>
    <w:p w:rsidR="002F73EB" w:rsidRDefault="002F73EB" w:rsidP="002F73EB">
      <w:pPr>
        <w:spacing w:after="0" w:line="360" w:lineRule="auto"/>
        <w:ind w:left="360" w:hanging="360"/>
        <w:rPr>
          <w:rFonts w:ascii="Times New Roman" w:hAnsi="Times New Roman" w:cs="Times New Roman"/>
          <w:b/>
          <w:lang w:eastAsia="pl-PL"/>
        </w:rPr>
      </w:pPr>
    </w:p>
    <w:p w:rsidR="002F73EB" w:rsidRDefault="002F73EB" w:rsidP="002F73EB">
      <w:pPr>
        <w:spacing w:after="0" w:line="360" w:lineRule="auto"/>
        <w:ind w:left="360" w:hanging="360"/>
        <w:rPr>
          <w:rFonts w:ascii="Times New Roman" w:hAnsi="Times New Roman" w:cs="Times New Roman"/>
          <w:b/>
          <w:lang w:eastAsia="pl-PL"/>
        </w:rPr>
      </w:pPr>
    </w:p>
    <w:p w:rsidR="002F73EB" w:rsidRDefault="002F73EB" w:rsidP="002F73EB">
      <w:pPr>
        <w:spacing w:after="0" w:line="360" w:lineRule="auto"/>
        <w:ind w:left="360" w:hanging="360"/>
        <w:rPr>
          <w:rFonts w:ascii="Times New Roman" w:hAnsi="Times New Roman" w:cs="Times New Roman"/>
          <w:b/>
          <w:lang w:eastAsia="pl-PL"/>
        </w:rPr>
      </w:pPr>
    </w:p>
    <w:p w:rsidR="002F73EB" w:rsidRPr="002F73EB" w:rsidRDefault="002F73EB" w:rsidP="002F73EB">
      <w:pPr>
        <w:spacing w:after="0" w:line="360" w:lineRule="auto"/>
        <w:ind w:left="360" w:hanging="360"/>
        <w:rPr>
          <w:rFonts w:ascii="Times New Roman" w:hAnsi="Times New Roman" w:cs="Times New Roman"/>
          <w:b/>
          <w:lang w:eastAsia="pl-PL"/>
        </w:rPr>
      </w:pPr>
      <w:r>
        <w:rPr>
          <w:rFonts w:ascii="Times New Roman" w:hAnsi="Times New Roman" w:cs="Times New Roman"/>
          <w:b/>
          <w:lang w:eastAsia="pl-PL"/>
        </w:rPr>
        <w:lastRenderedPageBreak/>
        <w:t>Część 10</w:t>
      </w:r>
      <w:r w:rsidRPr="002F73EB">
        <w:rPr>
          <w:rFonts w:ascii="Times New Roman" w:hAnsi="Times New Roman" w:cs="Times New Roman"/>
          <w:b/>
          <w:lang w:eastAsia="pl-PL"/>
        </w:rPr>
        <w:t>.Materiały eksploatacyjne do urządzenia posiadanego przez Zamawiającego LMN-100</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410"/>
        <w:gridCol w:w="1134"/>
        <w:gridCol w:w="709"/>
        <w:gridCol w:w="851"/>
        <w:gridCol w:w="1134"/>
        <w:gridCol w:w="708"/>
        <w:gridCol w:w="993"/>
        <w:gridCol w:w="1275"/>
        <w:gridCol w:w="1276"/>
      </w:tblGrid>
      <w:tr w:rsidR="002F73EB" w:rsidRPr="002F73EB" w:rsidTr="002F73EB">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F73EB" w:rsidRPr="002F73EB" w:rsidRDefault="002F73EB" w:rsidP="002F73EB">
            <w:pPr>
              <w:spacing w:after="0" w:line="240" w:lineRule="auto"/>
              <w:jc w:val="center"/>
              <w:rPr>
                <w:rFonts w:ascii="Times New Roman" w:hAnsi="Times New Roman" w:cs="Times New Roman"/>
                <w:b/>
                <w:sz w:val="18"/>
                <w:szCs w:val="18"/>
                <w:lang w:eastAsia="pl-PL"/>
              </w:rPr>
            </w:pPr>
            <w:r w:rsidRPr="002F73EB">
              <w:rPr>
                <w:rFonts w:ascii="Times New Roman" w:hAnsi="Times New Roman" w:cs="Times New Roman"/>
                <w:b/>
                <w:sz w:val="18"/>
                <w:szCs w:val="18"/>
                <w:lang w:eastAsia="pl-PL"/>
              </w:rPr>
              <w:t>Lp.</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F73EB" w:rsidRPr="002F73EB" w:rsidRDefault="002F73EB" w:rsidP="002F73EB">
            <w:pPr>
              <w:spacing w:after="0" w:line="240" w:lineRule="auto"/>
              <w:jc w:val="center"/>
              <w:rPr>
                <w:rFonts w:ascii="Times New Roman" w:hAnsi="Times New Roman" w:cs="Times New Roman"/>
                <w:b/>
                <w:sz w:val="18"/>
                <w:szCs w:val="18"/>
                <w:lang w:eastAsia="pl-PL"/>
              </w:rPr>
            </w:pPr>
            <w:r w:rsidRPr="002F73EB">
              <w:rPr>
                <w:rFonts w:ascii="Times New Roman" w:hAnsi="Times New Roman" w:cs="Times New Roman"/>
                <w:b/>
                <w:sz w:val="18"/>
                <w:szCs w:val="18"/>
                <w:lang w:eastAsia="pl-PL"/>
              </w:rPr>
              <w:t>Nazwa towaru, wymagania</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F73EB" w:rsidRPr="002F73EB" w:rsidRDefault="002F73EB" w:rsidP="002F73EB">
            <w:pPr>
              <w:spacing w:after="0" w:line="240" w:lineRule="auto"/>
              <w:jc w:val="center"/>
              <w:rPr>
                <w:rFonts w:ascii="Times New Roman" w:hAnsi="Times New Roman" w:cs="Times New Roman"/>
                <w:b/>
                <w:sz w:val="18"/>
                <w:szCs w:val="18"/>
                <w:lang w:eastAsia="pl-PL"/>
              </w:rPr>
            </w:pPr>
            <w:r w:rsidRPr="002F73EB">
              <w:rPr>
                <w:rFonts w:ascii="Times New Roman" w:hAnsi="Times New Roman" w:cs="Times New Roman"/>
                <w:b/>
                <w:sz w:val="18"/>
                <w:szCs w:val="18"/>
                <w:lang w:eastAsia="pl-PL"/>
              </w:rPr>
              <w:t>Jednostka</w:t>
            </w:r>
          </w:p>
          <w:p w:rsidR="002F73EB" w:rsidRPr="002F73EB" w:rsidRDefault="002F73EB" w:rsidP="002F73EB">
            <w:pPr>
              <w:spacing w:after="0" w:line="240" w:lineRule="auto"/>
              <w:jc w:val="center"/>
              <w:rPr>
                <w:rFonts w:ascii="Times New Roman" w:hAnsi="Times New Roman" w:cs="Times New Roman"/>
                <w:b/>
                <w:sz w:val="18"/>
                <w:szCs w:val="18"/>
                <w:lang w:eastAsia="pl-PL"/>
              </w:rPr>
            </w:pPr>
            <w:r w:rsidRPr="002F73EB">
              <w:rPr>
                <w:rFonts w:ascii="Times New Roman" w:hAnsi="Times New Roman" w:cs="Times New Roman"/>
                <w:b/>
                <w:sz w:val="18"/>
                <w:szCs w:val="18"/>
                <w:lang w:eastAsia="pl-PL"/>
              </w:rPr>
              <w:t>miary</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F73EB" w:rsidRPr="002F73EB" w:rsidRDefault="002F73EB" w:rsidP="002F73EB">
            <w:pPr>
              <w:spacing w:after="0" w:line="240" w:lineRule="auto"/>
              <w:jc w:val="center"/>
              <w:rPr>
                <w:rFonts w:ascii="Times New Roman" w:hAnsi="Times New Roman" w:cs="Times New Roman"/>
                <w:b/>
                <w:sz w:val="18"/>
                <w:szCs w:val="18"/>
                <w:lang w:eastAsia="pl-PL"/>
              </w:rPr>
            </w:pPr>
            <w:r w:rsidRPr="002F73EB">
              <w:rPr>
                <w:rFonts w:ascii="Times New Roman" w:hAnsi="Times New Roman" w:cs="Times New Roman"/>
                <w:b/>
                <w:sz w:val="18"/>
                <w:szCs w:val="18"/>
                <w:lang w:eastAsia="pl-PL"/>
              </w:rPr>
              <w:t>Ilość</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 xml:space="preserve"> Cena jednostkowa netto</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Wartość netto</w:t>
            </w:r>
          </w:p>
        </w:tc>
        <w:tc>
          <w:tcPr>
            <w:tcW w:w="708" w:type="dxa"/>
            <w:tcBorders>
              <w:top w:val="single" w:sz="4" w:space="0" w:color="auto"/>
              <w:left w:val="single" w:sz="4" w:space="0" w:color="auto"/>
              <w:bottom w:val="single" w:sz="4" w:space="0" w:color="auto"/>
              <w:right w:val="single" w:sz="4" w:space="0" w:color="auto"/>
            </w:tcBorders>
            <w:shd w:val="clear" w:color="auto" w:fill="D9D9D9"/>
          </w:tcPr>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p>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stawka</w:t>
            </w:r>
          </w:p>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 xml:space="preserve"> VAT</w:t>
            </w:r>
          </w:p>
        </w:tc>
        <w:tc>
          <w:tcPr>
            <w:tcW w:w="993" w:type="dxa"/>
            <w:tcBorders>
              <w:top w:val="single" w:sz="4" w:space="0" w:color="auto"/>
              <w:left w:val="single" w:sz="4" w:space="0" w:color="auto"/>
              <w:bottom w:val="single" w:sz="4" w:space="0" w:color="auto"/>
              <w:right w:val="single" w:sz="4" w:space="0" w:color="auto"/>
            </w:tcBorders>
            <w:shd w:val="clear" w:color="auto" w:fill="D9D9D9"/>
          </w:tcPr>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p>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Wartość</w:t>
            </w:r>
          </w:p>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VAT</w:t>
            </w:r>
          </w:p>
        </w:tc>
        <w:tc>
          <w:tcPr>
            <w:tcW w:w="1275" w:type="dxa"/>
            <w:tcBorders>
              <w:top w:val="single" w:sz="4" w:space="0" w:color="auto"/>
              <w:left w:val="single" w:sz="4" w:space="0" w:color="auto"/>
              <w:bottom w:val="single" w:sz="4" w:space="0" w:color="auto"/>
              <w:right w:val="single" w:sz="4" w:space="0" w:color="auto"/>
            </w:tcBorders>
            <w:shd w:val="clear" w:color="auto" w:fill="D9D9D9"/>
          </w:tcPr>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p>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Wartość</w:t>
            </w:r>
          </w:p>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brutto</w:t>
            </w:r>
          </w:p>
        </w:tc>
        <w:tc>
          <w:tcPr>
            <w:tcW w:w="1276" w:type="dxa"/>
            <w:tcBorders>
              <w:top w:val="single" w:sz="4" w:space="0" w:color="auto"/>
              <w:left w:val="single" w:sz="4" w:space="0" w:color="auto"/>
              <w:bottom w:val="single" w:sz="4" w:space="0" w:color="auto"/>
              <w:right w:val="single" w:sz="4" w:space="0" w:color="auto"/>
            </w:tcBorders>
            <w:shd w:val="clear" w:color="auto" w:fill="D9D9D9"/>
          </w:tcPr>
          <w:p w:rsidR="002F73EB" w:rsidRPr="002F73EB" w:rsidRDefault="002F73EB" w:rsidP="002F73EB">
            <w:pPr>
              <w:spacing w:after="0" w:line="240" w:lineRule="auto"/>
              <w:jc w:val="center"/>
              <w:rPr>
                <w:rFonts w:ascii="Times New Roman" w:eastAsia="Times New Roman" w:hAnsi="Times New Roman" w:cs="Times New Roman"/>
                <w:b/>
                <w:sz w:val="20"/>
                <w:szCs w:val="20"/>
                <w:lang w:eastAsia="pl-PL"/>
              </w:rPr>
            </w:pPr>
          </w:p>
          <w:p w:rsidR="002F73EB" w:rsidRPr="002F73EB" w:rsidRDefault="002F73EB" w:rsidP="002F73EB">
            <w:pPr>
              <w:spacing w:after="0" w:line="240" w:lineRule="auto"/>
              <w:jc w:val="center"/>
              <w:rPr>
                <w:rFonts w:ascii="Times New Roman" w:eastAsia="Times New Roman" w:hAnsi="Times New Roman" w:cs="Times New Roman"/>
                <w:b/>
                <w:sz w:val="16"/>
                <w:szCs w:val="16"/>
                <w:lang w:eastAsia="pl-PL"/>
              </w:rPr>
            </w:pPr>
            <w:r w:rsidRPr="002F73EB">
              <w:rPr>
                <w:rFonts w:ascii="Times New Roman" w:eastAsia="Times New Roman" w:hAnsi="Times New Roman" w:cs="Times New Roman"/>
                <w:b/>
                <w:sz w:val="16"/>
                <w:szCs w:val="16"/>
                <w:lang w:eastAsia="pl-PL"/>
              </w:rPr>
              <w:t>Producent, nazwa handlowa</w:t>
            </w: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F73EB" w:rsidRPr="002F73EB" w:rsidRDefault="002F73EB" w:rsidP="002F73EB">
            <w:pPr>
              <w:spacing w:after="0" w:line="240" w:lineRule="auto"/>
              <w:jc w:val="center"/>
              <w:rPr>
                <w:rFonts w:ascii="Times New Roman" w:hAnsi="Times New Roman" w:cs="Times New Roman"/>
                <w:lang w:eastAsia="pl-PL"/>
              </w:rPr>
            </w:pPr>
            <w:r w:rsidRPr="002F73EB">
              <w:rPr>
                <w:rFonts w:ascii="Times New Roman" w:hAnsi="Times New Roman" w:cs="Times New Roman"/>
                <w:lang w:eastAsia="pl-PL"/>
              </w:rPr>
              <w:t>1</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F73EB" w:rsidRPr="002F73EB" w:rsidRDefault="002F73EB" w:rsidP="002F73EB">
            <w:pPr>
              <w:spacing w:after="0" w:line="240" w:lineRule="auto"/>
              <w:jc w:val="center"/>
              <w:rPr>
                <w:rFonts w:ascii="Times New Roman" w:hAnsi="Times New Roman" w:cs="Times New Roman"/>
                <w:lang w:val="en-US" w:eastAsia="pl-PL"/>
              </w:rPr>
            </w:pPr>
            <w:r w:rsidRPr="002F73EB">
              <w:rPr>
                <w:rFonts w:ascii="Times New Roman" w:hAnsi="Times New Roman" w:cs="Times New Roman"/>
                <w:lang w:val="en-US" w:eastAsia="pl-PL"/>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F73EB" w:rsidRPr="002F73EB" w:rsidRDefault="002F73EB" w:rsidP="002F73EB">
            <w:pPr>
              <w:spacing w:after="0" w:line="240" w:lineRule="auto"/>
              <w:jc w:val="center"/>
              <w:rPr>
                <w:rFonts w:ascii="Times New Roman" w:hAnsi="Times New Roman" w:cs="Times New Roman"/>
                <w:lang w:val="en-GB" w:eastAsia="pl-PL"/>
              </w:rPr>
            </w:pPr>
            <w:r w:rsidRPr="002F73EB">
              <w:rPr>
                <w:rFonts w:ascii="Times New Roman" w:hAnsi="Times New Roman" w:cs="Times New Roman"/>
                <w:lang w:val="en-GB" w:eastAsia="pl-PL"/>
              </w:rPr>
              <w:t>3</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F73EB" w:rsidRPr="002F73EB" w:rsidRDefault="002F73EB" w:rsidP="002F73EB">
            <w:pPr>
              <w:spacing w:after="0" w:line="240" w:lineRule="auto"/>
              <w:jc w:val="center"/>
              <w:rPr>
                <w:rFonts w:ascii="Times New Roman" w:hAnsi="Times New Roman" w:cs="Times New Roman"/>
                <w:lang w:val="en-GB" w:eastAsia="pl-PL"/>
              </w:rPr>
            </w:pPr>
            <w:r w:rsidRPr="002F73EB">
              <w:rPr>
                <w:rFonts w:ascii="Times New Roman" w:hAnsi="Times New Roman" w:cs="Times New Roman"/>
                <w:lang w:val="en-GB" w:eastAsia="pl-PL"/>
              </w:rPr>
              <w:t>4</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F73EB" w:rsidRPr="002F73EB" w:rsidRDefault="002F73EB" w:rsidP="002F73EB">
            <w:pPr>
              <w:spacing w:after="0" w:line="240" w:lineRule="auto"/>
              <w:jc w:val="center"/>
              <w:rPr>
                <w:rFonts w:ascii="Times New Roman" w:hAnsi="Times New Roman" w:cs="Times New Roman"/>
                <w:lang w:val="en-GB" w:eastAsia="pl-PL"/>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F73EB" w:rsidRPr="002F73EB" w:rsidRDefault="002F73EB" w:rsidP="002F73EB">
            <w:pPr>
              <w:spacing w:after="0" w:line="240" w:lineRule="auto"/>
              <w:jc w:val="center"/>
              <w:rPr>
                <w:rFonts w:ascii="Times New Roman" w:hAnsi="Times New Roman" w:cs="Times New Roman"/>
                <w:lang w:val="en-GB" w:eastAsia="pl-PL"/>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2F73EB" w:rsidRPr="002F73EB" w:rsidRDefault="002F73EB" w:rsidP="002F73EB">
            <w:pPr>
              <w:spacing w:after="0" w:line="240" w:lineRule="auto"/>
              <w:jc w:val="center"/>
              <w:rPr>
                <w:rFonts w:ascii="Times New Roman" w:hAnsi="Times New Roman" w:cs="Times New Roman"/>
                <w:lang w:val="en-GB" w:eastAsia="pl-PL"/>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2F73EB" w:rsidRPr="002F73EB" w:rsidRDefault="002F73EB" w:rsidP="002F73EB">
            <w:pPr>
              <w:spacing w:after="0" w:line="240" w:lineRule="auto"/>
              <w:jc w:val="center"/>
              <w:rPr>
                <w:rFonts w:ascii="Times New Roman" w:hAnsi="Times New Roman" w:cs="Times New Roman"/>
                <w:lang w:val="en-GB" w:eastAsia="pl-PL"/>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2F73EB" w:rsidRPr="002F73EB" w:rsidRDefault="002F73EB" w:rsidP="002F73EB">
            <w:pPr>
              <w:spacing w:after="0" w:line="240" w:lineRule="auto"/>
              <w:jc w:val="center"/>
              <w:rPr>
                <w:rFonts w:ascii="Times New Roman" w:hAnsi="Times New Roman" w:cs="Times New Roman"/>
                <w:lang w:val="en-GB" w:eastAsia="pl-PL"/>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2F73EB" w:rsidRPr="002F73EB" w:rsidRDefault="002F73EB" w:rsidP="002F73EB">
            <w:pPr>
              <w:spacing w:after="0" w:line="240" w:lineRule="auto"/>
              <w:jc w:val="center"/>
              <w:rPr>
                <w:rFonts w:ascii="Times New Roman" w:hAnsi="Times New Roman" w:cs="Times New Roman"/>
                <w:lang w:val="en-GB" w:eastAsia="pl-PL"/>
              </w:rPr>
            </w:pPr>
          </w:p>
        </w:tc>
      </w:tr>
      <w:tr w:rsidR="002F73EB" w:rsidRPr="002F73EB" w:rsidTr="002F73EB">
        <w:trPr>
          <w:trHeight w:val="462"/>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1</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rPr>
                <w:rFonts w:ascii="Times New Roman" w:hAnsi="Times New Roman" w:cs="Times New Roman"/>
                <w:lang w:eastAsia="pl-PL"/>
              </w:rPr>
            </w:pPr>
            <w:r w:rsidRPr="002F73EB">
              <w:rPr>
                <w:rFonts w:ascii="Times New Roman" w:hAnsi="Times New Roman" w:cs="Times New Roman"/>
                <w:lang w:eastAsia="pl-PL"/>
              </w:rPr>
              <w:t>Głowica do młynka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jc w:val="center"/>
              <w:rPr>
                <w:rFonts w:ascii="Times New Roman" w:hAnsi="Times New Roman" w:cs="Times New Roman"/>
                <w:color w:val="000000"/>
                <w:lang w:eastAsia="pl-PL"/>
              </w:rPr>
            </w:pPr>
            <w:proofErr w:type="spellStart"/>
            <w:r w:rsidRPr="002F73EB">
              <w:rPr>
                <w:rFonts w:ascii="Times New Roman" w:hAnsi="Times New Roman" w:cs="Times New Roman"/>
                <w:color w:val="000000"/>
                <w:lang w:eastAsia="pl-PL"/>
              </w:rPr>
              <w:t>kpl</w:t>
            </w:r>
            <w:proofErr w:type="spellEnd"/>
            <w:r w:rsidRPr="002F73EB">
              <w:rPr>
                <w:rFonts w:ascii="Times New Roman" w:hAnsi="Times New Roman" w:cs="Times New Roman"/>
                <w:color w:val="000000"/>
                <w:lang w:eastAsia="pl-PL"/>
              </w:rPr>
              <w:t>.</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1</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r>
      <w:tr w:rsidR="002F73EB" w:rsidRPr="002F73EB" w:rsidTr="002F73EB">
        <w:trPr>
          <w:trHeight w:val="462"/>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2</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rPr>
                <w:rFonts w:ascii="Times New Roman" w:hAnsi="Times New Roman" w:cs="Times New Roman"/>
                <w:lang w:eastAsia="pl-PL"/>
              </w:rPr>
            </w:pPr>
            <w:r w:rsidRPr="002F73EB">
              <w:rPr>
                <w:rFonts w:ascii="Times New Roman" w:eastAsia="Times New Roman" w:hAnsi="Times New Roman" w:cs="Times New Roman"/>
                <w:lang w:val="fr-FR" w:eastAsia="pl-PL"/>
              </w:rPr>
              <w:t>Noże węglikowe ruchome</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jc w:val="center"/>
              <w:rPr>
                <w:rFonts w:ascii="Times New Roman" w:hAnsi="Times New Roman" w:cs="Times New Roman"/>
                <w:color w:val="000000"/>
                <w:lang w:eastAsia="pl-PL"/>
              </w:rPr>
            </w:pPr>
            <w:proofErr w:type="spellStart"/>
            <w:r w:rsidRPr="002F73EB">
              <w:rPr>
                <w:rFonts w:ascii="Times New Roman" w:hAnsi="Times New Roman" w:cs="Times New Roman"/>
                <w:color w:val="000000"/>
                <w:lang w:eastAsia="pl-PL"/>
              </w:rPr>
              <w:t>kpl</w:t>
            </w:r>
            <w:proofErr w:type="spellEnd"/>
            <w:r w:rsidRPr="002F73EB">
              <w:rPr>
                <w:rFonts w:ascii="Times New Roman" w:hAnsi="Times New Roman" w:cs="Times New Roman"/>
                <w:color w:val="000000"/>
                <w:lang w:eastAsia="pl-PL"/>
              </w:rPr>
              <w:t>.</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1</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r>
      <w:tr w:rsidR="002F73EB" w:rsidRPr="002F73EB" w:rsidTr="002F73EB">
        <w:trPr>
          <w:trHeight w:val="462"/>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3</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rPr>
                <w:rFonts w:ascii="Times New Roman" w:hAnsi="Times New Roman" w:cs="Times New Roman"/>
                <w:lang w:eastAsia="pl-PL"/>
              </w:rPr>
            </w:pPr>
            <w:r w:rsidRPr="002F73EB">
              <w:rPr>
                <w:rFonts w:ascii="Times New Roman" w:hAnsi="Times New Roman" w:cs="Times New Roman"/>
                <w:lang w:eastAsia="pl-PL"/>
              </w:rPr>
              <w:t>noże stalowe stałe</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jc w:val="center"/>
              <w:rPr>
                <w:rFonts w:ascii="Times New Roman" w:hAnsi="Times New Roman" w:cs="Times New Roman"/>
                <w:color w:val="000000"/>
                <w:lang w:eastAsia="pl-PL"/>
              </w:rPr>
            </w:pPr>
            <w:proofErr w:type="spellStart"/>
            <w:r w:rsidRPr="002F73EB">
              <w:rPr>
                <w:rFonts w:ascii="Times New Roman" w:hAnsi="Times New Roman" w:cs="Times New Roman"/>
                <w:color w:val="000000"/>
                <w:lang w:eastAsia="pl-PL"/>
              </w:rPr>
              <w:t>kpl</w:t>
            </w:r>
            <w:proofErr w:type="spellEnd"/>
            <w:r w:rsidRPr="002F73EB">
              <w:rPr>
                <w:rFonts w:ascii="Times New Roman" w:hAnsi="Times New Roman" w:cs="Times New Roman"/>
                <w:color w:val="000000"/>
                <w:lang w:eastAsia="pl-PL"/>
              </w:rPr>
              <w:t>.</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1</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r>
      <w:tr w:rsidR="002F73EB" w:rsidRPr="002F73EB" w:rsidTr="002F73EB">
        <w:trPr>
          <w:trHeight w:val="462"/>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4</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rPr>
                <w:rFonts w:ascii="Times New Roman" w:hAnsi="Times New Roman" w:cs="Times New Roman"/>
                <w:lang w:eastAsia="pl-PL"/>
              </w:rPr>
            </w:pPr>
            <w:r w:rsidRPr="002F73EB">
              <w:rPr>
                <w:rFonts w:ascii="Times New Roman" w:hAnsi="Times New Roman" w:cs="Times New Roman"/>
                <w:lang w:eastAsia="pl-PL"/>
              </w:rPr>
              <w:t>Sito stalowe do młynka LMN100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jc w:val="center"/>
              <w:rPr>
                <w:rFonts w:ascii="Times New Roman" w:hAnsi="Times New Roman" w:cs="Times New Roman"/>
                <w:color w:val="000000"/>
                <w:lang w:eastAsia="pl-PL"/>
              </w:rPr>
            </w:pPr>
            <w:proofErr w:type="spellStart"/>
            <w:r w:rsidRPr="002F73EB">
              <w:rPr>
                <w:rFonts w:ascii="Times New Roman" w:hAnsi="Times New Roman" w:cs="Times New Roman"/>
                <w:color w:val="000000"/>
                <w:lang w:eastAsia="pl-PL"/>
              </w:rPr>
              <w:t>kpl</w:t>
            </w:r>
            <w:proofErr w:type="spellEnd"/>
            <w:r w:rsidRPr="002F73EB">
              <w:rPr>
                <w:rFonts w:ascii="Times New Roman" w:hAnsi="Times New Roman" w:cs="Times New Roman"/>
                <w:color w:val="000000"/>
                <w:lang w:eastAsia="pl-PL"/>
              </w:rPr>
              <w:t>.</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1</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r>
      <w:tr w:rsidR="002F73EB" w:rsidRPr="002F73EB" w:rsidTr="002F73EB">
        <w:trPr>
          <w:trHeight w:val="462"/>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5</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rPr>
                <w:rFonts w:ascii="Times New Roman" w:hAnsi="Times New Roman" w:cs="Times New Roman"/>
                <w:lang w:eastAsia="pl-PL"/>
              </w:rPr>
            </w:pPr>
            <w:r w:rsidRPr="002F73EB">
              <w:rPr>
                <w:rFonts w:ascii="Times New Roman" w:hAnsi="Times New Roman" w:cs="Times New Roman"/>
                <w:lang w:eastAsia="pl-PL"/>
              </w:rPr>
              <w:t>rama stalowa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jc w:val="center"/>
              <w:rPr>
                <w:rFonts w:ascii="Times New Roman" w:hAnsi="Times New Roman" w:cs="Times New Roman"/>
                <w:color w:val="000000"/>
                <w:lang w:eastAsia="pl-PL"/>
              </w:rPr>
            </w:pPr>
            <w:proofErr w:type="spellStart"/>
            <w:r w:rsidRPr="002F73EB">
              <w:rPr>
                <w:rFonts w:ascii="Times New Roman" w:hAnsi="Times New Roman" w:cs="Times New Roman"/>
                <w:color w:val="000000"/>
                <w:lang w:eastAsia="pl-PL"/>
              </w:rPr>
              <w:t>kpl</w:t>
            </w:r>
            <w:proofErr w:type="spellEnd"/>
            <w:r w:rsidRPr="002F73EB">
              <w:rPr>
                <w:rFonts w:ascii="Times New Roman" w:hAnsi="Times New Roman" w:cs="Times New Roman"/>
                <w:color w:val="000000"/>
                <w:lang w:eastAsia="pl-PL"/>
              </w:rPr>
              <w:t>.</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1</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r>
      <w:tr w:rsidR="002F73EB" w:rsidRPr="002F73EB" w:rsidTr="002F73EB">
        <w:trPr>
          <w:trHeight w:val="462"/>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6</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rPr>
                <w:rFonts w:ascii="Times New Roman" w:hAnsi="Times New Roman" w:cs="Times New Roman"/>
                <w:lang w:eastAsia="pl-PL"/>
              </w:rPr>
            </w:pPr>
            <w:r w:rsidRPr="002F73EB">
              <w:rPr>
                <w:rFonts w:ascii="Times New Roman" w:hAnsi="Times New Roman" w:cs="Times New Roman"/>
                <w:lang w:eastAsia="pl-PL"/>
              </w:rPr>
              <w:t>pojemnik odbiorczy</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jc w:val="center"/>
              <w:rPr>
                <w:rFonts w:ascii="Times New Roman" w:hAnsi="Times New Roman" w:cs="Times New Roman"/>
                <w:color w:val="000000"/>
                <w:lang w:eastAsia="pl-PL"/>
              </w:rPr>
            </w:pPr>
            <w:proofErr w:type="spellStart"/>
            <w:r w:rsidRPr="002F73EB">
              <w:rPr>
                <w:rFonts w:ascii="Times New Roman" w:hAnsi="Times New Roman" w:cs="Times New Roman"/>
                <w:color w:val="000000"/>
                <w:lang w:eastAsia="pl-PL"/>
              </w:rPr>
              <w:t>kpl</w:t>
            </w:r>
            <w:proofErr w:type="spellEnd"/>
            <w:r w:rsidRPr="002F73EB">
              <w:rPr>
                <w:rFonts w:ascii="Times New Roman" w:hAnsi="Times New Roman" w:cs="Times New Roman"/>
                <w:color w:val="000000"/>
                <w:lang w:eastAsia="pl-PL"/>
              </w:rPr>
              <w:t>.</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1</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r>
      <w:tr w:rsidR="002F73EB" w:rsidRPr="002F73EB" w:rsidTr="002F73EB">
        <w:trPr>
          <w:trHeight w:val="462"/>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7</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rPr>
                <w:rFonts w:ascii="Times New Roman" w:hAnsi="Times New Roman" w:cs="Times New Roman"/>
                <w:lang w:eastAsia="pl-PL"/>
              </w:rPr>
            </w:pPr>
            <w:r w:rsidRPr="002F73EB">
              <w:rPr>
                <w:rFonts w:ascii="Times New Roman" w:hAnsi="Times New Roman" w:cs="Times New Roman"/>
                <w:lang w:eastAsia="pl-PL"/>
              </w:rPr>
              <w:t>silnik</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jc w:val="center"/>
              <w:rPr>
                <w:rFonts w:ascii="Times New Roman" w:hAnsi="Times New Roman" w:cs="Times New Roman"/>
                <w:color w:val="000000"/>
                <w:lang w:eastAsia="pl-PL"/>
              </w:rPr>
            </w:pPr>
            <w:proofErr w:type="spellStart"/>
            <w:r w:rsidRPr="002F73EB">
              <w:rPr>
                <w:rFonts w:ascii="Times New Roman" w:hAnsi="Times New Roman" w:cs="Times New Roman"/>
                <w:color w:val="000000"/>
                <w:lang w:eastAsia="pl-PL"/>
              </w:rPr>
              <w:t>kpl</w:t>
            </w:r>
            <w:proofErr w:type="spellEnd"/>
            <w:r w:rsidRPr="002F73EB">
              <w:rPr>
                <w:rFonts w:ascii="Times New Roman" w:hAnsi="Times New Roman" w:cs="Times New Roman"/>
                <w:color w:val="000000"/>
                <w:lang w:eastAsia="pl-PL"/>
              </w:rPr>
              <w:t>.</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1</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r>
      <w:tr w:rsidR="002F73EB" w:rsidRPr="002F73EB" w:rsidTr="002F73EB">
        <w:trPr>
          <w:trHeight w:val="462"/>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8</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rPr>
                <w:rFonts w:ascii="Times New Roman" w:hAnsi="Times New Roman" w:cs="Times New Roman"/>
                <w:lang w:eastAsia="pl-PL"/>
              </w:rPr>
            </w:pPr>
            <w:r w:rsidRPr="002F73EB">
              <w:rPr>
                <w:rFonts w:ascii="Times New Roman" w:hAnsi="Times New Roman" w:cs="Times New Roman"/>
                <w:lang w:eastAsia="pl-PL"/>
              </w:rPr>
              <w:t>korpus młynka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jc w:val="center"/>
              <w:rPr>
                <w:rFonts w:ascii="Times New Roman" w:hAnsi="Times New Roman" w:cs="Times New Roman"/>
                <w:color w:val="000000"/>
                <w:lang w:eastAsia="pl-PL"/>
              </w:rPr>
            </w:pPr>
            <w:proofErr w:type="spellStart"/>
            <w:r w:rsidRPr="002F73EB">
              <w:rPr>
                <w:rFonts w:ascii="Times New Roman" w:hAnsi="Times New Roman" w:cs="Times New Roman"/>
                <w:color w:val="000000"/>
                <w:lang w:eastAsia="pl-PL"/>
              </w:rPr>
              <w:t>kpl</w:t>
            </w:r>
            <w:proofErr w:type="spellEnd"/>
            <w:r w:rsidRPr="002F73EB">
              <w:rPr>
                <w:rFonts w:ascii="Times New Roman" w:hAnsi="Times New Roman" w:cs="Times New Roman"/>
                <w:color w:val="000000"/>
                <w:lang w:eastAsia="pl-PL"/>
              </w:rPr>
              <w:t>.</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1</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r>
      <w:tr w:rsidR="002F73EB" w:rsidRPr="002F73EB" w:rsidTr="002F73EB">
        <w:trPr>
          <w:trHeight w:val="462"/>
        </w:trPr>
        <w:tc>
          <w:tcPr>
            <w:tcW w:w="567" w:type="dxa"/>
            <w:tcBorders>
              <w:top w:val="single" w:sz="4" w:space="0" w:color="auto"/>
              <w:left w:val="single" w:sz="4" w:space="0" w:color="auto"/>
              <w:bottom w:val="single" w:sz="4" w:space="0" w:color="auto"/>
              <w:right w:val="single" w:sz="4" w:space="0" w:color="auto"/>
            </w:tcBorders>
            <w:shd w:val="clear" w:color="auto" w:fill="auto"/>
          </w:tcPr>
          <w:p w:rsidR="002F73EB" w:rsidRPr="002F73EB" w:rsidRDefault="002F73EB" w:rsidP="002F73EB">
            <w:pPr>
              <w:spacing w:line="240" w:lineRule="auto"/>
              <w:jc w:val="center"/>
              <w:rPr>
                <w:rFonts w:ascii="Times New Roman" w:hAnsi="Times New Roman" w:cs="Times New Roman"/>
                <w:color w:val="000000"/>
                <w:lang w:eastAsia="pl-PL"/>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2F73EB" w:rsidRPr="002F73EB" w:rsidRDefault="002F73EB" w:rsidP="002F73EB">
            <w:pPr>
              <w:spacing w:line="240" w:lineRule="auto"/>
              <w:rPr>
                <w:rFonts w:ascii="Times New Roman" w:hAnsi="Times New Roman" w:cs="Times New Roman"/>
                <w:lang w:eastAsia="pl-PL"/>
              </w:rPr>
            </w:pPr>
            <w:r w:rsidRPr="002F73EB">
              <w:rPr>
                <w:rFonts w:ascii="Times New Roman" w:hAnsi="Times New Roman" w:cs="Times New Roman"/>
                <w:lang w:eastAsia="pl-PL"/>
              </w:rPr>
              <w:t>razem</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F73EB" w:rsidRPr="002F73EB" w:rsidRDefault="002F73EB" w:rsidP="002F73EB">
            <w:pPr>
              <w:spacing w:line="240" w:lineRule="auto"/>
              <w:jc w:val="center"/>
              <w:rPr>
                <w:rFonts w:ascii="Times New Roman" w:hAnsi="Times New Roman" w:cs="Times New Roman"/>
                <w:color w:val="000000"/>
                <w:lang w:eastAsia="pl-PL"/>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F73EB" w:rsidRPr="002F73EB" w:rsidRDefault="002F73EB" w:rsidP="002F73EB">
            <w:pPr>
              <w:spacing w:line="240" w:lineRule="auto"/>
              <w:jc w:val="center"/>
              <w:rPr>
                <w:rFonts w:ascii="Times New Roman" w:hAnsi="Times New Roman" w:cs="Times New Roman"/>
                <w:color w:val="000000"/>
                <w:lang w:eastAsia="pl-PL"/>
              </w:rPr>
            </w:pP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r>
    </w:tbl>
    <w:p w:rsidR="002F73EB" w:rsidRPr="002F73EB" w:rsidRDefault="002F73EB" w:rsidP="002F73EB">
      <w:pPr>
        <w:spacing w:after="0" w:line="240" w:lineRule="auto"/>
        <w:rPr>
          <w:rFonts w:ascii="Times New Roman" w:eastAsia="Times New Roman" w:hAnsi="Times New Roman" w:cs="Times New Roman"/>
          <w:lang w:eastAsia="pl-PL"/>
        </w:rPr>
      </w:pPr>
    </w:p>
    <w:p w:rsidR="002F73EB" w:rsidRPr="00A965A2" w:rsidRDefault="002F73EB" w:rsidP="002F73EB">
      <w:pPr>
        <w:spacing w:after="0" w:line="240" w:lineRule="auto"/>
        <w:jc w:val="both"/>
        <w:rPr>
          <w:rFonts w:ascii="Times New Roman" w:hAnsi="Times New Roman" w:cs="Times New Roman"/>
          <w:sz w:val="18"/>
          <w:szCs w:val="18"/>
          <w:lang w:eastAsia="pl-PL"/>
        </w:rPr>
      </w:pPr>
      <w:r w:rsidRPr="00A965A2">
        <w:rPr>
          <w:rFonts w:ascii="Times New Roman"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2F73EB" w:rsidRPr="00A965A2" w:rsidRDefault="002F73EB" w:rsidP="002F73EB">
      <w:pPr>
        <w:spacing w:after="0" w:line="240" w:lineRule="auto"/>
        <w:jc w:val="both"/>
        <w:rPr>
          <w:rFonts w:ascii="Times New Roman" w:hAnsi="Times New Roman" w:cs="Times New Roman"/>
          <w:sz w:val="18"/>
          <w:szCs w:val="18"/>
          <w:lang w:eastAsia="pl-PL"/>
        </w:rPr>
      </w:pPr>
    </w:p>
    <w:p w:rsidR="002F73EB" w:rsidRPr="00A965A2" w:rsidRDefault="002F73EB" w:rsidP="002F73EB">
      <w:pPr>
        <w:spacing w:after="0" w:line="240" w:lineRule="auto"/>
        <w:jc w:val="both"/>
        <w:rPr>
          <w:rFonts w:ascii="Times New Roman" w:hAnsi="Times New Roman" w:cs="Times New Roman"/>
          <w:b/>
          <w:bCs/>
          <w:sz w:val="18"/>
          <w:szCs w:val="18"/>
          <w:lang w:eastAsia="pl-PL"/>
        </w:rPr>
      </w:pPr>
      <w:r w:rsidRPr="00A965A2">
        <w:rPr>
          <w:rFonts w:ascii="Times New Roman" w:hAnsi="Times New Roman" w:cs="Times New Roman"/>
          <w:sz w:val="18"/>
          <w:szCs w:val="18"/>
          <w:lang w:eastAsia="pl-PL"/>
        </w:rPr>
        <w:t xml:space="preserve">Wykonawca zobowiązany jest do podania szczegółowych danych: nazwy oferowanego produktu, nazwy handlowej  wraz z nazwą producenta - w formularzu </w:t>
      </w:r>
      <w:proofErr w:type="spellStart"/>
      <w:r w:rsidRPr="00A965A2">
        <w:rPr>
          <w:rFonts w:ascii="Times New Roman" w:hAnsi="Times New Roman" w:cs="Times New Roman"/>
          <w:sz w:val="18"/>
          <w:szCs w:val="18"/>
          <w:lang w:eastAsia="pl-PL"/>
        </w:rPr>
        <w:t>techniczno</w:t>
      </w:r>
      <w:proofErr w:type="spellEnd"/>
      <w:r w:rsidRPr="00A965A2">
        <w:rPr>
          <w:rFonts w:ascii="Times New Roman" w:hAnsi="Times New Roman" w:cs="Times New Roman"/>
          <w:sz w:val="18"/>
          <w:szCs w:val="18"/>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2F73EB" w:rsidRPr="00133D84" w:rsidRDefault="002F73EB" w:rsidP="002F73EB">
      <w:pPr>
        <w:spacing w:after="0" w:line="240" w:lineRule="auto"/>
        <w:jc w:val="both"/>
        <w:rPr>
          <w:rFonts w:ascii="Times New Roman" w:hAnsi="Times New Roman" w:cs="Times New Roman"/>
          <w:b/>
          <w:bCs/>
          <w:sz w:val="20"/>
          <w:szCs w:val="20"/>
          <w:lang w:eastAsia="pl-PL"/>
        </w:rPr>
      </w:pPr>
    </w:p>
    <w:p w:rsidR="002F73EB" w:rsidRPr="00D221EA" w:rsidRDefault="002F73EB" w:rsidP="002F73EB">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2F73EB" w:rsidRPr="00D221EA" w:rsidRDefault="002F73EB" w:rsidP="002F73EB">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2F73EB" w:rsidRPr="00D221EA" w:rsidRDefault="002F73EB" w:rsidP="002F73EB">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2F73EB" w:rsidRPr="00D221EA" w:rsidRDefault="002F73EB" w:rsidP="002F73EB">
      <w:pPr>
        <w:spacing w:after="0" w:line="240" w:lineRule="auto"/>
        <w:ind w:left="6372"/>
        <w:rPr>
          <w:rFonts w:ascii="Times New Roman" w:hAnsi="Times New Roman" w:cs="Times New Roman"/>
          <w:sz w:val="20"/>
          <w:szCs w:val="20"/>
        </w:rPr>
      </w:pPr>
      <w:r w:rsidRPr="00D221EA">
        <w:rPr>
          <w:rFonts w:ascii="Times New Roman" w:hAnsi="Times New Roman" w:cs="Times New Roman"/>
          <w:sz w:val="20"/>
          <w:szCs w:val="20"/>
        </w:rPr>
        <w:t>(podpis osoby uprawnionej do reprezentowania Wykonawcy)</w:t>
      </w:r>
    </w:p>
    <w:p w:rsidR="002F73EB" w:rsidRPr="002F73EB" w:rsidRDefault="002F73EB" w:rsidP="002F73EB">
      <w:pPr>
        <w:spacing w:after="0" w:line="240" w:lineRule="auto"/>
        <w:rPr>
          <w:rFonts w:ascii="Times New Roman" w:eastAsia="Times New Roman" w:hAnsi="Times New Roman" w:cs="Times New Roman"/>
          <w:lang w:eastAsia="pl-PL"/>
        </w:rPr>
      </w:pPr>
    </w:p>
    <w:p w:rsidR="002F73EB" w:rsidRDefault="002F73EB" w:rsidP="002F73EB">
      <w:pPr>
        <w:spacing w:after="0" w:line="240" w:lineRule="auto"/>
        <w:ind w:left="360"/>
        <w:rPr>
          <w:rFonts w:ascii="Times New Roman" w:hAnsi="Times New Roman" w:cs="Times New Roman"/>
          <w:b/>
          <w:bCs/>
          <w:sz w:val="20"/>
          <w:szCs w:val="20"/>
          <w:lang w:eastAsia="pl-PL"/>
        </w:rPr>
      </w:pPr>
    </w:p>
    <w:p w:rsidR="002F73EB" w:rsidRDefault="002F73EB" w:rsidP="002F73EB">
      <w:pPr>
        <w:spacing w:after="0" w:line="240" w:lineRule="auto"/>
        <w:ind w:left="360"/>
        <w:rPr>
          <w:rFonts w:ascii="Times New Roman" w:hAnsi="Times New Roman" w:cs="Times New Roman"/>
          <w:b/>
          <w:bCs/>
          <w:sz w:val="20"/>
          <w:szCs w:val="20"/>
          <w:lang w:eastAsia="pl-PL"/>
        </w:rPr>
      </w:pPr>
    </w:p>
    <w:p w:rsidR="002F73EB" w:rsidRDefault="002F73EB" w:rsidP="002F73EB">
      <w:pPr>
        <w:spacing w:after="0" w:line="240" w:lineRule="auto"/>
        <w:ind w:left="360"/>
        <w:rPr>
          <w:rFonts w:ascii="Times New Roman" w:hAnsi="Times New Roman" w:cs="Times New Roman"/>
          <w:b/>
          <w:bCs/>
          <w:sz w:val="20"/>
          <w:szCs w:val="20"/>
          <w:lang w:eastAsia="pl-PL"/>
        </w:rPr>
      </w:pPr>
    </w:p>
    <w:p w:rsidR="002F73EB" w:rsidRDefault="002F73EB" w:rsidP="002F73EB">
      <w:pPr>
        <w:spacing w:after="0" w:line="240" w:lineRule="auto"/>
        <w:ind w:left="360"/>
        <w:rPr>
          <w:rFonts w:ascii="Times New Roman" w:hAnsi="Times New Roman" w:cs="Times New Roman"/>
          <w:b/>
          <w:bCs/>
          <w:sz w:val="20"/>
          <w:szCs w:val="20"/>
          <w:lang w:eastAsia="pl-PL"/>
        </w:rPr>
      </w:pPr>
    </w:p>
    <w:p w:rsidR="002F73EB" w:rsidRDefault="002F73EB" w:rsidP="002F73EB">
      <w:pPr>
        <w:spacing w:after="0" w:line="240" w:lineRule="auto"/>
        <w:ind w:left="360"/>
        <w:rPr>
          <w:rFonts w:ascii="Times New Roman" w:hAnsi="Times New Roman" w:cs="Times New Roman"/>
          <w:b/>
          <w:bCs/>
          <w:sz w:val="20"/>
          <w:szCs w:val="20"/>
          <w:lang w:eastAsia="pl-PL"/>
        </w:rPr>
      </w:pPr>
    </w:p>
    <w:p w:rsidR="002F73EB" w:rsidRDefault="002F73EB" w:rsidP="002F73EB">
      <w:pPr>
        <w:spacing w:after="0" w:line="240" w:lineRule="auto"/>
        <w:ind w:left="360"/>
        <w:rPr>
          <w:rFonts w:ascii="Times New Roman" w:hAnsi="Times New Roman" w:cs="Times New Roman"/>
          <w:b/>
          <w:bCs/>
          <w:sz w:val="20"/>
          <w:szCs w:val="20"/>
          <w:lang w:eastAsia="pl-PL"/>
        </w:rPr>
      </w:pPr>
    </w:p>
    <w:p w:rsidR="002F73EB" w:rsidRDefault="002F73EB" w:rsidP="002F73EB">
      <w:pPr>
        <w:spacing w:after="0" w:line="240" w:lineRule="auto"/>
        <w:ind w:left="360"/>
        <w:rPr>
          <w:rFonts w:ascii="Times New Roman" w:hAnsi="Times New Roman" w:cs="Times New Roman"/>
          <w:b/>
          <w:bCs/>
          <w:sz w:val="20"/>
          <w:szCs w:val="20"/>
          <w:lang w:eastAsia="pl-PL"/>
        </w:rPr>
      </w:pPr>
    </w:p>
    <w:p w:rsidR="002F73EB" w:rsidRDefault="002F73EB" w:rsidP="002F73EB">
      <w:pPr>
        <w:spacing w:after="0" w:line="240" w:lineRule="auto"/>
        <w:ind w:left="360"/>
        <w:rPr>
          <w:rFonts w:ascii="Times New Roman" w:hAnsi="Times New Roman" w:cs="Times New Roman"/>
          <w:b/>
          <w:bCs/>
          <w:sz w:val="20"/>
          <w:szCs w:val="20"/>
          <w:lang w:eastAsia="pl-PL"/>
        </w:rPr>
      </w:pPr>
    </w:p>
    <w:p w:rsidR="002F73EB" w:rsidRDefault="002F73EB" w:rsidP="002F73EB">
      <w:pPr>
        <w:spacing w:after="0" w:line="240" w:lineRule="auto"/>
        <w:ind w:left="360"/>
        <w:rPr>
          <w:rFonts w:ascii="Times New Roman" w:hAnsi="Times New Roman" w:cs="Times New Roman"/>
          <w:b/>
          <w:bCs/>
          <w:sz w:val="20"/>
          <w:szCs w:val="20"/>
          <w:lang w:eastAsia="pl-PL"/>
        </w:rPr>
      </w:pPr>
    </w:p>
    <w:p w:rsidR="002F73EB" w:rsidRDefault="002F73EB" w:rsidP="002F73EB">
      <w:pPr>
        <w:spacing w:after="0" w:line="240" w:lineRule="auto"/>
        <w:ind w:left="360"/>
        <w:rPr>
          <w:rFonts w:ascii="Times New Roman" w:hAnsi="Times New Roman" w:cs="Times New Roman"/>
          <w:b/>
          <w:bCs/>
          <w:sz w:val="20"/>
          <w:szCs w:val="20"/>
          <w:lang w:eastAsia="pl-PL"/>
        </w:rPr>
      </w:pPr>
    </w:p>
    <w:p w:rsidR="002F73EB" w:rsidRDefault="002F73EB" w:rsidP="002F73EB">
      <w:pPr>
        <w:spacing w:after="0" w:line="240" w:lineRule="auto"/>
        <w:ind w:left="360"/>
        <w:rPr>
          <w:rFonts w:ascii="Times New Roman" w:hAnsi="Times New Roman" w:cs="Times New Roman"/>
          <w:b/>
          <w:bCs/>
          <w:sz w:val="20"/>
          <w:szCs w:val="20"/>
          <w:lang w:eastAsia="pl-PL"/>
        </w:rPr>
      </w:pPr>
    </w:p>
    <w:p w:rsidR="002F73EB" w:rsidRDefault="002F73EB" w:rsidP="002F73EB">
      <w:pPr>
        <w:spacing w:after="0" w:line="240" w:lineRule="auto"/>
        <w:ind w:left="360"/>
        <w:rPr>
          <w:rFonts w:ascii="Times New Roman" w:hAnsi="Times New Roman" w:cs="Times New Roman"/>
          <w:b/>
          <w:bCs/>
          <w:sz w:val="20"/>
          <w:szCs w:val="20"/>
          <w:lang w:eastAsia="pl-PL"/>
        </w:rPr>
      </w:pPr>
    </w:p>
    <w:p w:rsidR="002F73EB" w:rsidRDefault="002F73EB" w:rsidP="002F73EB">
      <w:pPr>
        <w:spacing w:after="0" w:line="240" w:lineRule="auto"/>
        <w:ind w:left="360"/>
        <w:rPr>
          <w:rFonts w:ascii="Times New Roman" w:hAnsi="Times New Roman" w:cs="Times New Roman"/>
          <w:b/>
          <w:bCs/>
          <w:sz w:val="20"/>
          <w:szCs w:val="20"/>
          <w:lang w:eastAsia="pl-PL"/>
        </w:rPr>
      </w:pPr>
    </w:p>
    <w:p w:rsidR="002F73EB" w:rsidRDefault="002F73EB" w:rsidP="002F73EB">
      <w:pPr>
        <w:spacing w:after="0" w:line="240" w:lineRule="auto"/>
        <w:ind w:left="360"/>
        <w:rPr>
          <w:rFonts w:ascii="Times New Roman" w:hAnsi="Times New Roman" w:cs="Times New Roman"/>
          <w:b/>
          <w:bCs/>
          <w:sz w:val="20"/>
          <w:szCs w:val="20"/>
          <w:lang w:eastAsia="pl-PL"/>
        </w:rPr>
      </w:pPr>
    </w:p>
    <w:p w:rsidR="002F73EB" w:rsidRDefault="002F73EB" w:rsidP="002F73EB">
      <w:pPr>
        <w:spacing w:after="0" w:line="240" w:lineRule="auto"/>
        <w:ind w:left="360"/>
        <w:rPr>
          <w:rFonts w:ascii="Times New Roman" w:hAnsi="Times New Roman" w:cs="Times New Roman"/>
          <w:b/>
          <w:bCs/>
          <w:sz w:val="20"/>
          <w:szCs w:val="20"/>
          <w:lang w:eastAsia="pl-PL"/>
        </w:rPr>
      </w:pPr>
    </w:p>
    <w:p w:rsidR="002F73EB" w:rsidRDefault="002F73EB" w:rsidP="002F73EB">
      <w:pPr>
        <w:spacing w:after="0" w:line="240" w:lineRule="auto"/>
        <w:ind w:left="360"/>
        <w:rPr>
          <w:rFonts w:ascii="Times New Roman" w:hAnsi="Times New Roman" w:cs="Times New Roman"/>
          <w:b/>
          <w:bCs/>
          <w:sz w:val="20"/>
          <w:szCs w:val="20"/>
          <w:lang w:eastAsia="pl-PL"/>
        </w:rPr>
      </w:pPr>
    </w:p>
    <w:p w:rsidR="002F73EB" w:rsidRDefault="002F73EB" w:rsidP="002F73EB">
      <w:pPr>
        <w:spacing w:after="0" w:line="240" w:lineRule="auto"/>
        <w:ind w:left="360"/>
        <w:rPr>
          <w:rFonts w:ascii="Times New Roman" w:hAnsi="Times New Roman" w:cs="Times New Roman"/>
          <w:b/>
          <w:bCs/>
          <w:sz w:val="20"/>
          <w:szCs w:val="20"/>
          <w:lang w:eastAsia="pl-PL"/>
        </w:rPr>
      </w:pPr>
    </w:p>
    <w:p w:rsidR="002F73EB" w:rsidRPr="002F73EB" w:rsidRDefault="002F73EB" w:rsidP="002F73EB">
      <w:pPr>
        <w:spacing w:after="0" w:line="240" w:lineRule="auto"/>
        <w:ind w:left="360"/>
        <w:rPr>
          <w:rFonts w:ascii="Times New Roman" w:hAnsi="Times New Roman" w:cs="Times New Roman"/>
          <w:b/>
          <w:bCs/>
          <w:sz w:val="20"/>
          <w:szCs w:val="20"/>
          <w:vertAlign w:val="subscript"/>
          <w:lang w:eastAsia="pl-PL"/>
        </w:rPr>
      </w:pPr>
      <w:r>
        <w:rPr>
          <w:rFonts w:ascii="Times New Roman" w:hAnsi="Times New Roman" w:cs="Times New Roman"/>
          <w:b/>
          <w:bCs/>
          <w:sz w:val="20"/>
          <w:szCs w:val="20"/>
          <w:lang w:eastAsia="pl-PL"/>
        </w:rPr>
        <w:lastRenderedPageBreak/>
        <w:t xml:space="preserve"> Część </w:t>
      </w:r>
      <w:r w:rsidRPr="002F73EB">
        <w:rPr>
          <w:rFonts w:ascii="Times New Roman" w:hAnsi="Times New Roman" w:cs="Times New Roman"/>
          <w:b/>
          <w:bCs/>
          <w:sz w:val="20"/>
          <w:szCs w:val="20"/>
          <w:lang w:eastAsia="pl-PL"/>
        </w:rPr>
        <w:t>1</w:t>
      </w:r>
      <w:r>
        <w:rPr>
          <w:rFonts w:ascii="Times New Roman" w:hAnsi="Times New Roman" w:cs="Times New Roman"/>
          <w:b/>
          <w:bCs/>
          <w:sz w:val="20"/>
          <w:szCs w:val="20"/>
          <w:lang w:eastAsia="pl-PL"/>
        </w:rPr>
        <w:t>1</w:t>
      </w:r>
      <w:r w:rsidRPr="002F73EB">
        <w:rPr>
          <w:rFonts w:ascii="Times New Roman" w:hAnsi="Times New Roman" w:cs="Times New Roman"/>
          <w:b/>
          <w:bCs/>
          <w:sz w:val="20"/>
          <w:szCs w:val="20"/>
          <w:lang w:eastAsia="pl-PL"/>
        </w:rPr>
        <w:t>.</w:t>
      </w:r>
      <w:r>
        <w:rPr>
          <w:rFonts w:ascii="Times New Roman" w:hAnsi="Times New Roman" w:cs="Times New Roman"/>
          <w:b/>
          <w:bCs/>
          <w:sz w:val="20"/>
          <w:szCs w:val="20"/>
          <w:lang w:eastAsia="pl-PL"/>
        </w:rPr>
        <w:t xml:space="preserve"> </w:t>
      </w:r>
      <w:r w:rsidRPr="002F73EB">
        <w:rPr>
          <w:rFonts w:ascii="Times New Roman" w:hAnsi="Times New Roman" w:cs="Times New Roman"/>
          <w:b/>
          <w:bCs/>
          <w:sz w:val="20"/>
          <w:szCs w:val="20"/>
          <w:lang w:eastAsia="pl-PL"/>
        </w:rPr>
        <w:t xml:space="preserve">Elementy eksploatacyjne do analizatora </w:t>
      </w:r>
      <w:proofErr w:type="spellStart"/>
      <w:r w:rsidRPr="002F73EB">
        <w:rPr>
          <w:rFonts w:ascii="Times New Roman" w:hAnsi="Times New Roman" w:cs="Times New Roman"/>
          <w:b/>
          <w:bCs/>
          <w:sz w:val="20"/>
          <w:szCs w:val="20"/>
          <w:lang w:eastAsia="pl-PL"/>
        </w:rPr>
        <w:t>Shimadzu</w:t>
      </w:r>
      <w:proofErr w:type="spellEnd"/>
      <w:r w:rsidRPr="002F73EB">
        <w:rPr>
          <w:rFonts w:ascii="Times New Roman" w:hAnsi="Times New Roman" w:cs="Times New Roman"/>
          <w:b/>
          <w:bCs/>
          <w:sz w:val="20"/>
          <w:szCs w:val="20"/>
          <w:lang w:eastAsia="pl-PL"/>
        </w:rPr>
        <w:t xml:space="preserve"> TOC-L </w:t>
      </w:r>
      <w:r w:rsidRPr="002F73EB">
        <w:rPr>
          <w:rFonts w:ascii="Times New Roman" w:hAnsi="Times New Roman" w:cs="Times New Roman"/>
          <w:b/>
          <w:bCs/>
          <w:sz w:val="20"/>
          <w:szCs w:val="20"/>
          <w:vertAlign w:val="subscript"/>
          <w:lang w:eastAsia="pl-PL"/>
        </w:rPr>
        <w:t>CPH</w:t>
      </w:r>
    </w:p>
    <w:p w:rsidR="002F73EB" w:rsidRPr="002F73EB" w:rsidRDefault="002F73EB" w:rsidP="002F73EB">
      <w:pPr>
        <w:spacing w:after="0" w:line="240" w:lineRule="auto"/>
        <w:rPr>
          <w:rFonts w:ascii="Times New Roman" w:hAnsi="Times New Roman" w:cs="Times New Roman"/>
          <w:b/>
          <w:sz w:val="20"/>
          <w:szCs w:val="20"/>
          <w:lang w:eastAsia="pl-PL"/>
        </w:rPr>
      </w:pP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410"/>
        <w:gridCol w:w="1134"/>
        <w:gridCol w:w="709"/>
        <w:gridCol w:w="851"/>
        <w:gridCol w:w="1134"/>
        <w:gridCol w:w="708"/>
        <w:gridCol w:w="993"/>
        <w:gridCol w:w="1275"/>
        <w:gridCol w:w="1276"/>
      </w:tblGrid>
      <w:tr w:rsidR="002F73EB" w:rsidRPr="002F73EB" w:rsidTr="002F73EB">
        <w:tc>
          <w:tcPr>
            <w:tcW w:w="567" w:type="dxa"/>
            <w:shd w:val="clear" w:color="auto" w:fill="BFBFBF"/>
            <w:vAlign w:val="center"/>
          </w:tcPr>
          <w:p w:rsidR="002F73EB" w:rsidRPr="002F73EB" w:rsidRDefault="002F73EB" w:rsidP="002F73EB">
            <w:pPr>
              <w:spacing w:after="0" w:line="240" w:lineRule="auto"/>
              <w:jc w:val="center"/>
              <w:rPr>
                <w:rFonts w:ascii="Times New Roman" w:hAnsi="Times New Roman" w:cs="Times New Roman"/>
                <w:b/>
                <w:sz w:val="18"/>
                <w:szCs w:val="18"/>
                <w:lang w:eastAsia="pl-PL"/>
              </w:rPr>
            </w:pPr>
            <w:r w:rsidRPr="002F73EB">
              <w:rPr>
                <w:rFonts w:ascii="Times New Roman" w:hAnsi="Times New Roman" w:cs="Times New Roman"/>
                <w:b/>
                <w:sz w:val="18"/>
                <w:szCs w:val="18"/>
                <w:lang w:eastAsia="pl-PL"/>
              </w:rPr>
              <w:t>Lp.</w:t>
            </w:r>
          </w:p>
        </w:tc>
        <w:tc>
          <w:tcPr>
            <w:tcW w:w="2410" w:type="dxa"/>
            <w:shd w:val="clear" w:color="auto" w:fill="BFBFBF"/>
            <w:vAlign w:val="center"/>
          </w:tcPr>
          <w:p w:rsidR="002F73EB" w:rsidRPr="002F73EB" w:rsidRDefault="002F73EB" w:rsidP="002F73EB">
            <w:pPr>
              <w:spacing w:after="0" w:line="240" w:lineRule="auto"/>
              <w:jc w:val="center"/>
              <w:rPr>
                <w:rFonts w:ascii="Times New Roman" w:hAnsi="Times New Roman" w:cs="Times New Roman"/>
                <w:b/>
                <w:sz w:val="18"/>
                <w:szCs w:val="18"/>
                <w:lang w:eastAsia="pl-PL"/>
              </w:rPr>
            </w:pPr>
            <w:r w:rsidRPr="002F73EB">
              <w:rPr>
                <w:rFonts w:ascii="Times New Roman" w:hAnsi="Times New Roman" w:cs="Times New Roman"/>
                <w:b/>
                <w:sz w:val="18"/>
                <w:szCs w:val="18"/>
                <w:lang w:eastAsia="pl-PL"/>
              </w:rPr>
              <w:t>Nazwa towaru, wymagania</w:t>
            </w:r>
          </w:p>
        </w:tc>
        <w:tc>
          <w:tcPr>
            <w:tcW w:w="1134" w:type="dxa"/>
            <w:shd w:val="clear" w:color="auto" w:fill="BFBFBF"/>
            <w:vAlign w:val="center"/>
          </w:tcPr>
          <w:p w:rsidR="002F73EB" w:rsidRPr="002F73EB" w:rsidRDefault="002F73EB" w:rsidP="002F73EB">
            <w:pPr>
              <w:spacing w:after="0" w:line="240" w:lineRule="auto"/>
              <w:jc w:val="center"/>
              <w:rPr>
                <w:rFonts w:ascii="Times New Roman" w:hAnsi="Times New Roman" w:cs="Times New Roman"/>
                <w:b/>
                <w:sz w:val="18"/>
                <w:szCs w:val="18"/>
                <w:lang w:eastAsia="pl-PL"/>
              </w:rPr>
            </w:pPr>
            <w:r w:rsidRPr="002F73EB">
              <w:rPr>
                <w:rFonts w:ascii="Times New Roman" w:hAnsi="Times New Roman" w:cs="Times New Roman"/>
                <w:b/>
                <w:sz w:val="18"/>
                <w:szCs w:val="18"/>
                <w:lang w:eastAsia="pl-PL"/>
              </w:rPr>
              <w:t>Jednostka</w:t>
            </w:r>
          </w:p>
          <w:p w:rsidR="002F73EB" w:rsidRPr="002F73EB" w:rsidRDefault="002F73EB" w:rsidP="002F73EB">
            <w:pPr>
              <w:spacing w:after="0" w:line="240" w:lineRule="auto"/>
              <w:jc w:val="center"/>
              <w:rPr>
                <w:rFonts w:ascii="Times New Roman" w:hAnsi="Times New Roman" w:cs="Times New Roman"/>
                <w:b/>
                <w:sz w:val="18"/>
                <w:szCs w:val="18"/>
                <w:lang w:eastAsia="pl-PL"/>
              </w:rPr>
            </w:pPr>
            <w:r w:rsidRPr="002F73EB">
              <w:rPr>
                <w:rFonts w:ascii="Times New Roman" w:hAnsi="Times New Roman" w:cs="Times New Roman"/>
                <w:b/>
                <w:sz w:val="18"/>
                <w:szCs w:val="18"/>
                <w:lang w:eastAsia="pl-PL"/>
              </w:rPr>
              <w:t>miary</w:t>
            </w:r>
          </w:p>
        </w:tc>
        <w:tc>
          <w:tcPr>
            <w:tcW w:w="709" w:type="dxa"/>
            <w:shd w:val="clear" w:color="auto" w:fill="BFBFBF"/>
            <w:vAlign w:val="center"/>
          </w:tcPr>
          <w:p w:rsidR="002F73EB" w:rsidRPr="002F73EB" w:rsidRDefault="002F73EB" w:rsidP="002F73EB">
            <w:pPr>
              <w:spacing w:after="0" w:line="240" w:lineRule="auto"/>
              <w:jc w:val="center"/>
              <w:rPr>
                <w:rFonts w:ascii="Times New Roman" w:hAnsi="Times New Roman" w:cs="Times New Roman"/>
                <w:b/>
                <w:sz w:val="18"/>
                <w:szCs w:val="18"/>
                <w:lang w:eastAsia="pl-PL"/>
              </w:rPr>
            </w:pPr>
            <w:r w:rsidRPr="002F73EB">
              <w:rPr>
                <w:rFonts w:ascii="Times New Roman" w:hAnsi="Times New Roman" w:cs="Times New Roman"/>
                <w:b/>
                <w:sz w:val="18"/>
                <w:szCs w:val="18"/>
                <w:lang w:eastAsia="pl-PL"/>
              </w:rPr>
              <w:t>Ilość</w:t>
            </w:r>
          </w:p>
        </w:tc>
        <w:tc>
          <w:tcPr>
            <w:tcW w:w="851" w:type="dxa"/>
            <w:shd w:val="clear" w:color="auto" w:fill="BFBFBF"/>
            <w:vAlign w:val="center"/>
          </w:tcPr>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 xml:space="preserve"> Cena jednostkowa netto</w:t>
            </w:r>
          </w:p>
        </w:tc>
        <w:tc>
          <w:tcPr>
            <w:tcW w:w="1134" w:type="dxa"/>
            <w:shd w:val="clear" w:color="auto" w:fill="BFBFBF"/>
            <w:vAlign w:val="center"/>
          </w:tcPr>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Wartość netto</w:t>
            </w:r>
          </w:p>
        </w:tc>
        <w:tc>
          <w:tcPr>
            <w:tcW w:w="708" w:type="dxa"/>
            <w:shd w:val="clear" w:color="auto" w:fill="BFBFBF"/>
          </w:tcPr>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p>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stawka</w:t>
            </w:r>
          </w:p>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 xml:space="preserve"> VAT</w:t>
            </w:r>
          </w:p>
        </w:tc>
        <w:tc>
          <w:tcPr>
            <w:tcW w:w="993" w:type="dxa"/>
            <w:shd w:val="clear" w:color="auto" w:fill="BFBFBF"/>
          </w:tcPr>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p>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Wartość</w:t>
            </w:r>
          </w:p>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VAT</w:t>
            </w:r>
          </w:p>
        </w:tc>
        <w:tc>
          <w:tcPr>
            <w:tcW w:w="1275" w:type="dxa"/>
            <w:shd w:val="clear" w:color="auto" w:fill="BFBFBF"/>
          </w:tcPr>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p>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Wartość</w:t>
            </w:r>
          </w:p>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brutto</w:t>
            </w:r>
          </w:p>
        </w:tc>
        <w:tc>
          <w:tcPr>
            <w:tcW w:w="1276" w:type="dxa"/>
            <w:shd w:val="clear" w:color="auto" w:fill="BFBFBF"/>
          </w:tcPr>
          <w:p w:rsidR="002F73EB" w:rsidRPr="002F73EB" w:rsidRDefault="002F73EB" w:rsidP="002F73EB">
            <w:pPr>
              <w:spacing w:after="0" w:line="240" w:lineRule="auto"/>
              <w:jc w:val="center"/>
              <w:rPr>
                <w:rFonts w:ascii="Times New Roman" w:eastAsia="Times New Roman" w:hAnsi="Times New Roman" w:cs="Times New Roman"/>
                <w:b/>
                <w:sz w:val="20"/>
                <w:szCs w:val="20"/>
                <w:lang w:eastAsia="pl-PL"/>
              </w:rPr>
            </w:pPr>
          </w:p>
          <w:p w:rsidR="002F73EB" w:rsidRPr="002F73EB" w:rsidRDefault="002F73EB" w:rsidP="002F73EB">
            <w:pPr>
              <w:spacing w:after="0" w:line="240" w:lineRule="auto"/>
              <w:jc w:val="center"/>
              <w:rPr>
                <w:rFonts w:ascii="Times New Roman" w:eastAsia="Times New Roman" w:hAnsi="Times New Roman" w:cs="Times New Roman"/>
                <w:b/>
                <w:sz w:val="16"/>
                <w:szCs w:val="16"/>
                <w:lang w:eastAsia="pl-PL"/>
              </w:rPr>
            </w:pPr>
            <w:r w:rsidRPr="002F73EB">
              <w:rPr>
                <w:rFonts w:ascii="Times New Roman" w:eastAsia="Times New Roman" w:hAnsi="Times New Roman" w:cs="Times New Roman"/>
                <w:b/>
                <w:sz w:val="16"/>
                <w:szCs w:val="16"/>
                <w:lang w:eastAsia="pl-PL"/>
              </w:rPr>
              <w:t>Producent, nazwa handlowa</w:t>
            </w:r>
          </w:p>
        </w:tc>
      </w:tr>
      <w:tr w:rsidR="002F73EB" w:rsidRPr="002F73EB" w:rsidTr="002F73EB">
        <w:tc>
          <w:tcPr>
            <w:tcW w:w="567" w:type="dxa"/>
            <w:shd w:val="clear" w:color="auto" w:fill="FFFFFF"/>
            <w:vAlign w:val="center"/>
          </w:tcPr>
          <w:p w:rsidR="002F73EB" w:rsidRPr="002F73EB" w:rsidRDefault="002F73EB" w:rsidP="002F73EB">
            <w:pPr>
              <w:spacing w:after="0" w:line="240" w:lineRule="auto"/>
              <w:jc w:val="center"/>
              <w:rPr>
                <w:rFonts w:ascii="Times New Roman" w:hAnsi="Times New Roman" w:cs="Times New Roman"/>
                <w:lang w:eastAsia="pl-PL"/>
              </w:rPr>
            </w:pPr>
            <w:r w:rsidRPr="002F73EB">
              <w:rPr>
                <w:rFonts w:ascii="Times New Roman" w:hAnsi="Times New Roman" w:cs="Times New Roman"/>
                <w:lang w:eastAsia="pl-PL"/>
              </w:rPr>
              <w:t>1</w:t>
            </w:r>
          </w:p>
        </w:tc>
        <w:tc>
          <w:tcPr>
            <w:tcW w:w="2410" w:type="dxa"/>
            <w:shd w:val="clear" w:color="auto" w:fill="FFFFFF"/>
            <w:vAlign w:val="center"/>
          </w:tcPr>
          <w:p w:rsidR="002F73EB" w:rsidRPr="002F73EB" w:rsidRDefault="002F73EB" w:rsidP="002F73EB">
            <w:pPr>
              <w:spacing w:after="0" w:line="240" w:lineRule="auto"/>
              <w:jc w:val="center"/>
              <w:rPr>
                <w:rFonts w:ascii="Times New Roman" w:hAnsi="Times New Roman" w:cs="Times New Roman"/>
                <w:lang w:eastAsia="pl-PL"/>
              </w:rPr>
            </w:pPr>
            <w:r w:rsidRPr="002F73EB">
              <w:rPr>
                <w:rFonts w:ascii="Times New Roman" w:hAnsi="Times New Roman" w:cs="Times New Roman"/>
                <w:lang w:eastAsia="pl-PL"/>
              </w:rPr>
              <w:t>2</w:t>
            </w:r>
          </w:p>
        </w:tc>
        <w:tc>
          <w:tcPr>
            <w:tcW w:w="1134" w:type="dxa"/>
            <w:shd w:val="clear" w:color="auto" w:fill="FFFFFF"/>
            <w:vAlign w:val="center"/>
          </w:tcPr>
          <w:p w:rsidR="002F73EB" w:rsidRPr="002F73EB" w:rsidRDefault="002F73EB" w:rsidP="002F73EB">
            <w:pPr>
              <w:spacing w:after="0" w:line="240" w:lineRule="auto"/>
              <w:jc w:val="center"/>
              <w:rPr>
                <w:rFonts w:ascii="Times New Roman" w:hAnsi="Times New Roman" w:cs="Times New Roman"/>
                <w:lang w:eastAsia="pl-PL"/>
              </w:rPr>
            </w:pPr>
            <w:r w:rsidRPr="002F73EB">
              <w:rPr>
                <w:rFonts w:ascii="Times New Roman" w:hAnsi="Times New Roman" w:cs="Times New Roman"/>
                <w:lang w:eastAsia="pl-PL"/>
              </w:rPr>
              <w:t>3</w:t>
            </w:r>
          </w:p>
        </w:tc>
        <w:tc>
          <w:tcPr>
            <w:tcW w:w="709" w:type="dxa"/>
            <w:shd w:val="clear" w:color="auto" w:fill="FFFFFF"/>
            <w:vAlign w:val="center"/>
          </w:tcPr>
          <w:p w:rsidR="002F73EB" w:rsidRPr="002F73EB" w:rsidRDefault="002F73EB" w:rsidP="002F73EB">
            <w:pPr>
              <w:spacing w:after="0" w:line="240" w:lineRule="auto"/>
              <w:jc w:val="center"/>
              <w:rPr>
                <w:rFonts w:ascii="Times New Roman" w:hAnsi="Times New Roman" w:cs="Times New Roman"/>
                <w:lang w:eastAsia="pl-PL"/>
              </w:rPr>
            </w:pPr>
            <w:r w:rsidRPr="002F73EB">
              <w:rPr>
                <w:rFonts w:ascii="Times New Roman" w:hAnsi="Times New Roman" w:cs="Times New Roman"/>
                <w:lang w:eastAsia="pl-PL"/>
              </w:rPr>
              <w:t>4</w:t>
            </w:r>
          </w:p>
        </w:tc>
        <w:tc>
          <w:tcPr>
            <w:tcW w:w="851" w:type="dxa"/>
            <w:shd w:val="clear" w:color="auto" w:fill="FFFFFF"/>
          </w:tcPr>
          <w:p w:rsidR="002F73EB" w:rsidRPr="002F73EB" w:rsidRDefault="002F73EB" w:rsidP="002F73EB">
            <w:pPr>
              <w:spacing w:after="0" w:line="240" w:lineRule="auto"/>
              <w:jc w:val="center"/>
              <w:rPr>
                <w:rFonts w:ascii="Times New Roman" w:hAnsi="Times New Roman" w:cs="Times New Roman"/>
                <w:lang w:eastAsia="pl-PL"/>
              </w:rPr>
            </w:pPr>
          </w:p>
        </w:tc>
        <w:tc>
          <w:tcPr>
            <w:tcW w:w="1134" w:type="dxa"/>
            <w:shd w:val="clear" w:color="auto" w:fill="FFFFFF"/>
          </w:tcPr>
          <w:p w:rsidR="002F73EB" w:rsidRPr="002F73EB" w:rsidRDefault="002F73EB" w:rsidP="002F73EB">
            <w:pPr>
              <w:spacing w:after="0" w:line="240" w:lineRule="auto"/>
              <w:jc w:val="center"/>
              <w:rPr>
                <w:rFonts w:ascii="Times New Roman" w:hAnsi="Times New Roman" w:cs="Times New Roman"/>
                <w:lang w:eastAsia="pl-PL"/>
              </w:rPr>
            </w:pPr>
          </w:p>
        </w:tc>
        <w:tc>
          <w:tcPr>
            <w:tcW w:w="708" w:type="dxa"/>
            <w:shd w:val="clear" w:color="auto" w:fill="FFFFFF"/>
          </w:tcPr>
          <w:p w:rsidR="002F73EB" w:rsidRPr="002F73EB" w:rsidRDefault="002F73EB" w:rsidP="002F73EB">
            <w:pPr>
              <w:spacing w:after="0" w:line="240" w:lineRule="auto"/>
              <w:jc w:val="center"/>
              <w:rPr>
                <w:rFonts w:ascii="Times New Roman" w:hAnsi="Times New Roman" w:cs="Times New Roman"/>
                <w:lang w:eastAsia="pl-PL"/>
              </w:rPr>
            </w:pPr>
          </w:p>
        </w:tc>
        <w:tc>
          <w:tcPr>
            <w:tcW w:w="993" w:type="dxa"/>
            <w:shd w:val="clear" w:color="auto" w:fill="FFFFFF"/>
          </w:tcPr>
          <w:p w:rsidR="002F73EB" w:rsidRPr="002F73EB" w:rsidRDefault="002F73EB" w:rsidP="002F73EB">
            <w:pPr>
              <w:spacing w:after="0" w:line="240" w:lineRule="auto"/>
              <w:jc w:val="center"/>
              <w:rPr>
                <w:rFonts w:ascii="Times New Roman" w:hAnsi="Times New Roman" w:cs="Times New Roman"/>
                <w:lang w:eastAsia="pl-PL"/>
              </w:rPr>
            </w:pPr>
          </w:p>
        </w:tc>
        <w:tc>
          <w:tcPr>
            <w:tcW w:w="1275" w:type="dxa"/>
            <w:shd w:val="clear" w:color="auto" w:fill="FFFFFF"/>
          </w:tcPr>
          <w:p w:rsidR="002F73EB" w:rsidRPr="002F73EB" w:rsidRDefault="002F73EB" w:rsidP="002F73EB">
            <w:pPr>
              <w:spacing w:after="0" w:line="240" w:lineRule="auto"/>
              <w:jc w:val="center"/>
              <w:rPr>
                <w:rFonts w:ascii="Times New Roman" w:hAnsi="Times New Roman" w:cs="Times New Roman"/>
                <w:lang w:eastAsia="pl-PL"/>
              </w:rPr>
            </w:pPr>
          </w:p>
        </w:tc>
        <w:tc>
          <w:tcPr>
            <w:tcW w:w="1276" w:type="dxa"/>
            <w:shd w:val="clear" w:color="auto" w:fill="FFFFFF"/>
          </w:tcPr>
          <w:p w:rsidR="002F73EB" w:rsidRPr="002F73EB" w:rsidRDefault="002F73EB" w:rsidP="002F73EB">
            <w:pPr>
              <w:spacing w:after="0" w:line="240" w:lineRule="auto"/>
              <w:jc w:val="center"/>
              <w:rPr>
                <w:rFonts w:ascii="Times New Roman" w:hAnsi="Times New Roman" w:cs="Times New Roman"/>
                <w:lang w:eastAsia="pl-PL"/>
              </w:rPr>
            </w:pPr>
          </w:p>
        </w:tc>
      </w:tr>
      <w:tr w:rsidR="002F73EB" w:rsidRPr="002F73EB" w:rsidTr="002F73EB">
        <w:tc>
          <w:tcPr>
            <w:tcW w:w="567" w:type="dxa"/>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1</w:t>
            </w:r>
          </w:p>
        </w:tc>
        <w:tc>
          <w:tcPr>
            <w:tcW w:w="2410" w:type="dxa"/>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Rura spalania</w:t>
            </w:r>
          </w:p>
        </w:tc>
        <w:tc>
          <w:tcPr>
            <w:tcW w:w="1134" w:type="dxa"/>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09" w:type="dxa"/>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5</w:t>
            </w:r>
          </w:p>
        </w:tc>
        <w:tc>
          <w:tcPr>
            <w:tcW w:w="851" w:type="dxa"/>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2</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Absorber CO2</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3</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Skruber halogenków</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4</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O-ring  4D P 10a</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5</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5</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O-ring  PTFE P10</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5</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6</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O-ring  4D P22</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5</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7</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O-ring  4D P20</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5</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8</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Filtr membranowy</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9</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Wirnik zaworu 8-mio portowego</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5</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10</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Końcówka tłoka</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5</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11</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roofErr w:type="spellStart"/>
            <w:r w:rsidRPr="002F73EB">
              <w:rPr>
                <w:rFonts w:ascii="Times New Roman" w:eastAsia="Times New Roman" w:hAnsi="Times New Roman" w:cs="Times New Roman"/>
                <w:sz w:val="20"/>
                <w:szCs w:val="20"/>
                <w:lang w:eastAsia="pl-PL"/>
              </w:rPr>
              <w:t>Odozonowanie</w:t>
            </w:r>
            <w:proofErr w:type="spellEnd"/>
            <w:r w:rsidRPr="002F73EB">
              <w:rPr>
                <w:rFonts w:ascii="Times New Roman" w:eastAsia="Times New Roman" w:hAnsi="Times New Roman" w:cs="Times New Roman"/>
                <w:sz w:val="20"/>
                <w:szCs w:val="20"/>
                <w:lang w:eastAsia="pl-PL"/>
              </w:rPr>
              <w:t xml:space="preserve"> gazu – katalizator</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g</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300</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12</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Wełna kwarcowa</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szt. </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13</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Siatka platynowa</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14</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Fiolki szklane o objętości 24 ml,  (wysokość 86 mm, średnica 23 mm) </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roofErr w:type="spellStart"/>
            <w:r w:rsidRPr="002F73EB">
              <w:rPr>
                <w:rFonts w:ascii="Times New Roman" w:eastAsia="Times New Roman" w:hAnsi="Times New Roman" w:cs="Times New Roman"/>
                <w:sz w:val="20"/>
                <w:szCs w:val="20"/>
                <w:lang w:eastAsia="pl-PL"/>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100</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15</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roofErr w:type="spellStart"/>
            <w:r w:rsidRPr="002F73EB">
              <w:rPr>
                <w:rFonts w:ascii="Times New Roman" w:eastAsia="Times New Roman" w:hAnsi="Times New Roman" w:cs="Times New Roman"/>
                <w:sz w:val="20"/>
                <w:szCs w:val="20"/>
                <w:lang w:eastAsia="pl-PL"/>
              </w:rPr>
              <w:t>Septy</w:t>
            </w:r>
            <w:proofErr w:type="spellEnd"/>
            <w:r w:rsidRPr="002F73EB">
              <w:rPr>
                <w:rFonts w:ascii="Times New Roman" w:eastAsia="Times New Roman" w:hAnsi="Times New Roman" w:cs="Times New Roman"/>
                <w:sz w:val="20"/>
                <w:szCs w:val="20"/>
                <w:lang w:eastAsia="pl-PL"/>
              </w:rPr>
              <w:t xml:space="preserve"> do fiolek o objętości 24 ml, (wysokość 86 mm, średnica 23 mm)</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100</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16</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Nakrętki do fiolek o objętości 24 ml, (wysokość 86 mm, średnica 23 mm)</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roofErr w:type="spellStart"/>
            <w:r w:rsidRPr="002F73EB">
              <w:rPr>
                <w:rFonts w:ascii="Times New Roman" w:eastAsia="Times New Roman" w:hAnsi="Times New Roman" w:cs="Times New Roman"/>
                <w:sz w:val="20"/>
                <w:szCs w:val="20"/>
                <w:lang w:eastAsia="pl-PL"/>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100</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17</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Katalizator TOC/TN</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roofErr w:type="spellStart"/>
            <w:r w:rsidRPr="002F73EB">
              <w:rPr>
                <w:rFonts w:ascii="Times New Roman" w:eastAsia="Times New Roman" w:hAnsi="Times New Roman" w:cs="Times New Roman"/>
                <w:sz w:val="20"/>
                <w:szCs w:val="20"/>
                <w:lang w:eastAsia="pl-PL"/>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18</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Katalizator TOC o wysokiej wrażliwości</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roofErr w:type="spellStart"/>
            <w:r w:rsidRPr="002F73EB">
              <w:rPr>
                <w:rFonts w:ascii="Times New Roman" w:eastAsia="Times New Roman" w:hAnsi="Times New Roman" w:cs="Times New Roman"/>
                <w:sz w:val="20"/>
                <w:szCs w:val="20"/>
                <w:lang w:eastAsia="pl-PL"/>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19</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Zawór 8-portowy</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roofErr w:type="spellStart"/>
            <w:r w:rsidRPr="002F73EB">
              <w:rPr>
                <w:rFonts w:ascii="Times New Roman" w:eastAsia="Times New Roman" w:hAnsi="Times New Roman" w:cs="Times New Roman"/>
                <w:sz w:val="20"/>
                <w:szCs w:val="20"/>
                <w:lang w:eastAsia="pl-PL"/>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20</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Strzykawka</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roofErr w:type="spellStart"/>
            <w:r w:rsidRPr="002F73EB">
              <w:rPr>
                <w:rFonts w:ascii="Times New Roman" w:eastAsia="Times New Roman" w:hAnsi="Times New Roman" w:cs="Times New Roman"/>
                <w:sz w:val="20"/>
                <w:szCs w:val="20"/>
                <w:lang w:eastAsia="pl-PL"/>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5</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21</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Wężyki do zaworu 8-drożnego</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roofErr w:type="spellStart"/>
            <w:r w:rsidRPr="002F73EB">
              <w:rPr>
                <w:rFonts w:ascii="Times New Roman" w:eastAsia="Times New Roman" w:hAnsi="Times New Roman" w:cs="Times New Roman"/>
                <w:sz w:val="20"/>
                <w:szCs w:val="20"/>
                <w:lang w:eastAsia="pl-PL"/>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8</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22</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Głowica pompy płukania</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roofErr w:type="spellStart"/>
            <w:r w:rsidRPr="002F73EB">
              <w:rPr>
                <w:rFonts w:ascii="Times New Roman" w:eastAsia="Times New Roman" w:hAnsi="Times New Roman" w:cs="Times New Roman"/>
                <w:sz w:val="20"/>
                <w:szCs w:val="20"/>
                <w:lang w:eastAsia="pl-PL"/>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23</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Włókno ceramiczne</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roofErr w:type="spellStart"/>
            <w:r w:rsidRPr="002F73EB">
              <w:rPr>
                <w:rFonts w:ascii="Times New Roman" w:eastAsia="Times New Roman" w:hAnsi="Times New Roman" w:cs="Times New Roman"/>
                <w:sz w:val="20"/>
                <w:szCs w:val="20"/>
                <w:lang w:eastAsia="pl-PL"/>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24</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Zestaw tubingu – pobór próbek</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roofErr w:type="spellStart"/>
            <w:r w:rsidRPr="002F73EB">
              <w:rPr>
                <w:rFonts w:ascii="Times New Roman" w:eastAsia="Times New Roman" w:hAnsi="Times New Roman" w:cs="Times New Roman"/>
                <w:sz w:val="20"/>
                <w:szCs w:val="20"/>
                <w:lang w:eastAsia="pl-PL"/>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25</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Tubing 1</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roofErr w:type="spellStart"/>
            <w:r w:rsidRPr="002F73EB">
              <w:rPr>
                <w:rFonts w:ascii="Times New Roman" w:eastAsia="Times New Roman" w:hAnsi="Times New Roman" w:cs="Times New Roman"/>
                <w:sz w:val="20"/>
                <w:szCs w:val="20"/>
                <w:lang w:eastAsia="pl-PL"/>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26</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Tubing 3</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roofErr w:type="spellStart"/>
            <w:r w:rsidRPr="002F73EB">
              <w:rPr>
                <w:rFonts w:ascii="Times New Roman" w:eastAsia="Times New Roman" w:hAnsi="Times New Roman" w:cs="Times New Roman"/>
                <w:sz w:val="20"/>
                <w:szCs w:val="20"/>
                <w:lang w:eastAsia="pl-PL"/>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27</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Tubing 4</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roofErr w:type="spellStart"/>
            <w:r w:rsidRPr="002F73EB">
              <w:rPr>
                <w:rFonts w:ascii="Times New Roman" w:eastAsia="Times New Roman" w:hAnsi="Times New Roman" w:cs="Times New Roman"/>
                <w:sz w:val="20"/>
                <w:szCs w:val="20"/>
                <w:lang w:eastAsia="pl-PL"/>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28</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Tubing 5</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roofErr w:type="spellStart"/>
            <w:r w:rsidRPr="002F73EB">
              <w:rPr>
                <w:rFonts w:ascii="Times New Roman" w:eastAsia="Times New Roman" w:hAnsi="Times New Roman" w:cs="Times New Roman"/>
                <w:sz w:val="20"/>
                <w:szCs w:val="20"/>
                <w:lang w:eastAsia="pl-PL"/>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29</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Tubing 6</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roofErr w:type="spellStart"/>
            <w:r w:rsidRPr="002F73EB">
              <w:rPr>
                <w:rFonts w:ascii="Times New Roman" w:eastAsia="Times New Roman" w:hAnsi="Times New Roman" w:cs="Times New Roman"/>
                <w:sz w:val="20"/>
                <w:szCs w:val="20"/>
                <w:lang w:eastAsia="pl-PL"/>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30</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Tubing 7</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roofErr w:type="spellStart"/>
            <w:r w:rsidRPr="002F73EB">
              <w:rPr>
                <w:rFonts w:ascii="Times New Roman" w:eastAsia="Times New Roman" w:hAnsi="Times New Roman" w:cs="Times New Roman"/>
                <w:sz w:val="20"/>
                <w:szCs w:val="20"/>
                <w:lang w:eastAsia="pl-PL"/>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31</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Tubing 8</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roofErr w:type="spellStart"/>
            <w:r w:rsidRPr="002F73EB">
              <w:rPr>
                <w:rFonts w:ascii="Times New Roman" w:eastAsia="Times New Roman" w:hAnsi="Times New Roman" w:cs="Times New Roman"/>
                <w:sz w:val="20"/>
                <w:szCs w:val="20"/>
                <w:lang w:eastAsia="pl-PL"/>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32</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Igła do pobierania próbek wody </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roofErr w:type="spellStart"/>
            <w:r w:rsidRPr="002F73EB">
              <w:rPr>
                <w:rFonts w:ascii="Times New Roman" w:eastAsia="Times New Roman" w:hAnsi="Times New Roman" w:cs="Times New Roman"/>
                <w:sz w:val="20"/>
                <w:szCs w:val="20"/>
                <w:lang w:eastAsia="pl-PL"/>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4</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33</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Igła do zestawu do pomiaru zawieszonych cząstek stałych</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roofErr w:type="spellStart"/>
            <w:r w:rsidRPr="002F73EB">
              <w:rPr>
                <w:rFonts w:ascii="Times New Roman" w:eastAsia="Times New Roman" w:hAnsi="Times New Roman" w:cs="Times New Roman"/>
                <w:sz w:val="20"/>
                <w:szCs w:val="20"/>
                <w:lang w:eastAsia="pl-PL"/>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4</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34</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Zestaw tubingów</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roofErr w:type="spellStart"/>
            <w:r w:rsidRPr="002F73EB">
              <w:rPr>
                <w:rFonts w:ascii="Times New Roman" w:eastAsia="Times New Roman" w:hAnsi="Times New Roman" w:cs="Times New Roman"/>
                <w:sz w:val="20"/>
                <w:szCs w:val="20"/>
                <w:lang w:eastAsia="pl-PL"/>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35</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Zestaw tubingów (pobór próbek dla zawieszonych </w:t>
            </w:r>
            <w:r w:rsidRPr="002F73EB">
              <w:rPr>
                <w:rFonts w:ascii="Times New Roman" w:eastAsia="Times New Roman" w:hAnsi="Times New Roman" w:cs="Times New Roman"/>
                <w:sz w:val="20"/>
                <w:szCs w:val="20"/>
                <w:lang w:eastAsia="pl-PL"/>
              </w:rPr>
              <w:lastRenderedPageBreak/>
              <w:t xml:space="preserve">cząstek </w:t>
            </w:r>
            <w:proofErr w:type="spellStart"/>
            <w:r w:rsidRPr="002F73EB">
              <w:rPr>
                <w:rFonts w:ascii="Times New Roman" w:eastAsia="Times New Roman" w:hAnsi="Times New Roman" w:cs="Times New Roman"/>
                <w:sz w:val="20"/>
                <w:szCs w:val="20"/>
                <w:lang w:eastAsia="pl-PL"/>
              </w:rPr>
              <w:t>stalych</w:t>
            </w:r>
            <w:proofErr w:type="spellEnd"/>
            <w:r w:rsidRPr="002F73EB">
              <w:rPr>
                <w:rFonts w:ascii="Times New Roman" w:eastAsia="Times New Roman" w:hAnsi="Times New Roman" w:cs="Times New Roman"/>
                <w:sz w:val="20"/>
                <w:szCs w:val="20"/>
                <w:lang w:eastAsia="pl-PL"/>
              </w:rPr>
              <w:t>)</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roofErr w:type="spellStart"/>
            <w:r w:rsidRPr="002F73EB">
              <w:rPr>
                <w:rFonts w:ascii="Times New Roman" w:eastAsia="Times New Roman" w:hAnsi="Times New Roman" w:cs="Times New Roman"/>
                <w:sz w:val="20"/>
                <w:szCs w:val="20"/>
                <w:lang w:eastAsia="pl-PL"/>
              </w:rPr>
              <w:lastRenderedPageBreak/>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lastRenderedPageBreak/>
              <w:t>36</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Silnik (dla fiolek 24 ml)</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roofErr w:type="spellStart"/>
            <w:r w:rsidRPr="002F73EB">
              <w:rPr>
                <w:rFonts w:ascii="Times New Roman" w:eastAsia="Times New Roman" w:hAnsi="Times New Roman" w:cs="Times New Roman"/>
                <w:sz w:val="20"/>
                <w:szCs w:val="20"/>
                <w:lang w:eastAsia="pl-PL"/>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37</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Mieszadło (dla fiolek 24 ml)</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roofErr w:type="spellStart"/>
            <w:r w:rsidRPr="002F73EB">
              <w:rPr>
                <w:rFonts w:ascii="Times New Roman" w:eastAsia="Times New Roman" w:hAnsi="Times New Roman" w:cs="Times New Roman"/>
                <w:sz w:val="20"/>
                <w:szCs w:val="20"/>
                <w:lang w:eastAsia="pl-PL"/>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5</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Razem</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bl>
    <w:p w:rsidR="002F73EB" w:rsidRDefault="002F73EB" w:rsidP="002F73EB">
      <w:pPr>
        <w:spacing w:after="0" w:line="240" w:lineRule="auto"/>
        <w:rPr>
          <w:rFonts w:ascii="Times New Roman" w:eastAsia="Times New Roman" w:hAnsi="Times New Roman" w:cs="Times New Roman"/>
          <w:sz w:val="20"/>
          <w:szCs w:val="20"/>
          <w:lang w:eastAsia="pl-PL"/>
        </w:rPr>
      </w:pPr>
    </w:p>
    <w:p w:rsidR="002F73EB" w:rsidRPr="00A965A2" w:rsidRDefault="002F73EB" w:rsidP="002F73EB">
      <w:pPr>
        <w:spacing w:after="0" w:line="240" w:lineRule="auto"/>
        <w:jc w:val="both"/>
        <w:rPr>
          <w:rFonts w:ascii="Times New Roman" w:hAnsi="Times New Roman" w:cs="Times New Roman"/>
          <w:sz w:val="18"/>
          <w:szCs w:val="18"/>
          <w:lang w:eastAsia="pl-PL"/>
        </w:rPr>
      </w:pPr>
      <w:r w:rsidRPr="00A965A2">
        <w:rPr>
          <w:rFonts w:ascii="Times New Roman"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2F73EB" w:rsidRPr="00A965A2" w:rsidRDefault="002F73EB" w:rsidP="002F73EB">
      <w:pPr>
        <w:spacing w:after="0" w:line="240" w:lineRule="auto"/>
        <w:jc w:val="both"/>
        <w:rPr>
          <w:rFonts w:ascii="Times New Roman" w:hAnsi="Times New Roman" w:cs="Times New Roman"/>
          <w:sz w:val="18"/>
          <w:szCs w:val="18"/>
          <w:lang w:eastAsia="pl-PL"/>
        </w:rPr>
      </w:pPr>
    </w:p>
    <w:p w:rsidR="002F73EB" w:rsidRPr="00A965A2" w:rsidRDefault="002F73EB" w:rsidP="002F73EB">
      <w:pPr>
        <w:spacing w:after="0" w:line="240" w:lineRule="auto"/>
        <w:jc w:val="both"/>
        <w:rPr>
          <w:rFonts w:ascii="Times New Roman" w:hAnsi="Times New Roman" w:cs="Times New Roman"/>
          <w:b/>
          <w:bCs/>
          <w:sz w:val="18"/>
          <w:szCs w:val="18"/>
          <w:lang w:eastAsia="pl-PL"/>
        </w:rPr>
      </w:pPr>
      <w:r w:rsidRPr="00A965A2">
        <w:rPr>
          <w:rFonts w:ascii="Times New Roman" w:hAnsi="Times New Roman" w:cs="Times New Roman"/>
          <w:sz w:val="18"/>
          <w:szCs w:val="18"/>
          <w:lang w:eastAsia="pl-PL"/>
        </w:rPr>
        <w:t xml:space="preserve">Wykonawca zobowiązany jest do podania szczegółowych danych: nazwy oferowanego produktu, nazwy handlowej  wraz z nazwą producenta - w formularzu </w:t>
      </w:r>
      <w:proofErr w:type="spellStart"/>
      <w:r w:rsidRPr="00A965A2">
        <w:rPr>
          <w:rFonts w:ascii="Times New Roman" w:hAnsi="Times New Roman" w:cs="Times New Roman"/>
          <w:sz w:val="18"/>
          <w:szCs w:val="18"/>
          <w:lang w:eastAsia="pl-PL"/>
        </w:rPr>
        <w:t>techniczno</w:t>
      </w:r>
      <w:proofErr w:type="spellEnd"/>
      <w:r w:rsidRPr="00A965A2">
        <w:rPr>
          <w:rFonts w:ascii="Times New Roman" w:hAnsi="Times New Roman" w:cs="Times New Roman"/>
          <w:sz w:val="18"/>
          <w:szCs w:val="18"/>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2F73EB" w:rsidRPr="00133D84" w:rsidRDefault="002F73EB" w:rsidP="002F73EB">
      <w:pPr>
        <w:spacing w:after="0" w:line="240" w:lineRule="auto"/>
        <w:jc w:val="both"/>
        <w:rPr>
          <w:rFonts w:ascii="Times New Roman" w:hAnsi="Times New Roman" w:cs="Times New Roman"/>
          <w:b/>
          <w:bCs/>
          <w:sz w:val="20"/>
          <w:szCs w:val="20"/>
          <w:lang w:eastAsia="pl-PL"/>
        </w:rPr>
      </w:pPr>
    </w:p>
    <w:p w:rsidR="002F73EB" w:rsidRPr="00D221EA" w:rsidRDefault="002F73EB" w:rsidP="002F73EB">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2F73EB" w:rsidRPr="00D221EA" w:rsidRDefault="002F73EB" w:rsidP="002F73EB">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2F73EB" w:rsidRPr="00D221EA" w:rsidRDefault="002F73EB" w:rsidP="002F73EB">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2F73EB" w:rsidRPr="00D221EA" w:rsidRDefault="002F73EB" w:rsidP="002F73EB">
      <w:pPr>
        <w:spacing w:after="0" w:line="240" w:lineRule="auto"/>
        <w:ind w:left="6372"/>
        <w:rPr>
          <w:rFonts w:ascii="Times New Roman" w:hAnsi="Times New Roman" w:cs="Times New Roman"/>
          <w:sz w:val="20"/>
          <w:szCs w:val="20"/>
        </w:rPr>
      </w:pPr>
      <w:r w:rsidRPr="00D221EA">
        <w:rPr>
          <w:rFonts w:ascii="Times New Roman" w:hAnsi="Times New Roman" w:cs="Times New Roman"/>
          <w:sz w:val="20"/>
          <w:szCs w:val="20"/>
        </w:rPr>
        <w:t>(podpis osoby uprawnionej do reprezentowania Wykonawcy)</w:t>
      </w:r>
    </w:p>
    <w:p w:rsidR="002F73EB" w:rsidRDefault="002F73EB" w:rsidP="002F73EB">
      <w:pPr>
        <w:spacing w:after="0" w:line="240" w:lineRule="auto"/>
        <w:rPr>
          <w:rFonts w:ascii="Times New Roman" w:eastAsia="Times New Roman" w:hAnsi="Times New Roman" w:cs="Times New Roman"/>
          <w:sz w:val="20"/>
          <w:szCs w:val="20"/>
          <w:lang w:eastAsia="pl-PL"/>
        </w:rPr>
      </w:pPr>
    </w:p>
    <w:p w:rsidR="002F73EB" w:rsidRDefault="002F73EB" w:rsidP="002F73EB">
      <w:pPr>
        <w:spacing w:after="0" w:line="240" w:lineRule="auto"/>
        <w:rPr>
          <w:rFonts w:ascii="Times New Roman" w:eastAsia="Times New Roman" w:hAnsi="Times New Roman" w:cs="Times New Roman"/>
          <w:sz w:val="20"/>
          <w:szCs w:val="20"/>
          <w:lang w:eastAsia="pl-PL"/>
        </w:rPr>
      </w:pPr>
    </w:p>
    <w:p w:rsidR="002F73EB" w:rsidRDefault="002F73EB"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BD5440" w:rsidRDefault="00BD5440" w:rsidP="002F73EB">
      <w:pPr>
        <w:spacing w:after="0" w:line="240" w:lineRule="auto"/>
        <w:rPr>
          <w:rFonts w:ascii="Times New Roman" w:eastAsia="Times New Roman" w:hAnsi="Times New Roman" w:cs="Times New Roman"/>
          <w:sz w:val="20"/>
          <w:szCs w:val="20"/>
          <w:lang w:eastAsia="pl-PL"/>
        </w:rPr>
      </w:pPr>
    </w:p>
    <w:p w:rsidR="00BD5440" w:rsidRDefault="00BD5440"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9F1C5F" w:rsidRDefault="009F1C5F" w:rsidP="009F1C5F">
      <w:pPr>
        <w:spacing w:after="0" w:line="240" w:lineRule="auto"/>
        <w:rPr>
          <w:rFonts w:ascii="Helvetica" w:hAnsi="Helvetica" w:cs="Times New Roman"/>
          <w:color w:val="505354"/>
        </w:rPr>
      </w:pPr>
      <w:r>
        <w:rPr>
          <w:rFonts w:cs="Times New Roman"/>
          <w:b/>
          <w:color w:val="505354"/>
        </w:rPr>
        <w:t xml:space="preserve">Część 12 : </w:t>
      </w:r>
      <w:r w:rsidR="002F73EB" w:rsidRPr="002F73EB">
        <w:rPr>
          <w:rFonts w:cs="Times New Roman"/>
          <w:b/>
          <w:color w:val="505354"/>
        </w:rPr>
        <w:t xml:space="preserve">Elementy do posiadanych czerpaków teleskopowych z systemem </w:t>
      </w:r>
      <w:proofErr w:type="spellStart"/>
      <w:r w:rsidR="002F73EB" w:rsidRPr="002F73EB">
        <w:rPr>
          <w:rFonts w:cs="Times New Roman"/>
          <w:b/>
          <w:color w:val="505354"/>
        </w:rPr>
        <w:t>telescoop</w:t>
      </w:r>
      <w:proofErr w:type="spellEnd"/>
      <w:r w:rsidR="002F73EB" w:rsidRPr="002F73EB">
        <w:rPr>
          <w:rFonts w:cs="Times New Roman"/>
          <w:b/>
          <w:color w:val="505354"/>
        </w:rPr>
        <w:t xml:space="preserve"> „</w:t>
      </w:r>
      <w:proofErr w:type="spellStart"/>
      <w:r w:rsidR="002F73EB" w:rsidRPr="002F73EB">
        <w:rPr>
          <w:rFonts w:cs="Times New Roman"/>
          <w:b/>
          <w:color w:val="505354"/>
        </w:rPr>
        <w:t>Burkle</w:t>
      </w:r>
      <w:proofErr w:type="spellEnd"/>
      <w:r w:rsidR="002F73EB" w:rsidRPr="002F73EB">
        <w:rPr>
          <w:rFonts w:ascii="Helvetica" w:hAnsi="Helvetica" w:cs="Times New Roman"/>
          <w:color w:val="505354"/>
        </w:rPr>
        <w:t>”</w:t>
      </w:r>
      <w:r w:rsidR="002F73EB">
        <w:rPr>
          <w:rFonts w:ascii="Helvetica" w:hAnsi="Helvetica" w:cs="Times New Roman"/>
          <w:color w:val="505354"/>
        </w:rPr>
        <w:t xml:space="preserve">  </w:t>
      </w:r>
    </w:p>
    <w:p w:rsidR="009F1C5F" w:rsidRPr="002F73EB" w:rsidRDefault="002F73EB" w:rsidP="009F1C5F">
      <w:pPr>
        <w:spacing w:after="0" w:line="240" w:lineRule="auto"/>
        <w:rPr>
          <w:rFonts w:cs="Times New Roman"/>
          <w:b/>
          <w:color w:val="505354"/>
        </w:rPr>
      </w:pPr>
      <w:r>
        <w:rPr>
          <w:rFonts w:ascii="Helvetica" w:hAnsi="Helvetica" w:cs="Times New Roman"/>
          <w:color w:val="505354"/>
        </w:rPr>
        <w:t xml:space="preserve">oraz </w:t>
      </w:r>
      <w:r w:rsidR="009F1C5F" w:rsidRPr="002F73EB">
        <w:rPr>
          <w:rFonts w:cs="Times New Roman"/>
          <w:b/>
          <w:color w:val="505354"/>
        </w:rPr>
        <w:t>Miernik do pomiaru terenowego chloru wolnego i całkowitego (z kolorymetrem)</w:t>
      </w:r>
    </w:p>
    <w:p w:rsidR="002F73EB" w:rsidRPr="002F73EB" w:rsidRDefault="002F73EB" w:rsidP="002F73EB">
      <w:pPr>
        <w:spacing w:after="0" w:line="240" w:lineRule="auto"/>
        <w:ind w:left="360"/>
        <w:contextualSpacing/>
        <w:rPr>
          <w:rFonts w:ascii="Helvetica" w:hAnsi="Helvetica" w:cs="Times New Roman"/>
          <w:color w:val="505354"/>
        </w:rPr>
      </w:pPr>
    </w:p>
    <w:tbl>
      <w:tblPr>
        <w:tblW w:w="11057" w:type="dxa"/>
        <w:tblInd w:w="-639" w:type="dxa"/>
        <w:tblCellMar>
          <w:left w:w="70" w:type="dxa"/>
          <w:right w:w="70" w:type="dxa"/>
        </w:tblCellMar>
        <w:tblLook w:val="00A0" w:firstRow="1" w:lastRow="0" w:firstColumn="1" w:lastColumn="0" w:noHBand="0" w:noVBand="0"/>
      </w:tblPr>
      <w:tblGrid>
        <w:gridCol w:w="610"/>
        <w:gridCol w:w="2269"/>
        <w:gridCol w:w="12"/>
        <w:gridCol w:w="1122"/>
        <w:gridCol w:w="12"/>
        <w:gridCol w:w="697"/>
        <w:gridCol w:w="12"/>
        <w:gridCol w:w="1099"/>
        <w:gridCol w:w="12"/>
        <w:gridCol w:w="1083"/>
        <w:gridCol w:w="9"/>
        <w:gridCol w:w="696"/>
        <w:gridCol w:w="9"/>
        <w:gridCol w:w="960"/>
        <w:gridCol w:w="8"/>
        <w:gridCol w:w="1215"/>
        <w:gridCol w:w="1232"/>
      </w:tblGrid>
      <w:tr w:rsidR="002F73EB" w:rsidRPr="002F73EB" w:rsidTr="007F344A">
        <w:trPr>
          <w:trHeight w:val="270"/>
        </w:trPr>
        <w:tc>
          <w:tcPr>
            <w:tcW w:w="568" w:type="dxa"/>
            <w:tcBorders>
              <w:top w:val="single" w:sz="4" w:space="0" w:color="auto"/>
              <w:left w:val="single" w:sz="4" w:space="0" w:color="auto"/>
              <w:bottom w:val="single" w:sz="4" w:space="0" w:color="auto"/>
              <w:right w:val="single" w:sz="4" w:space="0" w:color="auto"/>
            </w:tcBorders>
            <w:shd w:val="clear" w:color="000000" w:fill="D9D9D9"/>
            <w:vAlign w:val="center"/>
          </w:tcPr>
          <w:p w:rsidR="002F73EB" w:rsidRPr="002F73EB" w:rsidRDefault="002F73EB" w:rsidP="002F73EB">
            <w:pPr>
              <w:spacing w:after="0" w:line="240" w:lineRule="auto"/>
              <w:jc w:val="center"/>
              <w:rPr>
                <w:rFonts w:ascii="Times New Roman" w:hAnsi="Times New Roman" w:cs="Times New Roman"/>
                <w:b/>
                <w:sz w:val="18"/>
                <w:szCs w:val="18"/>
                <w:lang w:eastAsia="pl-PL"/>
              </w:rPr>
            </w:pPr>
            <w:r w:rsidRPr="002F73EB">
              <w:rPr>
                <w:rFonts w:ascii="Times New Roman" w:hAnsi="Times New Roman" w:cs="Times New Roman"/>
                <w:b/>
                <w:sz w:val="18"/>
                <w:szCs w:val="18"/>
                <w:lang w:eastAsia="pl-PL"/>
              </w:rPr>
              <w:t>Lp.</w:t>
            </w:r>
          </w:p>
        </w:tc>
        <w:tc>
          <w:tcPr>
            <w:tcW w:w="2289" w:type="dxa"/>
            <w:tcBorders>
              <w:top w:val="single" w:sz="4" w:space="0" w:color="auto"/>
              <w:left w:val="nil"/>
              <w:bottom w:val="single" w:sz="4" w:space="0" w:color="auto"/>
              <w:right w:val="single" w:sz="4" w:space="0" w:color="auto"/>
            </w:tcBorders>
            <w:shd w:val="clear" w:color="000000" w:fill="D9D9D9"/>
            <w:vAlign w:val="center"/>
          </w:tcPr>
          <w:p w:rsidR="002F73EB" w:rsidRPr="002F73EB" w:rsidRDefault="002F73EB" w:rsidP="002F73EB">
            <w:pPr>
              <w:spacing w:after="0" w:line="240" w:lineRule="auto"/>
              <w:jc w:val="center"/>
              <w:rPr>
                <w:rFonts w:ascii="Times New Roman" w:hAnsi="Times New Roman" w:cs="Times New Roman"/>
                <w:b/>
                <w:sz w:val="18"/>
                <w:szCs w:val="18"/>
                <w:lang w:eastAsia="pl-PL"/>
              </w:rPr>
            </w:pPr>
            <w:r w:rsidRPr="002F73EB">
              <w:rPr>
                <w:rFonts w:ascii="Times New Roman" w:hAnsi="Times New Roman" w:cs="Times New Roman"/>
                <w:b/>
                <w:sz w:val="18"/>
                <w:szCs w:val="18"/>
                <w:lang w:eastAsia="pl-PL"/>
              </w:rPr>
              <w:t>Nazwa towaru, wymagania</w:t>
            </w:r>
          </w:p>
        </w:tc>
        <w:tc>
          <w:tcPr>
            <w:tcW w:w="1134" w:type="dxa"/>
            <w:gridSpan w:val="2"/>
            <w:tcBorders>
              <w:top w:val="single" w:sz="4" w:space="0" w:color="auto"/>
              <w:left w:val="nil"/>
              <w:bottom w:val="single" w:sz="4" w:space="0" w:color="auto"/>
              <w:right w:val="single" w:sz="4" w:space="0" w:color="auto"/>
            </w:tcBorders>
            <w:shd w:val="clear" w:color="000000" w:fill="D9D9D9"/>
            <w:vAlign w:val="center"/>
          </w:tcPr>
          <w:p w:rsidR="002F73EB" w:rsidRPr="002F73EB" w:rsidRDefault="002F73EB" w:rsidP="002F73EB">
            <w:pPr>
              <w:spacing w:after="0" w:line="240" w:lineRule="auto"/>
              <w:jc w:val="center"/>
              <w:rPr>
                <w:rFonts w:ascii="Times New Roman" w:hAnsi="Times New Roman" w:cs="Times New Roman"/>
                <w:b/>
                <w:sz w:val="18"/>
                <w:szCs w:val="18"/>
                <w:lang w:eastAsia="pl-PL"/>
              </w:rPr>
            </w:pPr>
            <w:r w:rsidRPr="002F73EB">
              <w:rPr>
                <w:rFonts w:ascii="Times New Roman" w:hAnsi="Times New Roman" w:cs="Times New Roman"/>
                <w:b/>
                <w:sz w:val="18"/>
                <w:szCs w:val="18"/>
                <w:lang w:eastAsia="pl-PL"/>
              </w:rPr>
              <w:t>Jednostka</w:t>
            </w:r>
          </w:p>
          <w:p w:rsidR="002F73EB" w:rsidRPr="002F73EB" w:rsidRDefault="002F73EB" w:rsidP="002F73EB">
            <w:pPr>
              <w:spacing w:after="0" w:line="240" w:lineRule="auto"/>
              <w:jc w:val="center"/>
              <w:rPr>
                <w:rFonts w:ascii="Times New Roman" w:hAnsi="Times New Roman" w:cs="Times New Roman"/>
                <w:b/>
                <w:sz w:val="18"/>
                <w:szCs w:val="18"/>
                <w:lang w:eastAsia="pl-PL"/>
              </w:rPr>
            </w:pPr>
            <w:r w:rsidRPr="002F73EB">
              <w:rPr>
                <w:rFonts w:ascii="Times New Roman" w:hAnsi="Times New Roman" w:cs="Times New Roman"/>
                <w:b/>
                <w:sz w:val="18"/>
                <w:szCs w:val="18"/>
                <w:lang w:eastAsia="pl-PL"/>
              </w:rPr>
              <w:t>miary</w:t>
            </w:r>
          </w:p>
        </w:tc>
        <w:tc>
          <w:tcPr>
            <w:tcW w:w="709" w:type="dxa"/>
            <w:gridSpan w:val="2"/>
            <w:tcBorders>
              <w:top w:val="single" w:sz="4" w:space="0" w:color="auto"/>
              <w:left w:val="nil"/>
              <w:bottom w:val="single" w:sz="4" w:space="0" w:color="auto"/>
              <w:right w:val="single" w:sz="4" w:space="0" w:color="auto"/>
            </w:tcBorders>
            <w:shd w:val="clear" w:color="000000" w:fill="D9D9D9"/>
            <w:vAlign w:val="center"/>
          </w:tcPr>
          <w:p w:rsidR="002F73EB" w:rsidRPr="002F73EB" w:rsidRDefault="002F73EB" w:rsidP="002F73EB">
            <w:pPr>
              <w:spacing w:after="0" w:line="240" w:lineRule="auto"/>
              <w:jc w:val="center"/>
              <w:rPr>
                <w:rFonts w:ascii="Times New Roman" w:hAnsi="Times New Roman" w:cs="Times New Roman"/>
                <w:b/>
                <w:sz w:val="18"/>
                <w:szCs w:val="18"/>
                <w:lang w:eastAsia="pl-PL"/>
              </w:rPr>
            </w:pPr>
            <w:r w:rsidRPr="002F73EB">
              <w:rPr>
                <w:rFonts w:ascii="Times New Roman" w:hAnsi="Times New Roman" w:cs="Times New Roman"/>
                <w:b/>
                <w:sz w:val="18"/>
                <w:szCs w:val="18"/>
                <w:lang w:eastAsia="pl-PL"/>
              </w:rPr>
              <w:t>Ilość</w:t>
            </w:r>
          </w:p>
        </w:tc>
        <w:tc>
          <w:tcPr>
            <w:tcW w:w="1111" w:type="dxa"/>
            <w:gridSpan w:val="2"/>
            <w:tcBorders>
              <w:top w:val="single" w:sz="4" w:space="0" w:color="auto"/>
              <w:left w:val="nil"/>
              <w:bottom w:val="single" w:sz="4" w:space="0" w:color="auto"/>
              <w:right w:val="single" w:sz="4" w:space="0" w:color="auto"/>
            </w:tcBorders>
            <w:shd w:val="clear" w:color="000000" w:fill="D9D9D9"/>
            <w:vAlign w:val="center"/>
          </w:tcPr>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 xml:space="preserve"> Cena jednostkowa netto</w:t>
            </w:r>
          </w:p>
        </w:tc>
        <w:tc>
          <w:tcPr>
            <w:tcW w:w="1101" w:type="dxa"/>
            <w:gridSpan w:val="2"/>
            <w:tcBorders>
              <w:top w:val="single" w:sz="4" w:space="0" w:color="auto"/>
              <w:left w:val="nil"/>
              <w:bottom w:val="single" w:sz="4" w:space="0" w:color="auto"/>
              <w:right w:val="single" w:sz="4" w:space="0" w:color="auto"/>
            </w:tcBorders>
            <w:shd w:val="clear" w:color="000000" w:fill="D9D9D9"/>
            <w:vAlign w:val="center"/>
          </w:tcPr>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Wartość netto</w:t>
            </w:r>
          </w:p>
        </w:tc>
        <w:tc>
          <w:tcPr>
            <w:tcW w:w="705" w:type="dxa"/>
            <w:gridSpan w:val="2"/>
            <w:tcBorders>
              <w:top w:val="single" w:sz="4" w:space="0" w:color="auto"/>
              <w:left w:val="nil"/>
              <w:bottom w:val="single" w:sz="4" w:space="0" w:color="auto"/>
              <w:right w:val="single" w:sz="4" w:space="0" w:color="auto"/>
            </w:tcBorders>
            <w:shd w:val="clear" w:color="000000" w:fill="D9D9D9"/>
          </w:tcPr>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p>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stawka</w:t>
            </w:r>
          </w:p>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 xml:space="preserve"> VAT</w:t>
            </w:r>
          </w:p>
        </w:tc>
        <w:tc>
          <w:tcPr>
            <w:tcW w:w="973" w:type="dxa"/>
            <w:gridSpan w:val="2"/>
            <w:tcBorders>
              <w:top w:val="single" w:sz="4" w:space="0" w:color="auto"/>
              <w:left w:val="nil"/>
              <w:bottom w:val="single" w:sz="4" w:space="0" w:color="auto"/>
              <w:right w:val="single" w:sz="4" w:space="0" w:color="auto"/>
            </w:tcBorders>
            <w:shd w:val="clear" w:color="000000" w:fill="D9D9D9"/>
          </w:tcPr>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p>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Wartość</w:t>
            </w:r>
          </w:p>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VAT</w:t>
            </w:r>
          </w:p>
        </w:tc>
        <w:tc>
          <w:tcPr>
            <w:tcW w:w="1228" w:type="dxa"/>
            <w:gridSpan w:val="2"/>
            <w:tcBorders>
              <w:top w:val="single" w:sz="4" w:space="0" w:color="auto"/>
              <w:left w:val="nil"/>
              <w:bottom w:val="single" w:sz="4" w:space="0" w:color="auto"/>
              <w:right w:val="single" w:sz="4" w:space="0" w:color="auto"/>
            </w:tcBorders>
            <w:shd w:val="clear" w:color="000000" w:fill="D9D9D9"/>
          </w:tcPr>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p>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Wartość</w:t>
            </w:r>
          </w:p>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brutto</w:t>
            </w:r>
          </w:p>
        </w:tc>
        <w:tc>
          <w:tcPr>
            <w:tcW w:w="1239" w:type="dxa"/>
            <w:tcBorders>
              <w:top w:val="single" w:sz="4" w:space="0" w:color="auto"/>
              <w:left w:val="nil"/>
              <w:bottom w:val="single" w:sz="4" w:space="0" w:color="auto"/>
              <w:right w:val="single" w:sz="4" w:space="0" w:color="auto"/>
            </w:tcBorders>
            <w:shd w:val="clear" w:color="000000" w:fill="D9D9D9"/>
          </w:tcPr>
          <w:p w:rsidR="002F73EB" w:rsidRPr="002F73EB" w:rsidRDefault="002F73EB" w:rsidP="002F73EB">
            <w:pPr>
              <w:spacing w:after="0" w:line="240" w:lineRule="auto"/>
              <w:jc w:val="center"/>
              <w:rPr>
                <w:rFonts w:ascii="Times New Roman" w:eastAsia="Times New Roman" w:hAnsi="Times New Roman" w:cs="Times New Roman"/>
                <w:b/>
                <w:sz w:val="20"/>
                <w:szCs w:val="20"/>
                <w:lang w:eastAsia="pl-PL"/>
              </w:rPr>
            </w:pPr>
          </w:p>
          <w:p w:rsidR="002F73EB" w:rsidRPr="002F73EB" w:rsidRDefault="002F73EB" w:rsidP="002F73EB">
            <w:pPr>
              <w:spacing w:after="0" w:line="240" w:lineRule="auto"/>
              <w:jc w:val="center"/>
              <w:rPr>
                <w:rFonts w:ascii="Times New Roman" w:eastAsia="Times New Roman" w:hAnsi="Times New Roman" w:cs="Times New Roman"/>
                <w:b/>
                <w:sz w:val="16"/>
                <w:szCs w:val="16"/>
                <w:lang w:eastAsia="pl-PL"/>
              </w:rPr>
            </w:pPr>
            <w:r w:rsidRPr="002F73EB">
              <w:rPr>
                <w:rFonts w:ascii="Times New Roman" w:eastAsia="Times New Roman" w:hAnsi="Times New Roman" w:cs="Times New Roman"/>
                <w:b/>
                <w:sz w:val="16"/>
                <w:szCs w:val="16"/>
                <w:lang w:eastAsia="pl-PL"/>
              </w:rPr>
              <w:t>Producent, nazwa handlowa</w:t>
            </w:r>
          </w:p>
        </w:tc>
      </w:tr>
      <w:tr w:rsidR="002F73EB" w:rsidRPr="002F73EB" w:rsidTr="007F344A">
        <w:trPr>
          <w:trHeight w:val="270"/>
        </w:trPr>
        <w:tc>
          <w:tcPr>
            <w:tcW w:w="568" w:type="dxa"/>
            <w:tcBorders>
              <w:top w:val="single" w:sz="4" w:space="0" w:color="auto"/>
              <w:left w:val="single" w:sz="4" w:space="0" w:color="auto"/>
              <w:bottom w:val="single" w:sz="4" w:space="0" w:color="auto"/>
              <w:right w:val="single" w:sz="4" w:space="0" w:color="auto"/>
            </w:tcBorders>
            <w:shd w:val="clear" w:color="000000" w:fill="D9D9D9"/>
            <w:vAlign w:val="center"/>
          </w:tcPr>
          <w:p w:rsidR="002F73EB" w:rsidRPr="002F73EB" w:rsidRDefault="002F73EB" w:rsidP="002F73EB">
            <w:pPr>
              <w:spacing w:after="0" w:line="240" w:lineRule="auto"/>
              <w:jc w:val="center"/>
              <w:rPr>
                <w:rFonts w:ascii="Times New Roman" w:hAnsi="Times New Roman" w:cs="Times New Roman"/>
                <w:sz w:val="20"/>
                <w:szCs w:val="20"/>
                <w:lang w:eastAsia="pl-PL"/>
              </w:rPr>
            </w:pPr>
            <w:r w:rsidRPr="002F73EB">
              <w:rPr>
                <w:rFonts w:ascii="Times New Roman" w:hAnsi="Times New Roman" w:cs="Times New Roman"/>
                <w:sz w:val="20"/>
                <w:szCs w:val="20"/>
                <w:lang w:eastAsia="pl-PL"/>
              </w:rPr>
              <w:t>1</w:t>
            </w:r>
          </w:p>
        </w:tc>
        <w:tc>
          <w:tcPr>
            <w:tcW w:w="2289" w:type="dxa"/>
            <w:tcBorders>
              <w:top w:val="single" w:sz="4" w:space="0" w:color="auto"/>
              <w:left w:val="nil"/>
              <w:bottom w:val="single" w:sz="4" w:space="0" w:color="auto"/>
              <w:right w:val="single" w:sz="4" w:space="0" w:color="auto"/>
            </w:tcBorders>
            <w:shd w:val="clear" w:color="000000" w:fill="D9D9D9"/>
            <w:vAlign w:val="center"/>
          </w:tcPr>
          <w:p w:rsidR="002F73EB" w:rsidRPr="002F73EB" w:rsidRDefault="002F73EB" w:rsidP="002F73EB">
            <w:pPr>
              <w:spacing w:after="0" w:line="240" w:lineRule="auto"/>
              <w:jc w:val="center"/>
              <w:rPr>
                <w:rFonts w:ascii="Times New Roman" w:hAnsi="Times New Roman" w:cs="Times New Roman"/>
                <w:sz w:val="20"/>
                <w:szCs w:val="20"/>
                <w:lang w:val="en-US" w:eastAsia="pl-PL"/>
              </w:rPr>
            </w:pPr>
            <w:r w:rsidRPr="002F73EB">
              <w:rPr>
                <w:rFonts w:ascii="Times New Roman" w:hAnsi="Times New Roman" w:cs="Times New Roman"/>
                <w:sz w:val="20"/>
                <w:szCs w:val="20"/>
                <w:lang w:val="en-US" w:eastAsia="pl-PL"/>
              </w:rPr>
              <w:t>2</w:t>
            </w:r>
          </w:p>
        </w:tc>
        <w:tc>
          <w:tcPr>
            <w:tcW w:w="1134" w:type="dxa"/>
            <w:gridSpan w:val="2"/>
            <w:tcBorders>
              <w:top w:val="single" w:sz="4" w:space="0" w:color="auto"/>
              <w:left w:val="nil"/>
              <w:bottom w:val="single" w:sz="4" w:space="0" w:color="auto"/>
              <w:right w:val="single" w:sz="4" w:space="0" w:color="auto"/>
            </w:tcBorders>
            <w:shd w:val="clear" w:color="000000" w:fill="D9D9D9"/>
            <w:vAlign w:val="center"/>
          </w:tcPr>
          <w:p w:rsidR="002F73EB" w:rsidRPr="002F73EB" w:rsidRDefault="002F73EB" w:rsidP="002F73EB">
            <w:pPr>
              <w:spacing w:after="0" w:line="240" w:lineRule="auto"/>
              <w:jc w:val="center"/>
              <w:rPr>
                <w:rFonts w:ascii="Times New Roman" w:hAnsi="Times New Roman" w:cs="Times New Roman"/>
                <w:sz w:val="20"/>
                <w:szCs w:val="20"/>
                <w:lang w:val="en-GB" w:eastAsia="pl-PL"/>
              </w:rPr>
            </w:pPr>
            <w:r w:rsidRPr="002F73EB">
              <w:rPr>
                <w:rFonts w:ascii="Times New Roman" w:hAnsi="Times New Roman" w:cs="Times New Roman"/>
                <w:sz w:val="20"/>
                <w:szCs w:val="20"/>
                <w:lang w:val="en-GB" w:eastAsia="pl-PL"/>
              </w:rPr>
              <w:t>3</w:t>
            </w:r>
          </w:p>
        </w:tc>
        <w:tc>
          <w:tcPr>
            <w:tcW w:w="709" w:type="dxa"/>
            <w:gridSpan w:val="2"/>
            <w:tcBorders>
              <w:top w:val="single" w:sz="4" w:space="0" w:color="auto"/>
              <w:left w:val="nil"/>
              <w:bottom w:val="single" w:sz="4" w:space="0" w:color="auto"/>
              <w:right w:val="single" w:sz="4" w:space="0" w:color="auto"/>
            </w:tcBorders>
            <w:shd w:val="clear" w:color="000000" w:fill="D9D9D9"/>
            <w:vAlign w:val="center"/>
          </w:tcPr>
          <w:p w:rsidR="002F73EB" w:rsidRPr="002F73EB" w:rsidRDefault="002F73EB" w:rsidP="002F73EB">
            <w:pPr>
              <w:spacing w:after="0" w:line="240" w:lineRule="auto"/>
              <w:jc w:val="center"/>
              <w:rPr>
                <w:rFonts w:ascii="Times New Roman" w:hAnsi="Times New Roman" w:cs="Times New Roman"/>
                <w:sz w:val="20"/>
                <w:szCs w:val="20"/>
                <w:lang w:val="en-GB" w:eastAsia="pl-PL"/>
              </w:rPr>
            </w:pPr>
            <w:r w:rsidRPr="002F73EB">
              <w:rPr>
                <w:rFonts w:ascii="Times New Roman" w:hAnsi="Times New Roman" w:cs="Times New Roman"/>
                <w:sz w:val="20"/>
                <w:szCs w:val="20"/>
                <w:lang w:val="en-GB" w:eastAsia="pl-PL"/>
              </w:rPr>
              <w:t>4</w:t>
            </w:r>
          </w:p>
        </w:tc>
        <w:tc>
          <w:tcPr>
            <w:tcW w:w="1111" w:type="dxa"/>
            <w:gridSpan w:val="2"/>
            <w:tcBorders>
              <w:top w:val="single" w:sz="4" w:space="0" w:color="auto"/>
              <w:left w:val="nil"/>
              <w:bottom w:val="single" w:sz="4" w:space="0" w:color="auto"/>
              <w:right w:val="single" w:sz="4" w:space="0" w:color="auto"/>
            </w:tcBorders>
            <w:shd w:val="clear" w:color="000000" w:fill="D9D9D9"/>
            <w:vAlign w:val="center"/>
          </w:tcPr>
          <w:p w:rsidR="002F73EB" w:rsidRPr="002F73EB" w:rsidRDefault="002F73EB" w:rsidP="002F73EB">
            <w:pPr>
              <w:spacing w:after="0" w:line="240" w:lineRule="auto"/>
              <w:jc w:val="center"/>
              <w:rPr>
                <w:rFonts w:ascii="Times New Roman" w:eastAsia="Times New Roman" w:hAnsi="Times New Roman" w:cs="Times New Roman"/>
                <w:b/>
                <w:sz w:val="20"/>
                <w:szCs w:val="20"/>
                <w:lang w:val="en-GB" w:eastAsia="pl-PL"/>
              </w:rPr>
            </w:pPr>
            <w:r w:rsidRPr="002F73EB">
              <w:rPr>
                <w:rFonts w:ascii="Times New Roman" w:eastAsia="Times New Roman" w:hAnsi="Times New Roman" w:cs="Times New Roman"/>
                <w:b/>
                <w:sz w:val="20"/>
                <w:szCs w:val="20"/>
                <w:lang w:val="en-GB" w:eastAsia="pl-PL"/>
              </w:rPr>
              <w:t>5</w:t>
            </w:r>
          </w:p>
        </w:tc>
        <w:tc>
          <w:tcPr>
            <w:tcW w:w="1101" w:type="dxa"/>
            <w:gridSpan w:val="2"/>
            <w:tcBorders>
              <w:top w:val="single" w:sz="4" w:space="0" w:color="auto"/>
              <w:left w:val="nil"/>
              <w:bottom w:val="single" w:sz="4" w:space="0" w:color="auto"/>
              <w:right w:val="single" w:sz="4" w:space="0" w:color="auto"/>
            </w:tcBorders>
            <w:shd w:val="clear" w:color="000000" w:fill="D9D9D9"/>
            <w:vAlign w:val="center"/>
          </w:tcPr>
          <w:p w:rsidR="002F73EB" w:rsidRPr="002F73EB" w:rsidRDefault="002F73EB" w:rsidP="002F73EB">
            <w:pPr>
              <w:spacing w:after="0" w:line="240" w:lineRule="auto"/>
              <w:jc w:val="center"/>
              <w:rPr>
                <w:rFonts w:ascii="Times New Roman" w:eastAsia="Times New Roman" w:hAnsi="Times New Roman" w:cs="Times New Roman"/>
                <w:b/>
                <w:sz w:val="20"/>
                <w:szCs w:val="20"/>
                <w:lang w:val="en-GB" w:eastAsia="pl-PL"/>
              </w:rPr>
            </w:pPr>
            <w:r w:rsidRPr="002F73EB">
              <w:rPr>
                <w:rFonts w:ascii="Times New Roman" w:eastAsia="Times New Roman" w:hAnsi="Times New Roman" w:cs="Times New Roman"/>
                <w:b/>
                <w:sz w:val="20"/>
                <w:szCs w:val="20"/>
                <w:lang w:val="en-GB" w:eastAsia="pl-PL"/>
              </w:rPr>
              <w:t>6</w:t>
            </w:r>
          </w:p>
        </w:tc>
        <w:tc>
          <w:tcPr>
            <w:tcW w:w="705" w:type="dxa"/>
            <w:gridSpan w:val="2"/>
            <w:tcBorders>
              <w:top w:val="single" w:sz="4" w:space="0" w:color="auto"/>
              <w:left w:val="nil"/>
              <w:bottom w:val="single" w:sz="4" w:space="0" w:color="auto"/>
              <w:right w:val="single" w:sz="4" w:space="0" w:color="auto"/>
            </w:tcBorders>
            <w:shd w:val="clear" w:color="000000" w:fill="D9D9D9"/>
          </w:tcPr>
          <w:p w:rsidR="002F73EB" w:rsidRPr="002F73EB" w:rsidRDefault="002F73EB" w:rsidP="002F73EB">
            <w:pPr>
              <w:spacing w:after="0" w:line="240" w:lineRule="auto"/>
              <w:jc w:val="center"/>
              <w:rPr>
                <w:rFonts w:ascii="Times New Roman" w:eastAsia="Times New Roman" w:hAnsi="Times New Roman" w:cs="Times New Roman"/>
                <w:b/>
                <w:sz w:val="20"/>
                <w:szCs w:val="20"/>
                <w:lang w:val="en-GB" w:eastAsia="pl-PL"/>
              </w:rPr>
            </w:pPr>
            <w:r w:rsidRPr="002F73EB">
              <w:rPr>
                <w:rFonts w:ascii="Times New Roman" w:eastAsia="Times New Roman" w:hAnsi="Times New Roman" w:cs="Times New Roman"/>
                <w:b/>
                <w:sz w:val="20"/>
                <w:szCs w:val="20"/>
                <w:lang w:val="en-GB" w:eastAsia="pl-PL"/>
              </w:rPr>
              <w:t>7</w:t>
            </w:r>
          </w:p>
        </w:tc>
        <w:tc>
          <w:tcPr>
            <w:tcW w:w="973" w:type="dxa"/>
            <w:gridSpan w:val="2"/>
            <w:tcBorders>
              <w:top w:val="single" w:sz="4" w:space="0" w:color="auto"/>
              <w:left w:val="nil"/>
              <w:bottom w:val="single" w:sz="4" w:space="0" w:color="auto"/>
              <w:right w:val="single" w:sz="4" w:space="0" w:color="auto"/>
            </w:tcBorders>
            <w:shd w:val="clear" w:color="000000" w:fill="D9D9D9"/>
          </w:tcPr>
          <w:p w:rsidR="002F73EB" w:rsidRPr="002F73EB" w:rsidRDefault="002F73EB" w:rsidP="002F73EB">
            <w:pPr>
              <w:spacing w:after="0" w:line="240" w:lineRule="auto"/>
              <w:jc w:val="center"/>
              <w:rPr>
                <w:rFonts w:ascii="Times New Roman" w:eastAsia="Times New Roman" w:hAnsi="Times New Roman" w:cs="Times New Roman"/>
                <w:b/>
                <w:sz w:val="20"/>
                <w:szCs w:val="20"/>
                <w:lang w:val="en-GB" w:eastAsia="pl-PL"/>
              </w:rPr>
            </w:pPr>
            <w:r w:rsidRPr="002F73EB">
              <w:rPr>
                <w:rFonts w:ascii="Times New Roman" w:eastAsia="Times New Roman" w:hAnsi="Times New Roman" w:cs="Times New Roman"/>
                <w:b/>
                <w:sz w:val="20"/>
                <w:szCs w:val="20"/>
                <w:lang w:val="en-GB" w:eastAsia="pl-PL"/>
              </w:rPr>
              <w:t>8</w:t>
            </w:r>
          </w:p>
        </w:tc>
        <w:tc>
          <w:tcPr>
            <w:tcW w:w="1228" w:type="dxa"/>
            <w:gridSpan w:val="2"/>
            <w:tcBorders>
              <w:top w:val="single" w:sz="4" w:space="0" w:color="auto"/>
              <w:left w:val="nil"/>
              <w:bottom w:val="single" w:sz="4" w:space="0" w:color="auto"/>
              <w:right w:val="single" w:sz="4" w:space="0" w:color="auto"/>
            </w:tcBorders>
            <w:shd w:val="clear" w:color="000000" w:fill="D9D9D9"/>
          </w:tcPr>
          <w:p w:rsidR="002F73EB" w:rsidRPr="002F73EB" w:rsidRDefault="002F73EB" w:rsidP="002F73EB">
            <w:pPr>
              <w:spacing w:after="0" w:line="240" w:lineRule="auto"/>
              <w:jc w:val="center"/>
              <w:rPr>
                <w:rFonts w:ascii="Times New Roman" w:eastAsia="Times New Roman" w:hAnsi="Times New Roman" w:cs="Times New Roman"/>
                <w:b/>
                <w:sz w:val="20"/>
                <w:szCs w:val="20"/>
                <w:lang w:val="en-GB" w:eastAsia="pl-PL"/>
              </w:rPr>
            </w:pPr>
            <w:r w:rsidRPr="002F73EB">
              <w:rPr>
                <w:rFonts w:ascii="Times New Roman" w:eastAsia="Times New Roman" w:hAnsi="Times New Roman" w:cs="Times New Roman"/>
                <w:b/>
                <w:sz w:val="20"/>
                <w:szCs w:val="20"/>
                <w:lang w:val="en-GB" w:eastAsia="pl-PL"/>
              </w:rPr>
              <w:t>9</w:t>
            </w:r>
          </w:p>
        </w:tc>
        <w:tc>
          <w:tcPr>
            <w:tcW w:w="1239" w:type="dxa"/>
            <w:tcBorders>
              <w:top w:val="single" w:sz="4" w:space="0" w:color="auto"/>
              <w:left w:val="nil"/>
              <w:bottom w:val="single" w:sz="4" w:space="0" w:color="auto"/>
              <w:right w:val="single" w:sz="4" w:space="0" w:color="auto"/>
            </w:tcBorders>
            <w:shd w:val="clear" w:color="000000" w:fill="D9D9D9"/>
          </w:tcPr>
          <w:p w:rsidR="002F73EB" w:rsidRPr="002F73EB" w:rsidRDefault="002F73EB" w:rsidP="002F73EB">
            <w:pPr>
              <w:spacing w:after="0" w:line="240" w:lineRule="auto"/>
              <w:jc w:val="center"/>
              <w:rPr>
                <w:rFonts w:ascii="Times New Roman" w:eastAsia="Times New Roman" w:hAnsi="Times New Roman" w:cs="Times New Roman"/>
                <w:b/>
                <w:sz w:val="20"/>
                <w:szCs w:val="20"/>
                <w:lang w:val="en-GB" w:eastAsia="pl-PL"/>
              </w:rPr>
            </w:pPr>
            <w:r w:rsidRPr="002F73EB">
              <w:rPr>
                <w:rFonts w:ascii="Times New Roman" w:eastAsia="Times New Roman" w:hAnsi="Times New Roman" w:cs="Times New Roman"/>
                <w:b/>
                <w:sz w:val="20"/>
                <w:szCs w:val="20"/>
                <w:lang w:val="en-GB" w:eastAsia="pl-PL"/>
              </w:rPr>
              <w:t>10</w:t>
            </w:r>
          </w:p>
        </w:tc>
      </w:tr>
      <w:tr w:rsidR="002F73EB" w:rsidRPr="002F73EB" w:rsidTr="007F344A">
        <w:trPr>
          <w:trHeight w:val="210"/>
        </w:trPr>
        <w:tc>
          <w:tcPr>
            <w:tcW w:w="568" w:type="dxa"/>
            <w:tcBorders>
              <w:top w:val="nil"/>
              <w:left w:val="single" w:sz="4" w:space="0" w:color="auto"/>
              <w:bottom w:val="single" w:sz="4" w:space="0" w:color="auto"/>
              <w:right w:val="single" w:sz="4" w:space="0" w:color="auto"/>
            </w:tcBorders>
            <w:noWrap/>
          </w:tcPr>
          <w:p w:rsidR="002F73EB" w:rsidRPr="002F73EB" w:rsidRDefault="002F73EB" w:rsidP="00682F1D">
            <w:pPr>
              <w:numPr>
                <w:ilvl w:val="0"/>
                <w:numId w:val="29"/>
              </w:numPr>
              <w:spacing w:after="0" w:line="240" w:lineRule="auto"/>
              <w:contextualSpacing/>
              <w:jc w:val="center"/>
              <w:rPr>
                <w:rFonts w:ascii="Czcionka tekstu podstawowego" w:hAnsi="Czcionka tekstu podstawowego" w:cs="Times New Roman"/>
                <w:color w:val="000000"/>
              </w:rPr>
            </w:pPr>
          </w:p>
        </w:tc>
        <w:tc>
          <w:tcPr>
            <w:tcW w:w="2289" w:type="dxa"/>
            <w:tcBorders>
              <w:top w:val="nil"/>
              <w:left w:val="nil"/>
              <w:bottom w:val="single" w:sz="4" w:space="0" w:color="auto"/>
              <w:right w:val="single" w:sz="4" w:space="0" w:color="auto"/>
            </w:tcBorders>
          </w:tcPr>
          <w:p w:rsidR="002F73EB" w:rsidRPr="002F73EB" w:rsidRDefault="002F73EB" w:rsidP="002F73EB">
            <w:pPr>
              <w:spacing w:after="0" w:line="240" w:lineRule="auto"/>
              <w:rPr>
                <w:rFonts w:ascii="Times New Roman" w:eastAsia="Times New Roman" w:hAnsi="Times New Roman" w:cs="Times New Roman"/>
                <w:sz w:val="20"/>
                <w:szCs w:val="20"/>
                <w:lang w:eastAsia="pl-PL"/>
              </w:rPr>
            </w:pPr>
            <w:r w:rsidRPr="002F73EB">
              <w:rPr>
                <w:rFonts w:ascii="Czcionka tekstu podstawowego" w:eastAsia="Times New Roman" w:hAnsi="Czcionka tekstu podstawowego" w:cs="Times New Roman"/>
                <w:sz w:val="20"/>
                <w:szCs w:val="20"/>
                <w:lang w:eastAsia="pl-PL"/>
              </w:rPr>
              <w:t>Drążek teleskopowy 0,65 – 1,2 metra</w:t>
            </w:r>
          </w:p>
          <w:p w:rsidR="002F73EB" w:rsidRPr="002F73EB" w:rsidRDefault="002F73EB" w:rsidP="002F73EB">
            <w:pPr>
              <w:spacing w:after="0" w:line="240" w:lineRule="auto"/>
              <w:rPr>
                <w:rFonts w:ascii="Czcionka tekstu podstawowego" w:eastAsia="Times New Roman" w:hAnsi="Czcionka tekstu podstawowego" w:cs="Times New Roman"/>
                <w:sz w:val="20"/>
                <w:szCs w:val="20"/>
                <w:lang w:eastAsia="pl-PL"/>
              </w:rPr>
            </w:pPr>
          </w:p>
        </w:tc>
        <w:tc>
          <w:tcPr>
            <w:tcW w:w="1134" w:type="dxa"/>
            <w:gridSpan w:val="2"/>
            <w:tcBorders>
              <w:top w:val="nil"/>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roofErr w:type="spellStart"/>
            <w:r w:rsidRPr="002F73EB">
              <w:rPr>
                <w:rFonts w:ascii="Czcionka tekstu podstawowego" w:eastAsia="Times New Roman" w:hAnsi="Czcionka tekstu podstawowego" w:cs="Times New Roman"/>
                <w:color w:val="000000"/>
                <w:sz w:val="20"/>
                <w:szCs w:val="20"/>
                <w:lang w:eastAsia="pl-PL"/>
              </w:rPr>
              <w:t>szt</w:t>
            </w:r>
            <w:proofErr w:type="spellEnd"/>
          </w:p>
        </w:tc>
        <w:tc>
          <w:tcPr>
            <w:tcW w:w="709" w:type="dxa"/>
            <w:gridSpan w:val="2"/>
            <w:tcBorders>
              <w:top w:val="nil"/>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r w:rsidRPr="002F73EB">
              <w:rPr>
                <w:rFonts w:ascii="Czcionka tekstu podstawowego" w:eastAsia="Times New Roman" w:hAnsi="Czcionka tekstu podstawowego" w:cs="Times New Roman"/>
                <w:color w:val="000000"/>
                <w:sz w:val="20"/>
                <w:szCs w:val="20"/>
                <w:lang w:eastAsia="pl-PL"/>
              </w:rPr>
              <w:t>2</w:t>
            </w:r>
          </w:p>
        </w:tc>
        <w:tc>
          <w:tcPr>
            <w:tcW w:w="1111" w:type="dxa"/>
            <w:gridSpan w:val="2"/>
            <w:tcBorders>
              <w:top w:val="nil"/>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01" w:type="dxa"/>
            <w:gridSpan w:val="2"/>
            <w:tcBorders>
              <w:top w:val="nil"/>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705" w:type="dxa"/>
            <w:gridSpan w:val="2"/>
            <w:tcBorders>
              <w:top w:val="nil"/>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973" w:type="dxa"/>
            <w:gridSpan w:val="2"/>
            <w:tcBorders>
              <w:top w:val="nil"/>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28" w:type="dxa"/>
            <w:gridSpan w:val="2"/>
            <w:tcBorders>
              <w:top w:val="nil"/>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39" w:type="dxa"/>
            <w:tcBorders>
              <w:top w:val="nil"/>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r>
      <w:tr w:rsidR="002F73EB" w:rsidRPr="002F73EB" w:rsidTr="007F344A">
        <w:trPr>
          <w:trHeight w:val="210"/>
        </w:trPr>
        <w:tc>
          <w:tcPr>
            <w:tcW w:w="568" w:type="dxa"/>
            <w:tcBorders>
              <w:top w:val="single" w:sz="4" w:space="0" w:color="auto"/>
              <w:left w:val="single" w:sz="4" w:space="0" w:color="auto"/>
              <w:bottom w:val="single" w:sz="4" w:space="0" w:color="auto"/>
              <w:right w:val="single" w:sz="4" w:space="0" w:color="auto"/>
            </w:tcBorders>
            <w:noWrap/>
          </w:tcPr>
          <w:p w:rsidR="002F73EB" w:rsidRPr="002F73EB" w:rsidRDefault="002F73EB" w:rsidP="00682F1D">
            <w:pPr>
              <w:numPr>
                <w:ilvl w:val="0"/>
                <w:numId w:val="29"/>
              </w:numPr>
              <w:spacing w:after="0" w:line="240" w:lineRule="auto"/>
              <w:contextualSpacing/>
              <w:jc w:val="center"/>
              <w:rPr>
                <w:rFonts w:ascii="Czcionka tekstu podstawowego" w:hAnsi="Czcionka tekstu podstawowego" w:cs="Times New Roman"/>
                <w:color w:val="000000"/>
              </w:rPr>
            </w:pPr>
          </w:p>
        </w:tc>
        <w:tc>
          <w:tcPr>
            <w:tcW w:w="2289"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rPr>
                <w:rFonts w:ascii="Times New Roman" w:eastAsia="Times New Roman" w:hAnsi="Times New Roman" w:cs="Times New Roman"/>
                <w:sz w:val="20"/>
                <w:szCs w:val="20"/>
                <w:lang w:eastAsia="pl-PL"/>
              </w:rPr>
            </w:pPr>
            <w:r w:rsidRPr="002F73EB">
              <w:rPr>
                <w:rFonts w:ascii="Czcionka tekstu podstawowego" w:eastAsia="Times New Roman" w:hAnsi="Czcionka tekstu podstawowego" w:cs="Times New Roman"/>
                <w:sz w:val="20"/>
                <w:szCs w:val="20"/>
                <w:lang w:eastAsia="pl-PL"/>
              </w:rPr>
              <w:t>Zlewki kątowe do czerpaków o pojemności 1000 ml</w:t>
            </w:r>
          </w:p>
          <w:p w:rsidR="002F73EB" w:rsidRPr="002F73EB" w:rsidRDefault="002F73EB" w:rsidP="002F73EB">
            <w:pPr>
              <w:spacing w:after="0" w:line="240" w:lineRule="auto"/>
              <w:rPr>
                <w:rFonts w:ascii="Czcionka tekstu podstawowego" w:eastAsia="Times New Roman" w:hAnsi="Czcionka tekstu podstawowego" w:cs="Times New Roman"/>
                <w:sz w:val="20"/>
                <w:szCs w:val="20"/>
                <w:lang w:eastAsia="pl-PL"/>
              </w:rPr>
            </w:pPr>
          </w:p>
        </w:tc>
        <w:tc>
          <w:tcPr>
            <w:tcW w:w="1134" w:type="dxa"/>
            <w:gridSpan w:val="2"/>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roofErr w:type="spellStart"/>
            <w:r w:rsidRPr="002F73EB">
              <w:rPr>
                <w:rFonts w:ascii="Czcionka tekstu podstawowego" w:eastAsia="Times New Roman" w:hAnsi="Czcionka tekstu podstawowego" w:cs="Times New Roman"/>
                <w:color w:val="000000"/>
                <w:sz w:val="20"/>
                <w:szCs w:val="20"/>
                <w:lang w:eastAsia="pl-PL"/>
              </w:rPr>
              <w:t>szt</w:t>
            </w:r>
            <w:proofErr w:type="spellEnd"/>
          </w:p>
        </w:tc>
        <w:tc>
          <w:tcPr>
            <w:tcW w:w="709" w:type="dxa"/>
            <w:gridSpan w:val="2"/>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r w:rsidRPr="002F73EB">
              <w:rPr>
                <w:rFonts w:ascii="Czcionka tekstu podstawowego" w:eastAsia="Times New Roman" w:hAnsi="Czcionka tekstu podstawowego" w:cs="Times New Roman"/>
                <w:color w:val="000000"/>
                <w:sz w:val="20"/>
                <w:szCs w:val="20"/>
                <w:lang w:eastAsia="pl-PL"/>
              </w:rPr>
              <w:t>4</w:t>
            </w:r>
          </w:p>
        </w:tc>
        <w:tc>
          <w:tcPr>
            <w:tcW w:w="1111"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01"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705"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973"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28"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39"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r>
      <w:tr w:rsidR="002F73EB" w:rsidRPr="002F73EB" w:rsidTr="007F344A">
        <w:trPr>
          <w:trHeight w:val="210"/>
        </w:trPr>
        <w:tc>
          <w:tcPr>
            <w:tcW w:w="568" w:type="dxa"/>
            <w:tcBorders>
              <w:top w:val="single" w:sz="4" w:space="0" w:color="auto"/>
              <w:left w:val="single" w:sz="4" w:space="0" w:color="auto"/>
              <w:bottom w:val="single" w:sz="4" w:space="0" w:color="auto"/>
              <w:right w:val="single" w:sz="4" w:space="0" w:color="auto"/>
            </w:tcBorders>
            <w:noWrap/>
          </w:tcPr>
          <w:p w:rsidR="002F73EB" w:rsidRPr="002F73EB" w:rsidRDefault="002F73EB" w:rsidP="00682F1D">
            <w:pPr>
              <w:numPr>
                <w:ilvl w:val="0"/>
                <w:numId w:val="29"/>
              </w:numPr>
              <w:spacing w:after="0" w:line="240" w:lineRule="auto"/>
              <w:contextualSpacing/>
              <w:jc w:val="center"/>
              <w:rPr>
                <w:rFonts w:ascii="Czcionka tekstu podstawowego" w:hAnsi="Czcionka tekstu podstawowego" w:cs="Times New Roman"/>
                <w:color w:val="000000"/>
              </w:rPr>
            </w:pPr>
          </w:p>
        </w:tc>
        <w:tc>
          <w:tcPr>
            <w:tcW w:w="2289"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rPr>
                <w:rFonts w:ascii="Times New Roman" w:eastAsia="Times New Roman" w:hAnsi="Times New Roman" w:cs="Times New Roman"/>
                <w:sz w:val="20"/>
                <w:szCs w:val="20"/>
                <w:lang w:eastAsia="pl-PL"/>
              </w:rPr>
            </w:pPr>
            <w:r w:rsidRPr="002F73EB">
              <w:rPr>
                <w:rFonts w:ascii="Czcionka tekstu podstawowego" w:eastAsia="Times New Roman" w:hAnsi="Czcionka tekstu podstawowego" w:cs="Times New Roman"/>
                <w:sz w:val="20"/>
                <w:szCs w:val="20"/>
                <w:lang w:eastAsia="pl-PL"/>
              </w:rPr>
              <w:t>Zlewki kątowe do czerpaków o pojemności 2000 ml</w:t>
            </w:r>
          </w:p>
          <w:p w:rsidR="002F73EB" w:rsidRPr="002F73EB" w:rsidRDefault="002F73EB" w:rsidP="002F73EB">
            <w:pPr>
              <w:spacing w:after="0" w:line="240" w:lineRule="auto"/>
              <w:rPr>
                <w:rFonts w:ascii="Czcionka tekstu podstawowego" w:eastAsia="Times New Roman" w:hAnsi="Czcionka tekstu podstawowego" w:cs="Times New Roman"/>
                <w:sz w:val="20"/>
                <w:szCs w:val="20"/>
                <w:lang w:eastAsia="pl-PL"/>
              </w:rPr>
            </w:pPr>
          </w:p>
        </w:tc>
        <w:tc>
          <w:tcPr>
            <w:tcW w:w="1134" w:type="dxa"/>
            <w:gridSpan w:val="2"/>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roofErr w:type="spellStart"/>
            <w:r w:rsidRPr="002F73EB">
              <w:rPr>
                <w:rFonts w:ascii="Czcionka tekstu podstawowego" w:eastAsia="Times New Roman" w:hAnsi="Czcionka tekstu podstawowego" w:cs="Times New Roman"/>
                <w:color w:val="000000"/>
                <w:sz w:val="20"/>
                <w:szCs w:val="20"/>
                <w:lang w:eastAsia="pl-PL"/>
              </w:rPr>
              <w:t>szt</w:t>
            </w:r>
            <w:proofErr w:type="spellEnd"/>
          </w:p>
        </w:tc>
        <w:tc>
          <w:tcPr>
            <w:tcW w:w="709" w:type="dxa"/>
            <w:gridSpan w:val="2"/>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r w:rsidRPr="002F73EB">
              <w:rPr>
                <w:rFonts w:ascii="Czcionka tekstu podstawowego" w:eastAsia="Times New Roman" w:hAnsi="Czcionka tekstu podstawowego" w:cs="Times New Roman"/>
                <w:color w:val="000000"/>
                <w:sz w:val="20"/>
                <w:szCs w:val="20"/>
                <w:lang w:eastAsia="pl-PL"/>
              </w:rPr>
              <w:t>4</w:t>
            </w:r>
          </w:p>
        </w:tc>
        <w:tc>
          <w:tcPr>
            <w:tcW w:w="1111"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01"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705"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973"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28"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39"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r>
      <w:tr w:rsidR="002F73EB" w:rsidRPr="002F73EB" w:rsidTr="007F344A">
        <w:trPr>
          <w:trHeight w:val="210"/>
        </w:trPr>
        <w:tc>
          <w:tcPr>
            <w:tcW w:w="568" w:type="dxa"/>
            <w:tcBorders>
              <w:top w:val="single" w:sz="4" w:space="0" w:color="auto"/>
              <w:left w:val="single" w:sz="4" w:space="0" w:color="auto"/>
              <w:bottom w:val="single" w:sz="4" w:space="0" w:color="auto"/>
              <w:right w:val="single" w:sz="4" w:space="0" w:color="auto"/>
            </w:tcBorders>
            <w:noWrap/>
          </w:tcPr>
          <w:p w:rsidR="002F73EB" w:rsidRPr="002F73EB" w:rsidRDefault="002F73EB" w:rsidP="00682F1D">
            <w:pPr>
              <w:numPr>
                <w:ilvl w:val="0"/>
                <w:numId w:val="29"/>
              </w:numPr>
              <w:spacing w:after="0" w:line="240" w:lineRule="auto"/>
              <w:contextualSpacing/>
              <w:jc w:val="center"/>
              <w:rPr>
                <w:rFonts w:ascii="Czcionka tekstu podstawowego" w:hAnsi="Czcionka tekstu podstawowego" w:cs="Times New Roman"/>
                <w:color w:val="000000"/>
              </w:rPr>
            </w:pPr>
          </w:p>
        </w:tc>
        <w:tc>
          <w:tcPr>
            <w:tcW w:w="2289"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rPr>
                <w:rFonts w:ascii="Times New Roman" w:eastAsia="Times New Roman" w:hAnsi="Times New Roman" w:cs="Times New Roman"/>
                <w:sz w:val="20"/>
                <w:szCs w:val="20"/>
                <w:lang w:eastAsia="pl-PL"/>
              </w:rPr>
            </w:pPr>
            <w:r w:rsidRPr="002F73EB">
              <w:rPr>
                <w:rFonts w:ascii="Czcionka tekstu podstawowego" w:eastAsia="Times New Roman" w:hAnsi="Czcionka tekstu podstawowego" w:cs="Times New Roman"/>
                <w:sz w:val="20"/>
                <w:szCs w:val="20"/>
                <w:lang w:eastAsia="pl-PL"/>
              </w:rPr>
              <w:t>Zlewki wahadłowe do czerpaków o pojemności 1000 ml</w:t>
            </w:r>
          </w:p>
          <w:p w:rsidR="002F73EB" w:rsidRPr="002F73EB" w:rsidRDefault="002F73EB" w:rsidP="002F73EB">
            <w:pPr>
              <w:spacing w:after="0" w:line="240" w:lineRule="auto"/>
              <w:rPr>
                <w:rFonts w:ascii="Czcionka tekstu podstawowego" w:eastAsia="Times New Roman" w:hAnsi="Czcionka tekstu podstawowego" w:cs="Times New Roman"/>
                <w:sz w:val="20"/>
                <w:szCs w:val="20"/>
                <w:lang w:eastAsia="pl-PL"/>
              </w:rPr>
            </w:pPr>
          </w:p>
        </w:tc>
        <w:tc>
          <w:tcPr>
            <w:tcW w:w="1134" w:type="dxa"/>
            <w:gridSpan w:val="2"/>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roofErr w:type="spellStart"/>
            <w:r w:rsidRPr="002F73EB">
              <w:rPr>
                <w:rFonts w:ascii="Czcionka tekstu podstawowego" w:eastAsia="Times New Roman" w:hAnsi="Czcionka tekstu podstawowego" w:cs="Times New Roman"/>
                <w:color w:val="000000"/>
                <w:sz w:val="20"/>
                <w:szCs w:val="20"/>
                <w:lang w:eastAsia="pl-PL"/>
              </w:rPr>
              <w:t>szt</w:t>
            </w:r>
            <w:proofErr w:type="spellEnd"/>
          </w:p>
        </w:tc>
        <w:tc>
          <w:tcPr>
            <w:tcW w:w="709" w:type="dxa"/>
            <w:gridSpan w:val="2"/>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r w:rsidRPr="002F73EB">
              <w:rPr>
                <w:rFonts w:ascii="Czcionka tekstu podstawowego" w:eastAsia="Times New Roman" w:hAnsi="Czcionka tekstu podstawowego" w:cs="Times New Roman"/>
                <w:color w:val="000000"/>
                <w:sz w:val="20"/>
                <w:szCs w:val="20"/>
                <w:lang w:eastAsia="pl-PL"/>
              </w:rPr>
              <w:t>4</w:t>
            </w:r>
          </w:p>
        </w:tc>
        <w:tc>
          <w:tcPr>
            <w:tcW w:w="1111"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01"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705"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973"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28"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39"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r>
      <w:tr w:rsidR="002F73EB" w:rsidRPr="002F73EB" w:rsidTr="007F344A">
        <w:trPr>
          <w:trHeight w:val="210"/>
        </w:trPr>
        <w:tc>
          <w:tcPr>
            <w:tcW w:w="568" w:type="dxa"/>
            <w:tcBorders>
              <w:top w:val="single" w:sz="4" w:space="0" w:color="auto"/>
              <w:left w:val="single" w:sz="4" w:space="0" w:color="auto"/>
              <w:bottom w:val="single" w:sz="4" w:space="0" w:color="auto"/>
              <w:right w:val="single" w:sz="4" w:space="0" w:color="auto"/>
            </w:tcBorders>
            <w:noWrap/>
          </w:tcPr>
          <w:p w:rsidR="002F73EB" w:rsidRPr="002F73EB" w:rsidRDefault="002F73EB" w:rsidP="00682F1D">
            <w:pPr>
              <w:numPr>
                <w:ilvl w:val="0"/>
                <w:numId w:val="29"/>
              </w:numPr>
              <w:spacing w:after="0" w:line="240" w:lineRule="auto"/>
              <w:contextualSpacing/>
              <w:jc w:val="center"/>
              <w:rPr>
                <w:rFonts w:ascii="Czcionka tekstu podstawowego" w:hAnsi="Czcionka tekstu podstawowego" w:cs="Times New Roman"/>
                <w:color w:val="000000"/>
              </w:rPr>
            </w:pPr>
          </w:p>
        </w:tc>
        <w:tc>
          <w:tcPr>
            <w:tcW w:w="2289"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rPr>
                <w:rFonts w:ascii="Times New Roman" w:eastAsia="Times New Roman" w:hAnsi="Times New Roman" w:cs="Times New Roman"/>
                <w:sz w:val="20"/>
                <w:szCs w:val="20"/>
                <w:lang w:eastAsia="pl-PL"/>
              </w:rPr>
            </w:pPr>
            <w:r w:rsidRPr="002F73EB">
              <w:rPr>
                <w:rFonts w:ascii="Czcionka tekstu podstawowego" w:eastAsia="Times New Roman" w:hAnsi="Czcionka tekstu podstawowego" w:cs="Times New Roman"/>
                <w:sz w:val="20"/>
                <w:szCs w:val="20"/>
                <w:lang w:eastAsia="pl-PL"/>
              </w:rPr>
              <w:t>Zlewki wahadłowe do czerpaków o pojemności 2000 ml</w:t>
            </w:r>
          </w:p>
          <w:p w:rsidR="002F73EB" w:rsidRPr="002F73EB" w:rsidRDefault="002F73EB" w:rsidP="002F73EB">
            <w:pPr>
              <w:spacing w:after="0" w:line="240" w:lineRule="auto"/>
              <w:rPr>
                <w:rFonts w:ascii="Czcionka tekstu podstawowego" w:eastAsia="Times New Roman" w:hAnsi="Czcionka tekstu podstawowego" w:cs="Times New Roman"/>
                <w:sz w:val="20"/>
                <w:szCs w:val="20"/>
                <w:lang w:eastAsia="pl-PL"/>
              </w:rPr>
            </w:pPr>
          </w:p>
        </w:tc>
        <w:tc>
          <w:tcPr>
            <w:tcW w:w="1134" w:type="dxa"/>
            <w:gridSpan w:val="2"/>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roofErr w:type="spellStart"/>
            <w:r w:rsidRPr="002F73EB">
              <w:rPr>
                <w:rFonts w:ascii="Czcionka tekstu podstawowego" w:eastAsia="Times New Roman" w:hAnsi="Czcionka tekstu podstawowego" w:cs="Times New Roman"/>
                <w:color w:val="000000"/>
                <w:sz w:val="20"/>
                <w:szCs w:val="20"/>
                <w:lang w:eastAsia="pl-PL"/>
              </w:rPr>
              <w:t>szt</w:t>
            </w:r>
            <w:proofErr w:type="spellEnd"/>
          </w:p>
        </w:tc>
        <w:tc>
          <w:tcPr>
            <w:tcW w:w="709" w:type="dxa"/>
            <w:gridSpan w:val="2"/>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r w:rsidRPr="002F73EB">
              <w:rPr>
                <w:rFonts w:ascii="Czcionka tekstu podstawowego" w:eastAsia="Times New Roman" w:hAnsi="Czcionka tekstu podstawowego" w:cs="Times New Roman"/>
                <w:color w:val="000000"/>
                <w:sz w:val="20"/>
                <w:szCs w:val="20"/>
                <w:lang w:eastAsia="pl-PL"/>
              </w:rPr>
              <w:t>4</w:t>
            </w:r>
          </w:p>
        </w:tc>
        <w:tc>
          <w:tcPr>
            <w:tcW w:w="1111"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01"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705"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973"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28"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39"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r>
      <w:tr w:rsidR="002F73EB" w:rsidRPr="002F73EB" w:rsidTr="007F344A">
        <w:trPr>
          <w:trHeight w:val="210"/>
        </w:trPr>
        <w:tc>
          <w:tcPr>
            <w:tcW w:w="568" w:type="dxa"/>
            <w:tcBorders>
              <w:top w:val="single" w:sz="4" w:space="0" w:color="auto"/>
              <w:left w:val="single" w:sz="4" w:space="0" w:color="auto"/>
              <w:bottom w:val="single" w:sz="4" w:space="0" w:color="auto"/>
              <w:right w:val="single" w:sz="4" w:space="0" w:color="auto"/>
            </w:tcBorders>
            <w:noWrap/>
          </w:tcPr>
          <w:p w:rsidR="002F73EB" w:rsidRPr="002F73EB" w:rsidRDefault="002F73EB" w:rsidP="00682F1D">
            <w:pPr>
              <w:numPr>
                <w:ilvl w:val="0"/>
                <w:numId w:val="29"/>
              </w:numPr>
              <w:spacing w:after="0" w:line="240" w:lineRule="auto"/>
              <w:contextualSpacing/>
              <w:jc w:val="center"/>
              <w:rPr>
                <w:rFonts w:ascii="Czcionka tekstu podstawowego" w:hAnsi="Czcionka tekstu podstawowego" w:cs="Times New Roman"/>
                <w:color w:val="000000"/>
              </w:rPr>
            </w:pPr>
          </w:p>
        </w:tc>
        <w:tc>
          <w:tcPr>
            <w:tcW w:w="2289"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rPr>
                <w:rFonts w:ascii="Czcionka tekstu podstawowego" w:eastAsia="Times New Roman" w:hAnsi="Czcionka tekstu podstawowego" w:cs="Times New Roman"/>
                <w:sz w:val="20"/>
                <w:szCs w:val="20"/>
                <w:lang w:eastAsia="pl-PL"/>
              </w:rPr>
            </w:pPr>
            <w:r w:rsidRPr="002F73EB">
              <w:rPr>
                <w:rFonts w:ascii="Czcionka tekstu podstawowego" w:eastAsia="Times New Roman" w:hAnsi="Czcionka tekstu podstawowego" w:cs="Times New Roman"/>
                <w:sz w:val="20"/>
                <w:szCs w:val="20"/>
                <w:lang w:eastAsia="pl-PL"/>
              </w:rPr>
              <w:t>Uchwyt do butli o max średnicy 88 mm</w:t>
            </w:r>
          </w:p>
        </w:tc>
        <w:tc>
          <w:tcPr>
            <w:tcW w:w="1134" w:type="dxa"/>
            <w:gridSpan w:val="2"/>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roofErr w:type="spellStart"/>
            <w:r w:rsidRPr="002F73EB">
              <w:rPr>
                <w:rFonts w:ascii="Czcionka tekstu podstawowego" w:eastAsia="Times New Roman" w:hAnsi="Czcionka tekstu podstawowego" w:cs="Times New Roman"/>
                <w:color w:val="000000"/>
                <w:sz w:val="20"/>
                <w:szCs w:val="20"/>
                <w:lang w:eastAsia="pl-PL"/>
              </w:rPr>
              <w:t>szt</w:t>
            </w:r>
            <w:proofErr w:type="spellEnd"/>
          </w:p>
        </w:tc>
        <w:tc>
          <w:tcPr>
            <w:tcW w:w="709" w:type="dxa"/>
            <w:gridSpan w:val="2"/>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r w:rsidRPr="002F73EB">
              <w:rPr>
                <w:rFonts w:ascii="Czcionka tekstu podstawowego" w:eastAsia="Times New Roman" w:hAnsi="Czcionka tekstu podstawowego" w:cs="Times New Roman"/>
                <w:color w:val="000000"/>
                <w:sz w:val="20"/>
                <w:szCs w:val="20"/>
                <w:lang w:eastAsia="pl-PL"/>
              </w:rPr>
              <w:t>2</w:t>
            </w:r>
          </w:p>
        </w:tc>
        <w:tc>
          <w:tcPr>
            <w:tcW w:w="1111"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01"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705"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973"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28"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39"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r>
      <w:tr w:rsidR="002F73EB" w:rsidRPr="002F73EB" w:rsidTr="007F344A">
        <w:trPr>
          <w:trHeight w:val="210"/>
        </w:trPr>
        <w:tc>
          <w:tcPr>
            <w:tcW w:w="567" w:type="dxa"/>
            <w:tcBorders>
              <w:top w:val="nil"/>
              <w:left w:val="single" w:sz="4" w:space="0" w:color="auto"/>
              <w:bottom w:val="single" w:sz="4" w:space="0" w:color="auto"/>
              <w:right w:val="single" w:sz="4" w:space="0" w:color="auto"/>
            </w:tcBorders>
            <w:noWrap/>
          </w:tcPr>
          <w:p w:rsidR="002F73EB" w:rsidRPr="002F73EB" w:rsidRDefault="007F344A" w:rsidP="007F344A">
            <w:pPr>
              <w:spacing w:after="0" w:line="240" w:lineRule="auto"/>
              <w:rPr>
                <w:rFonts w:ascii="Times New Roman" w:hAnsi="Times New Roman" w:cs="Times New Roman"/>
                <w:color w:val="000000"/>
              </w:rPr>
            </w:pPr>
            <w:r>
              <w:rPr>
                <w:rFonts w:ascii="Times New Roman" w:hAnsi="Times New Roman" w:cs="Times New Roman"/>
                <w:color w:val="000000"/>
              </w:rPr>
              <w:t xml:space="preserve">      7</w:t>
            </w:r>
          </w:p>
        </w:tc>
        <w:tc>
          <w:tcPr>
            <w:tcW w:w="2301" w:type="dxa"/>
            <w:gridSpan w:val="2"/>
            <w:tcBorders>
              <w:top w:val="nil"/>
              <w:left w:val="nil"/>
              <w:bottom w:val="single" w:sz="4" w:space="0" w:color="auto"/>
              <w:right w:val="single" w:sz="4" w:space="0" w:color="auto"/>
            </w:tcBorders>
          </w:tcPr>
          <w:p w:rsidR="009F1C5F" w:rsidRPr="009F1C5F" w:rsidRDefault="009F1C5F" w:rsidP="009F1C5F">
            <w:pPr>
              <w:shd w:val="clear" w:color="auto" w:fill="F6F6F6"/>
              <w:spacing w:after="0" w:line="240" w:lineRule="auto"/>
              <w:rPr>
                <w:rFonts w:ascii="Segoe UI" w:eastAsia="Times New Roman" w:hAnsi="Segoe UI" w:cs="Segoe UI"/>
                <w:color w:val="353838"/>
                <w:sz w:val="20"/>
                <w:szCs w:val="20"/>
                <w:lang w:eastAsia="pl-PL"/>
              </w:rPr>
            </w:pPr>
            <w:r w:rsidRPr="009F1C5F">
              <w:rPr>
                <w:rFonts w:ascii="Times New Roman" w:eastAsia="Times New Roman" w:hAnsi="Times New Roman" w:cs="Times New Roman"/>
                <w:color w:val="353838"/>
                <w:sz w:val="20"/>
                <w:szCs w:val="20"/>
                <w:lang w:eastAsia="pl-PL"/>
              </w:rPr>
              <w:t xml:space="preserve">Absorbancja:0 - 2.5 </w:t>
            </w:r>
            <w:proofErr w:type="spellStart"/>
            <w:r w:rsidRPr="009F1C5F">
              <w:rPr>
                <w:rFonts w:ascii="Times New Roman" w:eastAsia="Times New Roman" w:hAnsi="Times New Roman" w:cs="Times New Roman"/>
                <w:color w:val="353838"/>
                <w:sz w:val="20"/>
                <w:szCs w:val="20"/>
                <w:lang w:eastAsia="pl-PL"/>
              </w:rPr>
              <w:t>Abs</w:t>
            </w:r>
            <w:proofErr w:type="spellEnd"/>
          </w:p>
          <w:p w:rsidR="009F1C5F" w:rsidRPr="009F1C5F" w:rsidRDefault="009F1C5F" w:rsidP="009F1C5F">
            <w:pPr>
              <w:shd w:val="clear" w:color="auto" w:fill="F6F6F6"/>
              <w:spacing w:after="0" w:line="240" w:lineRule="auto"/>
              <w:rPr>
                <w:rFonts w:ascii="Segoe UI" w:eastAsia="Times New Roman" w:hAnsi="Segoe UI" w:cs="Segoe UI"/>
                <w:color w:val="353838"/>
                <w:sz w:val="20"/>
                <w:szCs w:val="20"/>
                <w:lang w:eastAsia="pl-PL"/>
              </w:rPr>
            </w:pPr>
            <w:proofErr w:type="spellStart"/>
            <w:r w:rsidRPr="009F1C5F">
              <w:rPr>
                <w:rFonts w:ascii="Times New Roman" w:eastAsia="Times New Roman" w:hAnsi="Times New Roman" w:cs="Times New Roman"/>
                <w:color w:val="353838"/>
                <w:sz w:val="20"/>
                <w:szCs w:val="20"/>
                <w:lang w:eastAsia="pl-PL"/>
              </w:rPr>
              <w:t>Certyfiakty</w:t>
            </w:r>
            <w:proofErr w:type="spellEnd"/>
            <w:r w:rsidRPr="009F1C5F">
              <w:rPr>
                <w:rFonts w:ascii="Times New Roman" w:eastAsia="Times New Roman" w:hAnsi="Times New Roman" w:cs="Times New Roman"/>
                <w:color w:val="353838"/>
                <w:sz w:val="20"/>
                <w:szCs w:val="20"/>
                <w:lang w:eastAsia="pl-PL"/>
              </w:rPr>
              <w:t xml:space="preserve"> zgodności: CE</w:t>
            </w:r>
          </w:p>
          <w:p w:rsidR="009F1C5F" w:rsidRPr="009F1C5F" w:rsidRDefault="009F1C5F" w:rsidP="009F1C5F">
            <w:pPr>
              <w:shd w:val="clear" w:color="auto" w:fill="F6F6F6"/>
              <w:spacing w:after="0" w:line="240" w:lineRule="auto"/>
              <w:rPr>
                <w:rFonts w:ascii="Segoe UI" w:eastAsia="Times New Roman" w:hAnsi="Segoe UI" w:cs="Segoe UI"/>
                <w:color w:val="353838"/>
                <w:sz w:val="20"/>
                <w:szCs w:val="20"/>
                <w:lang w:eastAsia="pl-PL"/>
              </w:rPr>
            </w:pPr>
            <w:r w:rsidRPr="009F1C5F">
              <w:rPr>
                <w:rFonts w:ascii="Times New Roman" w:eastAsia="Times New Roman" w:hAnsi="Times New Roman" w:cs="Times New Roman"/>
                <w:color w:val="353838"/>
                <w:sz w:val="20"/>
                <w:szCs w:val="20"/>
                <w:lang w:eastAsia="pl-PL"/>
              </w:rPr>
              <w:t>Detektor: Silikonowy</w:t>
            </w:r>
          </w:p>
          <w:p w:rsidR="009F1C5F" w:rsidRPr="009F1C5F" w:rsidRDefault="009F1C5F" w:rsidP="009F1C5F">
            <w:pPr>
              <w:shd w:val="clear" w:color="auto" w:fill="F6F6F6"/>
              <w:spacing w:after="0" w:line="240" w:lineRule="auto"/>
              <w:rPr>
                <w:rFonts w:ascii="Segoe UI" w:eastAsia="Times New Roman" w:hAnsi="Segoe UI" w:cs="Segoe UI"/>
                <w:color w:val="353838"/>
                <w:sz w:val="20"/>
                <w:szCs w:val="20"/>
                <w:lang w:eastAsia="pl-PL"/>
              </w:rPr>
            </w:pPr>
            <w:r w:rsidRPr="009F1C5F">
              <w:rPr>
                <w:rFonts w:ascii="Times New Roman" w:eastAsia="Times New Roman" w:hAnsi="Times New Roman" w:cs="Times New Roman"/>
                <w:color w:val="353838"/>
                <w:sz w:val="20"/>
                <w:szCs w:val="20"/>
                <w:lang w:eastAsia="pl-PL"/>
              </w:rPr>
              <w:t xml:space="preserve">Dokładność długości fali: Ustalona długość fali ± 2 </w:t>
            </w:r>
            <w:proofErr w:type="spellStart"/>
            <w:r w:rsidRPr="009F1C5F">
              <w:rPr>
                <w:rFonts w:ascii="Times New Roman" w:eastAsia="Times New Roman" w:hAnsi="Times New Roman" w:cs="Times New Roman"/>
                <w:color w:val="353838"/>
                <w:sz w:val="20"/>
                <w:szCs w:val="20"/>
                <w:lang w:eastAsia="pl-PL"/>
              </w:rPr>
              <w:t>nm</w:t>
            </w:r>
            <w:proofErr w:type="spellEnd"/>
            <w:r w:rsidRPr="009F1C5F">
              <w:rPr>
                <w:rFonts w:ascii="Times New Roman" w:eastAsia="Times New Roman" w:hAnsi="Times New Roman" w:cs="Times New Roman"/>
                <w:color w:val="353838"/>
                <w:sz w:val="20"/>
                <w:szCs w:val="20"/>
                <w:lang w:eastAsia="pl-PL"/>
              </w:rPr>
              <w:t xml:space="preserve"> </w:t>
            </w:r>
          </w:p>
          <w:p w:rsidR="009F1C5F" w:rsidRPr="009F1C5F" w:rsidRDefault="009F1C5F" w:rsidP="009F1C5F">
            <w:pPr>
              <w:shd w:val="clear" w:color="auto" w:fill="F6F6F6"/>
              <w:spacing w:after="0" w:line="240" w:lineRule="auto"/>
              <w:rPr>
                <w:rFonts w:ascii="Segoe UI" w:eastAsia="Times New Roman" w:hAnsi="Segoe UI" w:cs="Segoe UI"/>
                <w:color w:val="353838"/>
                <w:sz w:val="20"/>
                <w:szCs w:val="20"/>
                <w:lang w:eastAsia="pl-PL"/>
              </w:rPr>
            </w:pPr>
            <w:proofErr w:type="spellStart"/>
            <w:r w:rsidRPr="009F1C5F">
              <w:rPr>
                <w:rFonts w:ascii="Times New Roman" w:eastAsia="Times New Roman" w:hAnsi="Times New Roman" w:cs="Times New Roman"/>
                <w:color w:val="353838"/>
                <w:sz w:val="20"/>
                <w:szCs w:val="20"/>
                <w:lang w:eastAsia="pl-PL"/>
              </w:rPr>
              <w:t>Kuwety:zestaw</w:t>
            </w:r>
            <w:proofErr w:type="spellEnd"/>
            <w:r w:rsidRPr="009F1C5F">
              <w:rPr>
                <w:rFonts w:ascii="Times New Roman" w:eastAsia="Times New Roman" w:hAnsi="Times New Roman" w:cs="Times New Roman"/>
                <w:color w:val="353838"/>
                <w:sz w:val="20"/>
                <w:szCs w:val="20"/>
                <w:lang w:eastAsia="pl-PL"/>
              </w:rPr>
              <w:t xml:space="preserve"> powinien zawierać kuwety do pomiarów</w:t>
            </w:r>
          </w:p>
          <w:p w:rsidR="009F1C5F" w:rsidRPr="009F1C5F" w:rsidRDefault="009F1C5F" w:rsidP="009F1C5F">
            <w:pPr>
              <w:shd w:val="clear" w:color="auto" w:fill="F6F6F6"/>
              <w:spacing w:after="0" w:line="240" w:lineRule="auto"/>
              <w:rPr>
                <w:rFonts w:ascii="Segoe UI" w:eastAsia="Times New Roman" w:hAnsi="Segoe UI" w:cs="Segoe UI"/>
                <w:color w:val="353838"/>
                <w:sz w:val="20"/>
                <w:szCs w:val="20"/>
                <w:lang w:eastAsia="pl-PL"/>
              </w:rPr>
            </w:pPr>
            <w:proofErr w:type="spellStart"/>
            <w:r w:rsidRPr="009F1C5F">
              <w:rPr>
                <w:rFonts w:ascii="Times New Roman" w:eastAsia="Times New Roman" w:hAnsi="Times New Roman" w:cs="Times New Roman"/>
                <w:color w:val="353838"/>
                <w:sz w:val="20"/>
                <w:szCs w:val="20"/>
                <w:lang w:val="en-US" w:eastAsia="pl-PL"/>
              </w:rPr>
              <w:t>Liczba</w:t>
            </w:r>
            <w:proofErr w:type="spellEnd"/>
            <w:r w:rsidRPr="009F1C5F">
              <w:rPr>
                <w:rFonts w:ascii="Times New Roman" w:eastAsia="Times New Roman" w:hAnsi="Times New Roman" w:cs="Times New Roman"/>
                <w:color w:val="353838"/>
                <w:sz w:val="20"/>
                <w:szCs w:val="20"/>
                <w:lang w:val="en-US" w:eastAsia="pl-PL"/>
              </w:rPr>
              <w:t xml:space="preserve"> </w:t>
            </w:r>
            <w:proofErr w:type="spellStart"/>
            <w:r w:rsidRPr="009F1C5F">
              <w:rPr>
                <w:rFonts w:ascii="Times New Roman" w:eastAsia="Times New Roman" w:hAnsi="Times New Roman" w:cs="Times New Roman"/>
                <w:color w:val="353838"/>
                <w:sz w:val="20"/>
                <w:szCs w:val="20"/>
                <w:lang w:val="en-US" w:eastAsia="pl-PL"/>
              </w:rPr>
              <w:t>testów</w:t>
            </w:r>
            <w:proofErr w:type="spellEnd"/>
            <w:r w:rsidRPr="009F1C5F">
              <w:rPr>
                <w:rFonts w:ascii="Times New Roman" w:eastAsia="Times New Roman" w:hAnsi="Times New Roman" w:cs="Times New Roman"/>
                <w:color w:val="353838"/>
                <w:sz w:val="20"/>
                <w:szCs w:val="20"/>
                <w:lang w:val="en-US" w:eastAsia="pl-PL"/>
              </w:rPr>
              <w:t xml:space="preserve">: </w:t>
            </w:r>
            <w:proofErr w:type="spellStart"/>
            <w:r w:rsidRPr="009F1C5F">
              <w:rPr>
                <w:rFonts w:ascii="Times New Roman" w:eastAsia="Times New Roman" w:hAnsi="Times New Roman" w:cs="Times New Roman"/>
                <w:color w:val="353838"/>
                <w:sz w:val="20"/>
                <w:szCs w:val="20"/>
                <w:lang w:val="en-US" w:eastAsia="pl-PL"/>
              </w:rPr>
              <w:t>zestawy</w:t>
            </w:r>
            <w:proofErr w:type="spellEnd"/>
            <w:r w:rsidRPr="009F1C5F">
              <w:rPr>
                <w:rFonts w:ascii="Times New Roman" w:eastAsia="Times New Roman" w:hAnsi="Times New Roman" w:cs="Times New Roman"/>
                <w:color w:val="353838"/>
                <w:sz w:val="20"/>
                <w:szCs w:val="20"/>
                <w:lang w:val="en-US" w:eastAsia="pl-PL"/>
              </w:rPr>
              <w:t xml:space="preserve"> </w:t>
            </w:r>
            <w:proofErr w:type="spellStart"/>
            <w:r w:rsidRPr="009F1C5F">
              <w:rPr>
                <w:rFonts w:ascii="Times New Roman" w:eastAsia="Times New Roman" w:hAnsi="Times New Roman" w:cs="Times New Roman"/>
                <w:color w:val="353838"/>
                <w:sz w:val="20"/>
                <w:szCs w:val="20"/>
                <w:lang w:val="en-US" w:eastAsia="pl-PL"/>
              </w:rPr>
              <w:t>odczynników</w:t>
            </w:r>
            <w:proofErr w:type="spellEnd"/>
            <w:r w:rsidRPr="009F1C5F">
              <w:rPr>
                <w:rFonts w:ascii="Times New Roman" w:eastAsia="Times New Roman" w:hAnsi="Times New Roman" w:cs="Times New Roman"/>
                <w:color w:val="353838"/>
                <w:sz w:val="20"/>
                <w:szCs w:val="20"/>
                <w:lang w:val="en-US" w:eastAsia="pl-PL"/>
              </w:rPr>
              <w:t xml:space="preserve"> do </w:t>
            </w:r>
            <w:proofErr w:type="spellStart"/>
            <w:r w:rsidRPr="009F1C5F">
              <w:rPr>
                <w:rFonts w:ascii="Times New Roman" w:eastAsia="Times New Roman" w:hAnsi="Times New Roman" w:cs="Times New Roman"/>
                <w:color w:val="353838"/>
                <w:sz w:val="20"/>
                <w:szCs w:val="20"/>
                <w:lang w:val="en-US" w:eastAsia="pl-PL"/>
              </w:rPr>
              <w:t>pomiarów</w:t>
            </w:r>
            <w:proofErr w:type="spellEnd"/>
            <w:r w:rsidRPr="009F1C5F">
              <w:rPr>
                <w:rFonts w:ascii="Times New Roman" w:eastAsia="Times New Roman" w:hAnsi="Times New Roman" w:cs="Times New Roman"/>
                <w:color w:val="353838"/>
                <w:sz w:val="20"/>
                <w:szCs w:val="20"/>
                <w:lang w:val="en-US" w:eastAsia="pl-PL"/>
              </w:rPr>
              <w:t xml:space="preserve"> 100</w:t>
            </w:r>
          </w:p>
          <w:p w:rsidR="009F1C5F" w:rsidRPr="009F1C5F" w:rsidRDefault="009F1C5F" w:rsidP="009F1C5F">
            <w:pPr>
              <w:shd w:val="clear" w:color="auto" w:fill="F6F6F6"/>
              <w:spacing w:after="0" w:line="240" w:lineRule="auto"/>
              <w:rPr>
                <w:rFonts w:ascii="Segoe UI" w:eastAsia="Times New Roman" w:hAnsi="Segoe UI" w:cs="Segoe UI"/>
                <w:color w:val="353838"/>
                <w:sz w:val="20"/>
                <w:szCs w:val="20"/>
                <w:lang w:eastAsia="pl-PL"/>
              </w:rPr>
            </w:pPr>
            <w:r w:rsidRPr="009F1C5F">
              <w:rPr>
                <w:rFonts w:ascii="Times New Roman" w:eastAsia="Times New Roman" w:hAnsi="Times New Roman" w:cs="Times New Roman"/>
                <w:color w:val="353838"/>
                <w:sz w:val="20"/>
                <w:szCs w:val="20"/>
                <w:lang w:eastAsia="pl-PL"/>
              </w:rPr>
              <w:t>Parametr do pomiarów: Chlor wolny i całkowity Cl</w:t>
            </w:r>
            <w:r w:rsidRPr="009F1C5F">
              <w:rPr>
                <w:rFonts w:ascii="Times New Roman" w:eastAsia="Times New Roman" w:hAnsi="Times New Roman" w:cs="Times New Roman"/>
                <w:color w:val="353838"/>
                <w:sz w:val="20"/>
                <w:szCs w:val="20"/>
                <w:vertAlign w:val="subscript"/>
                <w:lang w:eastAsia="pl-PL"/>
              </w:rPr>
              <w:t>2</w:t>
            </w:r>
          </w:p>
          <w:p w:rsidR="009F1C5F" w:rsidRPr="009F1C5F" w:rsidRDefault="009F1C5F" w:rsidP="009F1C5F">
            <w:pPr>
              <w:shd w:val="clear" w:color="auto" w:fill="F6F6F6"/>
              <w:spacing w:after="0" w:line="240" w:lineRule="auto"/>
              <w:rPr>
                <w:rFonts w:ascii="Segoe UI" w:eastAsia="Times New Roman" w:hAnsi="Segoe UI" w:cs="Segoe UI"/>
                <w:color w:val="353838"/>
                <w:sz w:val="20"/>
                <w:szCs w:val="20"/>
                <w:lang w:eastAsia="pl-PL"/>
              </w:rPr>
            </w:pPr>
            <w:r w:rsidRPr="009F1C5F">
              <w:rPr>
                <w:rFonts w:ascii="Times New Roman" w:eastAsia="Times New Roman" w:hAnsi="Times New Roman" w:cs="Times New Roman"/>
                <w:color w:val="353838"/>
                <w:sz w:val="20"/>
                <w:szCs w:val="20"/>
                <w:lang w:eastAsia="pl-PL"/>
              </w:rPr>
              <w:t>Zakres pomiarowy: 0,1 - 8,0 mg/L Cl</w:t>
            </w:r>
            <w:r w:rsidRPr="009F1C5F">
              <w:rPr>
                <w:rFonts w:ascii="Times New Roman" w:eastAsia="Times New Roman" w:hAnsi="Times New Roman" w:cs="Times New Roman"/>
                <w:color w:val="353838"/>
                <w:sz w:val="20"/>
                <w:szCs w:val="20"/>
                <w:vertAlign w:val="subscript"/>
                <w:lang w:eastAsia="pl-PL"/>
              </w:rPr>
              <w:t>2</w:t>
            </w:r>
          </w:p>
          <w:p w:rsidR="009F1C5F" w:rsidRPr="009F1C5F" w:rsidRDefault="009F1C5F" w:rsidP="009F1C5F">
            <w:pPr>
              <w:shd w:val="clear" w:color="auto" w:fill="F6F6F6"/>
              <w:spacing w:after="0" w:line="240" w:lineRule="auto"/>
              <w:rPr>
                <w:rFonts w:ascii="Segoe UI" w:eastAsia="Times New Roman" w:hAnsi="Segoe UI" w:cs="Segoe UI"/>
                <w:color w:val="353838"/>
                <w:sz w:val="20"/>
                <w:szCs w:val="20"/>
                <w:lang w:eastAsia="pl-PL"/>
              </w:rPr>
            </w:pPr>
            <w:r w:rsidRPr="009F1C5F">
              <w:rPr>
                <w:rFonts w:ascii="Segoe UI" w:eastAsia="Times New Roman" w:hAnsi="Segoe UI" w:cs="Segoe UI"/>
                <w:color w:val="353838"/>
                <w:sz w:val="20"/>
                <w:szCs w:val="20"/>
                <w:lang w:eastAsia="pl-PL"/>
              </w:rPr>
              <w:t> </w:t>
            </w:r>
          </w:p>
          <w:p w:rsidR="009F1C5F" w:rsidRPr="009F1C5F" w:rsidRDefault="009F1C5F" w:rsidP="009F1C5F">
            <w:pPr>
              <w:shd w:val="clear" w:color="auto" w:fill="F6F6F6"/>
              <w:spacing w:after="0" w:line="240" w:lineRule="auto"/>
              <w:rPr>
                <w:rFonts w:ascii="Segoe UI" w:eastAsia="Times New Roman" w:hAnsi="Segoe UI" w:cs="Segoe UI"/>
                <w:color w:val="353838"/>
                <w:sz w:val="20"/>
                <w:szCs w:val="20"/>
                <w:lang w:eastAsia="pl-PL"/>
              </w:rPr>
            </w:pPr>
            <w:r w:rsidRPr="009F1C5F">
              <w:rPr>
                <w:rFonts w:ascii="Times New Roman" w:eastAsia="Times New Roman" w:hAnsi="Times New Roman" w:cs="Times New Roman"/>
                <w:color w:val="353838"/>
                <w:sz w:val="20"/>
                <w:szCs w:val="20"/>
                <w:lang w:eastAsia="pl-PL"/>
              </w:rPr>
              <w:t xml:space="preserve">Rodzaj </w:t>
            </w:r>
            <w:r w:rsidR="007F344A">
              <w:rPr>
                <w:rFonts w:ascii="Times New Roman" w:eastAsia="Times New Roman" w:hAnsi="Times New Roman" w:cs="Times New Roman"/>
                <w:color w:val="353838"/>
                <w:sz w:val="20"/>
                <w:szCs w:val="20"/>
                <w:lang w:eastAsia="pl-PL"/>
              </w:rPr>
              <w:t>zasilania</w:t>
            </w:r>
            <w:r w:rsidRPr="009F1C5F">
              <w:rPr>
                <w:rFonts w:ascii="Times New Roman" w:eastAsia="Times New Roman" w:hAnsi="Times New Roman" w:cs="Times New Roman"/>
                <w:color w:val="353838"/>
                <w:sz w:val="20"/>
                <w:szCs w:val="20"/>
                <w:lang w:eastAsia="pl-PL"/>
              </w:rPr>
              <w:t xml:space="preserve">: baterie </w:t>
            </w:r>
          </w:p>
          <w:p w:rsidR="009F1C5F" w:rsidRPr="009F1C5F" w:rsidRDefault="009F1C5F" w:rsidP="009F1C5F">
            <w:pPr>
              <w:shd w:val="clear" w:color="auto" w:fill="F6F6F6"/>
              <w:spacing w:after="0" w:line="240" w:lineRule="auto"/>
              <w:rPr>
                <w:rFonts w:ascii="Segoe UI" w:eastAsia="Times New Roman" w:hAnsi="Segoe UI" w:cs="Segoe UI"/>
                <w:color w:val="353838"/>
                <w:sz w:val="20"/>
                <w:szCs w:val="20"/>
                <w:lang w:eastAsia="pl-PL"/>
              </w:rPr>
            </w:pPr>
            <w:r w:rsidRPr="009F1C5F">
              <w:rPr>
                <w:rFonts w:ascii="Times New Roman" w:eastAsia="Times New Roman" w:hAnsi="Times New Roman" w:cs="Times New Roman"/>
                <w:color w:val="353838"/>
                <w:sz w:val="20"/>
                <w:szCs w:val="20"/>
                <w:lang w:eastAsia="pl-PL"/>
              </w:rPr>
              <w:t>Stopień ochrony:IP67 (obejmuje komorę baterii)</w:t>
            </w:r>
          </w:p>
          <w:p w:rsidR="009F1C5F" w:rsidRPr="009F1C5F" w:rsidRDefault="009F1C5F" w:rsidP="009F1C5F">
            <w:pPr>
              <w:shd w:val="clear" w:color="auto" w:fill="F6F6F6"/>
              <w:spacing w:after="0" w:line="240" w:lineRule="auto"/>
              <w:rPr>
                <w:rFonts w:ascii="Segoe UI" w:eastAsia="Times New Roman" w:hAnsi="Segoe UI" w:cs="Segoe UI"/>
                <w:color w:val="353838"/>
                <w:sz w:val="20"/>
                <w:szCs w:val="20"/>
                <w:lang w:eastAsia="pl-PL"/>
              </w:rPr>
            </w:pPr>
            <w:r w:rsidRPr="009F1C5F">
              <w:rPr>
                <w:rFonts w:ascii="Times New Roman" w:eastAsia="Times New Roman" w:hAnsi="Times New Roman" w:cs="Times New Roman"/>
                <w:color w:val="353838"/>
                <w:sz w:val="20"/>
                <w:szCs w:val="20"/>
                <w:lang w:eastAsia="pl-PL"/>
              </w:rPr>
              <w:t>Warunki środowiskowe: temperatura:10 - 40 °C</w:t>
            </w:r>
          </w:p>
          <w:p w:rsidR="009F1C5F" w:rsidRPr="009F1C5F" w:rsidRDefault="009F1C5F" w:rsidP="009F1C5F">
            <w:pPr>
              <w:shd w:val="clear" w:color="auto" w:fill="F6F6F6"/>
              <w:spacing w:after="0" w:line="240" w:lineRule="auto"/>
              <w:rPr>
                <w:rFonts w:ascii="Segoe UI" w:eastAsia="Times New Roman" w:hAnsi="Segoe UI" w:cs="Segoe UI"/>
                <w:color w:val="353838"/>
                <w:sz w:val="20"/>
                <w:szCs w:val="20"/>
                <w:lang w:eastAsia="pl-PL"/>
              </w:rPr>
            </w:pPr>
            <w:r w:rsidRPr="009F1C5F">
              <w:rPr>
                <w:rFonts w:ascii="Times New Roman" w:eastAsia="Times New Roman" w:hAnsi="Times New Roman" w:cs="Times New Roman"/>
                <w:color w:val="353838"/>
                <w:sz w:val="20"/>
                <w:szCs w:val="20"/>
                <w:lang w:eastAsia="pl-PL"/>
              </w:rPr>
              <w:t>Warunki środowiskowe: wilgotność: maks. 90 % wilgotność względna (bez kondensacji)</w:t>
            </w:r>
          </w:p>
          <w:p w:rsidR="009F1C5F" w:rsidRPr="009F1C5F" w:rsidRDefault="009F1C5F" w:rsidP="009F1C5F">
            <w:pPr>
              <w:shd w:val="clear" w:color="auto" w:fill="F6F6F6"/>
              <w:spacing w:after="0" w:line="240" w:lineRule="auto"/>
              <w:rPr>
                <w:rFonts w:ascii="Segoe UI" w:eastAsia="Times New Roman" w:hAnsi="Segoe UI" w:cs="Segoe UI"/>
                <w:color w:val="353838"/>
                <w:sz w:val="20"/>
                <w:szCs w:val="20"/>
                <w:lang w:eastAsia="pl-PL"/>
              </w:rPr>
            </w:pPr>
            <w:r w:rsidRPr="009F1C5F">
              <w:rPr>
                <w:rFonts w:ascii="Times New Roman" w:eastAsia="Times New Roman" w:hAnsi="Times New Roman" w:cs="Times New Roman"/>
                <w:color w:val="353838"/>
                <w:sz w:val="20"/>
                <w:szCs w:val="20"/>
                <w:lang w:eastAsia="pl-PL"/>
              </w:rPr>
              <w:t>Wybór długości fali: Ustalona długość fali</w:t>
            </w:r>
          </w:p>
          <w:p w:rsidR="009F1C5F" w:rsidRPr="009F1C5F" w:rsidRDefault="009F1C5F" w:rsidP="009F1C5F">
            <w:pPr>
              <w:shd w:val="clear" w:color="auto" w:fill="F6F6F6"/>
              <w:spacing w:after="0" w:line="240" w:lineRule="auto"/>
              <w:rPr>
                <w:rFonts w:ascii="Segoe UI" w:eastAsia="Times New Roman" w:hAnsi="Segoe UI" w:cs="Segoe UI"/>
                <w:color w:val="353838"/>
                <w:sz w:val="20"/>
                <w:szCs w:val="20"/>
                <w:lang w:eastAsia="pl-PL"/>
              </w:rPr>
            </w:pPr>
            <w:r w:rsidRPr="009F1C5F">
              <w:rPr>
                <w:rFonts w:ascii="Times New Roman" w:eastAsia="Times New Roman" w:hAnsi="Times New Roman" w:cs="Times New Roman"/>
                <w:color w:val="353838"/>
                <w:sz w:val="20"/>
                <w:szCs w:val="20"/>
                <w:lang w:eastAsia="pl-PL"/>
              </w:rPr>
              <w:t xml:space="preserve">Wyświetlacz: LCD, </w:t>
            </w:r>
            <w:r w:rsidRPr="009F1C5F">
              <w:rPr>
                <w:rFonts w:ascii="Times New Roman" w:eastAsia="Times New Roman" w:hAnsi="Times New Roman" w:cs="Times New Roman"/>
                <w:color w:val="353838"/>
                <w:sz w:val="20"/>
                <w:szCs w:val="20"/>
                <w:lang w:eastAsia="pl-PL"/>
              </w:rPr>
              <w:lastRenderedPageBreak/>
              <w:t>podświetlenie</w:t>
            </w:r>
          </w:p>
          <w:p w:rsidR="009F1C5F" w:rsidRPr="009F1C5F" w:rsidRDefault="009F1C5F" w:rsidP="009F1C5F">
            <w:pPr>
              <w:shd w:val="clear" w:color="auto" w:fill="F6F6F6"/>
              <w:spacing w:after="0" w:line="240" w:lineRule="auto"/>
              <w:rPr>
                <w:rFonts w:ascii="Segoe UI" w:eastAsia="Times New Roman" w:hAnsi="Segoe UI" w:cs="Segoe UI"/>
                <w:color w:val="353838"/>
                <w:sz w:val="20"/>
                <w:szCs w:val="20"/>
                <w:lang w:eastAsia="pl-PL"/>
              </w:rPr>
            </w:pPr>
            <w:r w:rsidRPr="009F1C5F">
              <w:rPr>
                <w:rFonts w:ascii="Segoe UI" w:eastAsia="Times New Roman" w:hAnsi="Segoe UI" w:cs="Segoe UI"/>
                <w:color w:val="353838"/>
                <w:sz w:val="20"/>
                <w:szCs w:val="20"/>
                <w:lang w:eastAsia="pl-PL"/>
              </w:rPr>
              <w:t> </w:t>
            </w:r>
          </w:p>
          <w:p w:rsidR="009F1C5F" w:rsidRPr="009F1C5F" w:rsidRDefault="009F1C5F" w:rsidP="009F1C5F">
            <w:pPr>
              <w:shd w:val="clear" w:color="auto" w:fill="F6F6F6"/>
              <w:spacing w:after="60" w:line="240" w:lineRule="auto"/>
              <w:rPr>
                <w:rFonts w:ascii="Segoe UI" w:eastAsia="Times New Roman" w:hAnsi="Segoe UI" w:cs="Segoe UI"/>
                <w:color w:val="353838"/>
                <w:sz w:val="20"/>
                <w:szCs w:val="20"/>
                <w:lang w:eastAsia="pl-PL"/>
              </w:rPr>
            </w:pPr>
            <w:r w:rsidRPr="009F1C5F">
              <w:rPr>
                <w:rFonts w:ascii="Times New Roman" w:eastAsia="Times New Roman" w:hAnsi="Times New Roman" w:cs="Times New Roman"/>
                <w:color w:val="353838"/>
                <w:sz w:val="20"/>
                <w:szCs w:val="20"/>
                <w:lang w:eastAsia="pl-PL"/>
              </w:rPr>
              <w:t xml:space="preserve">Zawartość opakowania do urządzenia:  kuwety, instrukcja, torba. Reagenty w zestawie: min. 100 testów </w:t>
            </w:r>
          </w:p>
          <w:p w:rsidR="002F73EB" w:rsidRPr="002F73EB" w:rsidRDefault="002F73EB" w:rsidP="002F73EB">
            <w:pPr>
              <w:spacing w:after="0" w:line="240" w:lineRule="auto"/>
              <w:rPr>
                <w:rFonts w:ascii="Times New Roman" w:eastAsia="Times New Roman" w:hAnsi="Times New Roman" w:cs="Times New Roman"/>
                <w:sz w:val="20"/>
                <w:szCs w:val="20"/>
                <w:lang w:eastAsia="pl-PL"/>
              </w:rPr>
            </w:pPr>
          </w:p>
          <w:p w:rsidR="002F73EB" w:rsidRPr="002F73EB" w:rsidRDefault="002F73EB" w:rsidP="002F73EB">
            <w:pPr>
              <w:spacing w:after="0" w:line="240" w:lineRule="auto"/>
              <w:rPr>
                <w:rFonts w:ascii="Times New Roman" w:eastAsia="Times New Roman" w:hAnsi="Times New Roman" w:cs="Times New Roman"/>
                <w:lang w:eastAsia="pl-PL"/>
              </w:rPr>
            </w:pPr>
          </w:p>
        </w:tc>
        <w:tc>
          <w:tcPr>
            <w:tcW w:w="1134" w:type="dxa"/>
            <w:gridSpan w:val="2"/>
            <w:tcBorders>
              <w:top w:val="nil"/>
              <w:left w:val="nil"/>
              <w:bottom w:val="single" w:sz="4" w:space="0" w:color="auto"/>
              <w:right w:val="single" w:sz="4" w:space="0" w:color="auto"/>
            </w:tcBorders>
            <w:noWrap/>
          </w:tcPr>
          <w:p w:rsidR="002F73EB" w:rsidRPr="002F73EB" w:rsidRDefault="002F73EB" w:rsidP="002F73EB">
            <w:pPr>
              <w:spacing w:after="0" w:line="240" w:lineRule="auto"/>
              <w:jc w:val="center"/>
              <w:rPr>
                <w:rFonts w:ascii="Times New Roman" w:eastAsia="Times New Roman" w:hAnsi="Times New Roman" w:cs="Times New Roman"/>
                <w:color w:val="000000"/>
                <w:lang w:eastAsia="pl-PL"/>
              </w:rPr>
            </w:pPr>
            <w:proofErr w:type="spellStart"/>
            <w:r w:rsidRPr="002F73EB">
              <w:rPr>
                <w:rFonts w:ascii="Times New Roman" w:eastAsia="Times New Roman" w:hAnsi="Times New Roman" w:cs="Times New Roman"/>
                <w:color w:val="000000"/>
                <w:lang w:eastAsia="pl-PL"/>
              </w:rPr>
              <w:lastRenderedPageBreak/>
              <w:t>Kompl</w:t>
            </w:r>
            <w:proofErr w:type="spellEnd"/>
            <w:r w:rsidRPr="002F73EB">
              <w:rPr>
                <w:rFonts w:ascii="Times New Roman" w:eastAsia="Times New Roman" w:hAnsi="Times New Roman" w:cs="Times New Roman"/>
                <w:color w:val="000000"/>
                <w:lang w:eastAsia="pl-PL"/>
              </w:rPr>
              <w:t>.</w:t>
            </w:r>
          </w:p>
        </w:tc>
        <w:tc>
          <w:tcPr>
            <w:tcW w:w="709" w:type="dxa"/>
            <w:gridSpan w:val="2"/>
            <w:tcBorders>
              <w:top w:val="nil"/>
              <w:left w:val="nil"/>
              <w:bottom w:val="single" w:sz="4" w:space="0" w:color="auto"/>
              <w:right w:val="single" w:sz="4" w:space="0" w:color="auto"/>
            </w:tcBorders>
            <w:noWrap/>
          </w:tcPr>
          <w:p w:rsidR="002F73EB" w:rsidRPr="002F73EB" w:rsidRDefault="002F73EB" w:rsidP="002F73EB">
            <w:pPr>
              <w:spacing w:after="0" w:line="240" w:lineRule="auto"/>
              <w:jc w:val="center"/>
              <w:rPr>
                <w:rFonts w:ascii="Times New Roman" w:eastAsia="Times New Roman" w:hAnsi="Times New Roman" w:cs="Times New Roman"/>
                <w:color w:val="000000"/>
                <w:lang w:eastAsia="pl-PL"/>
              </w:rPr>
            </w:pPr>
            <w:r w:rsidRPr="002F73EB">
              <w:rPr>
                <w:rFonts w:ascii="Times New Roman" w:eastAsia="Times New Roman" w:hAnsi="Times New Roman" w:cs="Times New Roman"/>
                <w:color w:val="000000"/>
                <w:lang w:eastAsia="pl-PL"/>
              </w:rPr>
              <w:t>1</w:t>
            </w:r>
          </w:p>
        </w:tc>
        <w:tc>
          <w:tcPr>
            <w:tcW w:w="1111" w:type="dxa"/>
            <w:gridSpan w:val="2"/>
            <w:tcBorders>
              <w:top w:val="nil"/>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color w:val="000000"/>
                <w:lang w:eastAsia="pl-PL"/>
              </w:rPr>
            </w:pPr>
          </w:p>
        </w:tc>
        <w:tc>
          <w:tcPr>
            <w:tcW w:w="1098" w:type="dxa"/>
            <w:gridSpan w:val="2"/>
            <w:tcBorders>
              <w:top w:val="nil"/>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color w:val="000000"/>
                <w:lang w:eastAsia="pl-PL"/>
              </w:rPr>
            </w:pPr>
          </w:p>
        </w:tc>
        <w:tc>
          <w:tcPr>
            <w:tcW w:w="705" w:type="dxa"/>
            <w:gridSpan w:val="2"/>
            <w:tcBorders>
              <w:top w:val="nil"/>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color w:val="000000"/>
                <w:lang w:eastAsia="pl-PL"/>
              </w:rPr>
            </w:pPr>
          </w:p>
        </w:tc>
        <w:tc>
          <w:tcPr>
            <w:tcW w:w="972" w:type="dxa"/>
            <w:gridSpan w:val="2"/>
            <w:tcBorders>
              <w:top w:val="nil"/>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color w:val="000000"/>
                <w:lang w:eastAsia="pl-PL"/>
              </w:rPr>
            </w:pPr>
          </w:p>
        </w:tc>
        <w:tc>
          <w:tcPr>
            <w:tcW w:w="1224" w:type="dxa"/>
            <w:tcBorders>
              <w:top w:val="nil"/>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color w:val="000000"/>
                <w:lang w:eastAsia="pl-PL"/>
              </w:rPr>
            </w:pPr>
          </w:p>
        </w:tc>
        <w:tc>
          <w:tcPr>
            <w:tcW w:w="1236" w:type="dxa"/>
            <w:tcBorders>
              <w:top w:val="nil"/>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color w:val="000000"/>
                <w:lang w:eastAsia="pl-PL"/>
              </w:rPr>
            </w:pPr>
          </w:p>
        </w:tc>
      </w:tr>
      <w:tr w:rsidR="002F73EB" w:rsidRPr="002F73EB" w:rsidTr="007F344A">
        <w:trPr>
          <w:trHeight w:val="210"/>
        </w:trPr>
        <w:tc>
          <w:tcPr>
            <w:tcW w:w="567" w:type="dxa"/>
            <w:tcBorders>
              <w:top w:val="single" w:sz="4" w:space="0" w:color="auto"/>
              <w:left w:val="single" w:sz="4" w:space="0" w:color="auto"/>
              <w:bottom w:val="single" w:sz="4" w:space="0" w:color="auto"/>
              <w:right w:val="single" w:sz="4" w:space="0" w:color="auto"/>
            </w:tcBorders>
            <w:noWrap/>
          </w:tcPr>
          <w:p w:rsidR="002F73EB" w:rsidRPr="002F73EB" w:rsidRDefault="00E146BF" w:rsidP="00E146BF">
            <w:pPr>
              <w:spacing w:after="0" w:line="240" w:lineRule="auto"/>
              <w:ind w:left="360"/>
              <w:contextualSpacing/>
              <w:jc w:val="center"/>
              <w:rPr>
                <w:rFonts w:ascii="Times New Roman" w:hAnsi="Times New Roman" w:cs="Times New Roman"/>
                <w:color w:val="000000"/>
              </w:rPr>
            </w:pPr>
            <w:r>
              <w:rPr>
                <w:rFonts w:ascii="Times New Roman" w:hAnsi="Times New Roman" w:cs="Times New Roman"/>
                <w:color w:val="000000"/>
              </w:rPr>
              <w:lastRenderedPageBreak/>
              <w:t>8</w:t>
            </w:r>
          </w:p>
        </w:tc>
        <w:tc>
          <w:tcPr>
            <w:tcW w:w="2301"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 xml:space="preserve">Zestaw testów i reagentów pakowanych po 100 </w:t>
            </w:r>
            <w:proofErr w:type="spellStart"/>
            <w:r w:rsidRPr="002F73EB">
              <w:rPr>
                <w:rFonts w:ascii="Times New Roman" w:eastAsia="Times New Roman" w:hAnsi="Times New Roman" w:cs="Times New Roman"/>
                <w:lang w:eastAsia="pl-PL"/>
              </w:rPr>
              <w:t>szt</w:t>
            </w:r>
            <w:proofErr w:type="spellEnd"/>
          </w:p>
        </w:tc>
        <w:tc>
          <w:tcPr>
            <w:tcW w:w="1134" w:type="dxa"/>
            <w:gridSpan w:val="2"/>
            <w:tcBorders>
              <w:top w:val="single" w:sz="4" w:space="0" w:color="auto"/>
              <w:left w:val="nil"/>
              <w:bottom w:val="single" w:sz="4" w:space="0" w:color="auto"/>
              <w:right w:val="single" w:sz="4" w:space="0" w:color="auto"/>
            </w:tcBorders>
            <w:noWrap/>
          </w:tcPr>
          <w:p w:rsidR="002F73EB" w:rsidRPr="002F73EB" w:rsidRDefault="002F73EB" w:rsidP="002F73EB">
            <w:pPr>
              <w:spacing w:after="0" w:line="240" w:lineRule="auto"/>
              <w:jc w:val="center"/>
              <w:rPr>
                <w:rFonts w:ascii="Times New Roman" w:eastAsia="Times New Roman" w:hAnsi="Times New Roman" w:cs="Times New Roman"/>
                <w:color w:val="000000"/>
                <w:lang w:eastAsia="pl-PL"/>
              </w:rPr>
            </w:pPr>
            <w:proofErr w:type="spellStart"/>
            <w:r w:rsidRPr="002F73EB">
              <w:rPr>
                <w:rFonts w:ascii="Times New Roman" w:eastAsia="Times New Roman" w:hAnsi="Times New Roman" w:cs="Times New Roman"/>
                <w:color w:val="000000"/>
                <w:lang w:eastAsia="pl-PL"/>
              </w:rPr>
              <w:t>Kompl</w:t>
            </w:r>
            <w:proofErr w:type="spellEnd"/>
            <w:r w:rsidRPr="002F73EB">
              <w:rPr>
                <w:rFonts w:ascii="Times New Roman" w:eastAsia="Times New Roman" w:hAnsi="Times New Roman" w:cs="Times New Roman"/>
                <w:color w:val="000000"/>
                <w:lang w:eastAsia="pl-PL"/>
              </w:rPr>
              <w:t>.</w:t>
            </w:r>
          </w:p>
        </w:tc>
        <w:tc>
          <w:tcPr>
            <w:tcW w:w="709" w:type="dxa"/>
            <w:gridSpan w:val="2"/>
            <w:tcBorders>
              <w:top w:val="single" w:sz="4" w:space="0" w:color="auto"/>
              <w:left w:val="nil"/>
              <w:bottom w:val="single" w:sz="4" w:space="0" w:color="auto"/>
              <w:right w:val="single" w:sz="4" w:space="0" w:color="auto"/>
            </w:tcBorders>
            <w:noWrap/>
          </w:tcPr>
          <w:p w:rsidR="002F73EB" w:rsidRPr="002F73EB" w:rsidRDefault="002F73EB" w:rsidP="002F73EB">
            <w:pPr>
              <w:spacing w:after="0" w:line="240" w:lineRule="auto"/>
              <w:jc w:val="center"/>
              <w:rPr>
                <w:rFonts w:ascii="Times New Roman" w:eastAsia="Times New Roman" w:hAnsi="Times New Roman" w:cs="Times New Roman"/>
                <w:color w:val="000000"/>
                <w:lang w:eastAsia="pl-PL"/>
              </w:rPr>
            </w:pPr>
            <w:r w:rsidRPr="002F73EB">
              <w:rPr>
                <w:rFonts w:ascii="Times New Roman" w:eastAsia="Times New Roman" w:hAnsi="Times New Roman" w:cs="Times New Roman"/>
                <w:color w:val="000000"/>
                <w:lang w:eastAsia="pl-PL"/>
              </w:rPr>
              <w:t>2</w:t>
            </w:r>
          </w:p>
        </w:tc>
        <w:tc>
          <w:tcPr>
            <w:tcW w:w="1111"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color w:val="000000"/>
                <w:lang w:eastAsia="pl-PL"/>
              </w:rPr>
            </w:pPr>
          </w:p>
        </w:tc>
        <w:tc>
          <w:tcPr>
            <w:tcW w:w="1098"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color w:val="000000"/>
                <w:lang w:eastAsia="pl-PL"/>
              </w:rPr>
            </w:pPr>
          </w:p>
        </w:tc>
        <w:tc>
          <w:tcPr>
            <w:tcW w:w="705"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color w:val="000000"/>
                <w:lang w:eastAsia="pl-PL"/>
              </w:rPr>
            </w:pPr>
          </w:p>
        </w:tc>
        <w:tc>
          <w:tcPr>
            <w:tcW w:w="972"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color w:val="000000"/>
                <w:lang w:eastAsia="pl-PL"/>
              </w:rPr>
            </w:pPr>
          </w:p>
        </w:tc>
        <w:tc>
          <w:tcPr>
            <w:tcW w:w="1224"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color w:val="000000"/>
                <w:lang w:eastAsia="pl-PL"/>
              </w:rPr>
            </w:pPr>
          </w:p>
        </w:tc>
        <w:tc>
          <w:tcPr>
            <w:tcW w:w="1236"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color w:val="000000"/>
                <w:lang w:eastAsia="pl-PL"/>
              </w:rPr>
            </w:pPr>
          </w:p>
        </w:tc>
      </w:tr>
      <w:tr w:rsidR="002F73EB" w:rsidRPr="002F73EB" w:rsidTr="007F344A">
        <w:trPr>
          <w:trHeight w:val="210"/>
        </w:trPr>
        <w:tc>
          <w:tcPr>
            <w:tcW w:w="567" w:type="dxa"/>
            <w:tcBorders>
              <w:top w:val="single" w:sz="4" w:space="0" w:color="auto"/>
              <w:left w:val="single" w:sz="4" w:space="0" w:color="auto"/>
              <w:bottom w:val="single" w:sz="4" w:space="0" w:color="auto"/>
              <w:right w:val="single" w:sz="4" w:space="0" w:color="auto"/>
            </w:tcBorders>
            <w:noWrap/>
          </w:tcPr>
          <w:p w:rsidR="002F73EB" w:rsidRPr="002F73EB" w:rsidRDefault="002F73EB" w:rsidP="002F73EB">
            <w:pPr>
              <w:spacing w:after="0" w:line="240" w:lineRule="auto"/>
              <w:ind w:left="360"/>
              <w:jc w:val="center"/>
              <w:rPr>
                <w:rFonts w:ascii="Times New Roman" w:eastAsia="Times New Roman" w:hAnsi="Times New Roman" w:cs="Times New Roman"/>
                <w:color w:val="000000"/>
                <w:sz w:val="20"/>
                <w:szCs w:val="20"/>
                <w:lang w:eastAsia="pl-PL"/>
              </w:rPr>
            </w:pPr>
          </w:p>
        </w:tc>
        <w:tc>
          <w:tcPr>
            <w:tcW w:w="2301"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rPr>
                <w:rFonts w:ascii="Times New Roman" w:eastAsia="Times New Roman" w:hAnsi="Times New Roman" w:cs="Times New Roman"/>
                <w:lang w:eastAsia="pl-PL"/>
              </w:rPr>
            </w:pPr>
          </w:p>
          <w:p w:rsidR="002F73EB" w:rsidRPr="002F73EB" w:rsidRDefault="002F73EB" w:rsidP="002F73EB">
            <w:pPr>
              <w:spacing w:after="0" w:line="240" w:lineRule="auto"/>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RAZEM</w:t>
            </w:r>
          </w:p>
          <w:p w:rsidR="002F73EB" w:rsidRPr="002F73EB" w:rsidRDefault="002F73EB" w:rsidP="002F73EB">
            <w:pPr>
              <w:spacing w:after="0" w:line="240" w:lineRule="auto"/>
              <w:rPr>
                <w:rFonts w:ascii="Times New Roman" w:eastAsia="Times New Roman" w:hAnsi="Times New Roman" w:cs="Times New Roman"/>
                <w:lang w:eastAsia="pl-PL"/>
              </w:rPr>
            </w:pPr>
          </w:p>
        </w:tc>
        <w:tc>
          <w:tcPr>
            <w:tcW w:w="1134" w:type="dxa"/>
            <w:gridSpan w:val="2"/>
            <w:tcBorders>
              <w:top w:val="single" w:sz="4" w:space="0" w:color="auto"/>
              <w:left w:val="nil"/>
              <w:bottom w:val="single" w:sz="4" w:space="0" w:color="auto"/>
              <w:right w:val="single" w:sz="4" w:space="0" w:color="auto"/>
            </w:tcBorders>
            <w:noWrap/>
          </w:tcPr>
          <w:p w:rsidR="002F73EB" w:rsidRPr="002F73EB" w:rsidRDefault="002F73EB" w:rsidP="002F73EB">
            <w:pPr>
              <w:spacing w:after="0" w:line="240" w:lineRule="auto"/>
              <w:jc w:val="center"/>
              <w:rPr>
                <w:rFonts w:ascii="Times New Roman" w:eastAsia="Times New Roman" w:hAnsi="Times New Roman" w:cs="Times New Roman"/>
                <w:color w:val="000000"/>
                <w:lang w:eastAsia="pl-PL"/>
              </w:rPr>
            </w:pPr>
          </w:p>
        </w:tc>
        <w:tc>
          <w:tcPr>
            <w:tcW w:w="709" w:type="dxa"/>
            <w:gridSpan w:val="2"/>
            <w:tcBorders>
              <w:top w:val="single" w:sz="4" w:space="0" w:color="auto"/>
              <w:left w:val="nil"/>
              <w:bottom w:val="single" w:sz="4" w:space="0" w:color="auto"/>
              <w:right w:val="single" w:sz="4" w:space="0" w:color="auto"/>
            </w:tcBorders>
            <w:noWrap/>
          </w:tcPr>
          <w:p w:rsidR="002F73EB" w:rsidRPr="002F73EB" w:rsidRDefault="002F73EB" w:rsidP="002F73EB">
            <w:pPr>
              <w:spacing w:after="0" w:line="240" w:lineRule="auto"/>
              <w:jc w:val="center"/>
              <w:rPr>
                <w:rFonts w:ascii="Times New Roman" w:eastAsia="Times New Roman" w:hAnsi="Times New Roman" w:cs="Times New Roman"/>
                <w:color w:val="000000"/>
                <w:lang w:eastAsia="pl-PL"/>
              </w:rPr>
            </w:pPr>
          </w:p>
        </w:tc>
        <w:tc>
          <w:tcPr>
            <w:tcW w:w="1111"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color w:val="000000"/>
                <w:lang w:eastAsia="pl-PL"/>
              </w:rPr>
            </w:pPr>
          </w:p>
        </w:tc>
        <w:tc>
          <w:tcPr>
            <w:tcW w:w="1098"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color w:val="000000"/>
                <w:lang w:eastAsia="pl-PL"/>
              </w:rPr>
            </w:pPr>
          </w:p>
        </w:tc>
        <w:tc>
          <w:tcPr>
            <w:tcW w:w="705"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color w:val="000000"/>
                <w:lang w:eastAsia="pl-PL"/>
              </w:rPr>
            </w:pPr>
          </w:p>
        </w:tc>
        <w:tc>
          <w:tcPr>
            <w:tcW w:w="972"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color w:val="000000"/>
                <w:lang w:eastAsia="pl-PL"/>
              </w:rPr>
            </w:pPr>
          </w:p>
        </w:tc>
        <w:tc>
          <w:tcPr>
            <w:tcW w:w="1224"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color w:val="000000"/>
                <w:lang w:eastAsia="pl-PL"/>
              </w:rPr>
            </w:pPr>
          </w:p>
        </w:tc>
        <w:tc>
          <w:tcPr>
            <w:tcW w:w="1236"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color w:val="000000"/>
                <w:lang w:eastAsia="pl-PL"/>
              </w:rPr>
            </w:pPr>
          </w:p>
        </w:tc>
      </w:tr>
    </w:tbl>
    <w:p w:rsidR="002F73EB" w:rsidRPr="002F73EB" w:rsidRDefault="002F73EB" w:rsidP="002F73EB">
      <w:pPr>
        <w:spacing w:after="0" w:line="240" w:lineRule="auto"/>
        <w:rPr>
          <w:rFonts w:ascii="Times New Roman" w:eastAsia="Times New Roman" w:hAnsi="Times New Roman" w:cs="Times New Roman"/>
          <w:sz w:val="20"/>
          <w:szCs w:val="20"/>
          <w:lang w:eastAsia="pl-PL"/>
        </w:rPr>
      </w:pPr>
    </w:p>
    <w:p w:rsidR="00DB3856" w:rsidRDefault="00DB3856" w:rsidP="00D221EA">
      <w:pPr>
        <w:spacing w:after="0" w:line="240" w:lineRule="auto"/>
        <w:ind w:left="5246" w:firstLine="708"/>
        <w:jc w:val="right"/>
        <w:rPr>
          <w:rFonts w:ascii="Times New Roman" w:hAnsi="Times New Roman" w:cs="Times New Roman"/>
          <w:b/>
          <w:bCs/>
        </w:rPr>
      </w:pPr>
    </w:p>
    <w:p w:rsidR="00DB3856" w:rsidRDefault="00DB3856" w:rsidP="00D221EA">
      <w:pPr>
        <w:spacing w:after="0" w:line="240" w:lineRule="auto"/>
        <w:ind w:left="5246" w:firstLine="708"/>
        <w:jc w:val="right"/>
        <w:rPr>
          <w:rFonts w:ascii="Times New Roman" w:hAnsi="Times New Roman" w:cs="Times New Roman"/>
          <w:b/>
          <w:bCs/>
        </w:rPr>
      </w:pPr>
    </w:p>
    <w:p w:rsidR="007F344A" w:rsidRPr="00A965A2" w:rsidRDefault="007F344A" w:rsidP="007F344A">
      <w:pPr>
        <w:spacing w:after="0" w:line="240" w:lineRule="auto"/>
        <w:jc w:val="both"/>
        <w:rPr>
          <w:rFonts w:ascii="Times New Roman" w:hAnsi="Times New Roman" w:cs="Times New Roman"/>
          <w:sz w:val="18"/>
          <w:szCs w:val="18"/>
          <w:lang w:eastAsia="pl-PL"/>
        </w:rPr>
      </w:pPr>
      <w:r w:rsidRPr="00A965A2">
        <w:rPr>
          <w:rFonts w:ascii="Times New Roman"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7F344A" w:rsidRPr="00A965A2" w:rsidRDefault="007F344A" w:rsidP="007F344A">
      <w:pPr>
        <w:spacing w:after="0" w:line="240" w:lineRule="auto"/>
        <w:jc w:val="both"/>
        <w:rPr>
          <w:rFonts w:ascii="Times New Roman" w:hAnsi="Times New Roman" w:cs="Times New Roman"/>
          <w:sz w:val="18"/>
          <w:szCs w:val="18"/>
          <w:lang w:eastAsia="pl-PL"/>
        </w:rPr>
      </w:pPr>
    </w:p>
    <w:p w:rsidR="007F344A" w:rsidRPr="00A965A2" w:rsidRDefault="007F344A" w:rsidP="007F344A">
      <w:pPr>
        <w:spacing w:after="0" w:line="240" w:lineRule="auto"/>
        <w:jc w:val="both"/>
        <w:rPr>
          <w:rFonts w:ascii="Times New Roman" w:hAnsi="Times New Roman" w:cs="Times New Roman"/>
          <w:b/>
          <w:bCs/>
          <w:sz w:val="18"/>
          <w:szCs w:val="18"/>
          <w:lang w:eastAsia="pl-PL"/>
        </w:rPr>
      </w:pPr>
      <w:r w:rsidRPr="00A965A2">
        <w:rPr>
          <w:rFonts w:ascii="Times New Roman" w:hAnsi="Times New Roman" w:cs="Times New Roman"/>
          <w:sz w:val="18"/>
          <w:szCs w:val="18"/>
          <w:lang w:eastAsia="pl-PL"/>
        </w:rPr>
        <w:t xml:space="preserve">Wykonawca zobowiązany jest do podania szczegółowych danych: nazwy oferowanego produktu, nazwy handlowej  wraz z nazwą producenta - w formularzu </w:t>
      </w:r>
      <w:proofErr w:type="spellStart"/>
      <w:r w:rsidRPr="00A965A2">
        <w:rPr>
          <w:rFonts w:ascii="Times New Roman" w:hAnsi="Times New Roman" w:cs="Times New Roman"/>
          <w:sz w:val="18"/>
          <w:szCs w:val="18"/>
          <w:lang w:eastAsia="pl-PL"/>
        </w:rPr>
        <w:t>techniczno</w:t>
      </w:r>
      <w:proofErr w:type="spellEnd"/>
      <w:r w:rsidRPr="00A965A2">
        <w:rPr>
          <w:rFonts w:ascii="Times New Roman" w:hAnsi="Times New Roman" w:cs="Times New Roman"/>
          <w:sz w:val="18"/>
          <w:szCs w:val="18"/>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7F344A" w:rsidRPr="00133D84" w:rsidRDefault="007F344A" w:rsidP="007F344A">
      <w:pPr>
        <w:spacing w:after="0" w:line="240" w:lineRule="auto"/>
        <w:jc w:val="both"/>
        <w:rPr>
          <w:rFonts w:ascii="Times New Roman" w:hAnsi="Times New Roman" w:cs="Times New Roman"/>
          <w:b/>
          <w:bCs/>
          <w:sz w:val="20"/>
          <w:szCs w:val="20"/>
          <w:lang w:eastAsia="pl-PL"/>
        </w:rPr>
      </w:pPr>
    </w:p>
    <w:p w:rsidR="007F344A" w:rsidRPr="00D221EA" w:rsidRDefault="007F344A" w:rsidP="007F344A">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7F344A" w:rsidRPr="00D221EA" w:rsidRDefault="007F344A" w:rsidP="007F344A">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7F344A" w:rsidRPr="00D221EA" w:rsidRDefault="007F344A" w:rsidP="007F344A">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7F344A" w:rsidRPr="00D221EA" w:rsidRDefault="007F344A" w:rsidP="007F344A">
      <w:pPr>
        <w:spacing w:after="0" w:line="240" w:lineRule="auto"/>
        <w:ind w:left="6372"/>
        <w:rPr>
          <w:rFonts w:ascii="Times New Roman" w:hAnsi="Times New Roman" w:cs="Times New Roman"/>
          <w:sz w:val="20"/>
          <w:szCs w:val="20"/>
        </w:rPr>
      </w:pPr>
      <w:r w:rsidRPr="00D221EA">
        <w:rPr>
          <w:rFonts w:ascii="Times New Roman" w:hAnsi="Times New Roman" w:cs="Times New Roman"/>
          <w:sz w:val="20"/>
          <w:szCs w:val="20"/>
        </w:rPr>
        <w:t>(podpis osoby uprawnionej do reprezentowania Wykonawcy)</w:t>
      </w:r>
    </w:p>
    <w:p w:rsidR="007F344A" w:rsidRDefault="007F344A" w:rsidP="007F344A">
      <w:pPr>
        <w:spacing w:line="360" w:lineRule="auto"/>
        <w:rPr>
          <w:rFonts w:ascii="Times New Roman" w:hAnsi="Times New Roman" w:cs="Times New Roman"/>
          <w:b/>
          <w:sz w:val="20"/>
          <w:szCs w:val="20"/>
        </w:rPr>
      </w:pPr>
    </w:p>
    <w:p w:rsidR="00DB3856" w:rsidRDefault="00DB3856" w:rsidP="00D221EA">
      <w:pPr>
        <w:spacing w:after="0" w:line="240" w:lineRule="auto"/>
        <w:ind w:left="5246" w:firstLine="708"/>
        <w:jc w:val="right"/>
        <w:rPr>
          <w:rFonts w:ascii="Times New Roman" w:hAnsi="Times New Roman" w:cs="Times New Roman"/>
          <w:b/>
          <w:bCs/>
        </w:rPr>
      </w:pPr>
    </w:p>
    <w:p w:rsidR="00DB3856" w:rsidRDefault="00DB3856" w:rsidP="00D221EA">
      <w:pPr>
        <w:spacing w:after="0" w:line="240" w:lineRule="auto"/>
        <w:ind w:left="5246" w:firstLine="708"/>
        <w:jc w:val="right"/>
        <w:rPr>
          <w:rFonts w:ascii="Times New Roman" w:hAnsi="Times New Roman" w:cs="Times New Roman"/>
          <w:b/>
          <w:bCs/>
        </w:rPr>
      </w:pPr>
    </w:p>
    <w:p w:rsidR="007F344A" w:rsidRDefault="007F344A" w:rsidP="00D221EA">
      <w:pPr>
        <w:spacing w:after="0" w:line="240" w:lineRule="auto"/>
        <w:ind w:left="5246" w:firstLine="708"/>
        <w:jc w:val="right"/>
        <w:rPr>
          <w:rFonts w:ascii="Times New Roman" w:hAnsi="Times New Roman" w:cs="Times New Roman"/>
          <w:b/>
          <w:bCs/>
        </w:rPr>
      </w:pPr>
    </w:p>
    <w:p w:rsidR="007F344A" w:rsidRDefault="007F344A" w:rsidP="00D221EA">
      <w:pPr>
        <w:spacing w:after="0" w:line="240" w:lineRule="auto"/>
        <w:ind w:left="5246" w:firstLine="708"/>
        <w:jc w:val="right"/>
        <w:rPr>
          <w:rFonts w:ascii="Times New Roman" w:hAnsi="Times New Roman" w:cs="Times New Roman"/>
          <w:b/>
          <w:bCs/>
        </w:rPr>
      </w:pPr>
    </w:p>
    <w:p w:rsidR="007F344A" w:rsidRDefault="007F344A" w:rsidP="00D221EA">
      <w:pPr>
        <w:spacing w:after="0" w:line="240" w:lineRule="auto"/>
        <w:ind w:left="5246" w:firstLine="708"/>
        <w:jc w:val="right"/>
        <w:rPr>
          <w:rFonts w:ascii="Times New Roman" w:hAnsi="Times New Roman" w:cs="Times New Roman"/>
          <w:b/>
          <w:bCs/>
        </w:rPr>
      </w:pPr>
    </w:p>
    <w:p w:rsidR="007F344A" w:rsidRDefault="007F344A" w:rsidP="00D221EA">
      <w:pPr>
        <w:spacing w:after="0" w:line="240" w:lineRule="auto"/>
        <w:ind w:left="5246" w:firstLine="708"/>
        <w:jc w:val="right"/>
        <w:rPr>
          <w:rFonts w:ascii="Times New Roman" w:hAnsi="Times New Roman" w:cs="Times New Roman"/>
          <w:b/>
          <w:bCs/>
        </w:rPr>
      </w:pPr>
    </w:p>
    <w:p w:rsidR="007F344A" w:rsidRDefault="007F344A" w:rsidP="00D221EA">
      <w:pPr>
        <w:spacing w:after="0" w:line="240" w:lineRule="auto"/>
        <w:ind w:left="5246" w:firstLine="708"/>
        <w:jc w:val="right"/>
        <w:rPr>
          <w:rFonts w:ascii="Times New Roman" w:hAnsi="Times New Roman" w:cs="Times New Roman"/>
          <w:b/>
          <w:bCs/>
        </w:rPr>
      </w:pPr>
    </w:p>
    <w:p w:rsidR="007F344A" w:rsidRDefault="007F344A" w:rsidP="00D221EA">
      <w:pPr>
        <w:spacing w:after="0" w:line="240" w:lineRule="auto"/>
        <w:ind w:left="5246" w:firstLine="708"/>
        <w:jc w:val="right"/>
        <w:rPr>
          <w:rFonts w:ascii="Times New Roman" w:hAnsi="Times New Roman" w:cs="Times New Roman"/>
          <w:b/>
          <w:bCs/>
        </w:rPr>
      </w:pPr>
    </w:p>
    <w:p w:rsidR="007F344A" w:rsidRDefault="007F344A" w:rsidP="00D221EA">
      <w:pPr>
        <w:spacing w:after="0" w:line="240" w:lineRule="auto"/>
        <w:ind w:left="5246" w:firstLine="708"/>
        <w:jc w:val="right"/>
        <w:rPr>
          <w:rFonts w:ascii="Times New Roman" w:hAnsi="Times New Roman" w:cs="Times New Roman"/>
          <w:b/>
          <w:bCs/>
        </w:rPr>
      </w:pPr>
    </w:p>
    <w:p w:rsidR="007F344A" w:rsidRDefault="007F344A" w:rsidP="00D221EA">
      <w:pPr>
        <w:spacing w:after="0" w:line="240" w:lineRule="auto"/>
        <w:ind w:left="5246" w:firstLine="708"/>
        <w:jc w:val="right"/>
        <w:rPr>
          <w:rFonts w:ascii="Times New Roman" w:hAnsi="Times New Roman" w:cs="Times New Roman"/>
          <w:b/>
          <w:bCs/>
        </w:rPr>
      </w:pPr>
    </w:p>
    <w:p w:rsidR="007F344A" w:rsidRDefault="007F344A" w:rsidP="00D221EA">
      <w:pPr>
        <w:spacing w:after="0" w:line="240" w:lineRule="auto"/>
        <w:ind w:left="5246" w:firstLine="708"/>
        <w:jc w:val="right"/>
        <w:rPr>
          <w:rFonts w:ascii="Times New Roman" w:hAnsi="Times New Roman" w:cs="Times New Roman"/>
          <w:b/>
          <w:bCs/>
        </w:rPr>
      </w:pPr>
    </w:p>
    <w:p w:rsidR="007F344A" w:rsidRDefault="007F344A" w:rsidP="00D221EA">
      <w:pPr>
        <w:spacing w:after="0" w:line="240" w:lineRule="auto"/>
        <w:ind w:left="5246" w:firstLine="708"/>
        <w:jc w:val="right"/>
        <w:rPr>
          <w:rFonts w:ascii="Times New Roman" w:hAnsi="Times New Roman" w:cs="Times New Roman"/>
          <w:b/>
          <w:bCs/>
        </w:rPr>
      </w:pPr>
    </w:p>
    <w:p w:rsidR="007F344A" w:rsidRDefault="007F344A" w:rsidP="00D221EA">
      <w:pPr>
        <w:spacing w:after="0" w:line="240" w:lineRule="auto"/>
        <w:ind w:left="5246" w:firstLine="708"/>
        <w:jc w:val="right"/>
        <w:rPr>
          <w:rFonts w:ascii="Times New Roman" w:hAnsi="Times New Roman" w:cs="Times New Roman"/>
          <w:b/>
          <w:bCs/>
        </w:rPr>
      </w:pPr>
    </w:p>
    <w:p w:rsidR="007F344A" w:rsidRDefault="007F344A" w:rsidP="00D221EA">
      <w:pPr>
        <w:spacing w:after="0" w:line="240" w:lineRule="auto"/>
        <w:ind w:left="5246" w:firstLine="708"/>
        <w:jc w:val="right"/>
        <w:rPr>
          <w:rFonts w:ascii="Times New Roman" w:hAnsi="Times New Roman" w:cs="Times New Roman"/>
          <w:b/>
          <w:bCs/>
        </w:rPr>
      </w:pPr>
    </w:p>
    <w:p w:rsidR="007F344A" w:rsidRDefault="007F344A" w:rsidP="00D221EA">
      <w:pPr>
        <w:spacing w:after="0" w:line="240" w:lineRule="auto"/>
        <w:ind w:left="5246" w:firstLine="708"/>
        <w:jc w:val="right"/>
        <w:rPr>
          <w:rFonts w:ascii="Times New Roman" w:hAnsi="Times New Roman" w:cs="Times New Roman"/>
          <w:b/>
          <w:bCs/>
        </w:rPr>
      </w:pPr>
    </w:p>
    <w:p w:rsidR="007F344A" w:rsidRDefault="007F344A" w:rsidP="00D221EA">
      <w:pPr>
        <w:spacing w:after="0" w:line="240" w:lineRule="auto"/>
        <w:ind w:left="5246" w:firstLine="708"/>
        <w:jc w:val="right"/>
        <w:rPr>
          <w:rFonts w:ascii="Times New Roman" w:hAnsi="Times New Roman" w:cs="Times New Roman"/>
          <w:b/>
          <w:bCs/>
        </w:rPr>
      </w:pPr>
    </w:p>
    <w:p w:rsidR="007F344A" w:rsidRDefault="007F344A" w:rsidP="00D221EA">
      <w:pPr>
        <w:spacing w:after="0" w:line="240" w:lineRule="auto"/>
        <w:ind w:left="5246" w:firstLine="708"/>
        <w:jc w:val="right"/>
        <w:rPr>
          <w:rFonts w:ascii="Times New Roman" w:hAnsi="Times New Roman" w:cs="Times New Roman"/>
          <w:b/>
          <w:bCs/>
        </w:rPr>
      </w:pPr>
    </w:p>
    <w:p w:rsidR="007F344A" w:rsidRDefault="007F344A" w:rsidP="00D221EA">
      <w:pPr>
        <w:spacing w:after="0" w:line="240" w:lineRule="auto"/>
        <w:ind w:left="5246" w:firstLine="708"/>
        <w:jc w:val="right"/>
        <w:rPr>
          <w:rFonts w:ascii="Times New Roman" w:hAnsi="Times New Roman" w:cs="Times New Roman"/>
          <w:b/>
          <w:bCs/>
        </w:rPr>
      </w:pPr>
    </w:p>
    <w:p w:rsidR="007F344A" w:rsidRDefault="007F344A" w:rsidP="00D221EA">
      <w:pPr>
        <w:spacing w:after="0" w:line="240" w:lineRule="auto"/>
        <w:ind w:left="5246" w:firstLine="708"/>
        <w:jc w:val="right"/>
        <w:rPr>
          <w:rFonts w:ascii="Times New Roman" w:hAnsi="Times New Roman" w:cs="Times New Roman"/>
          <w:b/>
          <w:bCs/>
        </w:rPr>
      </w:pPr>
    </w:p>
    <w:p w:rsidR="00DB3856" w:rsidRDefault="00DB3856" w:rsidP="00D221EA">
      <w:pPr>
        <w:spacing w:after="0" w:line="240" w:lineRule="auto"/>
        <w:ind w:left="5246" w:firstLine="708"/>
        <w:jc w:val="right"/>
        <w:rPr>
          <w:rFonts w:ascii="Times New Roman" w:hAnsi="Times New Roman" w:cs="Times New Roman"/>
          <w:b/>
          <w:bCs/>
        </w:rPr>
      </w:pPr>
    </w:p>
    <w:p w:rsidR="00BD5440" w:rsidRDefault="00BD5440" w:rsidP="00D221EA">
      <w:pPr>
        <w:spacing w:after="0" w:line="240" w:lineRule="auto"/>
        <w:ind w:left="5246" w:firstLine="708"/>
        <w:jc w:val="right"/>
        <w:rPr>
          <w:rFonts w:ascii="Times New Roman" w:hAnsi="Times New Roman" w:cs="Times New Roman"/>
          <w:b/>
          <w:bCs/>
        </w:rPr>
      </w:pPr>
    </w:p>
    <w:p w:rsidR="00BD5440" w:rsidRDefault="00BD5440" w:rsidP="00D221EA">
      <w:pPr>
        <w:spacing w:after="0" w:line="240" w:lineRule="auto"/>
        <w:ind w:left="5246" w:firstLine="708"/>
        <w:jc w:val="right"/>
        <w:rPr>
          <w:rFonts w:ascii="Times New Roman" w:hAnsi="Times New Roman" w:cs="Times New Roman"/>
          <w:b/>
          <w:bCs/>
        </w:rPr>
      </w:pPr>
    </w:p>
    <w:p w:rsidR="00DB3856" w:rsidRDefault="00DB3856" w:rsidP="00D221EA">
      <w:pPr>
        <w:spacing w:after="0" w:line="240" w:lineRule="auto"/>
        <w:ind w:left="5246" w:firstLine="708"/>
        <w:jc w:val="right"/>
        <w:rPr>
          <w:rFonts w:ascii="Times New Roman" w:hAnsi="Times New Roman" w:cs="Times New Roman"/>
          <w:b/>
          <w:bCs/>
        </w:rPr>
      </w:pPr>
      <w:r w:rsidRPr="00D221EA">
        <w:rPr>
          <w:rFonts w:ascii="Times New Roman" w:hAnsi="Times New Roman" w:cs="Times New Roman"/>
          <w:b/>
          <w:bCs/>
        </w:rPr>
        <w:lastRenderedPageBreak/>
        <w:t>Załącznik nr 4</w:t>
      </w:r>
    </w:p>
    <w:p w:rsidR="00DB3856" w:rsidRPr="00D221EA" w:rsidRDefault="00DB3856" w:rsidP="00D221EA">
      <w:pPr>
        <w:spacing w:after="0" w:line="240" w:lineRule="auto"/>
        <w:ind w:left="5246" w:firstLine="708"/>
        <w:jc w:val="right"/>
        <w:rPr>
          <w:rFonts w:ascii="Times New Roman" w:hAnsi="Times New Roman" w:cs="Times New Roman"/>
          <w:b/>
          <w:bCs/>
        </w:rPr>
      </w:pPr>
    </w:p>
    <w:p w:rsidR="00DB3856" w:rsidRPr="00D221EA" w:rsidRDefault="00DB3856" w:rsidP="00D221EA">
      <w:pPr>
        <w:spacing w:after="0" w:line="240" w:lineRule="auto"/>
        <w:ind w:left="5246" w:firstLine="708"/>
        <w:jc w:val="both"/>
        <w:rPr>
          <w:rFonts w:ascii="Times New Roman" w:hAnsi="Times New Roman" w:cs="Times New Roman"/>
          <w:b/>
          <w:bCs/>
          <w:u w:val="single"/>
        </w:rPr>
      </w:pPr>
      <w:r w:rsidRPr="00D221EA">
        <w:rPr>
          <w:rFonts w:ascii="Times New Roman" w:hAnsi="Times New Roman" w:cs="Times New Roman"/>
          <w:b/>
          <w:bCs/>
          <w:u w:val="single"/>
        </w:rPr>
        <w:t>Zamawiający:</w:t>
      </w:r>
    </w:p>
    <w:p w:rsidR="00DB3856" w:rsidRPr="00D221EA" w:rsidRDefault="00DB3856" w:rsidP="00D221EA">
      <w:pPr>
        <w:spacing w:after="0" w:line="240" w:lineRule="auto"/>
        <w:ind w:left="5954"/>
        <w:jc w:val="both"/>
        <w:rPr>
          <w:rFonts w:ascii="Times New Roman" w:hAnsi="Times New Roman" w:cs="Times New Roman"/>
        </w:rPr>
      </w:pPr>
      <w:r w:rsidRPr="00D221EA">
        <w:rPr>
          <w:rFonts w:ascii="Times New Roman" w:hAnsi="Times New Roman" w:cs="Times New Roman"/>
        </w:rPr>
        <w:t>Główny Instytut Górnictwa</w:t>
      </w:r>
    </w:p>
    <w:p w:rsidR="00DB3856" w:rsidRPr="00D221EA" w:rsidRDefault="00DB3856" w:rsidP="00D221EA">
      <w:pPr>
        <w:spacing w:after="0" w:line="240" w:lineRule="auto"/>
        <w:ind w:left="5954"/>
        <w:jc w:val="both"/>
        <w:rPr>
          <w:rFonts w:ascii="Times New Roman" w:hAnsi="Times New Roman" w:cs="Times New Roman"/>
        </w:rPr>
      </w:pPr>
      <w:r w:rsidRPr="00D221EA">
        <w:rPr>
          <w:rFonts w:ascii="Times New Roman" w:hAnsi="Times New Roman" w:cs="Times New Roman"/>
        </w:rPr>
        <w:t>Plac Gwarków 1</w:t>
      </w:r>
    </w:p>
    <w:p w:rsidR="00DB3856" w:rsidRPr="00D221EA" w:rsidRDefault="00DB3856" w:rsidP="00D221EA">
      <w:pPr>
        <w:spacing w:after="0" w:line="240" w:lineRule="auto"/>
        <w:ind w:left="5246" w:firstLine="708"/>
        <w:jc w:val="both"/>
        <w:rPr>
          <w:rFonts w:ascii="Times New Roman" w:hAnsi="Times New Roman" w:cs="Times New Roman"/>
        </w:rPr>
      </w:pPr>
      <w:r w:rsidRPr="00D221EA">
        <w:rPr>
          <w:rFonts w:ascii="Times New Roman" w:hAnsi="Times New Roman" w:cs="Times New Roman"/>
        </w:rPr>
        <w:t>40-166 Katowice</w:t>
      </w:r>
    </w:p>
    <w:p w:rsidR="00DB3856" w:rsidRPr="00D221EA" w:rsidRDefault="00DB3856" w:rsidP="00D221EA">
      <w:pPr>
        <w:spacing w:after="0" w:line="240" w:lineRule="auto"/>
        <w:jc w:val="both"/>
        <w:rPr>
          <w:rFonts w:ascii="Times New Roman" w:hAnsi="Times New Roman" w:cs="Times New Roman"/>
          <w:b/>
          <w:bCs/>
          <w:u w:val="single"/>
        </w:rPr>
      </w:pPr>
    </w:p>
    <w:p w:rsidR="00DB3856" w:rsidRPr="00D221EA" w:rsidRDefault="00DB3856" w:rsidP="00D221EA">
      <w:pPr>
        <w:spacing w:after="0" w:line="240" w:lineRule="auto"/>
        <w:jc w:val="both"/>
        <w:rPr>
          <w:rFonts w:ascii="Times New Roman" w:hAnsi="Times New Roman" w:cs="Times New Roman"/>
          <w:b/>
          <w:bCs/>
        </w:rPr>
      </w:pPr>
      <w:r w:rsidRPr="00D221EA">
        <w:rPr>
          <w:rFonts w:ascii="Times New Roman" w:hAnsi="Times New Roman" w:cs="Times New Roman"/>
          <w:b/>
          <w:bCs/>
        </w:rPr>
        <w:t>Wykonawca:</w:t>
      </w:r>
    </w:p>
    <w:p w:rsidR="00DB3856" w:rsidRPr="00D221EA" w:rsidRDefault="00DB3856" w:rsidP="00D221EA">
      <w:pPr>
        <w:spacing w:after="0" w:line="240" w:lineRule="auto"/>
        <w:ind w:right="5954"/>
        <w:jc w:val="both"/>
        <w:rPr>
          <w:rFonts w:ascii="Times New Roman" w:hAnsi="Times New Roman" w:cs="Times New Roman"/>
        </w:rPr>
      </w:pPr>
      <w:r w:rsidRPr="00D221EA">
        <w:rPr>
          <w:rFonts w:ascii="Times New Roman" w:hAnsi="Times New Roman" w:cs="Times New Roman"/>
        </w:rPr>
        <w:t>………………………………………………………………………………………………………………</w:t>
      </w:r>
    </w:p>
    <w:p w:rsidR="00DB3856" w:rsidRPr="00D221EA" w:rsidRDefault="00DB3856" w:rsidP="00D221EA">
      <w:pPr>
        <w:spacing w:after="0" w:line="240" w:lineRule="auto"/>
        <w:ind w:right="5953"/>
        <w:jc w:val="both"/>
        <w:rPr>
          <w:rFonts w:ascii="Times New Roman" w:hAnsi="Times New Roman" w:cs="Times New Roman"/>
          <w:i/>
          <w:iCs/>
        </w:rPr>
      </w:pPr>
      <w:r w:rsidRPr="00D221EA">
        <w:rPr>
          <w:rFonts w:ascii="Times New Roman" w:hAnsi="Times New Roman" w:cs="Times New Roman"/>
          <w:i/>
          <w:iCs/>
        </w:rPr>
        <w:t xml:space="preserve">(pełna nazwa/firma, adres, </w:t>
      </w:r>
      <w:r w:rsidRPr="00D221EA">
        <w:rPr>
          <w:rFonts w:ascii="Times New Roman" w:hAnsi="Times New Roman" w:cs="Times New Roman"/>
          <w:i/>
          <w:iCs/>
        </w:rPr>
        <w:br/>
        <w:t>w zależności od podmiotu: NIP/PESEL, KRS/</w:t>
      </w:r>
      <w:proofErr w:type="spellStart"/>
      <w:r w:rsidRPr="00D221EA">
        <w:rPr>
          <w:rFonts w:ascii="Times New Roman" w:hAnsi="Times New Roman" w:cs="Times New Roman"/>
          <w:i/>
          <w:iCs/>
        </w:rPr>
        <w:t>CEiDG</w:t>
      </w:r>
      <w:proofErr w:type="spellEnd"/>
      <w:r w:rsidRPr="00D221EA">
        <w:rPr>
          <w:rFonts w:ascii="Times New Roman" w:hAnsi="Times New Roman" w:cs="Times New Roman"/>
          <w:i/>
          <w:iCs/>
        </w:rPr>
        <w:t>)</w:t>
      </w:r>
    </w:p>
    <w:p w:rsidR="00DB3856" w:rsidRPr="00D221EA" w:rsidRDefault="00DB3856" w:rsidP="00D221EA">
      <w:pPr>
        <w:spacing w:after="0" w:line="240" w:lineRule="auto"/>
        <w:jc w:val="both"/>
        <w:rPr>
          <w:rFonts w:ascii="Times New Roman" w:hAnsi="Times New Roman" w:cs="Times New Roman"/>
          <w:u w:val="single"/>
        </w:rPr>
      </w:pPr>
    </w:p>
    <w:p w:rsidR="00DB3856" w:rsidRPr="00D221EA" w:rsidRDefault="00DB3856" w:rsidP="00D221EA">
      <w:pPr>
        <w:spacing w:after="0" w:line="240" w:lineRule="auto"/>
        <w:jc w:val="both"/>
        <w:rPr>
          <w:rFonts w:ascii="Times New Roman" w:hAnsi="Times New Roman" w:cs="Times New Roman"/>
          <w:u w:val="single"/>
        </w:rPr>
      </w:pPr>
      <w:r w:rsidRPr="00D221EA">
        <w:rPr>
          <w:rFonts w:ascii="Times New Roman" w:hAnsi="Times New Roman" w:cs="Times New Roman"/>
          <w:u w:val="single"/>
        </w:rPr>
        <w:t>reprezentowany przez:</w:t>
      </w:r>
    </w:p>
    <w:p w:rsidR="00DB3856" w:rsidRPr="00D221EA" w:rsidRDefault="00DB3856" w:rsidP="00D221EA">
      <w:pPr>
        <w:spacing w:after="0" w:line="240" w:lineRule="auto"/>
        <w:ind w:right="5954"/>
        <w:jc w:val="both"/>
        <w:rPr>
          <w:rFonts w:ascii="Times New Roman" w:hAnsi="Times New Roman" w:cs="Times New Roman"/>
        </w:rPr>
      </w:pPr>
      <w:r w:rsidRPr="00D221EA">
        <w:rPr>
          <w:rFonts w:ascii="Times New Roman" w:hAnsi="Times New Roman" w:cs="Times New Roman"/>
        </w:rPr>
        <w:t>………………………………………………………………………………………………………………</w:t>
      </w:r>
    </w:p>
    <w:p w:rsidR="00DB3856" w:rsidRPr="00D221EA" w:rsidRDefault="00DB3856" w:rsidP="00D221EA">
      <w:pPr>
        <w:spacing w:after="0" w:line="240" w:lineRule="auto"/>
        <w:ind w:right="5953"/>
        <w:jc w:val="both"/>
        <w:rPr>
          <w:rFonts w:ascii="Times New Roman" w:hAnsi="Times New Roman" w:cs="Times New Roman"/>
          <w:i/>
          <w:iCs/>
        </w:rPr>
      </w:pPr>
      <w:r w:rsidRPr="00D221EA">
        <w:rPr>
          <w:rFonts w:ascii="Times New Roman" w:hAnsi="Times New Roman" w:cs="Times New Roman"/>
          <w:i/>
          <w:iCs/>
        </w:rPr>
        <w:t>(imię, nazwisko, stanowisko/ podstawa do reprezentacji)</w:t>
      </w:r>
    </w:p>
    <w:p w:rsidR="00DB3856" w:rsidRPr="00D221EA" w:rsidRDefault="00DB3856" w:rsidP="00D221EA">
      <w:pPr>
        <w:spacing w:after="0" w:line="240" w:lineRule="auto"/>
        <w:jc w:val="both"/>
        <w:rPr>
          <w:rFonts w:ascii="Times New Roman" w:hAnsi="Times New Roman" w:cs="Times New Roman"/>
        </w:rPr>
      </w:pPr>
    </w:p>
    <w:p w:rsidR="00DB3856" w:rsidRPr="00D221EA" w:rsidRDefault="00DB3856" w:rsidP="00D221EA">
      <w:pPr>
        <w:spacing w:after="0" w:line="240" w:lineRule="auto"/>
        <w:jc w:val="both"/>
        <w:rPr>
          <w:rFonts w:ascii="Times New Roman" w:hAnsi="Times New Roman" w:cs="Times New Roman"/>
        </w:rPr>
      </w:pPr>
    </w:p>
    <w:p w:rsidR="007F344A" w:rsidRPr="00C40B55" w:rsidRDefault="00DB3856" w:rsidP="007F344A">
      <w:pPr>
        <w:widowControl w:val="0"/>
        <w:spacing w:after="0" w:line="240" w:lineRule="auto"/>
        <w:jc w:val="center"/>
        <w:rPr>
          <w:rFonts w:ascii="Times New Roman" w:hAnsi="Times New Roman" w:cs="Times New Roman"/>
          <w:b/>
          <w:bCs/>
          <w:i/>
          <w:iCs/>
          <w:sz w:val="20"/>
          <w:szCs w:val="20"/>
          <w:u w:val="single"/>
          <w:lang w:eastAsia="pl-PL"/>
        </w:rPr>
      </w:pPr>
      <w:r w:rsidRPr="00D221EA">
        <w:rPr>
          <w:rFonts w:ascii="Times New Roman" w:hAnsi="Times New Roman" w:cs="Times New Roman"/>
        </w:rPr>
        <w:t>Składając ofertę w postępowaniu o udzielenie zamówienia publicznego na</w:t>
      </w:r>
      <w:r w:rsidRPr="00D221EA">
        <w:rPr>
          <w:rFonts w:ascii="Times New Roman" w:hAnsi="Times New Roman" w:cs="Times New Roman"/>
          <w:b/>
          <w:bCs/>
        </w:rPr>
        <w:t xml:space="preserve"> </w:t>
      </w:r>
      <w:r w:rsidR="007F344A" w:rsidRPr="00C40B55">
        <w:rPr>
          <w:rFonts w:ascii="Times New Roman" w:hAnsi="Times New Roman" w:cs="Times New Roman"/>
          <w:b/>
          <w:bCs/>
          <w:sz w:val="24"/>
          <w:szCs w:val="24"/>
          <w:lang w:eastAsia="pl-PL"/>
        </w:rPr>
        <w:t>dostawę</w:t>
      </w:r>
      <w:r w:rsidR="007F344A">
        <w:rPr>
          <w:rFonts w:ascii="Times New Roman" w:hAnsi="Times New Roman" w:cs="Times New Roman"/>
          <w:b/>
          <w:bCs/>
          <w:sz w:val="24"/>
          <w:szCs w:val="24"/>
          <w:lang w:eastAsia="pl-PL"/>
        </w:rPr>
        <w:t xml:space="preserve"> </w:t>
      </w:r>
      <w:r w:rsidR="007F344A" w:rsidRPr="00C40B55">
        <w:rPr>
          <w:rFonts w:ascii="Times New Roman" w:hAnsi="Times New Roman" w:cs="Times New Roman"/>
          <w:b/>
          <w:bCs/>
          <w:sz w:val="24"/>
          <w:szCs w:val="24"/>
          <w:lang w:eastAsia="pl-PL"/>
        </w:rPr>
        <w:t xml:space="preserve">materiałów </w:t>
      </w:r>
      <w:r w:rsidR="007F344A">
        <w:rPr>
          <w:rFonts w:ascii="Times New Roman" w:hAnsi="Times New Roman" w:cs="Times New Roman"/>
          <w:b/>
          <w:bCs/>
          <w:sz w:val="24"/>
          <w:szCs w:val="24"/>
          <w:lang w:eastAsia="pl-PL"/>
        </w:rPr>
        <w:t>eksploatacyjnych oraz części zamiennych do posiadanej aparatury</w:t>
      </w:r>
    </w:p>
    <w:p w:rsidR="00DB3856" w:rsidRPr="00D221EA" w:rsidRDefault="00DB3856" w:rsidP="00D221EA">
      <w:pPr>
        <w:spacing w:after="0" w:line="240" w:lineRule="auto"/>
        <w:jc w:val="both"/>
        <w:rPr>
          <w:rFonts w:ascii="Times New Roman" w:hAnsi="Times New Roman" w:cs="Times New Roman"/>
          <w:lang w:eastAsia="pl-PL"/>
        </w:rPr>
      </w:pPr>
      <w:r w:rsidRPr="00D221EA">
        <w:rPr>
          <w:rFonts w:ascii="Times New Roman" w:hAnsi="Times New Roman" w:cs="Times New Roman"/>
          <w:lang w:eastAsia="pl-PL"/>
        </w:rPr>
        <w:t>oświadczam/y, że:</w:t>
      </w:r>
    </w:p>
    <w:p w:rsidR="00DB3856" w:rsidRPr="00D221EA" w:rsidRDefault="00DB3856" w:rsidP="00D221EA">
      <w:pPr>
        <w:spacing w:after="0" w:line="240" w:lineRule="auto"/>
        <w:jc w:val="both"/>
        <w:rPr>
          <w:rFonts w:ascii="Times New Roman" w:hAnsi="Times New Roman" w:cs="Times New Roman"/>
          <w:lang w:eastAsia="pl-PL"/>
        </w:rPr>
      </w:pPr>
      <w:r w:rsidRPr="00D221EA">
        <w:rPr>
          <w:rFonts w:ascii="Times New Roman" w:hAnsi="Times New Roman" w:cs="Times New Roman"/>
          <w:lang w:eastAsia="pl-PL"/>
        </w:rPr>
        <w:t xml:space="preserve">- z żadnym z Wykonawców, którzy złożyli oferty w niniejszym postępowaniu  </w:t>
      </w:r>
      <w:r w:rsidRPr="00D221EA">
        <w:rPr>
          <w:rFonts w:ascii="Times New Roman" w:hAnsi="Times New Roman" w:cs="Times New Roman"/>
          <w:b/>
          <w:bCs/>
          <w:lang w:eastAsia="pl-PL"/>
        </w:rPr>
        <w:t>nie należę/nie należymy</w:t>
      </w:r>
      <w:r w:rsidRPr="00D221EA">
        <w:rPr>
          <w:rFonts w:ascii="Times New Roman" w:hAnsi="Times New Roman" w:cs="Times New Roman"/>
          <w:lang w:eastAsia="pl-PL"/>
        </w:rPr>
        <w:t xml:space="preserve"> do tej samej grupy kapitałowej w rozumieniu ustawy z dnia 16.02.2007 r. </w:t>
      </w:r>
      <w:r w:rsidRPr="00D221EA">
        <w:rPr>
          <w:rFonts w:ascii="Times New Roman" w:hAnsi="Times New Roman" w:cs="Times New Roman"/>
          <w:lang w:eastAsia="pl-PL"/>
        </w:rPr>
        <w:br/>
        <w:t xml:space="preserve">o ochronie konkurencji i konsumentów (Dz. U. z 2015 r. poz. 184 z </w:t>
      </w:r>
      <w:proofErr w:type="spellStart"/>
      <w:r w:rsidRPr="00D221EA">
        <w:rPr>
          <w:rFonts w:ascii="Times New Roman" w:hAnsi="Times New Roman" w:cs="Times New Roman"/>
          <w:lang w:eastAsia="pl-PL"/>
        </w:rPr>
        <w:t>późn</w:t>
      </w:r>
      <w:proofErr w:type="spellEnd"/>
      <w:r w:rsidRPr="00D221EA">
        <w:rPr>
          <w:rFonts w:ascii="Times New Roman" w:hAnsi="Times New Roman" w:cs="Times New Roman"/>
          <w:lang w:eastAsia="pl-PL"/>
        </w:rPr>
        <w:t>. zm.)</w:t>
      </w:r>
      <w:r w:rsidRPr="00D221EA">
        <w:rPr>
          <w:rFonts w:ascii="Times New Roman" w:hAnsi="Times New Roman" w:cs="Times New Roman"/>
          <w:b/>
          <w:bCs/>
          <w:lang w:eastAsia="pl-PL"/>
        </w:rPr>
        <w:t>*:</w:t>
      </w: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D221EA">
      <w:pPr>
        <w:spacing w:after="0" w:line="240" w:lineRule="auto"/>
        <w:jc w:val="both"/>
        <w:rPr>
          <w:rFonts w:ascii="Times New Roman" w:hAnsi="Times New Roman" w:cs="Times New Roman"/>
          <w:lang w:eastAsia="pl-PL"/>
        </w:rPr>
      </w:pPr>
      <w:r w:rsidRPr="00D221EA">
        <w:rPr>
          <w:rFonts w:ascii="Times New Roman" w:hAnsi="Times New Roman" w:cs="Times New Roman"/>
          <w:lang w:eastAsia="pl-PL"/>
        </w:rPr>
        <w:t xml:space="preserve">- wspólnie z ………………………………………………………… </w:t>
      </w:r>
      <w:r w:rsidRPr="00D221EA">
        <w:rPr>
          <w:rFonts w:ascii="Times New Roman" w:hAnsi="Times New Roman" w:cs="Times New Roman"/>
          <w:b/>
          <w:bCs/>
          <w:lang w:eastAsia="pl-PL"/>
        </w:rPr>
        <w:t>należę/należymy</w:t>
      </w:r>
      <w:r w:rsidRPr="00D221EA">
        <w:rPr>
          <w:rFonts w:ascii="Times New Roman" w:hAnsi="Times New Roman" w:cs="Times New Roman"/>
          <w:lang w:eastAsia="pl-PL"/>
        </w:rPr>
        <w:t xml:space="preserve"> do tej samej  grupy kapitałowej w rozumieniu ustawy z dnia 16.02.2007 r. o ochronie konkurencji i konsumentów (Dz. U. z 2015 r. poz. 184 z </w:t>
      </w:r>
      <w:proofErr w:type="spellStart"/>
      <w:r w:rsidRPr="00D221EA">
        <w:rPr>
          <w:rFonts w:ascii="Times New Roman" w:hAnsi="Times New Roman" w:cs="Times New Roman"/>
          <w:lang w:eastAsia="pl-PL"/>
        </w:rPr>
        <w:t>późn</w:t>
      </w:r>
      <w:proofErr w:type="spellEnd"/>
      <w:r w:rsidRPr="00D221EA">
        <w:rPr>
          <w:rFonts w:ascii="Times New Roman" w:hAnsi="Times New Roman" w:cs="Times New Roman"/>
          <w:lang w:eastAsia="pl-PL"/>
        </w:rPr>
        <w:t>. zm.) i przedkładam/y niżej wymienione dowody, że powiązania między nami nie prowadzą do zakłócenia konkurencji w niniejszym postępowaniu *:</w:t>
      </w: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A449D1">
      <w:pPr>
        <w:numPr>
          <w:ilvl w:val="0"/>
          <w:numId w:val="3"/>
        </w:numPr>
        <w:spacing w:after="0" w:line="240" w:lineRule="auto"/>
        <w:ind w:left="360"/>
        <w:jc w:val="both"/>
        <w:rPr>
          <w:rFonts w:ascii="Times New Roman" w:hAnsi="Times New Roman" w:cs="Times New Roman"/>
          <w:lang w:eastAsia="pl-PL"/>
        </w:rPr>
      </w:pPr>
      <w:r w:rsidRPr="00D221EA">
        <w:rPr>
          <w:rFonts w:ascii="Times New Roman" w:hAnsi="Times New Roman" w:cs="Times New Roman"/>
          <w:lang w:eastAsia="pl-PL"/>
        </w:rPr>
        <w:t>…………………………………………………………………………………………………</w:t>
      </w:r>
    </w:p>
    <w:p w:rsidR="00DB3856" w:rsidRPr="00D221EA" w:rsidRDefault="00DB3856" w:rsidP="00A449D1">
      <w:pPr>
        <w:numPr>
          <w:ilvl w:val="0"/>
          <w:numId w:val="3"/>
        </w:numPr>
        <w:spacing w:after="0" w:line="240" w:lineRule="auto"/>
        <w:ind w:left="360"/>
        <w:jc w:val="both"/>
        <w:rPr>
          <w:rFonts w:ascii="Times New Roman" w:hAnsi="Times New Roman" w:cs="Times New Roman"/>
          <w:lang w:eastAsia="pl-PL"/>
        </w:rPr>
      </w:pPr>
      <w:r w:rsidRPr="00D221EA">
        <w:rPr>
          <w:rFonts w:ascii="Times New Roman" w:hAnsi="Times New Roman" w:cs="Times New Roman"/>
          <w:lang w:eastAsia="pl-PL"/>
        </w:rPr>
        <w:t>…………………………………………………………………………………………………</w:t>
      </w:r>
    </w:p>
    <w:p w:rsidR="00DB3856" w:rsidRPr="00D221EA" w:rsidRDefault="00DB3856" w:rsidP="00A449D1">
      <w:pPr>
        <w:numPr>
          <w:ilvl w:val="0"/>
          <w:numId w:val="3"/>
        </w:numPr>
        <w:spacing w:after="0" w:line="240" w:lineRule="auto"/>
        <w:ind w:left="360"/>
        <w:jc w:val="both"/>
        <w:rPr>
          <w:rFonts w:ascii="Times New Roman" w:hAnsi="Times New Roman" w:cs="Times New Roman"/>
          <w:lang w:eastAsia="pl-PL"/>
        </w:rPr>
      </w:pPr>
      <w:r w:rsidRPr="00D221EA">
        <w:rPr>
          <w:rFonts w:ascii="Times New Roman" w:hAnsi="Times New Roman" w:cs="Times New Roman"/>
          <w:lang w:eastAsia="pl-PL"/>
        </w:rPr>
        <w:t>…………………………………………………………………………………………………</w:t>
      </w: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D221EA">
      <w:pPr>
        <w:spacing w:after="0" w:line="240" w:lineRule="auto"/>
        <w:jc w:val="both"/>
        <w:rPr>
          <w:rFonts w:ascii="Times New Roman" w:hAnsi="Times New Roman" w:cs="Times New Roman"/>
          <w:b/>
          <w:bCs/>
          <w:lang w:eastAsia="pl-PL"/>
        </w:rPr>
      </w:pPr>
      <w:r w:rsidRPr="00D221EA">
        <w:rPr>
          <w:rFonts w:ascii="Times New Roman" w:hAnsi="Times New Roman" w:cs="Times New Roman"/>
          <w:b/>
          <w:bCs/>
          <w:lang w:eastAsia="pl-PL"/>
        </w:rPr>
        <w:t xml:space="preserve">* niepotrzebne skreślić </w:t>
      </w: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D221EA">
      <w:pPr>
        <w:spacing w:after="0" w:line="360" w:lineRule="auto"/>
        <w:jc w:val="both"/>
        <w:rPr>
          <w:rFonts w:ascii="Times New Roman" w:hAnsi="Times New Roman" w:cs="Times New Roman"/>
          <w:b/>
          <w:bCs/>
          <w:lang w:eastAsia="pl-PL"/>
        </w:rPr>
      </w:pPr>
    </w:p>
    <w:p w:rsidR="00DB3856" w:rsidRPr="00D221EA" w:rsidRDefault="00DB3856" w:rsidP="00D221EA">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DB3856" w:rsidRPr="00D221EA" w:rsidRDefault="00DB3856" w:rsidP="00D221EA">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DB3856" w:rsidRPr="00D221EA" w:rsidRDefault="00DB3856" w:rsidP="00D221EA">
      <w:pPr>
        <w:spacing w:after="0" w:line="240" w:lineRule="auto"/>
        <w:ind w:firstLine="708"/>
        <w:jc w:val="both"/>
        <w:rPr>
          <w:rFonts w:ascii="Times New Roman" w:hAnsi="Times New Roman" w:cs="Times New Roman"/>
          <w:sz w:val="20"/>
          <w:szCs w:val="20"/>
        </w:rPr>
      </w:pPr>
    </w:p>
    <w:p w:rsidR="00DB3856" w:rsidRPr="00D221EA" w:rsidRDefault="00DB3856" w:rsidP="00D221EA">
      <w:pPr>
        <w:spacing w:after="0" w:line="240" w:lineRule="auto"/>
        <w:ind w:firstLine="708"/>
        <w:jc w:val="both"/>
        <w:rPr>
          <w:rFonts w:ascii="Times New Roman" w:hAnsi="Times New Roman" w:cs="Times New Roman"/>
          <w:sz w:val="20"/>
          <w:szCs w:val="20"/>
        </w:rPr>
      </w:pPr>
    </w:p>
    <w:p w:rsidR="00DB3856" w:rsidRPr="00D221EA" w:rsidRDefault="00DB3856" w:rsidP="00D221EA">
      <w:pPr>
        <w:spacing w:after="0" w:line="240" w:lineRule="auto"/>
        <w:ind w:firstLine="708"/>
        <w:jc w:val="both"/>
        <w:rPr>
          <w:rFonts w:ascii="Times New Roman" w:hAnsi="Times New Roman" w:cs="Times New Roman"/>
          <w:sz w:val="20"/>
          <w:szCs w:val="20"/>
        </w:rPr>
      </w:pPr>
    </w:p>
    <w:p w:rsidR="00DB3856" w:rsidRPr="00D221EA" w:rsidRDefault="00DB3856" w:rsidP="00D221EA">
      <w:pPr>
        <w:spacing w:after="0" w:line="240" w:lineRule="auto"/>
        <w:ind w:firstLine="708"/>
        <w:jc w:val="both"/>
        <w:rPr>
          <w:rFonts w:ascii="Times New Roman" w:hAnsi="Times New Roman" w:cs="Times New Roman"/>
          <w:sz w:val="20"/>
          <w:szCs w:val="20"/>
        </w:rPr>
      </w:pPr>
    </w:p>
    <w:p w:rsidR="00DB3856" w:rsidRPr="00D221EA" w:rsidRDefault="00DB3856" w:rsidP="00D221EA">
      <w:pPr>
        <w:spacing w:after="0" w:line="240" w:lineRule="auto"/>
        <w:jc w:val="both"/>
        <w:rPr>
          <w:rFonts w:ascii="Times New Roman" w:hAnsi="Times New Roman" w:cs="Times New Roman"/>
          <w:lang w:eastAsia="pl-PL"/>
        </w:rPr>
      </w:pPr>
      <w:r w:rsidRPr="00D221EA">
        <w:rPr>
          <w:rFonts w:ascii="Times New Roman" w:hAnsi="Times New Roman" w:cs="Times New Roman"/>
          <w:lang w:eastAsia="pl-PL"/>
        </w:rPr>
        <w:tab/>
      </w:r>
      <w:r w:rsidRPr="00D221EA">
        <w:rPr>
          <w:rFonts w:ascii="Times New Roman" w:hAnsi="Times New Roman" w:cs="Times New Roman"/>
          <w:lang w:eastAsia="pl-PL"/>
        </w:rPr>
        <w:tab/>
      </w:r>
      <w:r w:rsidRPr="00D221EA">
        <w:rPr>
          <w:rFonts w:ascii="Times New Roman" w:hAnsi="Times New Roman" w:cs="Times New Roman"/>
          <w:lang w:eastAsia="pl-PL"/>
        </w:rPr>
        <w:tab/>
      </w:r>
      <w:r w:rsidRPr="00D221EA">
        <w:rPr>
          <w:rFonts w:ascii="Times New Roman" w:hAnsi="Times New Roman" w:cs="Times New Roman"/>
          <w:lang w:eastAsia="pl-PL"/>
        </w:rPr>
        <w:tab/>
      </w:r>
      <w:r w:rsidRPr="00D221EA">
        <w:rPr>
          <w:rFonts w:ascii="Times New Roman" w:hAnsi="Times New Roman" w:cs="Times New Roman"/>
          <w:lang w:eastAsia="pl-PL"/>
        </w:rPr>
        <w:tab/>
      </w:r>
      <w:r w:rsidRPr="00D221EA">
        <w:rPr>
          <w:rFonts w:ascii="Times New Roman" w:hAnsi="Times New Roman" w:cs="Times New Roman"/>
          <w:lang w:eastAsia="pl-PL"/>
        </w:rPr>
        <w:tab/>
      </w:r>
      <w:r w:rsidRPr="00D221EA">
        <w:rPr>
          <w:rFonts w:ascii="Times New Roman" w:hAnsi="Times New Roman" w:cs="Times New Roman"/>
          <w:lang w:eastAsia="pl-PL"/>
        </w:rPr>
        <w:tab/>
      </w:r>
      <w:r w:rsidRPr="00D221EA">
        <w:rPr>
          <w:rFonts w:ascii="Times New Roman" w:hAnsi="Times New Roman" w:cs="Times New Roman"/>
          <w:lang w:eastAsia="pl-PL"/>
        </w:rPr>
        <w:tab/>
        <w:t>......................................................</w:t>
      </w:r>
    </w:p>
    <w:p w:rsidR="00DB3856" w:rsidRPr="00D221EA" w:rsidRDefault="00DB3856" w:rsidP="00D221EA">
      <w:pPr>
        <w:spacing w:after="0" w:line="240" w:lineRule="auto"/>
        <w:ind w:left="5664" w:firstLine="6"/>
        <w:jc w:val="both"/>
        <w:rPr>
          <w:rFonts w:ascii="Times New Roman" w:hAnsi="Times New Roman" w:cs="Times New Roman"/>
          <w:sz w:val="16"/>
          <w:szCs w:val="16"/>
          <w:lang w:eastAsia="pl-PL"/>
        </w:rPr>
      </w:pPr>
      <w:r w:rsidRPr="00D221EA">
        <w:rPr>
          <w:rFonts w:ascii="Times New Roman" w:hAnsi="Times New Roman" w:cs="Times New Roman"/>
          <w:sz w:val="20"/>
          <w:szCs w:val="20"/>
          <w:lang w:eastAsia="pl-PL"/>
        </w:rPr>
        <w:t>(Podpis wraz z pieczęcią osoby uprawnionej do reprezentowania Wykonawcy)</w:t>
      </w:r>
    </w:p>
    <w:p w:rsidR="00DB3856" w:rsidRPr="00D221EA" w:rsidRDefault="00DB3856" w:rsidP="00D221EA">
      <w:pPr>
        <w:spacing w:after="0" w:line="240" w:lineRule="auto"/>
        <w:rPr>
          <w:rFonts w:ascii="Times New Roman" w:hAnsi="Times New Roman" w:cs="Times New Roman"/>
          <w:b/>
          <w:bCs/>
          <w:color w:val="000000"/>
          <w:sz w:val="24"/>
          <w:szCs w:val="24"/>
          <w:lang w:eastAsia="pl-PL"/>
        </w:rPr>
      </w:pPr>
    </w:p>
    <w:p w:rsidR="00BF11D7" w:rsidRDefault="00BF11D7" w:rsidP="00D221EA">
      <w:pPr>
        <w:ind w:left="5246" w:firstLine="708"/>
        <w:jc w:val="right"/>
        <w:rPr>
          <w:rFonts w:ascii="Times New Roman" w:hAnsi="Times New Roman" w:cs="Times New Roman"/>
          <w:b/>
          <w:bCs/>
        </w:rPr>
      </w:pPr>
    </w:p>
    <w:p w:rsidR="001928D2" w:rsidRDefault="001928D2" w:rsidP="00D221EA">
      <w:pPr>
        <w:ind w:left="5246" w:firstLine="708"/>
        <w:jc w:val="right"/>
        <w:rPr>
          <w:rFonts w:ascii="Times New Roman" w:hAnsi="Times New Roman" w:cs="Times New Roman"/>
          <w:b/>
          <w:bCs/>
        </w:rPr>
      </w:pPr>
    </w:p>
    <w:p w:rsidR="00DB3856" w:rsidRDefault="00DB3856" w:rsidP="00D221EA">
      <w:pPr>
        <w:ind w:left="5246" w:firstLine="708"/>
        <w:jc w:val="right"/>
        <w:rPr>
          <w:rFonts w:ascii="Times New Roman" w:hAnsi="Times New Roman" w:cs="Times New Roman"/>
          <w:b/>
          <w:bCs/>
        </w:rPr>
      </w:pPr>
      <w:r w:rsidRPr="00D221EA">
        <w:rPr>
          <w:rFonts w:ascii="Times New Roman" w:hAnsi="Times New Roman" w:cs="Times New Roman"/>
          <w:b/>
          <w:bCs/>
        </w:rPr>
        <w:t>Załącznik nr 5</w:t>
      </w:r>
    </w:p>
    <w:p w:rsidR="00BF11D7" w:rsidRPr="00D221EA" w:rsidRDefault="00BF11D7" w:rsidP="00BF11D7">
      <w:pPr>
        <w:ind w:left="5246" w:hanging="5246"/>
        <w:jc w:val="center"/>
        <w:rPr>
          <w:rFonts w:ascii="Times New Roman" w:hAnsi="Times New Roman" w:cs="Times New Roman"/>
          <w:b/>
          <w:bCs/>
        </w:rPr>
      </w:pPr>
      <w:r>
        <w:rPr>
          <w:rFonts w:ascii="Times New Roman" w:hAnsi="Times New Roman" w:cs="Times New Roman"/>
          <w:b/>
          <w:bCs/>
        </w:rPr>
        <w:t>OPIS PRZEDMIOTU ZAMÓWIENIA</w:t>
      </w:r>
    </w:p>
    <w:p w:rsidR="00AB74FB" w:rsidRPr="00341786" w:rsidRDefault="00AB74FB" w:rsidP="00AB74FB">
      <w:pPr>
        <w:spacing w:after="0" w:line="240" w:lineRule="auto"/>
        <w:rPr>
          <w:rFonts w:ascii="Times New Roman" w:hAnsi="Times New Roman" w:cs="Times New Roman"/>
          <w:sz w:val="20"/>
          <w:szCs w:val="20"/>
          <w:lang w:eastAsia="pl-PL"/>
        </w:rPr>
      </w:pPr>
      <w:r w:rsidRPr="00341786">
        <w:rPr>
          <w:rFonts w:ascii="Times New Roman" w:hAnsi="Times New Roman" w:cs="Times New Roman"/>
          <w:sz w:val="20"/>
          <w:szCs w:val="20"/>
          <w:lang w:eastAsia="pl-PL"/>
        </w:rPr>
        <w:t>1.</w:t>
      </w:r>
      <w:r w:rsidRPr="004A242B">
        <w:rPr>
          <w:rFonts w:ascii="Times New Roman" w:eastAsia="Times New Roman" w:hAnsi="Times New Roman" w:cs="Times New Roman"/>
          <w:sz w:val="20"/>
          <w:szCs w:val="20"/>
          <w:lang w:eastAsia="pl-PL"/>
        </w:rPr>
        <w:t xml:space="preserve"> </w:t>
      </w:r>
      <w:r w:rsidRPr="00341786">
        <w:rPr>
          <w:rFonts w:ascii="Times New Roman" w:eastAsia="Times New Roman" w:hAnsi="Times New Roman" w:cs="Times New Roman"/>
          <w:sz w:val="20"/>
          <w:szCs w:val="20"/>
          <w:lang w:eastAsia="pl-PL"/>
        </w:rPr>
        <w:t>Zamawiający posiada wdrożony system zarządzania spełniający wymagania obowiązujących norm i dokumentów (obecnie normy PN-EN ISO/IEC 17025:2005).</w:t>
      </w:r>
      <w:r w:rsidRPr="00341786">
        <w:rPr>
          <w:rFonts w:ascii="Times New Roman" w:hAnsi="Times New Roman" w:cs="Times New Roman"/>
          <w:sz w:val="20"/>
          <w:szCs w:val="20"/>
          <w:lang w:eastAsia="pl-PL"/>
        </w:rPr>
        <w:t xml:space="preserve"> Podane przez Zamawiającego normy są wpisane w dokumentację dotyczącą posiadanej akredytacji. Zamawiający dopuszcza spełnienie norm równoważnych – w takim przypadku Wykonawca jest zobowiązany na swój koszt i ryzyko przeprowadzić proces zapewniający  Zamawiającemu utrzymanie wszystkich posiadanych uprawnień i akredytacji na zaproponowanych roztworach wzorcowych.</w:t>
      </w:r>
    </w:p>
    <w:p w:rsidR="00AB74FB" w:rsidRPr="00341786" w:rsidRDefault="00AB74FB" w:rsidP="00AB74FB">
      <w:pPr>
        <w:spacing w:after="0" w:line="240" w:lineRule="auto"/>
        <w:ind w:left="142"/>
        <w:rPr>
          <w:rFonts w:ascii="Times New Roman" w:hAnsi="Times New Roman" w:cs="Times New Roman"/>
          <w:b/>
          <w:bCs/>
          <w:sz w:val="20"/>
          <w:szCs w:val="20"/>
        </w:rPr>
      </w:pPr>
    </w:p>
    <w:p w:rsidR="00AB74FB" w:rsidRPr="00341786" w:rsidRDefault="00AB74FB" w:rsidP="00AB74FB">
      <w:pPr>
        <w:spacing w:after="0" w:line="240" w:lineRule="auto"/>
        <w:rPr>
          <w:rFonts w:ascii="Times New Roman" w:hAnsi="Times New Roman" w:cs="Times New Roman"/>
          <w:b/>
          <w:bCs/>
          <w:sz w:val="20"/>
          <w:szCs w:val="20"/>
        </w:rPr>
      </w:pPr>
    </w:p>
    <w:p w:rsidR="00AB74FB" w:rsidRPr="00341786" w:rsidRDefault="00AB74FB" w:rsidP="00AB74FB">
      <w:pPr>
        <w:autoSpaceDE w:val="0"/>
        <w:autoSpaceDN w:val="0"/>
        <w:adjustRightInd w:val="0"/>
        <w:ind w:left="142"/>
        <w:rPr>
          <w:rFonts w:ascii="Times New Roman" w:hAnsi="Times New Roman" w:cs="Times New Roman"/>
          <w:sz w:val="20"/>
          <w:szCs w:val="20"/>
        </w:rPr>
      </w:pPr>
      <w:r w:rsidRPr="00341786">
        <w:rPr>
          <w:rFonts w:ascii="Times New Roman" w:hAnsi="Times New Roman" w:cs="Times New Roman"/>
          <w:sz w:val="20"/>
          <w:szCs w:val="20"/>
        </w:rPr>
        <w:t>2. Jeśli Zamawiający wymaga dostawy części zamiennych lub eksploatacyjnych do posiadanych urządzeń – oznacza to, że dostarczone materiały eksploatacyjne muszą być materiałami odpowiadającymi parametrom techniczno-eksploatacyjnym wskazanych w SIWZ urządzeń  posiadanych przez Zamawiającego, zgodnie   z wymogami producenta tych urządzeń . Wykonawca bierze na siebie pełną odpowiedzialność za możliwe uszkodzenia sprzętu spowodowane używaniem zaoferowanych materiałów. Odpowiedzialność ta będzie obejmować całkowity zwrot kosztów ekspertyzy i kosztów naprawy urządzenia, jeżeli przyczyną awarii będzie zastosowanie danego materiału eksploatacyjnego, a także bezpłatną wymianę urządzenia na nowe, jeżeli przyczyną awarii będzie zastosowanie dostarczonych materiałów eksploatacyjnych,  a naprawa nie przywróci jego poprzedniej użyteczność. Podstawą zapłaty będzie opinia i faktura autoryzowanego serwisu dokonującego ekspertyzy i naprawy.</w:t>
      </w:r>
    </w:p>
    <w:p w:rsidR="00AB74FB" w:rsidRPr="00341786" w:rsidRDefault="00AB74FB" w:rsidP="00AB74FB">
      <w:pPr>
        <w:spacing w:after="0" w:line="240" w:lineRule="auto"/>
        <w:rPr>
          <w:rFonts w:ascii="Times New Roman" w:eastAsia="Times New Roman" w:hAnsi="Times New Roman" w:cs="Times New Roman"/>
          <w:sz w:val="20"/>
          <w:szCs w:val="20"/>
          <w:lang w:eastAsia="pl-PL"/>
        </w:rPr>
      </w:pPr>
      <w:r w:rsidRPr="00341786">
        <w:rPr>
          <w:rFonts w:ascii="Times New Roman" w:eastAsia="Times New Roman" w:hAnsi="Times New Roman" w:cs="Times New Roman"/>
          <w:sz w:val="20"/>
          <w:szCs w:val="20"/>
          <w:lang w:eastAsia="pl-PL"/>
        </w:rPr>
        <w:t>3.</w:t>
      </w:r>
      <w:r>
        <w:rPr>
          <w:rFonts w:ascii="Times New Roman" w:eastAsia="Times New Roman" w:hAnsi="Times New Roman" w:cs="Times New Roman"/>
          <w:sz w:val="20"/>
          <w:szCs w:val="20"/>
          <w:lang w:eastAsia="pl-PL"/>
        </w:rPr>
        <w:t>T</w:t>
      </w:r>
      <w:r w:rsidRPr="00341786">
        <w:rPr>
          <w:rFonts w:ascii="Times New Roman" w:eastAsia="Times New Roman" w:hAnsi="Times New Roman" w:cs="Times New Roman"/>
          <w:sz w:val="20"/>
          <w:szCs w:val="20"/>
          <w:lang w:eastAsia="pl-PL"/>
        </w:rPr>
        <w:t xml:space="preserve">owar musi być fabrycznie nowy, nieużywany, wyprodukowany nie wcześniej, niż na 6 miesięcy przed jego dostarczeniem. </w:t>
      </w:r>
    </w:p>
    <w:p w:rsidR="00AB74FB" w:rsidRPr="00341786" w:rsidRDefault="00AB74FB" w:rsidP="00AB74FB">
      <w:pPr>
        <w:spacing w:after="0" w:line="240" w:lineRule="auto"/>
        <w:rPr>
          <w:rFonts w:ascii="Times New Roman" w:eastAsia="Times New Roman" w:hAnsi="Times New Roman" w:cs="Times New Roman"/>
          <w:sz w:val="20"/>
          <w:szCs w:val="20"/>
          <w:lang w:eastAsia="pl-PL"/>
        </w:rPr>
      </w:pPr>
    </w:p>
    <w:p w:rsidR="00AB74FB" w:rsidRDefault="00AB74FB" w:rsidP="00AB74FB">
      <w:pPr>
        <w:spacing w:after="0" w:line="240" w:lineRule="auto"/>
        <w:rPr>
          <w:rFonts w:ascii="Times New Roman" w:hAnsi="Times New Roman" w:cs="Times New Roman"/>
          <w:b/>
          <w:sz w:val="24"/>
          <w:szCs w:val="20"/>
          <w:lang w:eastAsia="pl-PL"/>
        </w:rPr>
      </w:pPr>
    </w:p>
    <w:p w:rsidR="00AB74FB" w:rsidRDefault="00AB74FB" w:rsidP="00AB74FB">
      <w:pPr>
        <w:spacing w:after="0" w:line="240" w:lineRule="auto"/>
        <w:rPr>
          <w:rFonts w:ascii="Times New Roman" w:hAnsi="Times New Roman" w:cs="Times New Roman"/>
          <w:b/>
          <w:sz w:val="24"/>
          <w:szCs w:val="20"/>
          <w:lang w:eastAsia="pl-PL"/>
        </w:rPr>
      </w:pPr>
    </w:p>
    <w:p w:rsidR="00AB74FB" w:rsidRDefault="00AB74FB" w:rsidP="00AB74FB">
      <w:pPr>
        <w:spacing w:after="0" w:line="240" w:lineRule="auto"/>
        <w:rPr>
          <w:rFonts w:ascii="Times New Roman" w:hAnsi="Times New Roman" w:cs="Times New Roman"/>
          <w:b/>
          <w:sz w:val="24"/>
          <w:szCs w:val="20"/>
          <w:lang w:eastAsia="pl-PL"/>
        </w:rPr>
      </w:pPr>
    </w:p>
    <w:p w:rsidR="00AB74FB" w:rsidRDefault="00AB74FB" w:rsidP="00AB74FB">
      <w:pPr>
        <w:spacing w:after="0" w:line="240" w:lineRule="auto"/>
        <w:rPr>
          <w:rFonts w:ascii="Times New Roman" w:hAnsi="Times New Roman" w:cs="Times New Roman"/>
          <w:b/>
          <w:sz w:val="24"/>
          <w:szCs w:val="20"/>
          <w:lang w:eastAsia="pl-PL"/>
        </w:rPr>
      </w:pPr>
    </w:p>
    <w:p w:rsidR="00AB74FB" w:rsidRDefault="00AB74FB" w:rsidP="00AB74FB">
      <w:pPr>
        <w:spacing w:after="0" w:line="240" w:lineRule="auto"/>
        <w:rPr>
          <w:rFonts w:ascii="Times New Roman" w:hAnsi="Times New Roman" w:cs="Times New Roman"/>
          <w:b/>
          <w:sz w:val="24"/>
          <w:szCs w:val="20"/>
          <w:lang w:eastAsia="pl-PL"/>
        </w:rPr>
      </w:pPr>
    </w:p>
    <w:p w:rsidR="00AB74FB" w:rsidRDefault="00AB74FB" w:rsidP="00AB74FB">
      <w:pPr>
        <w:spacing w:after="0" w:line="240" w:lineRule="auto"/>
        <w:rPr>
          <w:rFonts w:ascii="Times New Roman" w:hAnsi="Times New Roman" w:cs="Times New Roman"/>
          <w:b/>
          <w:sz w:val="24"/>
          <w:szCs w:val="20"/>
          <w:lang w:eastAsia="pl-PL"/>
        </w:rPr>
      </w:pPr>
    </w:p>
    <w:p w:rsidR="00AB74FB" w:rsidRDefault="00AB74FB" w:rsidP="00AB74FB">
      <w:pPr>
        <w:spacing w:after="0" w:line="240" w:lineRule="auto"/>
        <w:rPr>
          <w:rFonts w:ascii="Times New Roman" w:hAnsi="Times New Roman" w:cs="Times New Roman"/>
          <w:b/>
          <w:sz w:val="24"/>
          <w:szCs w:val="20"/>
          <w:lang w:eastAsia="pl-PL"/>
        </w:rPr>
      </w:pPr>
    </w:p>
    <w:p w:rsidR="00AB74FB" w:rsidRDefault="00AB74FB" w:rsidP="00AB74FB">
      <w:pPr>
        <w:spacing w:after="0" w:line="240" w:lineRule="auto"/>
        <w:rPr>
          <w:rFonts w:ascii="Times New Roman" w:hAnsi="Times New Roman" w:cs="Times New Roman"/>
          <w:b/>
          <w:sz w:val="24"/>
          <w:szCs w:val="20"/>
          <w:lang w:eastAsia="pl-PL"/>
        </w:rPr>
      </w:pPr>
    </w:p>
    <w:p w:rsidR="00AB74FB" w:rsidRDefault="00AB74FB" w:rsidP="00AB74FB">
      <w:pPr>
        <w:spacing w:after="0" w:line="240" w:lineRule="auto"/>
        <w:rPr>
          <w:rFonts w:ascii="Times New Roman" w:hAnsi="Times New Roman" w:cs="Times New Roman"/>
          <w:b/>
          <w:sz w:val="24"/>
          <w:szCs w:val="20"/>
          <w:lang w:eastAsia="pl-PL"/>
        </w:rPr>
      </w:pPr>
    </w:p>
    <w:p w:rsidR="00AB74FB" w:rsidRDefault="00AB74FB" w:rsidP="00AB74FB">
      <w:pPr>
        <w:spacing w:after="0" w:line="240" w:lineRule="auto"/>
        <w:rPr>
          <w:rFonts w:ascii="Times New Roman" w:hAnsi="Times New Roman" w:cs="Times New Roman"/>
          <w:b/>
          <w:sz w:val="24"/>
          <w:szCs w:val="20"/>
          <w:lang w:eastAsia="pl-PL"/>
        </w:rPr>
      </w:pPr>
    </w:p>
    <w:p w:rsidR="00AB74FB" w:rsidRDefault="00AB74FB" w:rsidP="00AB74FB">
      <w:pPr>
        <w:spacing w:after="0" w:line="240" w:lineRule="auto"/>
        <w:rPr>
          <w:rFonts w:ascii="Times New Roman" w:hAnsi="Times New Roman" w:cs="Times New Roman"/>
          <w:b/>
          <w:sz w:val="24"/>
          <w:szCs w:val="20"/>
          <w:lang w:eastAsia="pl-PL"/>
        </w:rPr>
      </w:pPr>
    </w:p>
    <w:p w:rsidR="00AB74FB" w:rsidRDefault="00AB74FB" w:rsidP="00AB74FB">
      <w:pPr>
        <w:spacing w:after="0" w:line="240" w:lineRule="auto"/>
        <w:rPr>
          <w:rFonts w:ascii="Times New Roman" w:hAnsi="Times New Roman" w:cs="Times New Roman"/>
          <w:b/>
          <w:sz w:val="24"/>
          <w:szCs w:val="20"/>
          <w:lang w:eastAsia="pl-PL"/>
        </w:rPr>
      </w:pPr>
    </w:p>
    <w:p w:rsidR="00AB74FB" w:rsidRDefault="00AB74FB" w:rsidP="00AB74FB">
      <w:pPr>
        <w:spacing w:after="0" w:line="240" w:lineRule="auto"/>
        <w:rPr>
          <w:rFonts w:ascii="Times New Roman" w:hAnsi="Times New Roman" w:cs="Times New Roman"/>
          <w:b/>
          <w:sz w:val="24"/>
          <w:szCs w:val="20"/>
          <w:lang w:eastAsia="pl-PL"/>
        </w:rPr>
      </w:pPr>
    </w:p>
    <w:p w:rsidR="00AB74FB" w:rsidRDefault="00AB74FB" w:rsidP="00AB74FB">
      <w:pPr>
        <w:spacing w:after="0" w:line="240" w:lineRule="auto"/>
        <w:rPr>
          <w:rFonts w:ascii="Times New Roman" w:hAnsi="Times New Roman" w:cs="Times New Roman"/>
          <w:b/>
          <w:sz w:val="24"/>
          <w:szCs w:val="20"/>
          <w:lang w:eastAsia="pl-PL"/>
        </w:rPr>
      </w:pPr>
    </w:p>
    <w:p w:rsidR="00AB74FB" w:rsidRDefault="00AB74FB" w:rsidP="00AB74FB">
      <w:pPr>
        <w:spacing w:after="0" w:line="240" w:lineRule="auto"/>
        <w:rPr>
          <w:rFonts w:ascii="Times New Roman" w:hAnsi="Times New Roman" w:cs="Times New Roman"/>
          <w:b/>
          <w:sz w:val="24"/>
          <w:szCs w:val="20"/>
          <w:lang w:eastAsia="pl-PL"/>
        </w:rPr>
      </w:pPr>
    </w:p>
    <w:p w:rsidR="00AB74FB" w:rsidRDefault="00AB74FB" w:rsidP="00AB74FB">
      <w:pPr>
        <w:spacing w:after="0" w:line="240" w:lineRule="auto"/>
        <w:rPr>
          <w:rFonts w:ascii="Times New Roman" w:hAnsi="Times New Roman" w:cs="Times New Roman"/>
          <w:b/>
          <w:sz w:val="24"/>
          <w:szCs w:val="20"/>
          <w:lang w:eastAsia="pl-PL"/>
        </w:rPr>
      </w:pPr>
    </w:p>
    <w:p w:rsidR="00AB74FB" w:rsidRDefault="00AB74FB" w:rsidP="00AB74FB">
      <w:pPr>
        <w:spacing w:after="0" w:line="240" w:lineRule="auto"/>
        <w:rPr>
          <w:rFonts w:ascii="Times New Roman" w:hAnsi="Times New Roman" w:cs="Times New Roman"/>
          <w:b/>
          <w:sz w:val="24"/>
          <w:szCs w:val="20"/>
          <w:lang w:eastAsia="pl-PL"/>
        </w:rPr>
      </w:pPr>
    </w:p>
    <w:p w:rsidR="00AB74FB" w:rsidRDefault="00AB74FB" w:rsidP="00AB74FB">
      <w:pPr>
        <w:spacing w:after="0" w:line="240" w:lineRule="auto"/>
        <w:rPr>
          <w:rFonts w:ascii="Times New Roman" w:hAnsi="Times New Roman" w:cs="Times New Roman"/>
          <w:b/>
          <w:sz w:val="24"/>
          <w:szCs w:val="20"/>
          <w:lang w:eastAsia="pl-PL"/>
        </w:rPr>
      </w:pPr>
    </w:p>
    <w:p w:rsidR="00AB74FB" w:rsidRDefault="00AB74FB" w:rsidP="00AB74FB">
      <w:pPr>
        <w:spacing w:after="0" w:line="240" w:lineRule="auto"/>
        <w:rPr>
          <w:rFonts w:ascii="Times New Roman" w:hAnsi="Times New Roman" w:cs="Times New Roman"/>
          <w:b/>
          <w:sz w:val="24"/>
          <w:szCs w:val="20"/>
          <w:lang w:eastAsia="pl-PL"/>
        </w:rPr>
      </w:pPr>
    </w:p>
    <w:p w:rsidR="00AB74FB" w:rsidRDefault="00AB74FB" w:rsidP="00AB74FB">
      <w:pPr>
        <w:spacing w:after="0" w:line="240" w:lineRule="auto"/>
        <w:rPr>
          <w:rFonts w:ascii="Times New Roman" w:hAnsi="Times New Roman" w:cs="Times New Roman"/>
          <w:b/>
          <w:sz w:val="24"/>
          <w:szCs w:val="20"/>
          <w:lang w:eastAsia="pl-PL"/>
        </w:rPr>
      </w:pPr>
    </w:p>
    <w:p w:rsidR="00AB74FB" w:rsidRDefault="00AB74FB" w:rsidP="00AB74FB">
      <w:pPr>
        <w:spacing w:after="0" w:line="240" w:lineRule="auto"/>
        <w:rPr>
          <w:rFonts w:ascii="Times New Roman" w:hAnsi="Times New Roman" w:cs="Times New Roman"/>
          <w:b/>
          <w:sz w:val="24"/>
          <w:szCs w:val="20"/>
          <w:lang w:eastAsia="pl-PL"/>
        </w:rPr>
      </w:pPr>
    </w:p>
    <w:p w:rsidR="00AB74FB" w:rsidRDefault="00AB74FB" w:rsidP="00AB74FB">
      <w:pPr>
        <w:spacing w:after="0" w:line="240" w:lineRule="auto"/>
        <w:rPr>
          <w:rFonts w:ascii="Times New Roman" w:hAnsi="Times New Roman" w:cs="Times New Roman"/>
          <w:b/>
          <w:sz w:val="24"/>
          <w:szCs w:val="20"/>
          <w:lang w:eastAsia="pl-PL"/>
        </w:rPr>
      </w:pPr>
    </w:p>
    <w:p w:rsidR="00AB74FB" w:rsidRDefault="00AB74FB" w:rsidP="00AB74FB">
      <w:pPr>
        <w:spacing w:after="0" w:line="240" w:lineRule="auto"/>
        <w:rPr>
          <w:rFonts w:ascii="Times New Roman" w:hAnsi="Times New Roman" w:cs="Times New Roman"/>
          <w:b/>
          <w:sz w:val="24"/>
          <w:szCs w:val="20"/>
          <w:lang w:eastAsia="pl-PL"/>
        </w:rPr>
      </w:pPr>
    </w:p>
    <w:p w:rsidR="00AB74FB" w:rsidRDefault="00AB74FB" w:rsidP="00AB74FB">
      <w:pPr>
        <w:spacing w:after="0" w:line="240" w:lineRule="auto"/>
        <w:rPr>
          <w:rFonts w:ascii="Times New Roman" w:hAnsi="Times New Roman" w:cs="Times New Roman"/>
          <w:b/>
          <w:sz w:val="24"/>
          <w:szCs w:val="20"/>
          <w:lang w:eastAsia="pl-PL"/>
        </w:rPr>
      </w:pPr>
    </w:p>
    <w:p w:rsidR="00AB74FB" w:rsidRDefault="00AB74FB" w:rsidP="00AB74FB">
      <w:pPr>
        <w:spacing w:after="0" w:line="240" w:lineRule="auto"/>
        <w:rPr>
          <w:rFonts w:ascii="Times New Roman" w:hAnsi="Times New Roman" w:cs="Times New Roman"/>
          <w:b/>
          <w:sz w:val="24"/>
          <w:szCs w:val="20"/>
          <w:lang w:eastAsia="pl-PL"/>
        </w:rPr>
      </w:pPr>
    </w:p>
    <w:p w:rsidR="00C11D9B" w:rsidRDefault="00C11D9B" w:rsidP="00C11D9B">
      <w:pPr>
        <w:spacing w:after="0" w:line="240" w:lineRule="auto"/>
        <w:rPr>
          <w:rFonts w:ascii="Times New Roman" w:hAnsi="Times New Roman" w:cs="Times New Roman"/>
          <w:b/>
          <w:sz w:val="24"/>
          <w:szCs w:val="24"/>
        </w:rPr>
      </w:pPr>
      <w:r w:rsidRPr="00341786">
        <w:rPr>
          <w:rFonts w:ascii="Times New Roman" w:hAnsi="Times New Roman" w:cs="Times New Roman"/>
          <w:b/>
          <w:sz w:val="24"/>
          <w:szCs w:val="20"/>
          <w:lang w:eastAsia="pl-PL"/>
        </w:rPr>
        <w:lastRenderedPageBreak/>
        <w:t xml:space="preserve">Część 1 : </w:t>
      </w:r>
      <w:r w:rsidR="004560E7" w:rsidRPr="004937DD">
        <w:rPr>
          <w:rFonts w:ascii="Times New Roman" w:hAnsi="Times New Roman" w:cs="Times New Roman"/>
          <w:b/>
          <w:sz w:val="24"/>
          <w:szCs w:val="24"/>
        </w:rPr>
        <w:t xml:space="preserve">Materiały eksploatacyjne dla posiadanych przez Zamawiającego spektrometrów ICPMS </w:t>
      </w:r>
      <w:proofErr w:type="spellStart"/>
      <w:r w:rsidR="004560E7" w:rsidRPr="004937DD">
        <w:rPr>
          <w:rFonts w:ascii="Times New Roman" w:hAnsi="Times New Roman" w:cs="Times New Roman"/>
          <w:b/>
          <w:sz w:val="24"/>
          <w:szCs w:val="24"/>
        </w:rPr>
        <w:t>NexIon</w:t>
      </w:r>
      <w:proofErr w:type="spellEnd"/>
      <w:r w:rsidR="004560E7" w:rsidRPr="004937DD">
        <w:rPr>
          <w:rFonts w:ascii="Times New Roman" w:hAnsi="Times New Roman" w:cs="Times New Roman"/>
          <w:b/>
          <w:sz w:val="24"/>
          <w:szCs w:val="24"/>
        </w:rPr>
        <w:t xml:space="preserve"> 300s oraz ICPOES Optima 5300DV oraz do analizatora rtęci SMS100</w:t>
      </w:r>
    </w:p>
    <w:p w:rsidR="00C75D70" w:rsidRPr="00613F3D" w:rsidRDefault="00C75D70" w:rsidP="00C11D9B">
      <w:pPr>
        <w:spacing w:after="0" w:line="240" w:lineRule="auto"/>
        <w:rPr>
          <w:rFonts w:cs="Times New Roman"/>
          <w:b/>
          <w:sz w:val="24"/>
          <w:szCs w:val="24"/>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6379"/>
        <w:gridCol w:w="1418"/>
        <w:gridCol w:w="1843"/>
      </w:tblGrid>
      <w:tr w:rsidR="00C11D9B" w:rsidRPr="00613F3D" w:rsidTr="00C11D9B">
        <w:tc>
          <w:tcPr>
            <w:tcW w:w="567" w:type="dxa"/>
            <w:shd w:val="clear" w:color="auto" w:fill="BFBFBF"/>
            <w:vAlign w:val="center"/>
          </w:tcPr>
          <w:p w:rsidR="00C11D9B" w:rsidRPr="00613F3D" w:rsidRDefault="00C11D9B" w:rsidP="004937D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Lp.</w:t>
            </w:r>
          </w:p>
        </w:tc>
        <w:tc>
          <w:tcPr>
            <w:tcW w:w="6379" w:type="dxa"/>
            <w:shd w:val="clear" w:color="auto" w:fill="BFBFBF"/>
            <w:vAlign w:val="center"/>
          </w:tcPr>
          <w:p w:rsidR="00C11D9B" w:rsidRPr="00613F3D" w:rsidRDefault="00C11D9B" w:rsidP="004937D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Nazwa towaru, wymagania,</w:t>
            </w:r>
          </w:p>
        </w:tc>
        <w:tc>
          <w:tcPr>
            <w:tcW w:w="1418" w:type="dxa"/>
            <w:shd w:val="clear" w:color="auto" w:fill="BFBFBF"/>
            <w:vAlign w:val="center"/>
          </w:tcPr>
          <w:p w:rsidR="00C11D9B" w:rsidRPr="00613F3D" w:rsidRDefault="00C11D9B" w:rsidP="004937D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Jednostka</w:t>
            </w:r>
          </w:p>
          <w:p w:rsidR="00C11D9B" w:rsidRPr="00613F3D" w:rsidRDefault="00C11D9B" w:rsidP="004937D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miary</w:t>
            </w:r>
          </w:p>
        </w:tc>
        <w:tc>
          <w:tcPr>
            <w:tcW w:w="1843" w:type="dxa"/>
            <w:shd w:val="clear" w:color="auto" w:fill="BFBFBF"/>
            <w:vAlign w:val="center"/>
          </w:tcPr>
          <w:p w:rsidR="00C11D9B" w:rsidRPr="00613F3D" w:rsidRDefault="00C11D9B" w:rsidP="004937D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Ilość</w:t>
            </w:r>
          </w:p>
        </w:tc>
      </w:tr>
      <w:tr w:rsidR="00C11D9B" w:rsidRPr="00613F3D" w:rsidTr="00C11D9B">
        <w:tc>
          <w:tcPr>
            <w:tcW w:w="567" w:type="dxa"/>
            <w:shd w:val="clear" w:color="auto" w:fill="FFFFFF"/>
            <w:vAlign w:val="center"/>
          </w:tcPr>
          <w:p w:rsidR="00C11D9B" w:rsidRPr="00613F3D" w:rsidRDefault="00C11D9B" w:rsidP="004937DD">
            <w:pPr>
              <w:spacing w:after="0" w:line="240" w:lineRule="auto"/>
              <w:jc w:val="center"/>
              <w:rPr>
                <w:rFonts w:ascii="Times New Roman" w:eastAsia="Times New Roman" w:hAnsi="Times New Roman" w:cs="Times New Roman"/>
                <w:b/>
                <w:sz w:val="20"/>
                <w:szCs w:val="20"/>
                <w:lang w:eastAsia="pl-PL"/>
              </w:rPr>
            </w:pPr>
            <w:r w:rsidRPr="00613F3D">
              <w:rPr>
                <w:rFonts w:ascii="Times New Roman" w:eastAsia="Times New Roman" w:hAnsi="Times New Roman" w:cs="Times New Roman"/>
                <w:b/>
                <w:sz w:val="20"/>
                <w:szCs w:val="20"/>
                <w:lang w:eastAsia="pl-PL"/>
              </w:rPr>
              <w:t>1</w:t>
            </w:r>
          </w:p>
        </w:tc>
        <w:tc>
          <w:tcPr>
            <w:tcW w:w="6379" w:type="dxa"/>
            <w:shd w:val="clear" w:color="auto" w:fill="FFFFFF"/>
            <w:vAlign w:val="center"/>
          </w:tcPr>
          <w:p w:rsidR="00C11D9B" w:rsidRPr="00613F3D" w:rsidRDefault="00C11D9B" w:rsidP="004937DD">
            <w:pPr>
              <w:spacing w:after="0" w:line="240" w:lineRule="auto"/>
              <w:jc w:val="center"/>
              <w:rPr>
                <w:rFonts w:ascii="Times New Roman" w:eastAsia="Times New Roman" w:hAnsi="Times New Roman" w:cs="Times New Roman"/>
                <w:b/>
                <w:bCs/>
                <w:sz w:val="20"/>
                <w:szCs w:val="20"/>
                <w:lang w:eastAsia="pl-PL"/>
              </w:rPr>
            </w:pPr>
            <w:r w:rsidRPr="00613F3D">
              <w:rPr>
                <w:rFonts w:ascii="Times New Roman" w:eastAsia="Times New Roman" w:hAnsi="Times New Roman" w:cs="Times New Roman"/>
                <w:b/>
                <w:bCs/>
                <w:sz w:val="20"/>
                <w:szCs w:val="20"/>
                <w:lang w:eastAsia="pl-PL"/>
              </w:rPr>
              <w:t>2</w:t>
            </w:r>
          </w:p>
        </w:tc>
        <w:tc>
          <w:tcPr>
            <w:tcW w:w="1418" w:type="dxa"/>
            <w:shd w:val="clear" w:color="auto" w:fill="FFFFFF"/>
            <w:vAlign w:val="center"/>
          </w:tcPr>
          <w:p w:rsidR="00C11D9B" w:rsidRPr="00613F3D" w:rsidRDefault="00C11D9B" w:rsidP="004937DD">
            <w:pPr>
              <w:spacing w:after="0" w:line="240" w:lineRule="auto"/>
              <w:jc w:val="center"/>
              <w:rPr>
                <w:rFonts w:ascii="Times New Roman" w:eastAsia="Times New Roman" w:hAnsi="Times New Roman" w:cs="Times New Roman"/>
                <w:b/>
                <w:sz w:val="20"/>
                <w:szCs w:val="20"/>
                <w:lang w:eastAsia="pl-PL"/>
              </w:rPr>
            </w:pPr>
            <w:r w:rsidRPr="00613F3D">
              <w:rPr>
                <w:rFonts w:ascii="Times New Roman" w:eastAsia="Times New Roman" w:hAnsi="Times New Roman" w:cs="Times New Roman"/>
                <w:b/>
                <w:sz w:val="20"/>
                <w:szCs w:val="20"/>
                <w:lang w:eastAsia="pl-PL"/>
              </w:rPr>
              <w:t>3</w:t>
            </w:r>
          </w:p>
        </w:tc>
        <w:tc>
          <w:tcPr>
            <w:tcW w:w="1843" w:type="dxa"/>
            <w:shd w:val="clear" w:color="auto" w:fill="FFFFFF"/>
            <w:vAlign w:val="center"/>
          </w:tcPr>
          <w:p w:rsidR="00C11D9B" w:rsidRPr="00613F3D" w:rsidRDefault="00C11D9B" w:rsidP="004937DD">
            <w:pPr>
              <w:spacing w:after="0" w:line="240" w:lineRule="auto"/>
              <w:jc w:val="center"/>
              <w:rPr>
                <w:rFonts w:ascii="Times New Roman" w:eastAsia="Times New Roman" w:hAnsi="Times New Roman" w:cs="Times New Roman"/>
                <w:b/>
                <w:sz w:val="18"/>
                <w:szCs w:val="18"/>
                <w:lang w:eastAsia="pl-PL"/>
              </w:rPr>
            </w:pPr>
            <w:r w:rsidRPr="00613F3D">
              <w:rPr>
                <w:rFonts w:ascii="Times New Roman" w:eastAsia="Times New Roman" w:hAnsi="Times New Roman" w:cs="Times New Roman"/>
                <w:b/>
                <w:sz w:val="18"/>
                <w:szCs w:val="18"/>
                <w:lang w:eastAsia="pl-PL"/>
              </w:rPr>
              <w:t>4</w:t>
            </w:r>
          </w:p>
        </w:tc>
      </w:tr>
      <w:tr w:rsidR="00AB74FB" w:rsidRPr="00613F3D" w:rsidTr="00C11D9B">
        <w:tc>
          <w:tcPr>
            <w:tcW w:w="567" w:type="dxa"/>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1</w:t>
            </w:r>
          </w:p>
        </w:tc>
        <w:tc>
          <w:tcPr>
            <w:tcW w:w="6379" w:type="dxa"/>
          </w:tcPr>
          <w:p w:rsidR="00AB74FB" w:rsidRPr="00613F3D" w:rsidRDefault="00AB74FB" w:rsidP="00B3558C">
            <w:pPr>
              <w:spacing w:after="0" w:line="240" w:lineRule="auto"/>
              <w:rPr>
                <w:rFonts w:ascii="Times New Roman" w:hAnsi="Times New Roman" w:cs="Times New Roman"/>
                <w:sz w:val="20"/>
                <w:szCs w:val="20"/>
                <w:lang w:eastAsia="pl-PL"/>
              </w:rPr>
            </w:pPr>
            <w:proofErr w:type="spellStart"/>
            <w:r w:rsidRPr="00613F3D">
              <w:rPr>
                <w:rFonts w:ascii="Times New Roman" w:hAnsi="Times New Roman" w:cs="Times New Roman"/>
                <w:sz w:val="20"/>
                <w:szCs w:val="20"/>
                <w:lang w:eastAsia="pl-PL"/>
              </w:rPr>
              <w:t>Nebulizer</w:t>
            </w:r>
            <w:proofErr w:type="spellEnd"/>
            <w:r w:rsidRPr="00613F3D">
              <w:rPr>
                <w:rFonts w:ascii="Times New Roman" w:hAnsi="Times New Roman" w:cs="Times New Roman"/>
                <w:sz w:val="20"/>
                <w:szCs w:val="20"/>
                <w:lang w:eastAsia="pl-PL"/>
              </w:rPr>
              <w:t xml:space="preserve"> -rozpylacz kompatybilny z posiadanym spektrometrem </w:t>
            </w:r>
            <w:proofErr w:type="spellStart"/>
            <w:r w:rsidRPr="00613F3D">
              <w:rPr>
                <w:rFonts w:ascii="Times New Roman" w:hAnsi="Times New Roman" w:cs="Times New Roman"/>
                <w:sz w:val="20"/>
                <w:szCs w:val="20"/>
                <w:lang w:eastAsia="pl-PL"/>
              </w:rPr>
              <w:t>NexION</w:t>
            </w:r>
            <w:proofErr w:type="spellEnd"/>
            <w:r w:rsidRPr="00613F3D">
              <w:rPr>
                <w:rFonts w:ascii="Times New Roman" w:hAnsi="Times New Roman" w:cs="Times New Roman"/>
                <w:sz w:val="20"/>
                <w:szCs w:val="20"/>
                <w:lang w:eastAsia="pl-PL"/>
              </w:rPr>
              <w:t xml:space="preserve"> 300s przeznaczony do niskich przepływów 0,050-1,0 ml/min oraz </w:t>
            </w:r>
            <w:proofErr w:type="spellStart"/>
            <w:r w:rsidRPr="00613F3D">
              <w:rPr>
                <w:rFonts w:ascii="Times New Roman" w:hAnsi="Times New Roman" w:cs="Times New Roman"/>
                <w:sz w:val="20"/>
                <w:szCs w:val="20"/>
                <w:lang w:eastAsia="pl-PL"/>
              </w:rPr>
              <w:t>cisnień</w:t>
            </w:r>
            <w:proofErr w:type="spellEnd"/>
            <w:r w:rsidRPr="00613F3D">
              <w:rPr>
                <w:rFonts w:ascii="Times New Roman" w:hAnsi="Times New Roman" w:cs="Times New Roman"/>
                <w:sz w:val="20"/>
                <w:szCs w:val="20"/>
                <w:lang w:eastAsia="pl-PL"/>
              </w:rPr>
              <w:t xml:space="preserve"> 40-50 psi wykonany z czarnego tworzywa PEEK wraz z teflonową kapilarą </w:t>
            </w:r>
          </w:p>
        </w:tc>
        <w:tc>
          <w:tcPr>
            <w:tcW w:w="1418" w:type="dxa"/>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proofErr w:type="spellStart"/>
            <w:r w:rsidRPr="00613F3D">
              <w:rPr>
                <w:rFonts w:ascii="Times New Roman" w:hAnsi="Times New Roman" w:cs="Times New Roman"/>
                <w:color w:val="000000"/>
                <w:sz w:val="20"/>
                <w:szCs w:val="20"/>
                <w:lang w:eastAsia="pl-PL"/>
              </w:rPr>
              <w:t>szt</w:t>
            </w:r>
            <w:proofErr w:type="spellEnd"/>
          </w:p>
        </w:tc>
        <w:tc>
          <w:tcPr>
            <w:tcW w:w="1843" w:type="dxa"/>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2</w:t>
            </w:r>
          </w:p>
        </w:tc>
      </w:tr>
      <w:tr w:rsidR="00AB74FB" w:rsidRPr="00613F3D" w:rsidTr="00C11D9B">
        <w:trPr>
          <w:trHeight w:val="819"/>
        </w:trPr>
        <w:tc>
          <w:tcPr>
            <w:tcW w:w="567" w:type="dxa"/>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2</w:t>
            </w:r>
          </w:p>
        </w:tc>
        <w:tc>
          <w:tcPr>
            <w:tcW w:w="6379" w:type="dxa"/>
          </w:tcPr>
          <w:p w:rsidR="00AB74FB" w:rsidRPr="00613F3D" w:rsidRDefault="00AB74FB" w:rsidP="00B3558C">
            <w:pPr>
              <w:spacing w:after="0" w:line="240" w:lineRule="auto"/>
              <w:rPr>
                <w:rFonts w:ascii="Times New Roman" w:hAnsi="Times New Roman" w:cs="Times New Roman"/>
                <w:sz w:val="20"/>
                <w:szCs w:val="20"/>
                <w:lang w:eastAsia="pl-PL"/>
              </w:rPr>
            </w:pPr>
            <w:proofErr w:type="spellStart"/>
            <w:r w:rsidRPr="00613F3D">
              <w:rPr>
                <w:rFonts w:ascii="Times New Roman" w:hAnsi="Times New Roman" w:cs="Times New Roman"/>
                <w:sz w:val="20"/>
                <w:szCs w:val="20"/>
                <w:lang w:eastAsia="pl-PL"/>
              </w:rPr>
              <w:t>Nebulizer</w:t>
            </w:r>
            <w:proofErr w:type="spellEnd"/>
            <w:r w:rsidRPr="00613F3D">
              <w:rPr>
                <w:rFonts w:ascii="Times New Roman" w:hAnsi="Times New Roman" w:cs="Times New Roman"/>
                <w:sz w:val="20"/>
                <w:szCs w:val="20"/>
                <w:lang w:eastAsia="pl-PL"/>
              </w:rPr>
              <w:t xml:space="preserve"> PTFE rozpylacz kompatybilny z posiadanym spektrometrem Optima 5300DV oraz </w:t>
            </w:r>
            <w:proofErr w:type="spellStart"/>
            <w:r w:rsidRPr="00613F3D">
              <w:rPr>
                <w:rFonts w:ascii="Times New Roman" w:hAnsi="Times New Roman" w:cs="Times New Roman"/>
                <w:sz w:val="20"/>
                <w:szCs w:val="20"/>
                <w:lang w:eastAsia="pl-PL"/>
              </w:rPr>
              <w:t>NexION</w:t>
            </w:r>
            <w:proofErr w:type="spellEnd"/>
            <w:r w:rsidRPr="00613F3D">
              <w:rPr>
                <w:rFonts w:ascii="Times New Roman" w:hAnsi="Times New Roman" w:cs="Times New Roman"/>
                <w:sz w:val="20"/>
                <w:szCs w:val="20"/>
                <w:lang w:eastAsia="pl-PL"/>
              </w:rPr>
              <w:t xml:space="preserve"> 300s przeznaczony do przepływów 0,2-2,5 ml/min oraz ciśnień 35-45  psi </w:t>
            </w:r>
          </w:p>
        </w:tc>
        <w:tc>
          <w:tcPr>
            <w:tcW w:w="1418" w:type="dxa"/>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szt.</w:t>
            </w:r>
          </w:p>
        </w:tc>
        <w:tc>
          <w:tcPr>
            <w:tcW w:w="1843" w:type="dxa"/>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2</w:t>
            </w:r>
          </w:p>
        </w:tc>
      </w:tr>
      <w:tr w:rsidR="00AB74FB" w:rsidRPr="00613F3D" w:rsidTr="00C11D9B">
        <w:trPr>
          <w:trHeight w:val="992"/>
        </w:trPr>
        <w:tc>
          <w:tcPr>
            <w:tcW w:w="567" w:type="dxa"/>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3</w:t>
            </w:r>
          </w:p>
        </w:tc>
        <w:tc>
          <w:tcPr>
            <w:tcW w:w="6379" w:type="dxa"/>
          </w:tcPr>
          <w:p w:rsidR="00AB74FB" w:rsidRPr="00613F3D" w:rsidRDefault="00AB74FB" w:rsidP="00B3558C">
            <w:pPr>
              <w:spacing w:after="0" w:line="240" w:lineRule="auto"/>
              <w:rPr>
                <w:rFonts w:ascii="Times New Roman" w:hAnsi="Times New Roman" w:cs="Times New Roman"/>
                <w:sz w:val="20"/>
                <w:szCs w:val="20"/>
                <w:lang w:eastAsia="pl-PL"/>
              </w:rPr>
            </w:pPr>
            <w:r w:rsidRPr="00613F3D">
              <w:rPr>
                <w:rFonts w:ascii="Times New Roman" w:hAnsi="Times New Roman" w:cs="Times New Roman"/>
                <w:sz w:val="20"/>
                <w:szCs w:val="20"/>
                <w:lang w:eastAsia="pl-PL"/>
              </w:rPr>
              <w:t xml:space="preserve">probówki PP 50 ml z zakrętkami kompatybilne z podajnikiem  </w:t>
            </w:r>
            <w:proofErr w:type="spellStart"/>
            <w:r w:rsidRPr="00613F3D">
              <w:rPr>
                <w:rFonts w:ascii="Times New Roman" w:hAnsi="Times New Roman" w:cs="Times New Roman"/>
                <w:sz w:val="20"/>
                <w:szCs w:val="20"/>
                <w:lang w:eastAsia="pl-PL"/>
              </w:rPr>
              <w:t>autosamplera</w:t>
            </w:r>
            <w:proofErr w:type="spellEnd"/>
            <w:r w:rsidRPr="00613F3D">
              <w:rPr>
                <w:rFonts w:ascii="Times New Roman" w:hAnsi="Times New Roman" w:cs="Times New Roman"/>
                <w:sz w:val="20"/>
                <w:szCs w:val="20"/>
                <w:lang w:eastAsia="pl-PL"/>
              </w:rPr>
              <w:t xml:space="preserve"> S10 pakowane po 500 </w:t>
            </w:r>
            <w:proofErr w:type="spellStart"/>
            <w:r w:rsidRPr="00613F3D">
              <w:rPr>
                <w:rFonts w:ascii="Times New Roman" w:hAnsi="Times New Roman" w:cs="Times New Roman"/>
                <w:sz w:val="20"/>
                <w:szCs w:val="20"/>
                <w:lang w:eastAsia="pl-PL"/>
              </w:rPr>
              <w:t>szt</w:t>
            </w:r>
            <w:proofErr w:type="spellEnd"/>
          </w:p>
        </w:tc>
        <w:tc>
          <w:tcPr>
            <w:tcW w:w="1418" w:type="dxa"/>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szt.</w:t>
            </w:r>
          </w:p>
        </w:tc>
        <w:tc>
          <w:tcPr>
            <w:tcW w:w="1843" w:type="dxa"/>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6</w:t>
            </w:r>
          </w:p>
        </w:tc>
      </w:tr>
      <w:tr w:rsidR="00AB74FB" w:rsidRPr="00613F3D" w:rsidTr="00C11D9B">
        <w:trPr>
          <w:trHeight w:val="696"/>
        </w:trPr>
        <w:tc>
          <w:tcPr>
            <w:tcW w:w="567" w:type="dxa"/>
            <w:vAlign w:val="center"/>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4</w:t>
            </w:r>
          </w:p>
        </w:tc>
        <w:tc>
          <w:tcPr>
            <w:tcW w:w="6379" w:type="dxa"/>
            <w:vAlign w:val="center"/>
          </w:tcPr>
          <w:p w:rsidR="00AB74FB" w:rsidRPr="00613F3D" w:rsidRDefault="00AB74FB" w:rsidP="00B3558C">
            <w:pPr>
              <w:spacing w:after="0" w:line="240" w:lineRule="auto"/>
              <w:rPr>
                <w:rFonts w:ascii="Times New Roman" w:hAnsi="Times New Roman" w:cs="Times New Roman"/>
                <w:sz w:val="20"/>
                <w:szCs w:val="20"/>
                <w:lang w:eastAsia="pl-PL"/>
              </w:rPr>
            </w:pPr>
            <w:r w:rsidRPr="00613F3D">
              <w:rPr>
                <w:rFonts w:ascii="Times New Roman" w:hAnsi="Times New Roman" w:cs="Times New Roman"/>
                <w:sz w:val="20"/>
                <w:szCs w:val="20"/>
                <w:lang w:eastAsia="pl-PL"/>
              </w:rPr>
              <w:t>palnik kwarcowy ze szczeliną do spektrometru ICP-OES Optima 5300DV</w:t>
            </w:r>
          </w:p>
        </w:tc>
        <w:tc>
          <w:tcPr>
            <w:tcW w:w="1418" w:type="dxa"/>
            <w:vAlign w:val="center"/>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szt.</w:t>
            </w:r>
          </w:p>
        </w:tc>
        <w:tc>
          <w:tcPr>
            <w:tcW w:w="1843" w:type="dxa"/>
            <w:vAlign w:val="center"/>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2</w:t>
            </w:r>
          </w:p>
        </w:tc>
      </w:tr>
      <w:tr w:rsidR="00AB74FB" w:rsidRPr="00613F3D" w:rsidTr="00C11D9B">
        <w:tc>
          <w:tcPr>
            <w:tcW w:w="567" w:type="dxa"/>
            <w:vAlign w:val="center"/>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5</w:t>
            </w:r>
          </w:p>
        </w:tc>
        <w:tc>
          <w:tcPr>
            <w:tcW w:w="6379" w:type="dxa"/>
            <w:vAlign w:val="center"/>
          </w:tcPr>
          <w:p w:rsidR="00AB74FB" w:rsidRPr="00613F3D" w:rsidRDefault="00AB74FB" w:rsidP="00B3558C">
            <w:pPr>
              <w:spacing w:after="0" w:line="240" w:lineRule="auto"/>
              <w:rPr>
                <w:rFonts w:ascii="Times New Roman" w:hAnsi="Times New Roman" w:cs="Times New Roman"/>
                <w:sz w:val="20"/>
                <w:szCs w:val="20"/>
                <w:lang w:eastAsia="pl-PL"/>
              </w:rPr>
            </w:pPr>
            <w:r w:rsidRPr="00613F3D">
              <w:rPr>
                <w:rFonts w:ascii="Times New Roman" w:hAnsi="Times New Roman" w:cs="Times New Roman"/>
                <w:sz w:val="20"/>
                <w:szCs w:val="20"/>
                <w:lang w:eastAsia="pl-PL"/>
              </w:rPr>
              <w:t>okienko osiowe kwarcowe śr. 17mm do spektrometru ICP-OES Optima 5300DV</w:t>
            </w:r>
          </w:p>
        </w:tc>
        <w:tc>
          <w:tcPr>
            <w:tcW w:w="1418" w:type="dxa"/>
            <w:vAlign w:val="center"/>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szt.</w:t>
            </w:r>
          </w:p>
        </w:tc>
        <w:tc>
          <w:tcPr>
            <w:tcW w:w="1843" w:type="dxa"/>
            <w:vAlign w:val="center"/>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5</w:t>
            </w:r>
          </w:p>
        </w:tc>
      </w:tr>
      <w:tr w:rsidR="00AB74FB" w:rsidRPr="00613F3D" w:rsidTr="00C11D9B">
        <w:tc>
          <w:tcPr>
            <w:tcW w:w="567" w:type="dxa"/>
            <w:tcBorders>
              <w:top w:val="single" w:sz="4" w:space="0" w:color="auto"/>
              <w:left w:val="single" w:sz="4" w:space="0" w:color="auto"/>
              <w:bottom w:val="single" w:sz="4" w:space="0" w:color="auto"/>
              <w:right w:val="single" w:sz="4" w:space="0" w:color="auto"/>
            </w:tcBorders>
            <w:vAlign w:val="center"/>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6</w:t>
            </w:r>
          </w:p>
        </w:tc>
        <w:tc>
          <w:tcPr>
            <w:tcW w:w="6379" w:type="dxa"/>
            <w:tcBorders>
              <w:top w:val="single" w:sz="4" w:space="0" w:color="auto"/>
              <w:left w:val="single" w:sz="4" w:space="0" w:color="auto"/>
              <w:bottom w:val="single" w:sz="4" w:space="0" w:color="auto"/>
              <w:right w:val="single" w:sz="4" w:space="0" w:color="auto"/>
            </w:tcBorders>
            <w:vAlign w:val="center"/>
          </w:tcPr>
          <w:p w:rsidR="00AB74FB" w:rsidRPr="00613F3D" w:rsidRDefault="00AB74FB" w:rsidP="00B3558C">
            <w:pPr>
              <w:spacing w:after="0" w:line="240" w:lineRule="auto"/>
              <w:rPr>
                <w:rFonts w:ascii="Times New Roman" w:hAnsi="Times New Roman" w:cs="Times New Roman"/>
                <w:sz w:val="20"/>
                <w:szCs w:val="20"/>
                <w:lang w:eastAsia="pl-PL"/>
              </w:rPr>
            </w:pPr>
            <w:r w:rsidRPr="00613F3D">
              <w:rPr>
                <w:rFonts w:ascii="Times New Roman" w:hAnsi="Times New Roman" w:cs="Times New Roman"/>
                <w:sz w:val="20"/>
                <w:szCs w:val="20"/>
                <w:lang w:eastAsia="pl-PL"/>
              </w:rPr>
              <w:t xml:space="preserve">chłodziwo do spektrometru ICPMS </w:t>
            </w:r>
            <w:proofErr w:type="spellStart"/>
            <w:r w:rsidRPr="00613F3D">
              <w:rPr>
                <w:rFonts w:ascii="Times New Roman" w:hAnsi="Times New Roman" w:cs="Times New Roman"/>
                <w:sz w:val="20"/>
                <w:szCs w:val="20"/>
                <w:lang w:eastAsia="pl-PL"/>
              </w:rPr>
              <w:t>NexIon</w:t>
            </w:r>
            <w:proofErr w:type="spellEnd"/>
            <w:r w:rsidRPr="00613F3D">
              <w:rPr>
                <w:rFonts w:ascii="Times New Roman" w:hAnsi="Times New Roman" w:cs="Times New Roman"/>
                <w:sz w:val="20"/>
                <w:szCs w:val="20"/>
                <w:lang w:eastAsia="pl-PL"/>
              </w:rPr>
              <w:t xml:space="preserve"> 300s</w:t>
            </w:r>
          </w:p>
        </w:tc>
        <w:tc>
          <w:tcPr>
            <w:tcW w:w="1418" w:type="dxa"/>
            <w:tcBorders>
              <w:top w:val="single" w:sz="4" w:space="0" w:color="auto"/>
              <w:left w:val="single" w:sz="4" w:space="0" w:color="auto"/>
              <w:bottom w:val="single" w:sz="4" w:space="0" w:color="auto"/>
              <w:right w:val="single" w:sz="4" w:space="0" w:color="auto"/>
            </w:tcBorders>
            <w:vAlign w:val="center"/>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Opak (1L)</w:t>
            </w:r>
          </w:p>
        </w:tc>
        <w:tc>
          <w:tcPr>
            <w:tcW w:w="1843" w:type="dxa"/>
            <w:tcBorders>
              <w:top w:val="single" w:sz="4" w:space="0" w:color="auto"/>
              <w:left w:val="single" w:sz="4" w:space="0" w:color="auto"/>
              <w:bottom w:val="single" w:sz="4" w:space="0" w:color="auto"/>
              <w:right w:val="single" w:sz="4" w:space="0" w:color="auto"/>
            </w:tcBorders>
            <w:vAlign w:val="center"/>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10</w:t>
            </w:r>
          </w:p>
        </w:tc>
      </w:tr>
      <w:tr w:rsidR="00AB74FB" w:rsidRPr="00613F3D" w:rsidTr="00C11D9B">
        <w:tc>
          <w:tcPr>
            <w:tcW w:w="567" w:type="dxa"/>
            <w:tcBorders>
              <w:top w:val="single" w:sz="4" w:space="0" w:color="auto"/>
              <w:left w:val="single" w:sz="4" w:space="0" w:color="auto"/>
              <w:bottom w:val="single" w:sz="4" w:space="0" w:color="auto"/>
              <w:right w:val="single" w:sz="4" w:space="0" w:color="auto"/>
            </w:tcBorders>
            <w:vAlign w:val="center"/>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7</w:t>
            </w:r>
          </w:p>
        </w:tc>
        <w:tc>
          <w:tcPr>
            <w:tcW w:w="6379" w:type="dxa"/>
            <w:tcBorders>
              <w:top w:val="single" w:sz="4" w:space="0" w:color="auto"/>
              <w:left w:val="single" w:sz="4" w:space="0" w:color="auto"/>
              <w:bottom w:val="single" w:sz="4" w:space="0" w:color="auto"/>
              <w:right w:val="single" w:sz="4" w:space="0" w:color="auto"/>
            </w:tcBorders>
            <w:vAlign w:val="center"/>
          </w:tcPr>
          <w:p w:rsidR="00AB74FB" w:rsidRPr="00613F3D" w:rsidRDefault="00AB74FB" w:rsidP="00B3558C">
            <w:pPr>
              <w:spacing w:after="0" w:line="240" w:lineRule="auto"/>
              <w:rPr>
                <w:rFonts w:ascii="Times New Roman" w:hAnsi="Times New Roman" w:cs="Times New Roman"/>
                <w:sz w:val="20"/>
                <w:szCs w:val="20"/>
                <w:lang w:eastAsia="pl-PL"/>
              </w:rPr>
            </w:pPr>
            <w:r w:rsidRPr="00613F3D">
              <w:rPr>
                <w:rFonts w:ascii="Times New Roman" w:hAnsi="Times New Roman" w:cs="Times New Roman"/>
                <w:sz w:val="20"/>
                <w:szCs w:val="20"/>
                <w:lang w:eastAsia="pl-PL"/>
              </w:rPr>
              <w:t xml:space="preserve">płyn PFPE (płynny poliester perfluorowy) do pompy wstępnej ICPMS </w:t>
            </w:r>
            <w:proofErr w:type="spellStart"/>
            <w:r w:rsidRPr="00613F3D">
              <w:rPr>
                <w:rFonts w:ascii="Times New Roman" w:hAnsi="Times New Roman" w:cs="Times New Roman"/>
                <w:sz w:val="20"/>
                <w:szCs w:val="20"/>
                <w:lang w:eastAsia="pl-PL"/>
              </w:rPr>
              <w:t>NexIon</w:t>
            </w:r>
            <w:proofErr w:type="spellEnd"/>
            <w:r w:rsidRPr="00613F3D">
              <w:rPr>
                <w:rFonts w:ascii="Times New Roman" w:hAnsi="Times New Roman" w:cs="Times New Roman"/>
                <w:sz w:val="20"/>
                <w:szCs w:val="20"/>
                <w:lang w:eastAsia="pl-PL"/>
              </w:rPr>
              <w:t xml:space="preserve"> 300s</w:t>
            </w:r>
          </w:p>
        </w:tc>
        <w:tc>
          <w:tcPr>
            <w:tcW w:w="1418" w:type="dxa"/>
            <w:tcBorders>
              <w:top w:val="single" w:sz="4" w:space="0" w:color="auto"/>
              <w:left w:val="single" w:sz="4" w:space="0" w:color="auto"/>
              <w:bottom w:val="single" w:sz="4" w:space="0" w:color="auto"/>
              <w:right w:val="single" w:sz="4" w:space="0" w:color="auto"/>
            </w:tcBorders>
            <w:vAlign w:val="center"/>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Opak (1L)</w:t>
            </w:r>
          </w:p>
        </w:tc>
        <w:tc>
          <w:tcPr>
            <w:tcW w:w="1843" w:type="dxa"/>
            <w:tcBorders>
              <w:top w:val="single" w:sz="4" w:space="0" w:color="auto"/>
              <w:left w:val="single" w:sz="4" w:space="0" w:color="auto"/>
              <w:bottom w:val="single" w:sz="4" w:space="0" w:color="auto"/>
              <w:right w:val="single" w:sz="4" w:space="0" w:color="auto"/>
            </w:tcBorders>
            <w:vAlign w:val="center"/>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5</w:t>
            </w:r>
          </w:p>
        </w:tc>
      </w:tr>
      <w:tr w:rsidR="00AB74FB" w:rsidRPr="00613F3D" w:rsidTr="00C11D9B">
        <w:tc>
          <w:tcPr>
            <w:tcW w:w="567" w:type="dxa"/>
            <w:tcBorders>
              <w:top w:val="single" w:sz="4" w:space="0" w:color="auto"/>
              <w:left w:val="single" w:sz="4" w:space="0" w:color="auto"/>
              <w:bottom w:val="single" w:sz="4" w:space="0" w:color="auto"/>
              <w:right w:val="single" w:sz="4" w:space="0" w:color="auto"/>
            </w:tcBorders>
            <w:vAlign w:val="center"/>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8</w:t>
            </w:r>
          </w:p>
        </w:tc>
        <w:tc>
          <w:tcPr>
            <w:tcW w:w="6379"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rPr>
                <w:rFonts w:ascii="Times New Roman" w:eastAsia="Times New Roman" w:hAnsi="Times New Roman" w:cs="Times New Roman"/>
                <w:sz w:val="20"/>
                <w:szCs w:val="20"/>
                <w:lang w:eastAsia="pl-PL"/>
              </w:rPr>
            </w:pPr>
            <w:r w:rsidRPr="00613F3D">
              <w:rPr>
                <w:rFonts w:ascii="Times New Roman" w:eastAsia="Times New Roman" w:hAnsi="Times New Roman" w:cs="Times New Roman"/>
                <w:sz w:val="20"/>
                <w:szCs w:val="20"/>
                <w:lang w:eastAsia="pl-PL"/>
              </w:rPr>
              <w:t>szkiełko kwarcowe boczne (tubus) długie radialne</w:t>
            </w:r>
          </w:p>
        </w:tc>
        <w:tc>
          <w:tcPr>
            <w:tcW w:w="1418"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jc w:val="center"/>
              <w:rPr>
                <w:rFonts w:ascii="Times New Roman" w:eastAsia="Times New Roman" w:hAnsi="Times New Roman" w:cs="Times New Roman"/>
                <w:color w:val="000000"/>
                <w:sz w:val="20"/>
                <w:szCs w:val="20"/>
                <w:lang w:eastAsia="pl-PL"/>
              </w:rPr>
            </w:pPr>
            <w:proofErr w:type="spellStart"/>
            <w:r w:rsidRPr="00613F3D">
              <w:rPr>
                <w:rFonts w:ascii="Times New Roman" w:eastAsia="Times New Roman" w:hAnsi="Times New Roman" w:cs="Times New Roman"/>
                <w:color w:val="000000"/>
                <w:sz w:val="20"/>
                <w:szCs w:val="20"/>
                <w:lang w:eastAsia="pl-PL"/>
              </w:rPr>
              <w:t>szt</w:t>
            </w:r>
            <w:proofErr w:type="spellEnd"/>
          </w:p>
        </w:tc>
        <w:tc>
          <w:tcPr>
            <w:tcW w:w="1843"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3</w:t>
            </w:r>
          </w:p>
        </w:tc>
      </w:tr>
      <w:tr w:rsidR="00AB74FB" w:rsidRPr="00613F3D" w:rsidTr="00C11D9B">
        <w:tc>
          <w:tcPr>
            <w:tcW w:w="567" w:type="dxa"/>
            <w:tcBorders>
              <w:top w:val="single" w:sz="4" w:space="0" w:color="auto"/>
              <w:left w:val="single" w:sz="4" w:space="0" w:color="auto"/>
              <w:bottom w:val="single" w:sz="4" w:space="0" w:color="auto"/>
              <w:right w:val="single" w:sz="4" w:space="0" w:color="auto"/>
            </w:tcBorders>
            <w:vAlign w:val="center"/>
          </w:tcPr>
          <w:p w:rsidR="00AB74FB" w:rsidRDefault="00AB74FB" w:rsidP="00B3558C">
            <w:pPr>
              <w:spacing w:after="0" w:line="240" w:lineRule="auto"/>
              <w:jc w:val="center"/>
              <w:rPr>
                <w:rFonts w:ascii="Times New Roman" w:hAnsi="Times New Roman" w:cs="Times New Roman"/>
                <w:color w:val="000000"/>
                <w:sz w:val="20"/>
                <w:szCs w:val="20"/>
                <w:lang w:eastAsia="pl-PL"/>
              </w:rPr>
            </w:pPr>
          </w:p>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9</w:t>
            </w:r>
          </w:p>
        </w:tc>
        <w:tc>
          <w:tcPr>
            <w:tcW w:w="6379" w:type="dxa"/>
            <w:tcBorders>
              <w:top w:val="single" w:sz="4" w:space="0" w:color="auto"/>
              <w:left w:val="single" w:sz="4" w:space="0" w:color="auto"/>
              <w:bottom w:val="single" w:sz="4" w:space="0" w:color="auto"/>
              <w:right w:val="single" w:sz="4" w:space="0" w:color="auto"/>
            </w:tcBorders>
          </w:tcPr>
          <w:p w:rsidR="00AB74FB" w:rsidRDefault="00AB74FB" w:rsidP="00B3558C">
            <w:pPr>
              <w:spacing w:after="0" w:line="240" w:lineRule="auto"/>
              <w:rPr>
                <w:rFonts w:ascii="Times New Roman" w:eastAsia="Times New Roman" w:hAnsi="Times New Roman" w:cs="Times New Roman"/>
                <w:sz w:val="20"/>
                <w:szCs w:val="20"/>
                <w:lang w:eastAsia="pl-PL"/>
              </w:rPr>
            </w:pPr>
          </w:p>
          <w:p w:rsidR="00AB74FB" w:rsidRPr="00613F3D" w:rsidRDefault="00AB74FB" w:rsidP="00B3558C">
            <w:pPr>
              <w:spacing w:after="0" w:line="240" w:lineRule="auto"/>
              <w:rPr>
                <w:rFonts w:ascii="Times New Roman" w:eastAsia="Times New Roman" w:hAnsi="Times New Roman" w:cs="Times New Roman"/>
                <w:sz w:val="20"/>
                <w:szCs w:val="20"/>
                <w:lang w:eastAsia="pl-PL"/>
              </w:rPr>
            </w:pPr>
            <w:r w:rsidRPr="00613F3D">
              <w:rPr>
                <w:rFonts w:ascii="Times New Roman" w:eastAsia="Times New Roman" w:hAnsi="Times New Roman" w:cs="Times New Roman"/>
                <w:sz w:val="20"/>
                <w:szCs w:val="20"/>
                <w:lang w:eastAsia="pl-PL"/>
              </w:rPr>
              <w:t>Bonet</w:t>
            </w:r>
          </w:p>
        </w:tc>
        <w:tc>
          <w:tcPr>
            <w:tcW w:w="1418"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szt.</w:t>
            </w:r>
          </w:p>
        </w:tc>
        <w:tc>
          <w:tcPr>
            <w:tcW w:w="1843"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2</w:t>
            </w:r>
          </w:p>
        </w:tc>
      </w:tr>
      <w:tr w:rsidR="00AB74FB" w:rsidRPr="00613F3D" w:rsidTr="00C11D9B">
        <w:tc>
          <w:tcPr>
            <w:tcW w:w="567" w:type="dxa"/>
            <w:tcBorders>
              <w:top w:val="single" w:sz="4" w:space="0" w:color="auto"/>
              <w:left w:val="single" w:sz="4" w:space="0" w:color="auto"/>
              <w:bottom w:val="single" w:sz="4" w:space="0" w:color="auto"/>
              <w:right w:val="single" w:sz="4" w:space="0" w:color="auto"/>
            </w:tcBorders>
            <w:vAlign w:val="center"/>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10</w:t>
            </w:r>
          </w:p>
        </w:tc>
        <w:tc>
          <w:tcPr>
            <w:tcW w:w="6379"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rPr>
                <w:rFonts w:ascii="Times New Roman" w:eastAsia="Times New Roman" w:hAnsi="Times New Roman" w:cs="Times New Roman"/>
                <w:sz w:val="20"/>
                <w:szCs w:val="20"/>
                <w:lang w:eastAsia="pl-PL"/>
              </w:rPr>
            </w:pPr>
            <w:r w:rsidRPr="00613F3D">
              <w:rPr>
                <w:rFonts w:ascii="Times New Roman" w:eastAsia="Times New Roman" w:hAnsi="Times New Roman" w:cs="Times New Roman"/>
                <w:sz w:val="20"/>
                <w:szCs w:val="20"/>
                <w:lang w:eastAsia="pl-PL"/>
              </w:rPr>
              <w:t xml:space="preserve">wężyki do pompy przetokowej: </w:t>
            </w:r>
            <w:proofErr w:type="spellStart"/>
            <w:r>
              <w:rPr>
                <w:rFonts w:ascii="Times New Roman" w:eastAsia="Times New Roman" w:hAnsi="Times New Roman" w:cs="Times New Roman"/>
                <w:sz w:val="20"/>
                <w:szCs w:val="20"/>
                <w:lang w:eastAsia="pl-PL"/>
              </w:rPr>
              <w:t>t</w:t>
            </w:r>
            <w:r w:rsidRPr="00613F3D">
              <w:rPr>
                <w:rFonts w:ascii="Times New Roman" w:eastAsia="Times New Roman" w:hAnsi="Times New Roman" w:cs="Times New Roman"/>
                <w:sz w:val="20"/>
                <w:szCs w:val="20"/>
                <w:lang w:eastAsia="pl-PL"/>
              </w:rPr>
              <w:t>ygon</w:t>
            </w:r>
            <w:proofErr w:type="spellEnd"/>
            <w:r w:rsidRPr="00613F3D">
              <w:rPr>
                <w:rFonts w:ascii="Times New Roman" w:eastAsia="Times New Roman" w:hAnsi="Times New Roman" w:cs="Times New Roman"/>
                <w:sz w:val="20"/>
                <w:szCs w:val="20"/>
                <w:lang w:eastAsia="pl-PL"/>
              </w:rPr>
              <w:t xml:space="preserve"> (PCV) - czarne-czarne (0.76 mm), 2 blokady  </w:t>
            </w:r>
          </w:p>
        </w:tc>
        <w:tc>
          <w:tcPr>
            <w:tcW w:w="1418"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jc w:val="center"/>
              <w:rPr>
                <w:rFonts w:ascii="Times New Roman" w:eastAsia="Times New Roman" w:hAnsi="Times New Roman" w:cs="Times New Roman"/>
                <w:color w:val="000000"/>
                <w:sz w:val="20"/>
                <w:szCs w:val="20"/>
                <w:lang w:eastAsia="pl-PL"/>
              </w:rPr>
            </w:pPr>
            <w:proofErr w:type="spellStart"/>
            <w:r w:rsidRPr="00613F3D">
              <w:rPr>
                <w:rFonts w:ascii="Times New Roman" w:eastAsia="Times New Roman" w:hAnsi="Times New Roman" w:cs="Times New Roman"/>
                <w:color w:val="000000"/>
                <w:sz w:val="20"/>
                <w:szCs w:val="20"/>
                <w:lang w:eastAsia="pl-PL"/>
              </w:rPr>
              <w:t>op</w:t>
            </w:r>
            <w:proofErr w:type="spellEnd"/>
            <w:r w:rsidRPr="00613F3D">
              <w:rPr>
                <w:rFonts w:ascii="Times New Roman" w:eastAsia="Times New Roman" w:hAnsi="Times New Roman" w:cs="Times New Roman"/>
                <w:color w:val="000000"/>
                <w:sz w:val="20"/>
                <w:szCs w:val="20"/>
                <w:lang w:eastAsia="pl-PL"/>
              </w:rPr>
              <w:t xml:space="preserve"> po 12 </w:t>
            </w:r>
            <w:proofErr w:type="spellStart"/>
            <w:r w:rsidRPr="00613F3D">
              <w:rPr>
                <w:rFonts w:ascii="Times New Roman" w:eastAsia="Times New Roman" w:hAnsi="Times New Roman" w:cs="Times New Roman"/>
                <w:color w:val="000000"/>
                <w:sz w:val="20"/>
                <w:szCs w:val="20"/>
                <w:lang w:eastAsia="pl-PL"/>
              </w:rPr>
              <w:t>szt</w:t>
            </w:r>
            <w:proofErr w:type="spellEnd"/>
          </w:p>
        </w:tc>
        <w:tc>
          <w:tcPr>
            <w:tcW w:w="1843"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5</w:t>
            </w:r>
          </w:p>
        </w:tc>
      </w:tr>
      <w:tr w:rsidR="00AB74FB" w:rsidRPr="00613F3D" w:rsidTr="00C11D9B">
        <w:tc>
          <w:tcPr>
            <w:tcW w:w="567" w:type="dxa"/>
            <w:tcBorders>
              <w:top w:val="single" w:sz="4" w:space="0" w:color="auto"/>
              <w:left w:val="single" w:sz="4" w:space="0" w:color="auto"/>
              <w:bottom w:val="single" w:sz="4" w:space="0" w:color="auto"/>
              <w:right w:val="single" w:sz="4" w:space="0" w:color="auto"/>
            </w:tcBorders>
            <w:vAlign w:val="center"/>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11</w:t>
            </w:r>
          </w:p>
        </w:tc>
        <w:tc>
          <w:tcPr>
            <w:tcW w:w="6379"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rPr>
                <w:rFonts w:ascii="Times New Roman" w:eastAsia="Times New Roman" w:hAnsi="Times New Roman" w:cs="Times New Roman"/>
                <w:sz w:val="20"/>
                <w:szCs w:val="20"/>
                <w:lang w:eastAsia="pl-PL"/>
              </w:rPr>
            </w:pPr>
            <w:r w:rsidRPr="00613F3D">
              <w:rPr>
                <w:rFonts w:ascii="Times New Roman" w:eastAsia="Times New Roman" w:hAnsi="Times New Roman" w:cs="Times New Roman"/>
                <w:sz w:val="20"/>
                <w:szCs w:val="20"/>
                <w:lang w:eastAsia="pl-PL"/>
              </w:rPr>
              <w:t xml:space="preserve">wężyki do pompy przetokowej: </w:t>
            </w:r>
            <w:proofErr w:type="spellStart"/>
            <w:r>
              <w:rPr>
                <w:rFonts w:ascii="Times New Roman" w:eastAsia="Times New Roman" w:hAnsi="Times New Roman" w:cs="Times New Roman"/>
                <w:sz w:val="20"/>
                <w:szCs w:val="20"/>
                <w:lang w:eastAsia="pl-PL"/>
              </w:rPr>
              <w:t>t</w:t>
            </w:r>
            <w:r w:rsidRPr="00613F3D">
              <w:rPr>
                <w:rFonts w:ascii="Times New Roman" w:eastAsia="Times New Roman" w:hAnsi="Times New Roman" w:cs="Times New Roman"/>
                <w:sz w:val="20"/>
                <w:szCs w:val="20"/>
                <w:lang w:eastAsia="pl-PL"/>
              </w:rPr>
              <w:t>ygon</w:t>
            </w:r>
            <w:proofErr w:type="spellEnd"/>
            <w:r w:rsidRPr="00613F3D">
              <w:rPr>
                <w:rFonts w:ascii="Times New Roman" w:eastAsia="Times New Roman" w:hAnsi="Times New Roman" w:cs="Times New Roman"/>
                <w:sz w:val="20"/>
                <w:szCs w:val="20"/>
                <w:lang w:eastAsia="pl-PL"/>
              </w:rPr>
              <w:t xml:space="preserve"> (PCV) - czerw-czerw (1.14 mm), 2 blokady  </w:t>
            </w:r>
          </w:p>
        </w:tc>
        <w:tc>
          <w:tcPr>
            <w:tcW w:w="1418"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jc w:val="center"/>
              <w:rPr>
                <w:rFonts w:ascii="Times New Roman" w:eastAsia="Times New Roman" w:hAnsi="Times New Roman" w:cs="Times New Roman"/>
                <w:color w:val="000000"/>
                <w:sz w:val="20"/>
                <w:szCs w:val="20"/>
                <w:lang w:eastAsia="pl-PL"/>
              </w:rPr>
            </w:pPr>
            <w:proofErr w:type="spellStart"/>
            <w:r w:rsidRPr="00613F3D">
              <w:rPr>
                <w:rFonts w:ascii="Times New Roman" w:eastAsia="Times New Roman" w:hAnsi="Times New Roman" w:cs="Times New Roman"/>
                <w:color w:val="000000"/>
                <w:sz w:val="20"/>
                <w:szCs w:val="20"/>
                <w:lang w:eastAsia="pl-PL"/>
              </w:rPr>
              <w:t>op</w:t>
            </w:r>
            <w:proofErr w:type="spellEnd"/>
            <w:r w:rsidRPr="00613F3D">
              <w:rPr>
                <w:rFonts w:ascii="Times New Roman" w:eastAsia="Times New Roman" w:hAnsi="Times New Roman" w:cs="Times New Roman"/>
                <w:color w:val="000000"/>
                <w:sz w:val="20"/>
                <w:szCs w:val="20"/>
                <w:lang w:eastAsia="pl-PL"/>
              </w:rPr>
              <w:t xml:space="preserve"> po 12 </w:t>
            </w:r>
            <w:proofErr w:type="spellStart"/>
            <w:r w:rsidRPr="00613F3D">
              <w:rPr>
                <w:rFonts w:ascii="Times New Roman" w:eastAsia="Times New Roman" w:hAnsi="Times New Roman" w:cs="Times New Roman"/>
                <w:color w:val="000000"/>
                <w:sz w:val="20"/>
                <w:szCs w:val="20"/>
                <w:lang w:eastAsia="pl-PL"/>
              </w:rPr>
              <w:t>szt</w:t>
            </w:r>
            <w:proofErr w:type="spellEnd"/>
          </w:p>
        </w:tc>
        <w:tc>
          <w:tcPr>
            <w:tcW w:w="1843"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2</w:t>
            </w:r>
          </w:p>
        </w:tc>
      </w:tr>
      <w:tr w:rsidR="00AB74FB" w:rsidRPr="00613F3D" w:rsidTr="00C11D9B">
        <w:tc>
          <w:tcPr>
            <w:tcW w:w="567" w:type="dxa"/>
            <w:tcBorders>
              <w:top w:val="single" w:sz="4" w:space="0" w:color="auto"/>
              <w:left w:val="single" w:sz="4" w:space="0" w:color="auto"/>
              <w:bottom w:val="single" w:sz="4" w:space="0" w:color="auto"/>
              <w:right w:val="single" w:sz="4" w:space="0" w:color="auto"/>
            </w:tcBorders>
            <w:vAlign w:val="center"/>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12</w:t>
            </w:r>
          </w:p>
        </w:tc>
        <w:tc>
          <w:tcPr>
            <w:tcW w:w="6379"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rPr>
                <w:rFonts w:ascii="Times New Roman" w:eastAsia="Times New Roman" w:hAnsi="Times New Roman" w:cs="Times New Roman"/>
                <w:sz w:val="20"/>
                <w:szCs w:val="20"/>
                <w:lang w:eastAsia="pl-PL"/>
              </w:rPr>
            </w:pPr>
            <w:r w:rsidRPr="00613F3D">
              <w:rPr>
                <w:rFonts w:ascii="Times New Roman" w:eastAsia="Times New Roman" w:hAnsi="Times New Roman" w:cs="Times New Roman"/>
                <w:sz w:val="20"/>
                <w:szCs w:val="20"/>
                <w:lang w:eastAsia="pl-PL"/>
              </w:rPr>
              <w:t xml:space="preserve">Stożek platynowy skimmer </w:t>
            </w:r>
            <w:proofErr w:type="spellStart"/>
            <w:r>
              <w:rPr>
                <w:rFonts w:ascii="Times New Roman" w:eastAsia="Times New Roman" w:hAnsi="Times New Roman" w:cs="Times New Roman"/>
                <w:sz w:val="20"/>
                <w:szCs w:val="20"/>
                <w:lang w:eastAsia="pl-PL"/>
              </w:rPr>
              <w:t>c</w:t>
            </w:r>
            <w:r w:rsidRPr="00613F3D">
              <w:rPr>
                <w:rFonts w:ascii="Times New Roman" w:eastAsia="Times New Roman" w:hAnsi="Times New Roman" w:cs="Times New Roman"/>
                <w:sz w:val="20"/>
                <w:szCs w:val="20"/>
                <w:lang w:eastAsia="pl-PL"/>
              </w:rPr>
              <w:t>one</w:t>
            </w:r>
            <w:proofErr w:type="spellEnd"/>
            <w:r w:rsidRPr="00613F3D">
              <w:rPr>
                <w:rFonts w:ascii="Times New Roman" w:eastAsia="Times New Roman" w:hAnsi="Times New Roman" w:cs="Times New Roman"/>
                <w:sz w:val="20"/>
                <w:szCs w:val="20"/>
                <w:lang w:eastAsia="pl-PL"/>
              </w:rPr>
              <w:t xml:space="preserve"> kompatybilny z spektrometrem </w:t>
            </w:r>
            <w:proofErr w:type="spellStart"/>
            <w:r w:rsidRPr="00613F3D">
              <w:rPr>
                <w:rFonts w:ascii="Times New Roman" w:eastAsia="Times New Roman" w:hAnsi="Times New Roman" w:cs="Times New Roman"/>
                <w:sz w:val="20"/>
                <w:szCs w:val="20"/>
                <w:lang w:eastAsia="pl-PL"/>
              </w:rPr>
              <w:t>NexIon</w:t>
            </w:r>
            <w:proofErr w:type="spellEnd"/>
            <w:r w:rsidRPr="00613F3D">
              <w:rPr>
                <w:rFonts w:ascii="Times New Roman" w:eastAsia="Times New Roman" w:hAnsi="Times New Roman" w:cs="Times New Roman"/>
                <w:sz w:val="20"/>
                <w:szCs w:val="20"/>
                <w:lang w:eastAsia="pl-PL"/>
              </w:rPr>
              <w:t xml:space="preserve"> 300s</w:t>
            </w:r>
          </w:p>
        </w:tc>
        <w:tc>
          <w:tcPr>
            <w:tcW w:w="1418"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jc w:val="center"/>
              <w:rPr>
                <w:rFonts w:ascii="Times New Roman" w:eastAsia="Times New Roman" w:hAnsi="Times New Roman" w:cs="Times New Roman"/>
                <w:color w:val="000000"/>
                <w:sz w:val="20"/>
                <w:szCs w:val="20"/>
                <w:lang w:eastAsia="pl-PL"/>
              </w:rPr>
            </w:pPr>
            <w:proofErr w:type="spellStart"/>
            <w:r w:rsidRPr="00613F3D">
              <w:rPr>
                <w:rFonts w:ascii="Times New Roman" w:eastAsia="Times New Roman" w:hAnsi="Times New Roman" w:cs="Times New Roman"/>
                <w:color w:val="000000"/>
                <w:sz w:val="20"/>
                <w:szCs w:val="20"/>
                <w:lang w:eastAsia="pl-PL"/>
              </w:rPr>
              <w:t>szt</w:t>
            </w:r>
            <w:proofErr w:type="spellEnd"/>
          </w:p>
        </w:tc>
        <w:tc>
          <w:tcPr>
            <w:tcW w:w="1843"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3</w:t>
            </w:r>
          </w:p>
        </w:tc>
      </w:tr>
      <w:tr w:rsidR="00AB74FB" w:rsidRPr="00613F3D" w:rsidTr="00C11D9B">
        <w:tc>
          <w:tcPr>
            <w:tcW w:w="567" w:type="dxa"/>
            <w:tcBorders>
              <w:top w:val="single" w:sz="4" w:space="0" w:color="auto"/>
              <w:left w:val="single" w:sz="4" w:space="0" w:color="auto"/>
              <w:bottom w:val="single" w:sz="4" w:space="0" w:color="auto"/>
              <w:right w:val="single" w:sz="4" w:space="0" w:color="auto"/>
            </w:tcBorders>
            <w:vAlign w:val="center"/>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13</w:t>
            </w:r>
          </w:p>
        </w:tc>
        <w:tc>
          <w:tcPr>
            <w:tcW w:w="6379"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rPr>
                <w:rFonts w:ascii="Times New Roman" w:eastAsia="Times New Roman" w:hAnsi="Times New Roman" w:cs="Times New Roman"/>
                <w:sz w:val="20"/>
                <w:szCs w:val="20"/>
                <w:lang w:eastAsia="pl-PL"/>
              </w:rPr>
            </w:pPr>
            <w:r w:rsidRPr="00613F3D">
              <w:rPr>
                <w:rFonts w:ascii="Times New Roman" w:eastAsia="Times New Roman" w:hAnsi="Times New Roman" w:cs="Times New Roman"/>
                <w:sz w:val="20"/>
                <w:szCs w:val="20"/>
                <w:lang w:eastAsia="pl-PL"/>
              </w:rPr>
              <w:t xml:space="preserve">Stożek platynowy </w:t>
            </w:r>
            <w:proofErr w:type="spellStart"/>
            <w:r w:rsidRPr="00613F3D">
              <w:rPr>
                <w:rFonts w:ascii="Times New Roman" w:eastAsia="Times New Roman" w:hAnsi="Times New Roman" w:cs="Times New Roman"/>
                <w:sz w:val="20"/>
                <w:szCs w:val="20"/>
                <w:lang w:eastAsia="pl-PL"/>
              </w:rPr>
              <w:t>sampler</w:t>
            </w:r>
            <w:proofErr w:type="spellEnd"/>
            <w:r w:rsidRPr="00613F3D">
              <w:rPr>
                <w:rFonts w:ascii="Times New Roman" w:eastAsia="Times New Roman" w:hAnsi="Times New Roman" w:cs="Times New Roman"/>
                <w:sz w:val="20"/>
                <w:szCs w:val="20"/>
                <w:lang w:eastAsia="pl-PL"/>
              </w:rPr>
              <w:t xml:space="preserve"> </w:t>
            </w:r>
            <w:proofErr w:type="spellStart"/>
            <w:r>
              <w:rPr>
                <w:rFonts w:ascii="Times New Roman" w:eastAsia="Times New Roman" w:hAnsi="Times New Roman" w:cs="Times New Roman"/>
                <w:sz w:val="20"/>
                <w:szCs w:val="20"/>
                <w:lang w:eastAsia="pl-PL"/>
              </w:rPr>
              <w:t>c</w:t>
            </w:r>
            <w:r w:rsidRPr="00613F3D">
              <w:rPr>
                <w:rFonts w:ascii="Times New Roman" w:eastAsia="Times New Roman" w:hAnsi="Times New Roman" w:cs="Times New Roman"/>
                <w:sz w:val="20"/>
                <w:szCs w:val="20"/>
                <w:lang w:eastAsia="pl-PL"/>
              </w:rPr>
              <w:t>one</w:t>
            </w:r>
            <w:proofErr w:type="spellEnd"/>
            <w:r w:rsidRPr="00613F3D">
              <w:rPr>
                <w:rFonts w:ascii="Times New Roman" w:eastAsia="Times New Roman" w:hAnsi="Times New Roman" w:cs="Times New Roman"/>
                <w:sz w:val="20"/>
                <w:szCs w:val="20"/>
                <w:lang w:eastAsia="pl-PL"/>
              </w:rPr>
              <w:t xml:space="preserve"> kompatybilny z spektrometrem </w:t>
            </w:r>
            <w:proofErr w:type="spellStart"/>
            <w:r w:rsidRPr="00613F3D">
              <w:rPr>
                <w:rFonts w:ascii="Times New Roman" w:eastAsia="Times New Roman" w:hAnsi="Times New Roman" w:cs="Times New Roman"/>
                <w:sz w:val="20"/>
                <w:szCs w:val="20"/>
                <w:lang w:eastAsia="pl-PL"/>
              </w:rPr>
              <w:t>NexIon</w:t>
            </w:r>
            <w:proofErr w:type="spellEnd"/>
            <w:r w:rsidRPr="00613F3D">
              <w:rPr>
                <w:rFonts w:ascii="Times New Roman" w:eastAsia="Times New Roman" w:hAnsi="Times New Roman" w:cs="Times New Roman"/>
                <w:sz w:val="20"/>
                <w:szCs w:val="20"/>
                <w:lang w:eastAsia="pl-PL"/>
              </w:rPr>
              <w:t xml:space="preserve"> 300s</w:t>
            </w:r>
          </w:p>
        </w:tc>
        <w:tc>
          <w:tcPr>
            <w:tcW w:w="1418"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jc w:val="center"/>
              <w:rPr>
                <w:rFonts w:ascii="Times New Roman" w:eastAsia="Times New Roman" w:hAnsi="Times New Roman" w:cs="Times New Roman"/>
                <w:color w:val="000000"/>
                <w:sz w:val="20"/>
                <w:szCs w:val="20"/>
                <w:lang w:eastAsia="pl-PL"/>
              </w:rPr>
            </w:pPr>
            <w:proofErr w:type="spellStart"/>
            <w:r w:rsidRPr="00613F3D">
              <w:rPr>
                <w:rFonts w:ascii="Times New Roman" w:eastAsia="Times New Roman" w:hAnsi="Times New Roman" w:cs="Times New Roman"/>
                <w:color w:val="000000"/>
                <w:sz w:val="20"/>
                <w:szCs w:val="20"/>
                <w:lang w:eastAsia="pl-PL"/>
              </w:rPr>
              <w:t>szt</w:t>
            </w:r>
            <w:proofErr w:type="spellEnd"/>
          </w:p>
        </w:tc>
        <w:tc>
          <w:tcPr>
            <w:tcW w:w="1843"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3</w:t>
            </w:r>
          </w:p>
        </w:tc>
      </w:tr>
      <w:tr w:rsidR="00AB74FB" w:rsidRPr="00171F02" w:rsidTr="00C11D9B">
        <w:tc>
          <w:tcPr>
            <w:tcW w:w="567" w:type="dxa"/>
            <w:tcBorders>
              <w:top w:val="single" w:sz="4" w:space="0" w:color="auto"/>
              <w:left w:val="single" w:sz="4" w:space="0" w:color="auto"/>
              <w:bottom w:val="single" w:sz="4" w:space="0" w:color="auto"/>
              <w:right w:val="single" w:sz="4" w:space="0" w:color="auto"/>
            </w:tcBorders>
            <w:vAlign w:val="center"/>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1</w:t>
            </w:r>
            <w:r>
              <w:rPr>
                <w:rFonts w:ascii="Times New Roman" w:hAnsi="Times New Roman" w:cs="Times New Roman"/>
                <w:color w:val="000000"/>
                <w:sz w:val="20"/>
                <w:szCs w:val="20"/>
                <w:lang w:eastAsia="pl-PL"/>
              </w:rPr>
              <w:t>4</w:t>
            </w:r>
          </w:p>
        </w:tc>
        <w:tc>
          <w:tcPr>
            <w:tcW w:w="6379" w:type="dxa"/>
            <w:tcBorders>
              <w:top w:val="single" w:sz="4" w:space="0" w:color="auto"/>
              <w:left w:val="single" w:sz="4" w:space="0" w:color="auto"/>
              <w:bottom w:val="single" w:sz="4" w:space="0" w:color="auto"/>
              <w:right w:val="single" w:sz="4" w:space="0" w:color="auto"/>
            </w:tcBorders>
          </w:tcPr>
          <w:p w:rsidR="00AB74FB" w:rsidRDefault="00AB74FB" w:rsidP="00B3558C">
            <w:pPr>
              <w:spacing w:after="0" w:line="240" w:lineRule="auto"/>
              <w:rPr>
                <w:rFonts w:ascii="Times New Roman" w:eastAsia="Times New Roman" w:hAnsi="Times New Roman" w:cs="Times New Roman"/>
                <w:sz w:val="20"/>
                <w:szCs w:val="20"/>
                <w:lang w:eastAsia="pl-PL"/>
              </w:rPr>
            </w:pPr>
            <w:r w:rsidRPr="00613F3D">
              <w:rPr>
                <w:rFonts w:ascii="Times New Roman" w:eastAsia="Times New Roman" w:hAnsi="Times New Roman" w:cs="Times New Roman"/>
                <w:sz w:val="20"/>
                <w:szCs w:val="20"/>
                <w:lang w:eastAsia="pl-PL"/>
              </w:rPr>
              <w:t xml:space="preserve">rura spalań (katalityczna) do </w:t>
            </w:r>
          </w:p>
          <w:p w:rsidR="00AB74FB" w:rsidRPr="00613F3D" w:rsidRDefault="00AB74FB" w:rsidP="00B3558C">
            <w:pPr>
              <w:spacing w:after="0" w:line="240" w:lineRule="auto"/>
              <w:rPr>
                <w:rFonts w:ascii="Times New Roman" w:eastAsia="Times New Roman" w:hAnsi="Times New Roman" w:cs="Times New Roman"/>
                <w:sz w:val="20"/>
                <w:szCs w:val="20"/>
                <w:lang w:eastAsia="pl-PL"/>
              </w:rPr>
            </w:pPr>
            <w:r w:rsidRPr="00613F3D">
              <w:rPr>
                <w:rFonts w:ascii="Times New Roman" w:eastAsia="Times New Roman" w:hAnsi="Times New Roman" w:cs="Times New Roman"/>
                <w:sz w:val="20"/>
                <w:szCs w:val="20"/>
                <w:lang w:eastAsia="pl-PL"/>
              </w:rPr>
              <w:t>analizatora rtęci SMS100</w:t>
            </w:r>
          </w:p>
        </w:tc>
        <w:tc>
          <w:tcPr>
            <w:tcW w:w="1418"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szt.</w:t>
            </w:r>
          </w:p>
        </w:tc>
        <w:tc>
          <w:tcPr>
            <w:tcW w:w="1843"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2</w:t>
            </w:r>
          </w:p>
        </w:tc>
      </w:tr>
      <w:tr w:rsidR="00AB74FB" w:rsidRPr="00171F02" w:rsidTr="00C11D9B">
        <w:tc>
          <w:tcPr>
            <w:tcW w:w="567" w:type="dxa"/>
            <w:tcBorders>
              <w:top w:val="single" w:sz="4" w:space="0" w:color="auto"/>
              <w:left w:val="single" w:sz="4" w:space="0" w:color="auto"/>
              <w:bottom w:val="single" w:sz="4" w:space="0" w:color="auto"/>
              <w:right w:val="single" w:sz="4" w:space="0" w:color="auto"/>
            </w:tcBorders>
            <w:vAlign w:val="center"/>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15</w:t>
            </w:r>
          </w:p>
        </w:tc>
        <w:tc>
          <w:tcPr>
            <w:tcW w:w="6379"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rPr>
                <w:rFonts w:ascii="Times New Roman" w:eastAsia="Times New Roman" w:hAnsi="Times New Roman" w:cs="Times New Roman"/>
                <w:sz w:val="20"/>
                <w:szCs w:val="20"/>
                <w:lang w:eastAsia="pl-PL"/>
              </w:rPr>
            </w:pPr>
            <w:r w:rsidRPr="00613F3D">
              <w:rPr>
                <w:rFonts w:ascii="Times New Roman" w:eastAsia="Times New Roman" w:hAnsi="Times New Roman" w:cs="Times New Roman"/>
                <w:sz w:val="20"/>
                <w:szCs w:val="20"/>
                <w:lang w:eastAsia="pl-PL"/>
              </w:rPr>
              <w:t>zespół widelca podajnika (tytanowy) do analizatora rtęci SMS100</w:t>
            </w:r>
          </w:p>
        </w:tc>
        <w:tc>
          <w:tcPr>
            <w:tcW w:w="1418"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szt.</w:t>
            </w:r>
          </w:p>
        </w:tc>
        <w:tc>
          <w:tcPr>
            <w:tcW w:w="1843"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2</w:t>
            </w:r>
          </w:p>
        </w:tc>
      </w:tr>
      <w:tr w:rsidR="00AB74FB" w:rsidRPr="00171F02" w:rsidTr="00C11D9B">
        <w:tc>
          <w:tcPr>
            <w:tcW w:w="567" w:type="dxa"/>
            <w:tcBorders>
              <w:top w:val="single" w:sz="4" w:space="0" w:color="auto"/>
              <w:left w:val="single" w:sz="4" w:space="0" w:color="auto"/>
              <w:bottom w:val="single" w:sz="4" w:space="0" w:color="auto"/>
              <w:right w:val="single" w:sz="4" w:space="0" w:color="auto"/>
            </w:tcBorders>
            <w:vAlign w:val="center"/>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16</w:t>
            </w:r>
          </w:p>
        </w:tc>
        <w:tc>
          <w:tcPr>
            <w:tcW w:w="6379"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rPr>
                <w:rFonts w:ascii="Times New Roman" w:eastAsia="Times New Roman" w:hAnsi="Times New Roman" w:cs="Times New Roman"/>
                <w:sz w:val="20"/>
                <w:szCs w:val="20"/>
                <w:lang w:eastAsia="pl-PL"/>
              </w:rPr>
            </w:pPr>
            <w:r w:rsidRPr="00613F3D">
              <w:rPr>
                <w:rFonts w:ascii="Times New Roman" w:eastAsia="Times New Roman" w:hAnsi="Times New Roman" w:cs="Times New Roman"/>
                <w:sz w:val="20"/>
                <w:szCs w:val="20"/>
                <w:lang w:eastAsia="pl-PL"/>
              </w:rPr>
              <w:t>dehydrator (</w:t>
            </w:r>
            <w:proofErr w:type="spellStart"/>
            <w:r w:rsidRPr="00613F3D">
              <w:rPr>
                <w:rFonts w:ascii="Times New Roman" w:eastAsia="Times New Roman" w:hAnsi="Times New Roman" w:cs="Times New Roman"/>
                <w:sz w:val="20"/>
                <w:szCs w:val="20"/>
                <w:lang w:eastAsia="pl-PL"/>
              </w:rPr>
              <w:t>nafion</w:t>
            </w:r>
            <w:proofErr w:type="spellEnd"/>
            <w:r w:rsidRPr="00613F3D">
              <w:rPr>
                <w:rFonts w:ascii="Times New Roman" w:eastAsia="Times New Roman" w:hAnsi="Times New Roman" w:cs="Times New Roman"/>
                <w:sz w:val="20"/>
                <w:szCs w:val="20"/>
                <w:lang w:eastAsia="pl-PL"/>
              </w:rPr>
              <w:t>) do analizatora rtęci SMS100</w:t>
            </w:r>
          </w:p>
        </w:tc>
        <w:tc>
          <w:tcPr>
            <w:tcW w:w="1418"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szt.</w:t>
            </w:r>
          </w:p>
        </w:tc>
        <w:tc>
          <w:tcPr>
            <w:tcW w:w="1843"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1</w:t>
            </w:r>
          </w:p>
        </w:tc>
      </w:tr>
      <w:tr w:rsidR="00AB74FB" w:rsidRPr="00171F02" w:rsidTr="00C11D9B">
        <w:tc>
          <w:tcPr>
            <w:tcW w:w="567" w:type="dxa"/>
            <w:tcBorders>
              <w:top w:val="single" w:sz="4" w:space="0" w:color="auto"/>
              <w:left w:val="single" w:sz="4" w:space="0" w:color="auto"/>
              <w:bottom w:val="single" w:sz="4" w:space="0" w:color="auto"/>
              <w:right w:val="single" w:sz="4" w:space="0" w:color="auto"/>
            </w:tcBorders>
            <w:vAlign w:val="center"/>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17</w:t>
            </w:r>
          </w:p>
        </w:tc>
        <w:tc>
          <w:tcPr>
            <w:tcW w:w="6379"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rPr>
                <w:rFonts w:ascii="Times New Roman" w:eastAsia="Times New Roman" w:hAnsi="Times New Roman" w:cs="Times New Roman"/>
                <w:sz w:val="20"/>
                <w:szCs w:val="20"/>
                <w:lang w:eastAsia="pl-PL"/>
              </w:rPr>
            </w:pPr>
            <w:proofErr w:type="spellStart"/>
            <w:r w:rsidRPr="00613F3D">
              <w:rPr>
                <w:rFonts w:ascii="Times New Roman" w:eastAsia="Times New Roman" w:hAnsi="Times New Roman" w:cs="Times New Roman"/>
                <w:sz w:val="20"/>
                <w:szCs w:val="20"/>
                <w:lang w:eastAsia="pl-PL"/>
              </w:rPr>
              <w:t>amalgamator</w:t>
            </w:r>
            <w:proofErr w:type="spellEnd"/>
            <w:r w:rsidRPr="00613F3D">
              <w:rPr>
                <w:rFonts w:ascii="Times New Roman" w:eastAsia="Times New Roman" w:hAnsi="Times New Roman" w:cs="Times New Roman"/>
                <w:sz w:val="20"/>
                <w:szCs w:val="20"/>
                <w:lang w:eastAsia="pl-PL"/>
              </w:rPr>
              <w:t xml:space="preserve"> do analizatora rtęci SMS100</w:t>
            </w:r>
          </w:p>
        </w:tc>
        <w:tc>
          <w:tcPr>
            <w:tcW w:w="1418"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szt.</w:t>
            </w:r>
          </w:p>
        </w:tc>
        <w:tc>
          <w:tcPr>
            <w:tcW w:w="1843"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1</w:t>
            </w:r>
          </w:p>
        </w:tc>
      </w:tr>
      <w:tr w:rsidR="00AB74FB" w:rsidRPr="00171F02" w:rsidTr="00C11D9B">
        <w:tc>
          <w:tcPr>
            <w:tcW w:w="567" w:type="dxa"/>
            <w:tcBorders>
              <w:top w:val="single" w:sz="4" w:space="0" w:color="auto"/>
              <w:left w:val="single" w:sz="4" w:space="0" w:color="auto"/>
              <w:bottom w:val="single" w:sz="4" w:space="0" w:color="auto"/>
              <w:right w:val="single" w:sz="4" w:space="0" w:color="auto"/>
            </w:tcBorders>
            <w:vAlign w:val="center"/>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18</w:t>
            </w:r>
          </w:p>
        </w:tc>
        <w:tc>
          <w:tcPr>
            <w:tcW w:w="6379"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rPr>
                <w:rFonts w:ascii="Times New Roman" w:eastAsia="Times New Roman" w:hAnsi="Times New Roman" w:cs="Times New Roman"/>
                <w:sz w:val="20"/>
                <w:szCs w:val="20"/>
                <w:lang w:eastAsia="pl-PL"/>
              </w:rPr>
            </w:pPr>
            <w:r w:rsidRPr="00613F3D">
              <w:rPr>
                <w:rFonts w:ascii="Times New Roman" w:eastAsia="Times New Roman" w:hAnsi="Times New Roman" w:cs="Times New Roman"/>
                <w:sz w:val="20"/>
                <w:szCs w:val="20"/>
                <w:lang w:eastAsia="pl-PL"/>
              </w:rPr>
              <w:t>łódki kwarcowe do analizatora rtęci SMS100</w:t>
            </w:r>
          </w:p>
        </w:tc>
        <w:tc>
          <w:tcPr>
            <w:tcW w:w="1418"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10 szt.</w:t>
            </w:r>
          </w:p>
        </w:tc>
        <w:tc>
          <w:tcPr>
            <w:tcW w:w="1843"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1</w:t>
            </w:r>
          </w:p>
        </w:tc>
      </w:tr>
      <w:tr w:rsidR="00AB74FB" w:rsidRPr="00171F02" w:rsidTr="00C11D9B">
        <w:tc>
          <w:tcPr>
            <w:tcW w:w="567" w:type="dxa"/>
            <w:tcBorders>
              <w:top w:val="single" w:sz="4" w:space="0" w:color="auto"/>
              <w:left w:val="single" w:sz="4" w:space="0" w:color="auto"/>
              <w:bottom w:val="single" w:sz="4" w:space="0" w:color="auto"/>
              <w:right w:val="single" w:sz="4" w:space="0" w:color="auto"/>
            </w:tcBorders>
            <w:vAlign w:val="center"/>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19</w:t>
            </w:r>
          </w:p>
        </w:tc>
        <w:tc>
          <w:tcPr>
            <w:tcW w:w="6379"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rPr>
                <w:rFonts w:ascii="Times New Roman" w:eastAsia="Times New Roman" w:hAnsi="Times New Roman" w:cs="Times New Roman"/>
                <w:sz w:val="20"/>
                <w:szCs w:val="20"/>
                <w:lang w:eastAsia="pl-PL"/>
              </w:rPr>
            </w:pPr>
            <w:r w:rsidRPr="00613F3D">
              <w:rPr>
                <w:rFonts w:ascii="Times New Roman" w:eastAsia="Times New Roman" w:hAnsi="Times New Roman" w:cs="Times New Roman"/>
                <w:sz w:val="20"/>
                <w:szCs w:val="20"/>
                <w:lang w:eastAsia="pl-PL"/>
              </w:rPr>
              <w:t>łódki niklowe do analizatora rtęci SMS100</w:t>
            </w:r>
          </w:p>
        </w:tc>
        <w:tc>
          <w:tcPr>
            <w:tcW w:w="1418"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42 szt.</w:t>
            </w:r>
          </w:p>
        </w:tc>
        <w:tc>
          <w:tcPr>
            <w:tcW w:w="1843"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5</w:t>
            </w:r>
          </w:p>
        </w:tc>
      </w:tr>
      <w:tr w:rsidR="00AB74FB" w:rsidRPr="00171F02" w:rsidTr="00C11D9B">
        <w:tc>
          <w:tcPr>
            <w:tcW w:w="567" w:type="dxa"/>
            <w:tcBorders>
              <w:top w:val="single" w:sz="4" w:space="0" w:color="auto"/>
              <w:left w:val="single" w:sz="4" w:space="0" w:color="auto"/>
              <w:bottom w:val="single" w:sz="4" w:space="0" w:color="auto"/>
              <w:right w:val="single" w:sz="4" w:space="0" w:color="auto"/>
            </w:tcBorders>
            <w:vAlign w:val="center"/>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p>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20</w:t>
            </w:r>
          </w:p>
        </w:tc>
        <w:tc>
          <w:tcPr>
            <w:tcW w:w="6379" w:type="dxa"/>
            <w:tcBorders>
              <w:top w:val="single" w:sz="4" w:space="0" w:color="auto"/>
              <w:left w:val="single" w:sz="4" w:space="0" w:color="auto"/>
              <w:bottom w:val="single" w:sz="4" w:space="0" w:color="auto"/>
              <w:right w:val="single" w:sz="4" w:space="0" w:color="auto"/>
            </w:tcBorders>
          </w:tcPr>
          <w:p w:rsidR="00AB74FB" w:rsidRPr="00613F3D" w:rsidRDefault="00AB74FB" w:rsidP="000E0CAC">
            <w:pPr>
              <w:spacing w:after="0" w:line="240" w:lineRule="auto"/>
              <w:rPr>
                <w:rFonts w:ascii="Times New Roman" w:eastAsia="Times New Roman" w:hAnsi="Times New Roman" w:cs="Times New Roman"/>
                <w:sz w:val="20"/>
                <w:szCs w:val="20"/>
                <w:lang w:eastAsia="pl-PL"/>
              </w:rPr>
            </w:pPr>
            <w:r w:rsidRPr="00613F3D">
              <w:rPr>
                <w:rFonts w:ascii="Times New Roman" w:eastAsia="Times New Roman" w:hAnsi="Times New Roman" w:cs="Times New Roman"/>
                <w:sz w:val="20"/>
                <w:szCs w:val="20"/>
                <w:lang w:eastAsia="pl-PL"/>
              </w:rPr>
              <w:t>Smar biały teflonowy stały wysokotemperaturowy wolny od rtęci</w:t>
            </w:r>
            <w:r>
              <w:rPr>
                <w:rFonts w:ascii="Times New Roman" w:eastAsia="Times New Roman" w:hAnsi="Times New Roman" w:cs="Times New Roman"/>
                <w:sz w:val="20"/>
                <w:szCs w:val="20"/>
                <w:lang w:eastAsia="pl-PL"/>
              </w:rPr>
              <w:t>,</w:t>
            </w:r>
            <w:r w:rsidRPr="00613F3D">
              <w:rPr>
                <w:rFonts w:ascii="Times New Roman" w:eastAsia="Times New Roman" w:hAnsi="Times New Roman" w:cs="Times New Roman"/>
                <w:sz w:val="20"/>
                <w:szCs w:val="20"/>
                <w:lang w:eastAsia="pl-PL"/>
              </w:rPr>
              <w:t xml:space="preserve"> Tubka 10-12 g</w:t>
            </w:r>
          </w:p>
        </w:tc>
        <w:tc>
          <w:tcPr>
            <w:tcW w:w="1418"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Opak.</w:t>
            </w:r>
          </w:p>
        </w:tc>
        <w:tc>
          <w:tcPr>
            <w:tcW w:w="1843"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5</w:t>
            </w:r>
          </w:p>
        </w:tc>
      </w:tr>
    </w:tbl>
    <w:p w:rsidR="00BD5440" w:rsidRDefault="00BD5440" w:rsidP="00C11D9B">
      <w:pPr>
        <w:spacing w:after="0" w:line="240" w:lineRule="auto"/>
        <w:rPr>
          <w:rFonts w:ascii="Times New Roman" w:hAnsi="Times New Roman" w:cs="Times New Roman"/>
          <w:sz w:val="24"/>
          <w:szCs w:val="20"/>
          <w:lang w:eastAsia="pl-PL"/>
        </w:rPr>
      </w:pPr>
    </w:p>
    <w:p w:rsidR="00C11D9B" w:rsidRPr="00613F3D" w:rsidRDefault="00C11D9B" w:rsidP="00C11D9B">
      <w:pPr>
        <w:spacing w:line="360" w:lineRule="auto"/>
        <w:ind w:left="360"/>
        <w:contextualSpacing/>
        <w:rPr>
          <w:rFonts w:cs="Times New Roman"/>
          <w:b/>
        </w:rPr>
      </w:pPr>
      <w:r w:rsidRPr="00341786">
        <w:rPr>
          <w:rFonts w:ascii="Times New Roman" w:hAnsi="Times New Roman" w:cs="Times New Roman"/>
          <w:b/>
          <w:sz w:val="24"/>
          <w:szCs w:val="24"/>
        </w:rPr>
        <w:t xml:space="preserve">Część 2. </w:t>
      </w:r>
      <w:r w:rsidRPr="00613F3D">
        <w:rPr>
          <w:rFonts w:cs="Times New Roman"/>
          <w:b/>
        </w:rPr>
        <w:t>Elementy eksploatacyjne do analizatorów: SC 500, CHS 900, N-580 oraz kalorymetru C5010</w:t>
      </w:r>
    </w:p>
    <w:tbl>
      <w:tblPr>
        <w:tblW w:w="9923" w:type="dxa"/>
        <w:tblInd w:w="-639" w:type="dxa"/>
        <w:tblCellMar>
          <w:left w:w="70" w:type="dxa"/>
          <w:right w:w="70" w:type="dxa"/>
        </w:tblCellMar>
        <w:tblLook w:val="00A0" w:firstRow="1" w:lastRow="0" w:firstColumn="1" w:lastColumn="0" w:noHBand="0" w:noVBand="0"/>
      </w:tblPr>
      <w:tblGrid>
        <w:gridCol w:w="567"/>
        <w:gridCol w:w="6238"/>
        <w:gridCol w:w="1559"/>
        <w:gridCol w:w="1559"/>
      </w:tblGrid>
      <w:tr w:rsidR="00C11D9B" w:rsidRPr="00613F3D" w:rsidTr="00C11D9B">
        <w:trPr>
          <w:trHeight w:val="270"/>
        </w:trPr>
        <w:tc>
          <w:tcPr>
            <w:tcW w:w="567" w:type="dxa"/>
            <w:tcBorders>
              <w:top w:val="single" w:sz="4" w:space="0" w:color="auto"/>
              <w:left w:val="single" w:sz="4" w:space="0" w:color="auto"/>
              <w:bottom w:val="single" w:sz="4" w:space="0" w:color="auto"/>
              <w:right w:val="single" w:sz="4" w:space="0" w:color="auto"/>
            </w:tcBorders>
            <w:shd w:val="clear" w:color="000000" w:fill="D9D9D9"/>
            <w:vAlign w:val="center"/>
          </w:tcPr>
          <w:p w:rsidR="00C11D9B" w:rsidRPr="00613F3D" w:rsidRDefault="00C11D9B" w:rsidP="004937D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Lp.</w:t>
            </w:r>
          </w:p>
        </w:tc>
        <w:tc>
          <w:tcPr>
            <w:tcW w:w="6238" w:type="dxa"/>
            <w:tcBorders>
              <w:top w:val="single" w:sz="4" w:space="0" w:color="auto"/>
              <w:left w:val="nil"/>
              <w:bottom w:val="single" w:sz="4" w:space="0" w:color="auto"/>
              <w:right w:val="single" w:sz="4" w:space="0" w:color="auto"/>
            </w:tcBorders>
            <w:shd w:val="clear" w:color="000000" w:fill="D9D9D9"/>
            <w:vAlign w:val="center"/>
          </w:tcPr>
          <w:p w:rsidR="00C11D9B" w:rsidRPr="00613F3D" w:rsidRDefault="00C11D9B" w:rsidP="004937D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Nazwa towaru, wymagania,</w:t>
            </w:r>
          </w:p>
        </w:tc>
        <w:tc>
          <w:tcPr>
            <w:tcW w:w="1559" w:type="dxa"/>
            <w:tcBorders>
              <w:top w:val="single" w:sz="4" w:space="0" w:color="auto"/>
              <w:left w:val="nil"/>
              <w:bottom w:val="single" w:sz="4" w:space="0" w:color="auto"/>
              <w:right w:val="single" w:sz="4" w:space="0" w:color="auto"/>
            </w:tcBorders>
            <w:shd w:val="clear" w:color="000000" w:fill="D9D9D9"/>
            <w:vAlign w:val="center"/>
          </w:tcPr>
          <w:p w:rsidR="00C11D9B" w:rsidRPr="00613F3D" w:rsidRDefault="00C11D9B" w:rsidP="004937D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Jednostka</w:t>
            </w:r>
          </w:p>
          <w:p w:rsidR="00C11D9B" w:rsidRPr="00613F3D" w:rsidRDefault="00C11D9B" w:rsidP="004937D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miary</w:t>
            </w:r>
          </w:p>
        </w:tc>
        <w:tc>
          <w:tcPr>
            <w:tcW w:w="1559" w:type="dxa"/>
            <w:tcBorders>
              <w:top w:val="single" w:sz="4" w:space="0" w:color="auto"/>
              <w:left w:val="nil"/>
              <w:bottom w:val="single" w:sz="4" w:space="0" w:color="auto"/>
              <w:right w:val="single" w:sz="4" w:space="0" w:color="auto"/>
            </w:tcBorders>
            <w:shd w:val="clear" w:color="000000" w:fill="D9D9D9"/>
            <w:vAlign w:val="center"/>
          </w:tcPr>
          <w:p w:rsidR="00C11D9B" w:rsidRPr="00613F3D" w:rsidRDefault="00C11D9B" w:rsidP="004937D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Ilość</w:t>
            </w:r>
          </w:p>
        </w:tc>
      </w:tr>
      <w:tr w:rsidR="00C11D9B" w:rsidRPr="00613F3D" w:rsidTr="00C11D9B">
        <w:trPr>
          <w:trHeight w:val="270"/>
        </w:trPr>
        <w:tc>
          <w:tcPr>
            <w:tcW w:w="567" w:type="dxa"/>
            <w:tcBorders>
              <w:top w:val="single" w:sz="4" w:space="0" w:color="auto"/>
              <w:left w:val="single" w:sz="4" w:space="0" w:color="auto"/>
              <w:bottom w:val="single" w:sz="4" w:space="0" w:color="auto"/>
              <w:right w:val="single" w:sz="4" w:space="0" w:color="auto"/>
            </w:tcBorders>
            <w:shd w:val="clear" w:color="000000" w:fill="D9D9D9"/>
            <w:vAlign w:val="center"/>
          </w:tcPr>
          <w:p w:rsidR="00C11D9B" w:rsidRPr="00613F3D" w:rsidRDefault="00C11D9B" w:rsidP="004937D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1</w:t>
            </w:r>
          </w:p>
        </w:tc>
        <w:tc>
          <w:tcPr>
            <w:tcW w:w="6238" w:type="dxa"/>
            <w:tcBorders>
              <w:top w:val="single" w:sz="4" w:space="0" w:color="auto"/>
              <w:left w:val="nil"/>
              <w:bottom w:val="single" w:sz="4" w:space="0" w:color="auto"/>
              <w:right w:val="single" w:sz="4" w:space="0" w:color="auto"/>
            </w:tcBorders>
            <w:shd w:val="clear" w:color="000000" w:fill="D9D9D9"/>
            <w:vAlign w:val="center"/>
          </w:tcPr>
          <w:p w:rsidR="00C11D9B" w:rsidRPr="00613F3D" w:rsidRDefault="00C11D9B" w:rsidP="004937DD">
            <w:pPr>
              <w:spacing w:after="0" w:line="240" w:lineRule="auto"/>
              <w:jc w:val="center"/>
              <w:rPr>
                <w:rFonts w:ascii="Times New Roman" w:eastAsia="Times New Roman" w:hAnsi="Times New Roman" w:cs="Times New Roman"/>
                <w:b/>
                <w:bCs/>
                <w:sz w:val="16"/>
                <w:szCs w:val="16"/>
                <w:lang w:eastAsia="pl-PL"/>
              </w:rPr>
            </w:pPr>
            <w:r w:rsidRPr="00613F3D">
              <w:rPr>
                <w:rFonts w:ascii="Times New Roman" w:eastAsia="Times New Roman" w:hAnsi="Times New Roman" w:cs="Times New Roman"/>
                <w:b/>
                <w:bCs/>
                <w:sz w:val="16"/>
                <w:szCs w:val="16"/>
                <w:lang w:eastAsia="pl-PL"/>
              </w:rPr>
              <w:t>2</w:t>
            </w:r>
          </w:p>
        </w:tc>
        <w:tc>
          <w:tcPr>
            <w:tcW w:w="1559" w:type="dxa"/>
            <w:tcBorders>
              <w:top w:val="single" w:sz="4" w:space="0" w:color="auto"/>
              <w:left w:val="nil"/>
              <w:bottom w:val="single" w:sz="4" w:space="0" w:color="auto"/>
              <w:right w:val="single" w:sz="4" w:space="0" w:color="auto"/>
            </w:tcBorders>
            <w:shd w:val="clear" w:color="000000" w:fill="D9D9D9"/>
            <w:vAlign w:val="center"/>
          </w:tcPr>
          <w:p w:rsidR="00C11D9B" w:rsidRPr="00613F3D" w:rsidRDefault="00C11D9B" w:rsidP="004937D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3</w:t>
            </w:r>
          </w:p>
        </w:tc>
        <w:tc>
          <w:tcPr>
            <w:tcW w:w="1559" w:type="dxa"/>
            <w:tcBorders>
              <w:top w:val="single" w:sz="4" w:space="0" w:color="auto"/>
              <w:left w:val="nil"/>
              <w:bottom w:val="single" w:sz="4" w:space="0" w:color="auto"/>
              <w:right w:val="single" w:sz="4" w:space="0" w:color="auto"/>
            </w:tcBorders>
            <w:shd w:val="clear" w:color="000000" w:fill="D9D9D9"/>
            <w:vAlign w:val="center"/>
          </w:tcPr>
          <w:p w:rsidR="00C11D9B" w:rsidRPr="00613F3D" w:rsidRDefault="00C11D9B" w:rsidP="004937D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4</w:t>
            </w:r>
          </w:p>
        </w:tc>
      </w:tr>
      <w:tr w:rsidR="004E7B17" w:rsidRPr="00613F3D" w:rsidTr="00C11D9B">
        <w:trPr>
          <w:trHeight w:val="210"/>
        </w:trPr>
        <w:tc>
          <w:tcPr>
            <w:tcW w:w="567" w:type="dxa"/>
            <w:tcBorders>
              <w:top w:val="nil"/>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1</w:t>
            </w:r>
          </w:p>
        </w:tc>
        <w:tc>
          <w:tcPr>
            <w:tcW w:w="6238" w:type="dxa"/>
            <w:tcBorders>
              <w:top w:val="nil"/>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eastAsia="Times New Roman" w:hAnsi="Czcionka tekstu podstawowego" w:cs="Times New Roman"/>
                <w:sz w:val="20"/>
                <w:szCs w:val="20"/>
                <w:lang w:eastAsia="pl-PL"/>
              </w:rPr>
            </w:pPr>
            <w:r w:rsidRPr="00613F3D">
              <w:rPr>
                <w:rFonts w:ascii="Times New Roman" w:eastAsia="Times New Roman" w:hAnsi="Times New Roman" w:cs="Times New Roman"/>
                <w:sz w:val="20"/>
                <w:szCs w:val="20"/>
                <w:lang w:eastAsia="pl-PL"/>
              </w:rPr>
              <w:t xml:space="preserve">rura spalań </w:t>
            </w:r>
            <w:r>
              <w:rPr>
                <w:rFonts w:ascii="Times New Roman" w:eastAsia="Times New Roman" w:hAnsi="Times New Roman" w:cs="Times New Roman"/>
                <w:sz w:val="20"/>
                <w:szCs w:val="20"/>
                <w:lang w:eastAsia="pl-PL"/>
              </w:rPr>
              <w:t>do SC</w:t>
            </w:r>
            <w:r w:rsidRPr="00613F3D">
              <w:rPr>
                <w:rFonts w:ascii="Times New Roman" w:eastAsia="Times New Roman" w:hAnsi="Times New Roman" w:cs="Times New Roman"/>
                <w:sz w:val="20"/>
                <w:szCs w:val="20"/>
                <w:lang w:eastAsia="pl-PL"/>
              </w:rPr>
              <w:t xml:space="preserve"> 500</w:t>
            </w:r>
          </w:p>
        </w:tc>
        <w:tc>
          <w:tcPr>
            <w:tcW w:w="1559" w:type="dxa"/>
            <w:tcBorders>
              <w:top w:val="nil"/>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szt.</w:t>
            </w:r>
          </w:p>
        </w:tc>
        <w:tc>
          <w:tcPr>
            <w:tcW w:w="1559" w:type="dxa"/>
            <w:tcBorders>
              <w:top w:val="nil"/>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4</w:t>
            </w:r>
          </w:p>
        </w:tc>
      </w:tr>
      <w:tr w:rsidR="004E7B17" w:rsidRPr="00613F3D" w:rsidTr="00C11D9B">
        <w:trPr>
          <w:trHeight w:val="210"/>
        </w:trPr>
        <w:tc>
          <w:tcPr>
            <w:tcW w:w="567" w:type="dxa"/>
            <w:tcBorders>
              <w:top w:val="nil"/>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2</w:t>
            </w:r>
          </w:p>
        </w:tc>
        <w:tc>
          <w:tcPr>
            <w:tcW w:w="6238" w:type="dxa"/>
            <w:tcBorders>
              <w:top w:val="nil"/>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 xml:space="preserve">probówka na pochłaniacze wilgoci (wąska) do analizatora </w:t>
            </w:r>
            <w:r>
              <w:rPr>
                <w:rFonts w:cs="Times New Roman"/>
                <w:sz w:val="20"/>
                <w:szCs w:val="20"/>
                <w:lang w:eastAsia="pl-PL"/>
              </w:rPr>
              <w:t>SC</w:t>
            </w:r>
            <w:r w:rsidRPr="00613F3D">
              <w:rPr>
                <w:rFonts w:cs="Times New Roman"/>
                <w:sz w:val="20"/>
                <w:szCs w:val="20"/>
                <w:lang w:eastAsia="pl-PL"/>
              </w:rPr>
              <w:t xml:space="preserve"> 500 </w:t>
            </w:r>
          </w:p>
        </w:tc>
        <w:tc>
          <w:tcPr>
            <w:tcW w:w="1559" w:type="dxa"/>
            <w:tcBorders>
              <w:top w:val="nil"/>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proofErr w:type="spellStart"/>
            <w:r w:rsidRPr="00613F3D">
              <w:rPr>
                <w:rFonts w:ascii="Czcionka tekstu podstawowego" w:hAnsi="Czcionka tekstu podstawowego" w:cs="Times New Roman"/>
                <w:color w:val="000000"/>
                <w:sz w:val="20"/>
                <w:szCs w:val="20"/>
                <w:lang w:eastAsia="pl-PL"/>
              </w:rPr>
              <w:t>szt</w:t>
            </w:r>
            <w:proofErr w:type="spellEnd"/>
          </w:p>
        </w:tc>
        <w:tc>
          <w:tcPr>
            <w:tcW w:w="1559" w:type="dxa"/>
            <w:tcBorders>
              <w:top w:val="nil"/>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2</w:t>
            </w:r>
          </w:p>
        </w:tc>
      </w:tr>
      <w:tr w:rsidR="004E7B17" w:rsidRPr="00613F3D" w:rsidTr="00C11D9B">
        <w:trPr>
          <w:trHeight w:val="210"/>
        </w:trPr>
        <w:tc>
          <w:tcPr>
            <w:tcW w:w="567" w:type="dxa"/>
            <w:tcBorders>
              <w:top w:val="nil"/>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3</w:t>
            </w:r>
          </w:p>
        </w:tc>
        <w:tc>
          <w:tcPr>
            <w:tcW w:w="6238" w:type="dxa"/>
            <w:tcBorders>
              <w:top w:val="nil"/>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hint="eastAsia"/>
                <w:sz w:val="20"/>
                <w:szCs w:val="20"/>
                <w:lang w:eastAsia="pl-PL"/>
              </w:rPr>
              <w:t>Ł</w:t>
            </w:r>
            <w:r w:rsidRPr="00613F3D">
              <w:rPr>
                <w:rFonts w:ascii="Czcionka tekstu podstawowego" w:eastAsia="Times New Roman" w:hAnsi="Czcionka tekstu podstawowego" w:cs="Times New Roman"/>
                <w:sz w:val="20"/>
                <w:szCs w:val="20"/>
                <w:lang w:eastAsia="pl-PL"/>
              </w:rPr>
              <w:t xml:space="preserve">ódeczki ceramiczne 86x13x10 mm do analizatora </w:t>
            </w:r>
            <w:r>
              <w:rPr>
                <w:rFonts w:ascii="Czcionka tekstu podstawowego" w:eastAsia="Times New Roman" w:hAnsi="Czcionka tekstu podstawowego" w:cs="Times New Roman"/>
                <w:sz w:val="20"/>
                <w:szCs w:val="20"/>
                <w:lang w:eastAsia="pl-PL"/>
              </w:rPr>
              <w:t>SC</w:t>
            </w:r>
            <w:r w:rsidRPr="00613F3D">
              <w:rPr>
                <w:rFonts w:ascii="Czcionka tekstu podstawowego" w:eastAsia="Times New Roman" w:hAnsi="Czcionka tekstu podstawowego" w:cs="Times New Roman"/>
                <w:sz w:val="20"/>
                <w:szCs w:val="20"/>
                <w:lang w:eastAsia="pl-PL"/>
              </w:rPr>
              <w:t>500</w:t>
            </w:r>
          </w:p>
        </w:tc>
        <w:tc>
          <w:tcPr>
            <w:tcW w:w="1559" w:type="dxa"/>
            <w:tcBorders>
              <w:top w:val="nil"/>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1000 szt.</w:t>
            </w:r>
          </w:p>
        </w:tc>
        <w:tc>
          <w:tcPr>
            <w:tcW w:w="1559" w:type="dxa"/>
            <w:tcBorders>
              <w:top w:val="nil"/>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1</w:t>
            </w:r>
          </w:p>
        </w:tc>
      </w:tr>
      <w:tr w:rsidR="004E7B17" w:rsidRPr="00613F3D" w:rsidTr="00C11D9B">
        <w:trPr>
          <w:trHeight w:val="271"/>
        </w:trPr>
        <w:tc>
          <w:tcPr>
            <w:tcW w:w="567" w:type="dxa"/>
            <w:tcBorders>
              <w:top w:val="nil"/>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4</w:t>
            </w:r>
          </w:p>
        </w:tc>
        <w:tc>
          <w:tcPr>
            <w:tcW w:w="6238" w:type="dxa"/>
            <w:tcBorders>
              <w:top w:val="nil"/>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eastAsia="Times New Roman" w:hAnsi="Czcionka tekstu podstawowego" w:cs="Times New Roman"/>
                <w:sz w:val="20"/>
                <w:szCs w:val="20"/>
                <w:lang w:eastAsia="pl-PL"/>
              </w:rPr>
            </w:pPr>
            <w:r w:rsidRPr="00613F3D">
              <w:rPr>
                <w:rFonts w:ascii="Times New Roman" w:eastAsia="Times New Roman" w:hAnsi="Times New Roman" w:cs="Times New Roman"/>
                <w:sz w:val="20"/>
                <w:szCs w:val="20"/>
                <w:lang w:eastAsia="pl-PL"/>
              </w:rPr>
              <w:t>rura spalań</w:t>
            </w:r>
            <w:r>
              <w:rPr>
                <w:rFonts w:ascii="Times New Roman" w:eastAsia="Times New Roman" w:hAnsi="Times New Roman" w:cs="Times New Roman"/>
                <w:sz w:val="20"/>
                <w:szCs w:val="20"/>
                <w:lang w:eastAsia="pl-PL"/>
              </w:rPr>
              <w:t xml:space="preserve"> </w:t>
            </w:r>
            <w:r w:rsidRPr="00613F3D">
              <w:rPr>
                <w:rFonts w:ascii="Times New Roman" w:eastAsia="Times New Roman" w:hAnsi="Times New Roman" w:cs="Times New Roman"/>
                <w:sz w:val="20"/>
                <w:szCs w:val="20"/>
                <w:lang w:eastAsia="pl-PL"/>
              </w:rPr>
              <w:t xml:space="preserve"> </w:t>
            </w:r>
            <w:r>
              <w:rPr>
                <w:rFonts w:ascii="Times New Roman" w:eastAsia="Times New Roman" w:hAnsi="Times New Roman" w:cs="Times New Roman"/>
                <w:sz w:val="20"/>
                <w:szCs w:val="20"/>
                <w:lang w:eastAsia="pl-PL"/>
              </w:rPr>
              <w:t xml:space="preserve"> do </w:t>
            </w:r>
            <w:r w:rsidRPr="00613F3D">
              <w:rPr>
                <w:rFonts w:ascii="Times New Roman" w:eastAsia="Times New Roman" w:hAnsi="Times New Roman" w:cs="Times New Roman"/>
                <w:sz w:val="20"/>
                <w:szCs w:val="20"/>
                <w:lang w:eastAsia="pl-PL"/>
              </w:rPr>
              <w:t>CHS 900 Helios</w:t>
            </w:r>
          </w:p>
        </w:tc>
        <w:tc>
          <w:tcPr>
            <w:tcW w:w="1559" w:type="dxa"/>
            <w:tcBorders>
              <w:top w:val="nil"/>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szt.</w:t>
            </w:r>
          </w:p>
        </w:tc>
        <w:tc>
          <w:tcPr>
            <w:tcW w:w="1559" w:type="dxa"/>
            <w:tcBorders>
              <w:top w:val="nil"/>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5</w:t>
            </w:r>
          </w:p>
        </w:tc>
      </w:tr>
      <w:tr w:rsidR="004E7B17" w:rsidRPr="00613F3D" w:rsidTr="00C11D9B">
        <w:trPr>
          <w:trHeight w:val="271"/>
        </w:trPr>
        <w:tc>
          <w:tcPr>
            <w:tcW w:w="567" w:type="dxa"/>
            <w:tcBorders>
              <w:top w:val="nil"/>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lastRenderedPageBreak/>
              <w:t>5</w:t>
            </w:r>
          </w:p>
        </w:tc>
        <w:tc>
          <w:tcPr>
            <w:tcW w:w="6238" w:type="dxa"/>
            <w:tcBorders>
              <w:top w:val="nil"/>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sz w:val="20"/>
                <w:szCs w:val="20"/>
                <w:lang w:eastAsia="pl-PL"/>
              </w:rPr>
              <w:t xml:space="preserve">tygle ceramiczne </w:t>
            </w:r>
            <w:proofErr w:type="spellStart"/>
            <w:r w:rsidRPr="00613F3D">
              <w:rPr>
                <w:rFonts w:ascii="Czcionka tekstu podstawowego" w:eastAsia="Times New Roman" w:hAnsi="Czcionka tekstu podstawowego" w:cs="Times New Roman"/>
                <w:sz w:val="20"/>
                <w:szCs w:val="20"/>
                <w:lang w:eastAsia="pl-PL"/>
              </w:rPr>
              <w:t>premium</w:t>
            </w:r>
            <w:proofErr w:type="spellEnd"/>
            <w:r w:rsidRPr="00613F3D">
              <w:rPr>
                <w:rFonts w:ascii="Czcionka tekstu podstawowego" w:eastAsia="Times New Roman" w:hAnsi="Czcionka tekstu podstawowego" w:cs="Times New Roman"/>
                <w:sz w:val="20"/>
                <w:szCs w:val="20"/>
                <w:lang w:eastAsia="pl-PL"/>
              </w:rPr>
              <w:t>, Ø 1”do analizatora CHS 900 Helios</w:t>
            </w:r>
          </w:p>
        </w:tc>
        <w:tc>
          <w:tcPr>
            <w:tcW w:w="1559" w:type="dxa"/>
            <w:tcBorders>
              <w:top w:val="nil"/>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1000 szt.</w:t>
            </w:r>
          </w:p>
        </w:tc>
        <w:tc>
          <w:tcPr>
            <w:tcW w:w="1559" w:type="dxa"/>
            <w:tcBorders>
              <w:top w:val="nil"/>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10</w:t>
            </w:r>
          </w:p>
        </w:tc>
      </w:tr>
      <w:tr w:rsidR="004E7B17" w:rsidRPr="00613F3D" w:rsidTr="00C11D9B">
        <w:trPr>
          <w:trHeight w:val="271"/>
        </w:trPr>
        <w:tc>
          <w:tcPr>
            <w:tcW w:w="567" w:type="dxa"/>
            <w:tcBorders>
              <w:top w:val="nil"/>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6</w:t>
            </w:r>
          </w:p>
        </w:tc>
        <w:tc>
          <w:tcPr>
            <w:tcW w:w="6238" w:type="dxa"/>
            <w:tcBorders>
              <w:top w:val="nil"/>
              <w:left w:val="nil"/>
              <w:bottom w:val="single" w:sz="4" w:space="0" w:color="auto"/>
              <w:right w:val="single" w:sz="4" w:space="0" w:color="auto"/>
            </w:tcBorders>
          </w:tcPr>
          <w:p w:rsidR="004E7B17" w:rsidRPr="00613F3D" w:rsidRDefault="004E7B17" w:rsidP="00B3558C">
            <w:pPr>
              <w:spacing w:after="0" w:line="240" w:lineRule="auto"/>
              <w:rPr>
                <w:rFonts w:ascii="Times New Roman" w:eastAsia="Times New Roman" w:hAnsi="Times New Roman" w:cs="Times New Roman"/>
                <w:sz w:val="20"/>
                <w:szCs w:val="20"/>
                <w:lang w:eastAsia="pl-PL"/>
              </w:rPr>
            </w:pPr>
            <w:r w:rsidRPr="00613F3D">
              <w:rPr>
                <w:rFonts w:ascii="Times New Roman" w:eastAsia="Times New Roman" w:hAnsi="Times New Roman" w:cs="Times New Roman"/>
                <w:sz w:val="20"/>
                <w:szCs w:val="20"/>
                <w:lang w:eastAsia="pl-PL"/>
              </w:rPr>
              <w:t>ceramiczna lanca do analizatora CHS 900</w:t>
            </w:r>
          </w:p>
        </w:tc>
        <w:tc>
          <w:tcPr>
            <w:tcW w:w="1559" w:type="dxa"/>
            <w:tcBorders>
              <w:top w:val="nil"/>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proofErr w:type="spellStart"/>
            <w:r w:rsidRPr="00613F3D">
              <w:rPr>
                <w:rFonts w:ascii="Czcionka tekstu podstawowego" w:eastAsia="Times New Roman" w:hAnsi="Czcionka tekstu podstawowego" w:cs="Times New Roman"/>
                <w:color w:val="000000"/>
                <w:sz w:val="20"/>
                <w:szCs w:val="20"/>
                <w:lang w:eastAsia="pl-PL"/>
              </w:rPr>
              <w:t>szr</w:t>
            </w:r>
            <w:proofErr w:type="spellEnd"/>
            <w:r w:rsidRPr="00613F3D">
              <w:rPr>
                <w:rFonts w:ascii="Czcionka tekstu podstawowego" w:eastAsia="Times New Roman" w:hAnsi="Czcionka tekstu podstawowego" w:cs="Times New Roman"/>
                <w:color w:val="000000"/>
                <w:sz w:val="20"/>
                <w:szCs w:val="20"/>
                <w:lang w:eastAsia="pl-PL"/>
              </w:rPr>
              <w:t>.</w:t>
            </w:r>
          </w:p>
        </w:tc>
        <w:tc>
          <w:tcPr>
            <w:tcW w:w="1559" w:type="dxa"/>
            <w:tcBorders>
              <w:top w:val="nil"/>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10</w:t>
            </w:r>
          </w:p>
        </w:tc>
      </w:tr>
      <w:tr w:rsidR="004E7B17" w:rsidRPr="00613F3D" w:rsidTr="00C11D9B">
        <w:trPr>
          <w:trHeight w:val="271"/>
        </w:trPr>
        <w:tc>
          <w:tcPr>
            <w:tcW w:w="567" w:type="dxa"/>
            <w:tcBorders>
              <w:top w:val="nil"/>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7</w:t>
            </w:r>
          </w:p>
        </w:tc>
        <w:tc>
          <w:tcPr>
            <w:tcW w:w="6238" w:type="dxa"/>
            <w:tcBorders>
              <w:top w:val="nil"/>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 xml:space="preserve">wełna kwarcowa </w:t>
            </w:r>
            <w:r>
              <w:rPr>
                <w:rFonts w:ascii="Czcionka tekstu podstawowego" w:hAnsi="Czcionka tekstu podstawowego" w:cs="Times New Roman"/>
                <w:sz w:val="20"/>
                <w:szCs w:val="20"/>
                <w:lang w:eastAsia="pl-PL"/>
              </w:rPr>
              <w:t xml:space="preserve"> do </w:t>
            </w:r>
            <w:r w:rsidRPr="00613F3D">
              <w:rPr>
                <w:rFonts w:cs="Times New Roman"/>
                <w:sz w:val="20"/>
                <w:szCs w:val="20"/>
                <w:lang w:eastAsia="pl-PL"/>
              </w:rPr>
              <w:t>CHS 900 Helios</w:t>
            </w:r>
          </w:p>
        </w:tc>
        <w:tc>
          <w:tcPr>
            <w:tcW w:w="1559" w:type="dxa"/>
            <w:tcBorders>
              <w:top w:val="nil"/>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op.</w:t>
            </w:r>
          </w:p>
        </w:tc>
        <w:tc>
          <w:tcPr>
            <w:tcW w:w="1559" w:type="dxa"/>
            <w:tcBorders>
              <w:top w:val="nil"/>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5</w:t>
            </w:r>
          </w:p>
        </w:tc>
      </w:tr>
      <w:tr w:rsidR="004E7B17" w:rsidRPr="00613F3D" w:rsidTr="00C11D9B">
        <w:trPr>
          <w:trHeight w:val="271"/>
        </w:trPr>
        <w:tc>
          <w:tcPr>
            <w:tcW w:w="567" w:type="dxa"/>
            <w:tcBorders>
              <w:top w:val="nil"/>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8</w:t>
            </w:r>
          </w:p>
        </w:tc>
        <w:tc>
          <w:tcPr>
            <w:tcW w:w="6238" w:type="dxa"/>
            <w:tcBorders>
              <w:top w:val="nil"/>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wełna szklana</w:t>
            </w:r>
            <w:r>
              <w:rPr>
                <w:rFonts w:ascii="Czcionka tekstu podstawowego" w:hAnsi="Czcionka tekstu podstawowego" w:cs="Times New Roman"/>
                <w:sz w:val="20"/>
                <w:szCs w:val="20"/>
                <w:lang w:eastAsia="pl-PL"/>
              </w:rPr>
              <w:t xml:space="preserve"> do </w:t>
            </w:r>
            <w:r w:rsidRPr="00613F3D">
              <w:rPr>
                <w:rFonts w:ascii="Czcionka tekstu podstawowego" w:hAnsi="Czcionka tekstu podstawowego" w:cs="Times New Roman"/>
                <w:sz w:val="20"/>
                <w:szCs w:val="20"/>
                <w:lang w:eastAsia="pl-PL"/>
              </w:rPr>
              <w:t xml:space="preserve"> </w:t>
            </w:r>
            <w:r w:rsidRPr="00613F3D">
              <w:rPr>
                <w:rFonts w:cs="Times New Roman"/>
                <w:sz w:val="20"/>
                <w:szCs w:val="20"/>
                <w:lang w:eastAsia="pl-PL"/>
              </w:rPr>
              <w:t>N-580</w:t>
            </w:r>
          </w:p>
        </w:tc>
        <w:tc>
          <w:tcPr>
            <w:tcW w:w="1559" w:type="dxa"/>
            <w:tcBorders>
              <w:top w:val="nil"/>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op.</w:t>
            </w:r>
          </w:p>
        </w:tc>
        <w:tc>
          <w:tcPr>
            <w:tcW w:w="1559" w:type="dxa"/>
            <w:tcBorders>
              <w:top w:val="nil"/>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5</w:t>
            </w:r>
          </w:p>
        </w:tc>
      </w:tr>
      <w:tr w:rsidR="004E7B17" w:rsidRPr="00613F3D" w:rsidTr="00C11D9B">
        <w:trPr>
          <w:trHeight w:val="271"/>
        </w:trPr>
        <w:tc>
          <w:tcPr>
            <w:tcW w:w="567" w:type="dxa"/>
            <w:tcBorders>
              <w:top w:val="nil"/>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9</w:t>
            </w:r>
          </w:p>
        </w:tc>
        <w:tc>
          <w:tcPr>
            <w:tcW w:w="6238" w:type="dxa"/>
            <w:tcBorders>
              <w:top w:val="nil"/>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filtr gazowy do analizatora CHS 900</w:t>
            </w:r>
          </w:p>
        </w:tc>
        <w:tc>
          <w:tcPr>
            <w:tcW w:w="1559" w:type="dxa"/>
            <w:tcBorders>
              <w:top w:val="nil"/>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1559" w:type="dxa"/>
            <w:tcBorders>
              <w:top w:val="nil"/>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10</w:t>
            </w:r>
          </w:p>
        </w:tc>
      </w:tr>
      <w:tr w:rsidR="004E7B17" w:rsidRPr="00613F3D" w:rsidTr="00C11D9B">
        <w:trPr>
          <w:trHeight w:val="271"/>
        </w:trPr>
        <w:tc>
          <w:tcPr>
            <w:tcW w:w="567" w:type="dxa"/>
            <w:tcBorders>
              <w:top w:val="nil"/>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10</w:t>
            </w:r>
          </w:p>
        </w:tc>
        <w:tc>
          <w:tcPr>
            <w:tcW w:w="6238" w:type="dxa"/>
            <w:tcBorders>
              <w:top w:val="nil"/>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 xml:space="preserve">elementy grzejne </w:t>
            </w:r>
            <w:proofErr w:type="spellStart"/>
            <w:r w:rsidRPr="00613F3D">
              <w:rPr>
                <w:rFonts w:ascii="Czcionka tekstu podstawowego" w:hAnsi="Czcionka tekstu podstawowego" w:cs="Times New Roman"/>
                <w:sz w:val="20"/>
                <w:szCs w:val="20"/>
                <w:lang w:eastAsia="pl-PL"/>
              </w:rPr>
              <w:t>sility</w:t>
            </w:r>
            <w:proofErr w:type="spellEnd"/>
            <w:r w:rsidRPr="00613F3D">
              <w:rPr>
                <w:rFonts w:ascii="Czcionka tekstu podstawowego" w:hAnsi="Czcionka tekstu podstawowego" w:cs="Times New Roman"/>
                <w:sz w:val="20"/>
                <w:szCs w:val="20"/>
                <w:lang w:eastAsia="pl-PL"/>
              </w:rPr>
              <w:t>; kompatybilne z analizatorami CS 500</w:t>
            </w:r>
          </w:p>
        </w:tc>
        <w:tc>
          <w:tcPr>
            <w:tcW w:w="1559" w:type="dxa"/>
            <w:tcBorders>
              <w:top w:val="nil"/>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1559" w:type="dxa"/>
            <w:tcBorders>
              <w:top w:val="nil"/>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8</w:t>
            </w:r>
          </w:p>
        </w:tc>
      </w:tr>
      <w:tr w:rsidR="004E7B17" w:rsidRPr="00613F3D" w:rsidTr="00C11D9B">
        <w:trPr>
          <w:trHeight w:val="271"/>
        </w:trPr>
        <w:tc>
          <w:tcPr>
            <w:tcW w:w="567" w:type="dxa"/>
            <w:tcBorders>
              <w:top w:val="nil"/>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11</w:t>
            </w:r>
          </w:p>
        </w:tc>
        <w:tc>
          <w:tcPr>
            <w:tcW w:w="6238" w:type="dxa"/>
            <w:tcBorders>
              <w:top w:val="nil"/>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ceramiczne wypełnienie pieca – otulina analizatora CS 500</w:t>
            </w:r>
          </w:p>
        </w:tc>
        <w:tc>
          <w:tcPr>
            <w:tcW w:w="1559" w:type="dxa"/>
            <w:tcBorders>
              <w:top w:val="nil"/>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1559" w:type="dxa"/>
            <w:tcBorders>
              <w:top w:val="nil"/>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1</w:t>
            </w:r>
          </w:p>
        </w:tc>
      </w:tr>
      <w:tr w:rsidR="004E7B17" w:rsidRPr="00613F3D" w:rsidTr="00C11D9B">
        <w:trPr>
          <w:trHeight w:val="275"/>
        </w:trPr>
        <w:tc>
          <w:tcPr>
            <w:tcW w:w="567" w:type="dxa"/>
            <w:tcBorders>
              <w:top w:val="nil"/>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12</w:t>
            </w:r>
          </w:p>
        </w:tc>
        <w:tc>
          <w:tcPr>
            <w:tcW w:w="6238" w:type="dxa"/>
            <w:tcBorders>
              <w:top w:val="nil"/>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sz w:val="20"/>
                <w:szCs w:val="20"/>
                <w:lang w:eastAsia="pl-PL"/>
              </w:rPr>
              <w:t>rura kwarcowa N-580</w:t>
            </w:r>
          </w:p>
        </w:tc>
        <w:tc>
          <w:tcPr>
            <w:tcW w:w="1559" w:type="dxa"/>
            <w:tcBorders>
              <w:top w:val="nil"/>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szt.</w:t>
            </w:r>
          </w:p>
        </w:tc>
        <w:tc>
          <w:tcPr>
            <w:tcW w:w="1559" w:type="dxa"/>
            <w:tcBorders>
              <w:top w:val="nil"/>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20</w:t>
            </w:r>
          </w:p>
        </w:tc>
      </w:tr>
      <w:tr w:rsidR="004E7B17" w:rsidRPr="00613F3D" w:rsidTr="00C11D9B">
        <w:trPr>
          <w:trHeight w:val="260"/>
        </w:trPr>
        <w:tc>
          <w:tcPr>
            <w:tcW w:w="567" w:type="dxa"/>
            <w:tcBorders>
              <w:top w:val="single" w:sz="4" w:space="0" w:color="auto"/>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13</w:t>
            </w:r>
          </w:p>
        </w:tc>
        <w:tc>
          <w:tcPr>
            <w:tcW w:w="6238" w:type="dxa"/>
            <w:tcBorders>
              <w:top w:val="single" w:sz="4" w:space="0" w:color="auto"/>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sz w:val="20"/>
                <w:szCs w:val="20"/>
                <w:lang w:eastAsia="pl-PL"/>
              </w:rPr>
              <w:t xml:space="preserve">Folia cynowa, kapsułki do analizatora azotu N-580 </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100 szt.</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12</w:t>
            </w:r>
          </w:p>
        </w:tc>
      </w:tr>
      <w:tr w:rsidR="004E7B17" w:rsidRPr="00613F3D" w:rsidTr="00C11D9B">
        <w:trPr>
          <w:trHeight w:val="260"/>
        </w:trPr>
        <w:tc>
          <w:tcPr>
            <w:tcW w:w="567" w:type="dxa"/>
            <w:tcBorders>
              <w:top w:val="single" w:sz="4" w:space="0" w:color="auto"/>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14</w:t>
            </w:r>
          </w:p>
        </w:tc>
        <w:tc>
          <w:tcPr>
            <w:tcW w:w="6238" w:type="dxa"/>
            <w:tcBorders>
              <w:top w:val="single" w:sz="4" w:space="0" w:color="auto"/>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sz w:val="20"/>
                <w:szCs w:val="20"/>
                <w:lang w:eastAsia="pl-PL"/>
              </w:rPr>
              <w:t>Miedź zredukowana do N-580</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opak.</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12</w:t>
            </w:r>
          </w:p>
        </w:tc>
      </w:tr>
      <w:tr w:rsidR="004E7B17" w:rsidRPr="00613F3D" w:rsidTr="00C11D9B">
        <w:trPr>
          <w:trHeight w:val="260"/>
        </w:trPr>
        <w:tc>
          <w:tcPr>
            <w:tcW w:w="567" w:type="dxa"/>
            <w:tcBorders>
              <w:top w:val="single" w:sz="4" w:space="0" w:color="auto"/>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15</w:t>
            </w:r>
          </w:p>
        </w:tc>
        <w:tc>
          <w:tcPr>
            <w:tcW w:w="6238" w:type="dxa"/>
            <w:tcBorders>
              <w:top w:val="single" w:sz="4" w:space="0" w:color="auto"/>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sz w:val="20"/>
                <w:szCs w:val="20"/>
                <w:lang w:eastAsia="pl-PL"/>
              </w:rPr>
              <w:t>Katalizator VHT do N-580</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opak.</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12</w:t>
            </w:r>
          </w:p>
        </w:tc>
      </w:tr>
      <w:tr w:rsidR="004E7B17" w:rsidRPr="00613F3D" w:rsidTr="00C11D9B">
        <w:trPr>
          <w:trHeight w:val="260"/>
        </w:trPr>
        <w:tc>
          <w:tcPr>
            <w:tcW w:w="567" w:type="dxa"/>
            <w:tcBorders>
              <w:top w:val="single" w:sz="4" w:space="0" w:color="auto"/>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16</w:t>
            </w:r>
          </w:p>
        </w:tc>
        <w:tc>
          <w:tcPr>
            <w:tcW w:w="6238" w:type="dxa"/>
            <w:tcBorders>
              <w:top w:val="single" w:sz="4" w:space="0" w:color="auto"/>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sz w:val="20"/>
                <w:szCs w:val="20"/>
                <w:lang w:eastAsia="pl-PL"/>
              </w:rPr>
              <w:t xml:space="preserve">Kolektor popiołu kwarcowy do N-580 </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szt.</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20</w:t>
            </w:r>
          </w:p>
        </w:tc>
      </w:tr>
      <w:tr w:rsidR="004E7B17" w:rsidRPr="00613F3D" w:rsidTr="00C11D9B">
        <w:trPr>
          <w:trHeight w:val="260"/>
        </w:trPr>
        <w:tc>
          <w:tcPr>
            <w:tcW w:w="567" w:type="dxa"/>
            <w:tcBorders>
              <w:top w:val="single" w:sz="4" w:space="0" w:color="auto"/>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17</w:t>
            </w:r>
          </w:p>
        </w:tc>
        <w:tc>
          <w:tcPr>
            <w:tcW w:w="6238" w:type="dxa"/>
            <w:tcBorders>
              <w:top w:val="single" w:sz="4" w:space="0" w:color="auto"/>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dolna uszczelka rury kwarcowej analizatora N-580</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10</w:t>
            </w:r>
          </w:p>
        </w:tc>
      </w:tr>
      <w:tr w:rsidR="004E7B17" w:rsidRPr="00613F3D" w:rsidTr="00C11D9B">
        <w:trPr>
          <w:trHeight w:val="260"/>
        </w:trPr>
        <w:tc>
          <w:tcPr>
            <w:tcW w:w="567" w:type="dxa"/>
            <w:tcBorders>
              <w:top w:val="single" w:sz="4" w:space="0" w:color="auto"/>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18</w:t>
            </w:r>
          </w:p>
        </w:tc>
        <w:tc>
          <w:tcPr>
            <w:tcW w:w="6238" w:type="dxa"/>
            <w:tcBorders>
              <w:top w:val="single" w:sz="4" w:space="0" w:color="auto"/>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górna uszczelka rury kwarcowej analizatora N-580</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10</w:t>
            </w:r>
          </w:p>
        </w:tc>
      </w:tr>
      <w:tr w:rsidR="004E7B17" w:rsidRPr="00613F3D" w:rsidTr="00C11D9B">
        <w:trPr>
          <w:trHeight w:val="260"/>
        </w:trPr>
        <w:tc>
          <w:tcPr>
            <w:tcW w:w="567" w:type="dxa"/>
            <w:tcBorders>
              <w:top w:val="single" w:sz="4" w:space="0" w:color="auto"/>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19</w:t>
            </w:r>
          </w:p>
        </w:tc>
        <w:tc>
          <w:tcPr>
            <w:tcW w:w="6238" w:type="dxa"/>
            <w:tcBorders>
              <w:top w:val="single" w:sz="4" w:space="0" w:color="auto"/>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eastAsia="Times New Roman" w:hAnsi="Czcionka tekstu podstawowego" w:cs="Times New Roman"/>
                <w:sz w:val="20"/>
                <w:szCs w:val="20"/>
                <w:lang w:eastAsia="pl-PL"/>
              </w:rPr>
            </w:pPr>
            <w:proofErr w:type="spellStart"/>
            <w:r w:rsidRPr="00613F3D">
              <w:rPr>
                <w:rFonts w:ascii="Czcionka tekstu podstawowego" w:eastAsia="Times New Roman" w:hAnsi="Czcionka tekstu podstawowego" w:cs="Times New Roman"/>
                <w:sz w:val="20"/>
                <w:szCs w:val="20"/>
                <w:lang w:eastAsia="pl-PL"/>
              </w:rPr>
              <w:t>Eltra</w:t>
            </w:r>
            <w:proofErr w:type="spellEnd"/>
            <w:r w:rsidRPr="00613F3D">
              <w:rPr>
                <w:rFonts w:ascii="Czcionka tekstu podstawowego" w:eastAsia="Times New Roman" w:hAnsi="Czcionka tekstu podstawowego" w:cs="Times New Roman"/>
                <w:sz w:val="20"/>
                <w:szCs w:val="20"/>
                <w:lang w:eastAsia="pl-PL"/>
              </w:rPr>
              <w:t xml:space="preserve"> wodorotlenek sodu ze wskaźnikiem</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opak.</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8</w:t>
            </w:r>
          </w:p>
        </w:tc>
      </w:tr>
      <w:tr w:rsidR="004E7B17" w:rsidRPr="00613F3D" w:rsidTr="00C11D9B">
        <w:trPr>
          <w:trHeight w:val="260"/>
        </w:trPr>
        <w:tc>
          <w:tcPr>
            <w:tcW w:w="567" w:type="dxa"/>
            <w:tcBorders>
              <w:top w:val="single" w:sz="4" w:space="0" w:color="auto"/>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20</w:t>
            </w:r>
          </w:p>
        </w:tc>
        <w:tc>
          <w:tcPr>
            <w:tcW w:w="6238" w:type="dxa"/>
            <w:tcBorders>
              <w:top w:val="single" w:sz="4" w:space="0" w:color="auto"/>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eastAsia="Times New Roman" w:hAnsi="Czcionka tekstu podstawowego" w:cs="Times New Roman"/>
                <w:sz w:val="20"/>
                <w:szCs w:val="20"/>
                <w:lang w:eastAsia="pl-PL"/>
              </w:rPr>
            </w:pPr>
            <w:proofErr w:type="spellStart"/>
            <w:r w:rsidRPr="00613F3D">
              <w:rPr>
                <w:rFonts w:ascii="Czcionka tekstu podstawowego" w:eastAsia="Times New Roman" w:hAnsi="Czcionka tekstu podstawowego" w:cs="Times New Roman"/>
                <w:sz w:val="20"/>
                <w:szCs w:val="20"/>
                <w:lang w:eastAsia="pl-PL"/>
              </w:rPr>
              <w:t>Eltra</w:t>
            </w:r>
            <w:proofErr w:type="spellEnd"/>
            <w:r w:rsidRPr="00613F3D">
              <w:rPr>
                <w:rFonts w:ascii="Czcionka tekstu podstawowego" w:eastAsia="Times New Roman" w:hAnsi="Czcionka tekstu podstawowego" w:cs="Times New Roman"/>
                <w:sz w:val="20"/>
                <w:szCs w:val="20"/>
                <w:lang w:eastAsia="pl-PL"/>
              </w:rPr>
              <w:t xml:space="preserve"> </w:t>
            </w:r>
            <w:proofErr w:type="spellStart"/>
            <w:r w:rsidRPr="00613F3D">
              <w:rPr>
                <w:rFonts w:ascii="Czcionka tekstu podstawowego" w:eastAsia="Times New Roman" w:hAnsi="Czcionka tekstu podstawowego" w:cs="Times New Roman"/>
                <w:sz w:val="20"/>
                <w:szCs w:val="20"/>
                <w:lang w:eastAsia="pl-PL"/>
              </w:rPr>
              <w:t>anhydron</w:t>
            </w:r>
            <w:proofErr w:type="spellEnd"/>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opak.</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8</w:t>
            </w:r>
          </w:p>
        </w:tc>
      </w:tr>
      <w:tr w:rsidR="004E7B17" w:rsidRPr="00613F3D" w:rsidTr="00C11D9B">
        <w:trPr>
          <w:trHeight w:val="210"/>
        </w:trPr>
        <w:tc>
          <w:tcPr>
            <w:tcW w:w="567" w:type="dxa"/>
            <w:tcBorders>
              <w:top w:val="nil"/>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21</w:t>
            </w:r>
          </w:p>
        </w:tc>
        <w:tc>
          <w:tcPr>
            <w:tcW w:w="6238" w:type="dxa"/>
            <w:tcBorders>
              <w:top w:val="nil"/>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sz w:val="20"/>
                <w:szCs w:val="20"/>
                <w:lang w:eastAsia="pl-PL"/>
              </w:rPr>
              <w:t>Kolba do kalorymetru C 50</w:t>
            </w:r>
            <w:r>
              <w:rPr>
                <w:rFonts w:ascii="Czcionka tekstu podstawowego" w:eastAsia="Times New Roman" w:hAnsi="Czcionka tekstu podstawowego" w:cs="Times New Roman"/>
                <w:sz w:val="20"/>
                <w:szCs w:val="20"/>
                <w:lang w:eastAsia="pl-PL"/>
              </w:rPr>
              <w:t>10</w:t>
            </w:r>
          </w:p>
        </w:tc>
        <w:tc>
          <w:tcPr>
            <w:tcW w:w="1559" w:type="dxa"/>
            <w:tcBorders>
              <w:top w:val="nil"/>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szt.</w:t>
            </w:r>
          </w:p>
        </w:tc>
        <w:tc>
          <w:tcPr>
            <w:tcW w:w="1559" w:type="dxa"/>
            <w:tcBorders>
              <w:top w:val="nil"/>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4</w:t>
            </w:r>
          </w:p>
        </w:tc>
      </w:tr>
      <w:tr w:rsidR="004E7B17" w:rsidRPr="00613F3D" w:rsidTr="00C11D9B">
        <w:trPr>
          <w:trHeight w:val="271"/>
        </w:trPr>
        <w:tc>
          <w:tcPr>
            <w:tcW w:w="567" w:type="dxa"/>
            <w:tcBorders>
              <w:top w:val="nil"/>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22</w:t>
            </w:r>
          </w:p>
        </w:tc>
        <w:tc>
          <w:tcPr>
            <w:tcW w:w="6238" w:type="dxa"/>
            <w:tcBorders>
              <w:top w:val="nil"/>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sz w:val="20"/>
                <w:szCs w:val="20"/>
                <w:lang w:eastAsia="pl-PL"/>
              </w:rPr>
              <w:t>Podtrzymka tygla bomby C 5010</w:t>
            </w:r>
          </w:p>
        </w:tc>
        <w:tc>
          <w:tcPr>
            <w:tcW w:w="1559" w:type="dxa"/>
            <w:tcBorders>
              <w:top w:val="nil"/>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szt.</w:t>
            </w:r>
          </w:p>
        </w:tc>
        <w:tc>
          <w:tcPr>
            <w:tcW w:w="1559" w:type="dxa"/>
            <w:tcBorders>
              <w:top w:val="nil"/>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4</w:t>
            </w:r>
          </w:p>
        </w:tc>
      </w:tr>
      <w:tr w:rsidR="004E7B17" w:rsidRPr="00613F3D" w:rsidTr="00C11D9B">
        <w:trPr>
          <w:trHeight w:val="275"/>
        </w:trPr>
        <w:tc>
          <w:tcPr>
            <w:tcW w:w="567" w:type="dxa"/>
            <w:tcBorders>
              <w:top w:val="nil"/>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23</w:t>
            </w:r>
          </w:p>
        </w:tc>
        <w:tc>
          <w:tcPr>
            <w:tcW w:w="6238" w:type="dxa"/>
            <w:tcBorders>
              <w:top w:val="nil"/>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sz w:val="20"/>
                <w:szCs w:val="20"/>
                <w:lang w:eastAsia="pl-PL"/>
              </w:rPr>
              <w:t>Elektroda zapłonowa do bomby C 5010</w:t>
            </w:r>
          </w:p>
        </w:tc>
        <w:tc>
          <w:tcPr>
            <w:tcW w:w="1559" w:type="dxa"/>
            <w:tcBorders>
              <w:top w:val="nil"/>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szt.</w:t>
            </w:r>
          </w:p>
        </w:tc>
        <w:tc>
          <w:tcPr>
            <w:tcW w:w="1559" w:type="dxa"/>
            <w:tcBorders>
              <w:top w:val="nil"/>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4</w:t>
            </w:r>
          </w:p>
        </w:tc>
      </w:tr>
      <w:tr w:rsidR="004E7B17" w:rsidRPr="00613F3D" w:rsidTr="00C11D9B">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24</w:t>
            </w:r>
          </w:p>
        </w:tc>
        <w:tc>
          <w:tcPr>
            <w:tcW w:w="6238" w:type="dxa"/>
            <w:tcBorders>
              <w:top w:val="single" w:sz="4" w:space="0" w:color="auto"/>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sz w:val="20"/>
                <w:szCs w:val="20"/>
                <w:lang w:eastAsia="pl-PL"/>
              </w:rPr>
              <w:t>Nitki zapłonowe do bomby C 5010</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 xml:space="preserve">opak. </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4</w:t>
            </w:r>
          </w:p>
        </w:tc>
      </w:tr>
      <w:tr w:rsidR="004E7B17" w:rsidRPr="00613F3D" w:rsidTr="00C11D9B">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25</w:t>
            </w:r>
          </w:p>
        </w:tc>
        <w:tc>
          <w:tcPr>
            <w:tcW w:w="6238" w:type="dxa"/>
            <w:tcBorders>
              <w:top w:val="single" w:sz="4" w:space="0" w:color="auto"/>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sz w:val="20"/>
                <w:szCs w:val="20"/>
                <w:lang w:eastAsia="pl-PL"/>
              </w:rPr>
              <w:t>Druty zapłonowe do bomby C 5010</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szt.</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20</w:t>
            </w:r>
          </w:p>
        </w:tc>
      </w:tr>
      <w:tr w:rsidR="004E7B17" w:rsidRPr="00613F3D" w:rsidTr="00C11D9B">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26</w:t>
            </w:r>
          </w:p>
        </w:tc>
        <w:tc>
          <w:tcPr>
            <w:tcW w:w="6238" w:type="dxa"/>
            <w:tcBorders>
              <w:top w:val="single" w:sz="4" w:space="0" w:color="auto"/>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sz w:val="20"/>
                <w:szCs w:val="20"/>
                <w:lang w:eastAsia="pl-PL"/>
              </w:rPr>
              <w:t>Tygle do spalań metalowe do bomby C 5010</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szt.</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20</w:t>
            </w:r>
          </w:p>
        </w:tc>
      </w:tr>
      <w:tr w:rsidR="004E7B17" w:rsidRPr="00613F3D" w:rsidTr="00C11D9B">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27</w:t>
            </w:r>
          </w:p>
        </w:tc>
        <w:tc>
          <w:tcPr>
            <w:tcW w:w="6238" w:type="dxa"/>
            <w:tcBorders>
              <w:top w:val="single" w:sz="4" w:space="0" w:color="auto"/>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sz w:val="20"/>
                <w:szCs w:val="20"/>
                <w:lang w:eastAsia="pl-PL"/>
              </w:rPr>
              <w:t>KONTAKTBUCHSE do bomby C 5010</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proofErr w:type="spellStart"/>
            <w:r w:rsidRPr="00613F3D">
              <w:rPr>
                <w:rFonts w:ascii="Czcionka tekstu podstawowego" w:eastAsia="Times New Roman" w:hAnsi="Czcionka tekstu podstawowego" w:cs="Times New Roman"/>
                <w:color w:val="000000"/>
                <w:sz w:val="20"/>
                <w:szCs w:val="20"/>
                <w:lang w:eastAsia="pl-PL"/>
              </w:rPr>
              <w:t>szt</w:t>
            </w:r>
            <w:proofErr w:type="spellEnd"/>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4</w:t>
            </w:r>
          </w:p>
        </w:tc>
      </w:tr>
      <w:tr w:rsidR="004E7B17" w:rsidRPr="00613F3D" w:rsidTr="00C11D9B">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28</w:t>
            </w:r>
          </w:p>
        </w:tc>
        <w:tc>
          <w:tcPr>
            <w:tcW w:w="6238" w:type="dxa"/>
            <w:tcBorders>
              <w:top w:val="single" w:sz="4" w:space="0" w:color="auto"/>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sz w:val="20"/>
                <w:szCs w:val="20"/>
                <w:lang w:eastAsia="pl-PL"/>
              </w:rPr>
              <w:t>ZUNDELEKTRODE KPL. do bomby C 5010</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szt.</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4</w:t>
            </w:r>
          </w:p>
        </w:tc>
      </w:tr>
      <w:tr w:rsidR="004E7B17" w:rsidRPr="00613F3D" w:rsidTr="00C11D9B">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29</w:t>
            </w:r>
          </w:p>
        </w:tc>
        <w:tc>
          <w:tcPr>
            <w:tcW w:w="6238" w:type="dxa"/>
            <w:tcBorders>
              <w:top w:val="single" w:sz="4" w:space="0" w:color="auto"/>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 xml:space="preserve">Kwas </w:t>
            </w:r>
            <w:proofErr w:type="spellStart"/>
            <w:r w:rsidRPr="00613F3D">
              <w:rPr>
                <w:rFonts w:ascii="Czcionka tekstu podstawowego" w:hAnsi="Czcionka tekstu podstawowego" w:cs="Times New Roman"/>
                <w:sz w:val="20"/>
                <w:szCs w:val="20"/>
                <w:lang w:eastAsia="pl-PL"/>
              </w:rPr>
              <w:t>beznoesowy</w:t>
            </w:r>
            <w:proofErr w:type="spellEnd"/>
            <w:r w:rsidRPr="00613F3D">
              <w:rPr>
                <w:rFonts w:ascii="Czcionka tekstu podstawowego" w:hAnsi="Czcionka tekstu podstawowego" w:cs="Times New Roman"/>
                <w:sz w:val="20"/>
                <w:szCs w:val="20"/>
                <w:lang w:eastAsia="pl-PL"/>
              </w:rPr>
              <w:t xml:space="preserve"> cz.d.a.  op. 100g</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op.</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2</w:t>
            </w:r>
          </w:p>
        </w:tc>
      </w:tr>
      <w:tr w:rsidR="004E7B17" w:rsidRPr="00613F3D" w:rsidTr="00C11D9B">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30</w:t>
            </w:r>
          </w:p>
        </w:tc>
        <w:tc>
          <w:tcPr>
            <w:tcW w:w="6238" w:type="dxa"/>
            <w:tcBorders>
              <w:top w:val="single" w:sz="4" w:space="0" w:color="auto"/>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 xml:space="preserve">ciecz konserwująca </w:t>
            </w:r>
            <w:proofErr w:type="spellStart"/>
            <w:r w:rsidRPr="00613F3D">
              <w:rPr>
                <w:rFonts w:ascii="Czcionka tekstu podstawowego" w:hAnsi="Czcionka tekstu podstawowego" w:cs="Times New Roman"/>
                <w:sz w:val="20"/>
                <w:szCs w:val="20"/>
                <w:lang w:eastAsia="pl-PL"/>
              </w:rPr>
              <w:t>Aqua</w:t>
            </w:r>
            <w:proofErr w:type="spellEnd"/>
            <w:r w:rsidRPr="00613F3D">
              <w:rPr>
                <w:rFonts w:ascii="Czcionka tekstu podstawowego" w:hAnsi="Czcionka tekstu podstawowego" w:cs="Times New Roman"/>
                <w:sz w:val="20"/>
                <w:szCs w:val="20"/>
                <w:lang w:eastAsia="pl-PL"/>
              </w:rPr>
              <w:t xml:space="preserve"> Pro (do układu recyrkulacyjnego w kalorymetrze C 5010)</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15</w:t>
            </w:r>
          </w:p>
        </w:tc>
      </w:tr>
      <w:tr w:rsidR="004E7B17" w:rsidRPr="00613F3D" w:rsidTr="00C11D9B">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31</w:t>
            </w:r>
          </w:p>
        </w:tc>
        <w:tc>
          <w:tcPr>
            <w:tcW w:w="6238" w:type="dxa"/>
            <w:tcBorders>
              <w:top w:val="single" w:sz="4" w:space="0" w:color="auto"/>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hAnsi="Czcionka tekstu podstawowego" w:cs="Times New Roman"/>
                <w:sz w:val="20"/>
                <w:szCs w:val="20"/>
                <w:lang w:eastAsia="pl-PL"/>
              </w:rPr>
            </w:pPr>
            <w:proofErr w:type="spellStart"/>
            <w:r w:rsidRPr="00613F3D">
              <w:rPr>
                <w:rFonts w:ascii="Czcionka tekstu podstawowego" w:hAnsi="Czcionka tekstu podstawowego" w:cs="Times New Roman"/>
                <w:sz w:val="20"/>
                <w:szCs w:val="20"/>
                <w:lang w:eastAsia="pl-PL"/>
              </w:rPr>
              <w:t>Dichtscheibe</w:t>
            </w:r>
            <w:proofErr w:type="spellEnd"/>
            <w:r w:rsidRPr="00613F3D">
              <w:rPr>
                <w:rFonts w:ascii="Czcionka tekstu podstawowego" w:hAnsi="Czcionka tekstu podstawowego" w:cs="Times New Roman"/>
                <w:sz w:val="20"/>
                <w:szCs w:val="20"/>
                <w:lang w:eastAsia="pl-PL"/>
              </w:rPr>
              <w:t xml:space="preserve"> (wymiary D 1,00x4,10xx2) do bomby C 5010</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op.</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4</w:t>
            </w:r>
          </w:p>
        </w:tc>
      </w:tr>
      <w:tr w:rsidR="004E7B17" w:rsidRPr="00613F3D" w:rsidTr="00C11D9B">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32</w:t>
            </w:r>
          </w:p>
        </w:tc>
        <w:tc>
          <w:tcPr>
            <w:tcW w:w="6238" w:type="dxa"/>
            <w:tcBorders>
              <w:top w:val="single" w:sz="4" w:space="0" w:color="auto"/>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hAnsi="Czcionka tekstu podstawowego" w:cs="Times New Roman"/>
                <w:sz w:val="20"/>
                <w:szCs w:val="20"/>
                <w:lang w:eastAsia="pl-PL"/>
              </w:rPr>
            </w:pPr>
            <w:proofErr w:type="spellStart"/>
            <w:r w:rsidRPr="00613F3D">
              <w:rPr>
                <w:rFonts w:ascii="Czcionka tekstu podstawowego" w:hAnsi="Czcionka tekstu podstawowego" w:cs="Times New Roman"/>
                <w:sz w:val="20"/>
                <w:szCs w:val="20"/>
                <w:lang w:eastAsia="pl-PL"/>
              </w:rPr>
              <w:t>oring</w:t>
            </w:r>
            <w:proofErr w:type="spellEnd"/>
            <w:r w:rsidRPr="00613F3D">
              <w:rPr>
                <w:rFonts w:ascii="Czcionka tekstu podstawowego" w:hAnsi="Czcionka tekstu podstawowego" w:cs="Times New Roman"/>
                <w:sz w:val="20"/>
                <w:szCs w:val="20"/>
                <w:lang w:eastAsia="pl-PL"/>
              </w:rPr>
              <w:t xml:space="preserve"> (wymiary 1,00x1,5) do bomby C 5010</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10</w:t>
            </w:r>
          </w:p>
        </w:tc>
      </w:tr>
      <w:tr w:rsidR="004E7B17" w:rsidRPr="00613F3D" w:rsidTr="00C11D9B">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33</w:t>
            </w:r>
          </w:p>
        </w:tc>
        <w:tc>
          <w:tcPr>
            <w:tcW w:w="6238" w:type="dxa"/>
            <w:tcBorders>
              <w:top w:val="single" w:sz="4" w:space="0" w:color="auto"/>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hAnsi="Czcionka tekstu podstawowego" w:cs="Times New Roman"/>
                <w:sz w:val="20"/>
                <w:szCs w:val="20"/>
                <w:lang w:eastAsia="pl-PL"/>
              </w:rPr>
            </w:pPr>
            <w:proofErr w:type="spellStart"/>
            <w:r w:rsidRPr="00613F3D">
              <w:rPr>
                <w:rFonts w:ascii="Czcionka tekstu podstawowego" w:hAnsi="Czcionka tekstu podstawowego" w:cs="Times New Roman"/>
                <w:sz w:val="20"/>
                <w:szCs w:val="20"/>
                <w:lang w:eastAsia="pl-PL"/>
              </w:rPr>
              <w:t>oring</w:t>
            </w:r>
            <w:proofErr w:type="spellEnd"/>
            <w:r w:rsidRPr="00613F3D">
              <w:rPr>
                <w:rFonts w:ascii="Czcionka tekstu podstawowego" w:hAnsi="Czcionka tekstu podstawowego" w:cs="Times New Roman"/>
                <w:sz w:val="20"/>
                <w:szCs w:val="20"/>
                <w:lang w:eastAsia="pl-PL"/>
              </w:rPr>
              <w:t xml:space="preserve"> (wymiary 3,15x1,5) do bomby C 5010</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8</w:t>
            </w:r>
          </w:p>
        </w:tc>
      </w:tr>
      <w:tr w:rsidR="004E7B17" w:rsidRPr="00613F3D" w:rsidTr="00C11D9B">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34</w:t>
            </w:r>
          </w:p>
        </w:tc>
        <w:tc>
          <w:tcPr>
            <w:tcW w:w="6238" w:type="dxa"/>
            <w:tcBorders>
              <w:top w:val="single" w:sz="4" w:space="0" w:color="auto"/>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hAnsi="Czcionka tekstu podstawowego" w:cs="Times New Roman"/>
                <w:sz w:val="20"/>
                <w:szCs w:val="20"/>
                <w:lang w:eastAsia="pl-PL"/>
              </w:rPr>
            </w:pPr>
            <w:proofErr w:type="spellStart"/>
            <w:r w:rsidRPr="00613F3D">
              <w:rPr>
                <w:rFonts w:ascii="Czcionka tekstu podstawowego" w:hAnsi="Czcionka tekstu podstawowego" w:cs="Times New Roman"/>
                <w:sz w:val="20"/>
                <w:szCs w:val="20"/>
                <w:lang w:eastAsia="pl-PL"/>
              </w:rPr>
              <w:t>oring</w:t>
            </w:r>
            <w:proofErr w:type="spellEnd"/>
            <w:r w:rsidRPr="00613F3D">
              <w:rPr>
                <w:rFonts w:ascii="Czcionka tekstu podstawowego" w:hAnsi="Czcionka tekstu podstawowego" w:cs="Times New Roman"/>
                <w:sz w:val="20"/>
                <w:szCs w:val="20"/>
                <w:lang w:eastAsia="pl-PL"/>
              </w:rPr>
              <w:t xml:space="preserve"> (wymiary 4,00x1,5) do bomby C 5010</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8</w:t>
            </w:r>
          </w:p>
        </w:tc>
      </w:tr>
      <w:tr w:rsidR="004E7B17" w:rsidRPr="00613F3D" w:rsidTr="00C11D9B">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35</w:t>
            </w:r>
          </w:p>
        </w:tc>
        <w:tc>
          <w:tcPr>
            <w:tcW w:w="6238" w:type="dxa"/>
            <w:tcBorders>
              <w:top w:val="single" w:sz="4" w:space="0" w:color="auto"/>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bomba kalorymetryczna do kalorymetru C 5010</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1</w:t>
            </w:r>
          </w:p>
        </w:tc>
      </w:tr>
      <w:tr w:rsidR="004E7B17" w:rsidRPr="00613F3D" w:rsidTr="00C11D9B">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36</w:t>
            </w:r>
          </w:p>
        </w:tc>
        <w:tc>
          <w:tcPr>
            <w:tcW w:w="6238" w:type="dxa"/>
            <w:tcBorders>
              <w:top w:val="single" w:sz="4" w:space="0" w:color="auto"/>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certyfikowany materiał odniesienia węglowy 50g zawartość C 60-70%wag., S 1-3%wag., H 3-5%wag.  wymagana co najmniej roczna ważność materiału od daty dostawy, wymagany certyfikat z nawiązaniem do wzorca wyższego rzędu wystawiony przez laboratorium akredytowane wg 17025</w:t>
            </w:r>
            <w:r>
              <w:rPr>
                <w:rFonts w:ascii="Czcionka tekstu podstawowego" w:hAnsi="Czcionka tekstu podstawowego" w:cs="Times New Roman"/>
                <w:sz w:val="20"/>
                <w:szCs w:val="20"/>
                <w:lang w:eastAsia="pl-PL"/>
              </w:rPr>
              <w:t xml:space="preserve"> lub równoważnej</w:t>
            </w:r>
            <w:r w:rsidRPr="00613F3D">
              <w:rPr>
                <w:rFonts w:ascii="Czcionka tekstu podstawowego" w:hAnsi="Czcionka tekstu podstawowego" w:cs="Times New Roman"/>
                <w:sz w:val="20"/>
                <w:szCs w:val="20"/>
                <w:lang w:eastAsia="pl-PL"/>
              </w:rPr>
              <w:t>, wartość certyfikowana w zakresie akredytacji laboratorium</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1</w:t>
            </w:r>
          </w:p>
        </w:tc>
      </w:tr>
      <w:tr w:rsidR="004E7B17" w:rsidRPr="00613F3D" w:rsidTr="00C11D9B">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37</w:t>
            </w:r>
          </w:p>
        </w:tc>
        <w:tc>
          <w:tcPr>
            <w:tcW w:w="6238" w:type="dxa"/>
            <w:tcBorders>
              <w:top w:val="single" w:sz="4" w:space="0" w:color="auto"/>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certyfikowany materiał odniesienia do kalorymetrii kwas benzoesowy w tabletkach 0,5g wymagana co najmniej roczna ważność materiału od daty dostawy, wymagany certyfikat z nawiązaniem do wzorca wyższego rzędu wystawiony przez laboratorium akredytowane wg 17025</w:t>
            </w:r>
            <w:r>
              <w:rPr>
                <w:rFonts w:ascii="Czcionka tekstu podstawowego" w:hAnsi="Czcionka tekstu podstawowego" w:cs="Times New Roman"/>
                <w:sz w:val="20"/>
                <w:szCs w:val="20"/>
                <w:lang w:eastAsia="pl-PL"/>
              </w:rPr>
              <w:t xml:space="preserve"> lub równoważnej</w:t>
            </w:r>
            <w:r w:rsidRPr="00613F3D">
              <w:rPr>
                <w:rFonts w:ascii="Czcionka tekstu podstawowego" w:hAnsi="Czcionka tekstu podstawowego" w:cs="Times New Roman"/>
                <w:sz w:val="20"/>
                <w:szCs w:val="20"/>
                <w:lang w:eastAsia="pl-PL"/>
              </w:rPr>
              <w:t>, wartość certyfikowana w zakresie akredytacji laboratorium</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1</w:t>
            </w:r>
          </w:p>
        </w:tc>
      </w:tr>
      <w:tr w:rsidR="004E7B17" w:rsidRPr="00613F3D" w:rsidTr="00C11D9B">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38</w:t>
            </w:r>
          </w:p>
        </w:tc>
        <w:tc>
          <w:tcPr>
            <w:tcW w:w="6238" w:type="dxa"/>
            <w:tcBorders>
              <w:top w:val="single" w:sz="4" w:space="0" w:color="auto"/>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certyfikowany materiał odniesienia EDTA o zawartości azotu 9,5-9,6%wag. ± maks. 0,05. wymagana co najmniej roczna ważność materiału od daty dostawy, wymagany certyfikat z nawiązaniem do wzorca wyższego rzędu wystawiony przez laboratorium akredytowane wg 17025</w:t>
            </w:r>
            <w:r>
              <w:rPr>
                <w:rFonts w:ascii="Czcionka tekstu podstawowego" w:hAnsi="Czcionka tekstu podstawowego" w:cs="Times New Roman"/>
                <w:sz w:val="20"/>
                <w:szCs w:val="20"/>
                <w:lang w:eastAsia="pl-PL"/>
              </w:rPr>
              <w:t xml:space="preserve"> lub równoważnej,</w:t>
            </w:r>
            <w:r w:rsidRPr="00613F3D">
              <w:rPr>
                <w:rFonts w:ascii="Czcionka tekstu podstawowego" w:hAnsi="Czcionka tekstu podstawowego" w:cs="Times New Roman"/>
                <w:sz w:val="20"/>
                <w:szCs w:val="20"/>
                <w:lang w:eastAsia="pl-PL"/>
              </w:rPr>
              <w:t xml:space="preserve"> wartość certyfikowana w zakresie akredytacji laboratorium</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1</w:t>
            </w:r>
          </w:p>
        </w:tc>
      </w:tr>
      <w:tr w:rsidR="004E7B17" w:rsidRPr="00613F3D" w:rsidTr="00C11D9B">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39</w:t>
            </w:r>
          </w:p>
        </w:tc>
        <w:tc>
          <w:tcPr>
            <w:tcW w:w="6238" w:type="dxa"/>
            <w:tcBorders>
              <w:top w:val="single" w:sz="4" w:space="0" w:color="auto"/>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certyfikowany materiał odniesienia grafit wymagana co najmniej roczna ważność materiału od daty dostawy, wymagany certyfikat z nawiązaniem do wzorca wyższego rzędu wystawiony przez laboratorium akredytowane wg 17025</w:t>
            </w:r>
            <w:r>
              <w:rPr>
                <w:rFonts w:ascii="Czcionka tekstu podstawowego" w:hAnsi="Czcionka tekstu podstawowego" w:cs="Times New Roman"/>
                <w:sz w:val="20"/>
                <w:szCs w:val="20"/>
                <w:lang w:eastAsia="pl-PL"/>
              </w:rPr>
              <w:t xml:space="preserve"> lub równoważnej,</w:t>
            </w:r>
            <w:r w:rsidRPr="00613F3D">
              <w:rPr>
                <w:rFonts w:ascii="Czcionka tekstu podstawowego" w:hAnsi="Czcionka tekstu podstawowego" w:cs="Times New Roman"/>
                <w:sz w:val="20"/>
                <w:szCs w:val="20"/>
                <w:lang w:eastAsia="pl-PL"/>
              </w:rPr>
              <w:t xml:space="preserve"> wartość certyfikowana w zakresie akredytacji laboratorium</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1</w:t>
            </w:r>
          </w:p>
        </w:tc>
      </w:tr>
      <w:tr w:rsidR="004E7B17" w:rsidRPr="00613F3D" w:rsidTr="00C11D9B">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lastRenderedPageBreak/>
              <w:t>40</w:t>
            </w:r>
          </w:p>
        </w:tc>
        <w:tc>
          <w:tcPr>
            <w:tcW w:w="6238" w:type="dxa"/>
            <w:tcBorders>
              <w:top w:val="single" w:sz="4" w:space="0" w:color="auto"/>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certyfikowany materiał odniesienia siarczan baru wymagana co najmniej roczna ważność materiału od daty dostawy, wymagany certyfikat z nawiązaniem do wzorca wyższego rzędu wystawiony przez laboratorium akredytowane wg 17025</w:t>
            </w:r>
            <w:r>
              <w:rPr>
                <w:rFonts w:ascii="Czcionka tekstu podstawowego" w:hAnsi="Czcionka tekstu podstawowego" w:cs="Times New Roman"/>
                <w:sz w:val="20"/>
                <w:szCs w:val="20"/>
                <w:lang w:eastAsia="pl-PL"/>
              </w:rPr>
              <w:t xml:space="preserve">  lub równoważnej,</w:t>
            </w:r>
            <w:r w:rsidRPr="00613F3D">
              <w:rPr>
                <w:rFonts w:ascii="Czcionka tekstu podstawowego" w:hAnsi="Czcionka tekstu podstawowego" w:cs="Times New Roman"/>
                <w:sz w:val="20"/>
                <w:szCs w:val="20"/>
                <w:lang w:eastAsia="pl-PL"/>
              </w:rPr>
              <w:t xml:space="preserve"> wartość certyfikowana w zakresie akredytacji laboratorium</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1</w:t>
            </w:r>
          </w:p>
        </w:tc>
      </w:tr>
      <w:tr w:rsidR="004E7B17" w:rsidRPr="00613F3D" w:rsidTr="00C11D9B">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41</w:t>
            </w:r>
          </w:p>
        </w:tc>
        <w:tc>
          <w:tcPr>
            <w:tcW w:w="6238" w:type="dxa"/>
            <w:tcBorders>
              <w:top w:val="single" w:sz="4" w:space="0" w:color="auto"/>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certyfikowany materiał odniesienia kwas sulfaminowy wymagana co najmniej roczna ważność materiału od daty dostawy, wymagany certyfikat z nawiązaniem do wzorca wyższego rzędu wystawiony przez laboratorium akredytowane wg 17025</w:t>
            </w:r>
            <w:r>
              <w:rPr>
                <w:rFonts w:ascii="Czcionka tekstu podstawowego" w:hAnsi="Czcionka tekstu podstawowego" w:cs="Times New Roman"/>
                <w:sz w:val="20"/>
                <w:szCs w:val="20"/>
                <w:lang w:eastAsia="pl-PL"/>
              </w:rPr>
              <w:t xml:space="preserve"> lub równoważnej,</w:t>
            </w:r>
            <w:r w:rsidRPr="00613F3D">
              <w:rPr>
                <w:rFonts w:ascii="Czcionka tekstu podstawowego" w:hAnsi="Czcionka tekstu podstawowego" w:cs="Times New Roman"/>
                <w:sz w:val="20"/>
                <w:szCs w:val="20"/>
                <w:lang w:eastAsia="pl-PL"/>
              </w:rPr>
              <w:t xml:space="preserve"> wartość certyfikowana w zakresie akredytacji laboratorium</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1</w:t>
            </w:r>
          </w:p>
        </w:tc>
      </w:tr>
    </w:tbl>
    <w:p w:rsidR="00C11D9B" w:rsidRDefault="00C11D9B" w:rsidP="00C11D9B">
      <w:pPr>
        <w:spacing w:after="0" w:line="240" w:lineRule="auto"/>
        <w:jc w:val="both"/>
        <w:rPr>
          <w:rFonts w:ascii="Times New Roman" w:hAnsi="Times New Roman" w:cs="Times New Roman"/>
          <w:sz w:val="18"/>
          <w:szCs w:val="18"/>
          <w:lang w:eastAsia="pl-PL"/>
        </w:rPr>
      </w:pPr>
    </w:p>
    <w:p w:rsidR="00BD5440" w:rsidRDefault="00BD5440" w:rsidP="00C11D9B">
      <w:pPr>
        <w:spacing w:after="0" w:line="360" w:lineRule="auto"/>
        <w:rPr>
          <w:rFonts w:ascii="Times New Roman" w:eastAsia="Times New Roman" w:hAnsi="Times New Roman" w:cs="Times New Roman"/>
          <w:b/>
          <w:sz w:val="24"/>
          <w:szCs w:val="24"/>
          <w:lang w:eastAsia="pl-PL"/>
        </w:rPr>
      </w:pPr>
    </w:p>
    <w:p w:rsidR="00BD5440" w:rsidRDefault="00BD5440" w:rsidP="00C11D9B">
      <w:pPr>
        <w:spacing w:after="0" w:line="360" w:lineRule="auto"/>
        <w:rPr>
          <w:rFonts w:ascii="Times New Roman" w:eastAsia="Times New Roman" w:hAnsi="Times New Roman" w:cs="Times New Roman"/>
          <w:b/>
          <w:sz w:val="24"/>
          <w:szCs w:val="24"/>
          <w:lang w:eastAsia="pl-PL"/>
        </w:rPr>
      </w:pPr>
    </w:p>
    <w:p w:rsidR="00C11D9B" w:rsidRPr="008A10EE" w:rsidRDefault="004E7B17" w:rsidP="00C11D9B">
      <w:pPr>
        <w:spacing w:after="0" w:line="36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xml:space="preserve">Część 3 : </w:t>
      </w:r>
      <w:r w:rsidRPr="008A10EE">
        <w:rPr>
          <w:rFonts w:ascii="Times New Roman" w:eastAsia="Times New Roman" w:hAnsi="Times New Roman" w:cs="Times New Roman"/>
          <w:b/>
          <w:sz w:val="24"/>
          <w:szCs w:val="24"/>
          <w:lang w:eastAsia="pl-PL"/>
        </w:rPr>
        <w:t>Elementy eksploatacyjne do posiadanych przez Zamawiającego  mierników WTW</w:t>
      </w:r>
      <w:r>
        <w:rPr>
          <w:rFonts w:ascii="Times New Roman" w:eastAsia="Times New Roman" w:hAnsi="Times New Roman" w:cs="Times New Roman"/>
          <w:b/>
          <w:sz w:val="24"/>
          <w:szCs w:val="24"/>
          <w:lang w:eastAsia="pl-PL"/>
        </w:rPr>
        <w:t xml:space="preserve">: </w:t>
      </w:r>
      <w:r w:rsidRPr="008A10EE">
        <w:rPr>
          <w:rFonts w:ascii="Times New Roman" w:eastAsia="Times New Roman" w:hAnsi="Times New Roman" w:cs="Times New Roman"/>
          <w:b/>
          <w:sz w:val="24"/>
          <w:szCs w:val="24"/>
          <w:lang w:eastAsia="pl-PL"/>
        </w:rPr>
        <w:t xml:space="preserve"> </w:t>
      </w:r>
      <w:proofErr w:type="spellStart"/>
      <w:r w:rsidRPr="008A10EE">
        <w:rPr>
          <w:rFonts w:ascii="Times New Roman" w:eastAsia="Times New Roman" w:hAnsi="Times New Roman" w:cs="Times New Roman"/>
          <w:b/>
          <w:sz w:val="24"/>
          <w:szCs w:val="24"/>
          <w:lang w:eastAsia="pl-PL"/>
        </w:rPr>
        <w:t>pH</w:t>
      </w:r>
      <w:proofErr w:type="spellEnd"/>
      <w:r w:rsidRPr="008A10EE">
        <w:rPr>
          <w:rFonts w:ascii="Times New Roman" w:eastAsia="Times New Roman" w:hAnsi="Times New Roman" w:cs="Times New Roman"/>
          <w:b/>
          <w:sz w:val="24"/>
          <w:szCs w:val="24"/>
          <w:lang w:eastAsia="pl-PL"/>
        </w:rPr>
        <w:t>/ION/Cond750</w:t>
      </w:r>
      <w:r>
        <w:rPr>
          <w:rFonts w:ascii="Times New Roman" w:eastAsia="Times New Roman" w:hAnsi="Times New Roman" w:cs="Times New Roman"/>
          <w:b/>
          <w:sz w:val="24"/>
          <w:szCs w:val="24"/>
          <w:lang w:eastAsia="pl-PL"/>
        </w:rPr>
        <w:t xml:space="preserve"> , </w:t>
      </w:r>
      <w:proofErr w:type="spellStart"/>
      <w:r>
        <w:rPr>
          <w:rFonts w:ascii="Times New Roman" w:eastAsia="Times New Roman" w:hAnsi="Times New Roman" w:cs="Times New Roman"/>
          <w:b/>
          <w:sz w:val="24"/>
          <w:szCs w:val="24"/>
          <w:lang w:eastAsia="pl-PL"/>
        </w:rPr>
        <w:t>multi</w:t>
      </w:r>
      <w:proofErr w:type="spellEnd"/>
      <w:r>
        <w:rPr>
          <w:rFonts w:ascii="Times New Roman" w:eastAsia="Times New Roman" w:hAnsi="Times New Roman" w:cs="Times New Roman"/>
          <w:b/>
          <w:sz w:val="24"/>
          <w:szCs w:val="24"/>
          <w:lang w:eastAsia="pl-PL"/>
        </w:rPr>
        <w:t xml:space="preserve"> 350I i 3320 </w:t>
      </w:r>
      <w:r>
        <w:rPr>
          <w:rFonts w:ascii="Times New Roman" w:eastAsia="Times New Roman" w:hAnsi="Times New Roman" w:cs="Times New Roman"/>
          <w:b/>
          <w:color w:val="FF0000"/>
          <w:sz w:val="24"/>
          <w:szCs w:val="24"/>
          <w:lang w:eastAsia="pl-PL"/>
        </w:rPr>
        <w:t xml:space="preserve">  </w:t>
      </w:r>
      <w:r w:rsidRPr="00114391">
        <w:rPr>
          <w:rFonts w:ascii="Times New Roman" w:eastAsia="Times New Roman" w:hAnsi="Times New Roman" w:cs="Times New Roman"/>
          <w:b/>
          <w:sz w:val="24"/>
          <w:szCs w:val="24"/>
          <w:lang w:eastAsia="pl-PL"/>
        </w:rPr>
        <w:t xml:space="preserve">oraz   sondy </w:t>
      </w:r>
      <w:proofErr w:type="spellStart"/>
      <w:r w:rsidRPr="00114391">
        <w:rPr>
          <w:rFonts w:ascii="Times New Roman" w:eastAsia="Times New Roman" w:hAnsi="Times New Roman" w:cs="Times New Roman"/>
          <w:b/>
          <w:sz w:val="24"/>
          <w:szCs w:val="24"/>
          <w:lang w:eastAsia="pl-PL"/>
        </w:rPr>
        <w:t>TriOxmatic</w:t>
      </w:r>
      <w:proofErr w:type="spellEnd"/>
      <w:r w:rsidRPr="00114391">
        <w:rPr>
          <w:rFonts w:ascii="Times New Roman" w:eastAsia="Times New Roman" w:hAnsi="Times New Roman" w:cs="Times New Roman"/>
          <w:b/>
          <w:sz w:val="24"/>
          <w:szCs w:val="24"/>
          <w:lang w:eastAsia="pl-PL"/>
        </w:rPr>
        <w:t>.</w:t>
      </w:r>
    </w:p>
    <w:tbl>
      <w:tblPr>
        <w:tblW w:w="992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03"/>
        <w:gridCol w:w="6427"/>
        <w:gridCol w:w="1417"/>
        <w:gridCol w:w="1276"/>
      </w:tblGrid>
      <w:tr w:rsidR="00C11D9B" w:rsidRPr="008A10EE" w:rsidTr="00C11D9B">
        <w:tc>
          <w:tcPr>
            <w:tcW w:w="803" w:type="dxa"/>
            <w:shd w:val="clear" w:color="auto" w:fill="BFBFBF"/>
            <w:vAlign w:val="center"/>
          </w:tcPr>
          <w:p w:rsidR="00C11D9B" w:rsidRPr="008A10EE" w:rsidRDefault="00C11D9B" w:rsidP="004937DD">
            <w:pPr>
              <w:spacing w:after="0" w:line="240" w:lineRule="auto"/>
              <w:jc w:val="center"/>
              <w:rPr>
                <w:rFonts w:ascii="Times New Roman" w:eastAsia="Times New Roman" w:hAnsi="Times New Roman" w:cs="Times New Roman"/>
                <w:b/>
                <w:sz w:val="20"/>
                <w:szCs w:val="20"/>
                <w:lang w:eastAsia="pl-PL"/>
              </w:rPr>
            </w:pPr>
            <w:r w:rsidRPr="008A10EE">
              <w:rPr>
                <w:rFonts w:ascii="Times New Roman" w:eastAsia="Times New Roman" w:hAnsi="Times New Roman" w:cs="Times New Roman"/>
                <w:b/>
                <w:sz w:val="20"/>
                <w:szCs w:val="20"/>
                <w:lang w:eastAsia="pl-PL"/>
              </w:rPr>
              <w:t>Lp.</w:t>
            </w:r>
          </w:p>
        </w:tc>
        <w:tc>
          <w:tcPr>
            <w:tcW w:w="6427" w:type="dxa"/>
            <w:shd w:val="clear" w:color="auto" w:fill="BFBFBF"/>
            <w:vAlign w:val="center"/>
          </w:tcPr>
          <w:p w:rsidR="00C11D9B" w:rsidRPr="008A10EE" w:rsidRDefault="00C11D9B" w:rsidP="004937DD">
            <w:pPr>
              <w:spacing w:after="0" w:line="240" w:lineRule="auto"/>
              <w:jc w:val="center"/>
              <w:rPr>
                <w:rFonts w:ascii="Times New Roman" w:eastAsia="Times New Roman" w:hAnsi="Times New Roman" w:cs="Times New Roman"/>
                <w:b/>
                <w:sz w:val="20"/>
                <w:szCs w:val="20"/>
                <w:lang w:eastAsia="pl-PL"/>
              </w:rPr>
            </w:pPr>
            <w:r w:rsidRPr="008A10EE">
              <w:rPr>
                <w:rFonts w:ascii="Times New Roman" w:eastAsia="Times New Roman" w:hAnsi="Times New Roman" w:cs="Times New Roman"/>
                <w:b/>
                <w:sz w:val="20"/>
                <w:szCs w:val="20"/>
                <w:lang w:eastAsia="pl-PL"/>
              </w:rPr>
              <w:t>Nazwa towaru, wymagania,</w:t>
            </w:r>
          </w:p>
        </w:tc>
        <w:tc>
          <w:tcPr>
            <w:tcW w:w="1417" w:type="dxa"/>
            <w:shd w:val="clear" w:color="auto" w:fill="BFBFBF"/>
            <w:vAlign w:val="center"/>
          </w:tcPr>
          <w:p w:rsidR="00C11D9B" w:rsidRPr="008A10EE" w:rsidRDefault="00C11D9B" w:rsidP="004937DD">
            <w:pPr>
              <w:spacing w:after="0" w:line="240" w:lineRule="auto"/>
              <w:jc w:val="center"/>
              <w:rPr>
                <w:rFonts w:ascii="Times New Roman" w:eastAsia="Times New Roman" w:hAnsi="Times New Roman" w:cs="Times New Roman"/>
                <w:b/>
                <w:sz w:val="20"/>
                <w:szCs w:val="20"/>
                <w:lang w:eastAsia="pl-PL"/>
              </w:rPr>
            </w:pPr>
            <w:r w:rsidRPr="008A10EE">
              <w:rPr>
                <w:rFonts w:ascii="Times New Roman" w:eastAsia="Times New Roman" w:hAnsi="Times New Roman" w:cs="Times New Roman"/>
                <w:b/>
                <w:sz w:val="20"/>
                <w:szCs w:val="20"/>
                <w:lang w:eastAsia="pl-PL"/>
              </w:rPr>
              <w:t>Jednostka</w:t>
            </w:r>
          </w:p>
          <w:p w:rsidR="00C11D9B" w:rsidRPr="008A10EE" w:rsidRDefault="00C11D9B" w:rsidP="004937DD">
            <w:pPr>
              <w:spacing w:after="0" w:line="240" w:lineRule="auto"/>
              <w:jc w:val="center"/>
              <w:rPr>
                <w:rFonts w:ascii="Times New Roman" w:eastAsia="Times New Roman" w:hAnsi="Times New Roman" w:cs="Times New Roman"/>
                <w:b/>
                <w:sz w:val="20"/>
                <w:szCs w:val="20"/>
                <w:lang w:eastAsia="pl-PL"/>
              </w:rPr>
            </w:pPr>
            <w:r w:rsidRPr="008A10EE">
              <w:rPr>
                <w:rFonts w:ascii="Times New Roman" w:eastAsia="Times New Roman" w:hAnsi="Times New Roman" w:cs="Times New Roman"/>
                <w:b/>
                <w:sz w:val="20"/>
                <w:szCs w:val="20"/>
                <w:lang w:eastAsia="pl-PL"/>
              </w:rPr>
              <w:t>miary</w:t>
            </w:r>
          </w:p>
        </w:tc>
        <w:tc>
          <w:tcPr>
            <w:tcW w:w="1276" w:type="dxa"/>
            <w:shd w:val="clear" w:color="auto" w:fill="BFBFBF"/>
            <w:vAlign w:val="center"/>
          </w:tcPr>
          <w:p w:rsidR="00C11D9B" w:rsidRPr="008A10EE" w:rsidRDefault="00C11D9B" w:rsidP="004937DD">
            <w:pPr>
              <w:spacing w:after="0" w:line="240" w:lineRule="auto"/>
              <w:jc w:val="center"/>
              <w:rPr>
                <w:rFonts w:ascii="Times New Roman" w:eastAsia="Times New Roman" w:hAnsi="Times New Roman" w:cs="Times New Roman"/>
                <w:b/>
                <w:sz w:val="16"/>
                <w:szCs w:val="16"/>
                <w:lang w:eastAsia="pl-PL"/>
              </w:rPr>
            </w:pPr>
            <w:r w:rsidRPr="008A10EE">
              <w:rPr>
                <w:rFonts w:ascii="Times New Roman" w:eastAsia="Times New Roman" w:hAnsi="Times New Roman" w:cs="Times New Roman"/>
                <w:b/>
                <w:sz w:val="16"/>
                <w:szCs w:val="16"/>
                <w:lang w:eastAsia="pl-PL"/>
              </w:rPr>
              <w:t>Ilość</w:t>
            </w:r>
          </w:p>
        </w:tc>
      </w:tr>
      <w:tr w:rsidR="00C11D9B" w:rsidRPr="008A10EE" w:rsidTr="00C11D9B">
        <w:tc>
          <w:tcPr>
            <w:tcW w:w="803" w:type="dxa"/>
            <w:shd w:val="clear" w:color="auto" w:fill="FFFFFF"/>
            <w:vAlign w:val="center"/>
          </w:tcPr>
          <w:p w:rsidR="00C11D9B" w:rsidRPr="008A10EE" w:rsidRDefault="00C11D9B" w:rsidP="004937DD">
            <w:pPr>
              <w:spacing w:after="0" w:line="240" w:lineRule="auto"/>
              <w:jc w:val="center"/>
              <w:rPr>
                <w:rFonts w:ascii="Times New Roman" w:eastAsia="Times New Roman" w:hAnsi="Times New Roman" w:cs="Times New Roman"/>
                <w:b/>
                <w:sz w:val="20"/>
                <w:szCs w:val="20"/>
                <w:lang w:eastAsia="pl-PL"/>
              </w:rPr>
            </w:pPr>
            <w:r w:rsidRPr="008A10EE">
              <w:rPr>
                <w:rFonts w:ascii="Times New Roman" w:eastAsia="Times New Roman" w:hAnsi="Times New Roman" w:cs="Times New Roman"/>
                <w:b/>
                <w:sz w:val="20"/>
                <w:szCs w:val="20"/>
                <w:lang w:eastAsia="pl-PL"/>
              </w:rPr>
              <w:t>1</w:t>
            </w:r>
          </w:p>
        </w:tc>
        <w:tc>
          <w:tcPr>
            <w:tcW w:w="6427" w:type="dxa"/>
            <w:shd w:val="clear" w:color="auto" w:fill="FFFFFF"/>
            <w:vAlign w:val="center"/>
          </w:tcPr>
          <w:p w:rsidR="00C11D9B" w:rsidRPr="008A10EE" w:rsidRDefault="00C11D9B" w:rsidP="004937DD">
            <w:pPr>
              <w:spacing w:after="0" w:line="240" w:lineRule="auto"/>
              <w:jc w:val="center"/>
              <w:rPr>
                <w:rFonts w:ascii="Times New Roman" w:eastAsia="Times New Roman" w:hAnsi="Times New Roman" w:cs="Times New Roman"/>
                <w:b/>
                <w:bCs/>
                <w:sz w:val="20"/>
                <w:szCs w:val="20"/>
                <w:lang w:eastAsia="pl-PL"/>
              </w:rPr>
            </w:pPr>
            <w:r w:rsidRPr="008A10EE">
              <w:rPr>
                <w:rFonts w:ascii="Times New Roman" w:eastAsia="Times New Roman" w:hAnsi="Times New Roman" w:cs="Times New Roman"/>
                <w:b/>
                <w:bCs/>
                <w:sz w:val="20"/>
                <w:szCs w:val="20"/>
                <w:lang w:eastAsia="pl-PL"/>
              </w:rPr>
              <w:t>2</w:t>
            </w:r>
          </w:p>
        </w:tc>
        <w:tc>
          <w:tcPr>
            <w:tcW w:w="1417" w:type="dxa"/>
            <w:shd w:val="clear" w:color="auto" w:fill="FFFFFF"/>
            <w:vAlign w:val="center"/>
          </w:tcPr>
          <w:p w:rsidR="00C11D9B" w:rsidRPr="008A10EE" w:rsidRDefault="00C11D9B" w:rsidP="004937DD">
            <w:pPr>
              <w:spacing w:after="0" w:line="240" w:lineRule="auto"/>
              <w:jc w:val="center"/>
              <w:rPr>
                <w:rFonts w:ascii="Times New Roman" w:eastAsia="Times New Roman" w:hAnsi="Times New Roman" w:cs="Times New Roman"/>
                <w:b/>
                <w:sz w:val="20"/>
                <w:szCs w:val="20"/>
                <w:lang w:eastAsia="pl-PL"/>
              </w:rPr>
            </w:pPr>
            <w:r w:rsidRPr="008A10EE">
              <w:rPr>
                <w:rFonts w:ascii="Times New Roman" w:eastAsia="Times New Roman" w:hAnsi="Times New Roman" w:cs="Times New Roman"/>
                <w:b/>
                <w:sz w:val="20"/>
                <w:szCs w:val="20"/>
                <w:lang w:eastAsia="pl-PL"/>
              </w:rPr>
              <w:t>3</w:t>
            </w:r>
          </w:p>
        </w:tc>
        <w:tc>
          <w:tcPr>
            <w:tcW w:w="1276" w:type="dxa"/>
            <w:shd w:val="clear" w:color="auto" w:fill="FFFFFF"/>
            <w:vAlign w:val="center"/>
          </w:tcPr>
          <w:p w:rsidR="00C11D9B" w:rsidRPr="008A10EE" w:rsidRDefault="00C11D9B" w:rsidP="004937DD">
            <w:pPr>
              <w:spacing w:after="0" w:line="240" w:lineRule="auto"/>
              <w:jc w:val="center"/>
              <w:rPr>
                <w:rFonts w:ascii="Times New Roman" w:eastAsia="Times New Roman" w:hAnsi="Times New Roman" w:cs="Times New Roman"/>
                <w:b/>
                <w:sz w:val="18"/>
                <w:szCs w:val="18"/>
                <w:lang w:eastAsia="pl-PL"/>
              </w:rPr>
            </w:pPr>
            <w:r w:rsidRPr="008A10EE">
              <w:rPr>
                <w:rFonts w:ascii="Times New Roman" w:eastAsia="Times New Roman" w:hAnsi="Times New Roman" w:cs="Times New Roman"/>
                <w:b/>
                <w:sz w:val="18"/>
                <w:szCs w:val="18"/>
                <w:lang w:eastAsia="pl-PL"/>
              </w:rPr>
              <w:t>4</w:t>
            </w:r>
          </w:p>
        </w:tc>
      </w:tr>
      <w:tr w:rsidR="004E7B17" w:rsidRPr="008A10EE" w:rsidTr="00C11D9B">
        <w:tc>
          <w:tcPr>
            <w:tcW w:w="803" w:type="dxa"/>
            <w:vAlign w:val="center"/>
          </w:tcPr>
          <w:p w:rsidR="004E7B17" w:rsidRPr="008A10EE" w:rsidRDefault="004E7B17" w:rsidP="00B3558C">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1</w:t>
            </w:r>
          </w:p>
        </w:tc>
        <w:tc>
          <w:tcPr>
            <w:tcW w:w="6427" w:type="dxa"/>
            <w:vAlign w:val="center"/>
          </w:tcPr>
          <w:p w:rsidR="004E7B17" w:rsidRPr="008A10EE" w:rsidRDefault="004E7B17" w:rsidP="00B3558C">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 xml:space="preserve">Kombinowana elektroda, zakres </w:t>
            </w:r>
            <w:proofErr w:type="spellStart"/>
            <w:r w:rsidRPr="008A10EE">
              <w:rPr>
                <w:rFonts w:ascii="Times New Roman" w:hAnsi="Times New Roman" w:cs="Times New Roman"/>
                <w:sz w:val="20"/>
                <w:szCs w:val="20"/>
                <w:lang w:eastAsia="pl-PL"/>
              </w:rPr>
              <w:t>pH</w:t>
            </w:r>
            <w:proofErr w:type="spellEnd"/>
            <w:r w:rsidRPr="008A10EE">
              <w:rPr>
                <w:rFonts w:ascii="Times New Roman" w:hAnsi="Times New Roman" w:cs="Times New Roman"/>
                <w:sz w:val="20"/>
                <w:szCs w:val="20"/>
                <w:lang w:eastAsia="pl-PL"/>
              </w:rPr>
              <w:t xml:space="preserve">: 0…14, temperatura pracy: 0…100ºC, trzonek szklany, </w:t>
            </w:r>
            <w:proofErr w:type="spellStart"/>
            <w:r w:rsidRPr="008A10EE">
              <w:rPr>
                <w:rFonts w:ascii="Times New Roman" w:hAnsi="Times New Roman" w:cs="Times New Roman"/>
                <w:sz w:val="20"/>
                <w:szCs w:val="20"/>
                <w:lang w:eastAsia="pl-PL"/>
              </w:rPr>
              <w:t>śr</w:t>
            </w:r>
            <w:proofErr w:type="spellEnd"/>
            <w:r w:rsidRPr="008A10EE">
              <w:rPr>
                <w:rFonts w:ascii="Times New Roman" w:hAnsi="Times New Roman" w:cs="Times New Roman"/>
                <w:sz w:val="20"/>
                <w:szCs w:val="20"/>
                <w:lang w:eastAsia="pl-PL"/>
              </w:rPr>
              <w:t xml:space="preserve">=120 mm, wypełniona elektrolitem ciekłym 3M </w:t>
            </w:r>
            <w:proofErr w:type="spellStart"/>
            <w:r w:rsidRPr="008A10EE">
              <w:rPr>
                <w:rFonts w:ascii="Times New Roman" w:hAnsi="Times New Roman" w:cs="Times New Roman"/>
                <w:sz w:val="20"/>
                <w:szCs w:val="20"/>
                <w:lang w:eastAsia="pl-PL"/>
              </w:rPr>
              <w:t>KCl</w:t>
            </w:r>
            <w:proofErr w:type="spellEnd"/>
            <w:r w:rsidRPr="008A10EE">
              <w:rPr>
                <w:rFonts w:ascii="Times New Roman" w:hAnsi="Times New Roman" w:cs="Times New Roman"/>
                <w:sz w:val="20"/>
                <w:szCs w:val="20"/>
                <w:lang w:eastAsia="pl-PL"/>
              </w:rPr>
              <w:t xml:space="preserve">, wtyczka DIN, zintegrowany czujnik temperatury. Kompatybilna z miernikiem WTW </w:t>
            </w:r>
            <w:proofErr w:type="spellStart"/>
            <w:r w:rsidRPr="008A10EE">
              <w:rPr>
                <w:rFonts w:ascii="Times New Roman" w:hAnsi="Times New Roman" w:cs="Times New Roman"/>
                <w:sz w:val="20"/>
                <w:szCs w:val="20"/>
                <w:lang w:eastAsia="pl-PL"/>
              </w:rPr>
              <w:t>inoLab</w:t>
            </w:r>
            <w:proofErr w:type="spellEnd"/>
            <w:r w:rsidRPr="008A10EE">
              <w:rPr>
                <w:rFonts w:ascii="Times New Roman" w:hAnsi="Times New Roman" w:cs="Times New Roman"/>
                <w:sz w:val="20"/>
                <w:szCs w:val="20"/>
                <w:lang w:eastAsia="pl-PL"/>
              </w:rPr>
              <w:t xml:space="preserve"> </w:t>
            </w:r>
            <w:proofErr w:type="spellStart"/>
            <w:r w:rsidRPr="008A10EE">
              <w:rPr>
                <w:rFonts w:ascii="Times New Roman" w:hAnsi="Times New Roman" w:cs="Times New Roman"/>
                <w:sz w:val="20"/>
                <w:szCs w:val="20"/>
                <w:lang w:eastAsia="pl-PL"/>
              </w:rPr>
              <w:t>pH</w:t>
            </w:r>
            <w:proofErr w:type="spellEnd"/>
            <w:r w:rsidRPr="008A10EE">
              <w:rPr>
                <w:rFonts w:ascii="Times New Roman" w:hAnsi="Times New Roman" w:cs="Times New Roman"/>
                <w:sz w:val="20"/>
                <w:szCs w:val="20"/>
                <w:lang w:eastAsia="pl-PL"/>
              </w:rPr>
              <w:t>/ION/Cond750.</w:t>
            </w:r>
          </w:p>
        </w:tc>
        <w:tc>
          <w:tcPr>
            <w:tcW w:w="1417" w:type="dxa"/>
            <w:vAlign w:val="center"/>
          </w:tcPr>
          <w:p w:rsidR="004E7B17" w:rsidRPr="008A10EE" w:rsidRDefault="004E7B17" w:rsidP="00B3558C">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szt.</w:t>
            </w:r>
          </w:p>
        </w:tc>
        <w:tc>
          <w:tcPr>
            <w:tcW w:w="1276" w:type="dxa"/>
            <w:vAlign w:val="center"/>
          </w:tcPr>
          <w:p w:rsidR="004E7B17" w:rsidRPr="008A10EE" w:rsidRDefault="004E7B17" w:rsidP="00B3558C">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2</w:t>
            </w:r>
          </w:p>
        </w:tc>
      </w:tr>
      <w:tr w:rsidR="004E7B17" w:rsidRPr="008A10EE" w:rsidTr="00C11D9B">
        <w:trPr>
          <w:trHeight w:val="819"/>
        </w:trPr>
        <w:tc>
          <w:tcPr>
            <w:tcW w:w="803" w:type="dxa"/>
            <w:vAlign w:val="center"/>
          </w:tcPr>
          <w:p w:rsidR="004E7B17" w:rsidRPr="008A10EE" w:rsidRDefault="004E7B17" w:rsidP="00B3558C">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2</w:t>
            </w:r>
          </w:p>
        </w:tc>
        <w:tc>
          <w:tcPr>
            <w:tcW w:w="6427" w:type="dxa"/>
            <w:vAlign w:val="center"/>
          </w:tcPr>
          <w:p w:rsidR="004E7B17" w:rsidRPr="008A10EE" w:rsidRDefault="004E7B17" w:rsidP="00B3558C">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 xml:space="preserve">Naczyńko konduktometryczne czteroelektrodowe, trzon epoksydowy, elektrody grafitowe, stała naczyńka k=0,475 cm-1, śr.=15,3 mm, dł. 120 mm, wbudowany czujnik temperatury . Kompatybilne z miernikiem WTW </w:t>
            </w:r>
            <w:proofErr w:type="spellStart"/>
            <w:r w:rsidRPr="008A10EE">
              <w:rPr>
                <w:rFonts w:ascii="Times New Roman" w:hAnsi="Times New Roman" w:cs="Times New Roman"/>
                <w:sz w:val="20"/>
                <w:szCs w:val="20"/>
                <w:lang w:eastAsia="pl-PL"/>
              </w:rPr>
              <w:t>inoLab</w:t>
            </w:r>
            <w:proofErr w:type="spellEnd"/>
            <w:r w:rsidRPr="008A10EE">
              <w:rPr>
                <w:rFonts w:ascii="Times New Roman" w:hAnsi="Times New Roman" w:cs="Times New Roman"/>
                <w:sz w:val="20"/>
                <w:szCs w:val="20"/>
                <w:lang w:eastAsia="pl-PL"/>
              </w:rPr>
              <w:t xml:space="preserve"> </w:t>
            </w:r>
            <w:proofErr w:type="spellStart"/>
            <w:r w:rsidRPr="008A10EE">
              <w:rPr>
                <w:rFonts w:ascii="Times New Roman" w:hAnsi="Times New Roman" w:cs="Times New Roman"/>
                <w:sz w:val="20"/>
                <w:szCs w:val="20"/>
                <w:lang w:eastAsia="pl-PL"/>
              </w:rPr>
              <w:t>pH</w:t>
            </w:r>
            <w:proofErr w:type="spellEnd"/>
            <w:r w:rsidRPr="008A10EE">
              <w:rPr>
                <w:rFonts w:ascii="Times New Roman" w:hAnsi="Times New Roman" w:cs="Times New Roman"/>
                <w:sz w:val="20"/>
                <w:szCs w:val="20"/>
                <w:lang w:eastAsia="pl-PL"/>
              </w:rPr>
              <w:t>/ION/Cond750.</w:t>
            </w:r>
          </w:p>
        </w:tc>
        <w:tc>
          <w:tcPr>
            <w:tcW w:w="1417" w:type="dxa"/>
            <w:vAlign w:val="center"/>
          </w:tcPr>
          <w:p w:rsidR="004E7B17" w:rsidRPr="008A10EE" w:rsidRDefault="004E7B17" w:rsidP="00B3558C">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szt.</w:t>
            </w:r>
          </w:p>
        </w:tc>
        <w:tc>
          <w:tcPr>
            <w:tcW w:w="1276" w:type="dxa"/>
            <w:vAlign w:val="center"/>
          </w:tcPr>
          <w:p w:rsidR="004E7B17" w:rsidRPr="008A10EE" w:rsidRDefault="004E7B17" w:rsidP="00B3558C">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5</w:t>
            </w:r>
          </w:p>
        </w:tc>
      </w:tr>
      <w:tr w:rsidR="004E7B17" w:rsidRPr="008A10EE" w:rsidTr="00C11D9B">
        <w:trPr>
          <w:trHeight w:val="992"/>
        </w:trPr>
        <w:tc>
          <w:tcPr>
            <w:tcW w:w="803" w:type="dxa"/>
            <w:vAlign w:val="center"/>
          </w:tcPr>
          <w:p w:rsidR="004E7B17" w:rsidRPr="008A10EE" w:rsidRDefault="004E7B17" w:rsidP="00B3558C">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3</w:t>
            </w:r>
          </w:p>
        </w:tc>
        <w:tc>
          <w:tcPr>
            <w:tcW w:w="6427" w:type="dxa"/>
            <w:vAlign w:val="center"/>
          </w:tcPr>
          <w:p w:rsidR="004E7B17" w:rsidRPr="008A10EE" w:rsidRDefault="004E7B17" w:rsidP="00B3558C">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Naczyńko konduktometryczne czteroelektrodowe, trzon epoksydowy, elektrody grafitowe, stała naczyńka k=0,475 cm-1, śr.=15,3 mm, dł. 120 mm, wbudowany czujnik temperatury . Kompatybilne z miernikiem Multi 350i oraz Multi340i</w:t>
            </w:r>
          </w:p>
        </w:tc>
        <w:tc>
          <w:tcPr>
            <w:tcW w:w="1417" w:type="dxa"/>
            <w:vAlign w:val="center"/>
          </w:tcPr>
          <w:p w:rsidR="004E7B17" w:rsidRPr="008A10EE" w:rsidRDefault="004E7B17" w:rsidP="00B3558C">
            <w:pPr>
              <w:spacing w:after="0" w:line="240" w:lineRule="auto"/>
              <w:jc w:val="center"/>
              <w:rPr>
                <w:rFonts w:ascii="Times New Roman" w:hAnsi="Times New Roman" w:cs="Times New Roman"/>
                <w:sz w:val="20"/>
                <w:szCs w:val="20"/>
                <w:lang w:eastAsia="pl-PL"/>
              </w:rPr>
            </w:pPr>
            <w:proofErr w:type="spellStart"/>
            <w:r w:rsidRPr="008A10EE">
              <w:rPr>
                <w:rFonts w:ascii="Times New Roman" w:hAnsi="Times New Roman" w:cs="Times New Roman"/>
                <w:sz w:val="20"/>
                <w:szCs w:val="20"/>
                <w:lang w:eastAsia="pl-PL"/>
              </w:rPr>
              <w:t>szt</w:t>
            </w:r>
            <w:proofErr w:type="spellEnd"/>
          </w:p>
        </w:tc>
        <w:tc>
          <w:tcPr>
            <w:tcW w:w="1276" w:type="dxa"/>
            <w:vAlign w:val="center"/>
          </w:tcPr>
          <w:p w:rsidR="004E7B17" w:rsidRPr="008A10EE" w:rsidRDefault="004E7B17" w:rsidP="00B3558C">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3</w:t>
            </w:r>
          </w:p>
        </w:tc>
      </w:tr>
      <w:tr w:rsidR="004E7B17" w:rsidRPr="008A10EE" w:rsidTr="00C11D9B">
        <w:trPr>
          <w:trHeight w:val="696"/>
        </w:trPr>
        <w:tc>
          <w:tcPr>
            <w:tcW w:w="803" w:type="dxa"/>
            <w:vAlign w:val="center"/>
          </w:tcPr>
          <w:p w:rsidR="004E7B17" w:rsidRPr="008A10EE" w:rsidRDefault="004E7B17" w:rsidP="00B3558C">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4</w:t>
            </w:r>
          </w:p>
        </w:tc>
        <w:tc>
          <w:tcPr>
            <w:tcW w:w="6427" w:type="dxa"/>
            <w:vAlign w:val="center"/>
          </w:tcPr>
          <w:p w:rsidR="004E7B17" w:rsidRPr="008A10EE" w:rsidRDefault="004E7B17" w:rsidP="00B3558C">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 xml:space="preserve">Kombinowana elektroda </w:t>
            </w:r>
            <w:proofErr w:type="spellStart"/>
            <w:r w:rsidRPr="008A10EE">
              <w:rPr>
                <w:rFonts w:ascii="Times New Roman" w:hAnsi="Times New Roman" w:cs="Times New Roman"/>
                <w:sz w:val="20"/>
                <w:szCs w:val="20"/>
                <w:lang w:eastAsia="pl-PL"/>
              </w:rPr>
              <w:t>pH</w:t>
            </w:r>
            <w:proofErr w:type="spellEnd"/>
            <w:r w:rsidRPr="008A10EE">
              <w:rPr>
                <w:rFonts w:ascii="Times New Roman" w:hAnsi="Times New Roman" w:cs="Times New Roman"/>
                <w:sz w:val="20"/>
                <w:szCs w:val="20"/>
                <w:lang w:eastAsia="pl-PL"/>
              </w:rPr>
              <w:t>-metryczna z wbudowanym czujnikiem temperatury i elektrolitem żelowym. Zastosowanie: ścieki. Długość kabla 3 m, wtyczka DIN + bananowa. Kompatybilna z miernikiem wieloparametrowym Multi 350i oraz Multi340i</w:t>
            </w:r>
          </w:p>
        </w:tc>
        <w:tc>
          <w:tcPr>
            <w:tcW w:w="1417" w:type="dxa"/>
            <w:vAlign w:val="center"/>
          </w:tcPr>
          <w:p w:rsidR="004E7B17" w:rsidRPr="008A10EE" w:rsidRDefault="004E7B17" w:rsidP="00B3558C">
            <w:pPr>
              <w:spacing w:after="0" w:line="240" w:lineRule="auto"/>
              <w:jc w:val="center"/>
              <w:rPr>
                <w:rFonts w:ascii="Times New Roman" w:hAnsi="Times New Roman" w:cs="Times New Roman"/>
                <w:sz w:val="20"/>
                <w:szCs w:val="20"/>
                <w:lang w:eastAsia="pl-PL"/>
              </w:rPr>
            </w:pPr>
            <w:proofErr w:type="spellStart"/>
            <w:r w:rsidRPr="008A10EE">
              <w:rPr>
                <w:rFonts w:ascii="Times New Roman" w:hAnsi="Times New Roman" w:cs="Times New Roman"/>
                <w:sz w:val="20"/>
                <w:szCs w:val="20"/>
                <w:lang w:eastAsia="pl-PL"/>
              </w:rPr>
              <w:t>szt</w:t>
            </w:r>
            <w:proofErr w:type="spellEnd"/>
            <w:r w:rsidRPr="008A10EE">
              <w:rPr>
                <w:rFonts w:ascii="Times New Roman" w:hAnsi="Times New Roman" w:cs="Times New Roman"/>
                <w:sz w:val="20"/>
                <w:szCs w:val="20"/>
                <w:lang w:eastAsia="pl-PL"/>
              </w:rPr>
              <w:t xml:space="preserve"> </w:t>
            </w:r>
          </w:p>
        </w:tc>
        <w:tc>
          <w:tcPr>
            <w:tcW w:w="1276" w:type="dxa"/>
            <w:vAlign w:val="center"/>
          </w:tcPr>
          <w:p w:rsidR="004E7B17" w:rsidRPr="008A10EE" w:rsidRDefault="004E7B17" w:rsidP="00B3558C">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3</w:t>
            </w:r>
          </w:p>
        </w:tc>
      </w:tr>
      <w:tr w:rsidR="004E7B17" w:rsidRPr="008A10EE" w:rsidTr="00C11D9B">
        <w:tc>
          <w:tcPr>
            <w:tcW w:w="803" w:type="dxa"/>
            <w:vAlign w:val="center"/>
          </w:tcPr>
          <w:p w:rsidR="004E7B17" w:rsidRPr="008A10EE" w:rsidRDefault="004E7B17" w:rsidP="00B3558C">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5</w:t>
            </w:r>
          </w:p>
        </w:tc>
        <w:tc>
          <w:tcPr>
            <w:tcW w:w="6427" w:type="dxa"/>
            <w:vAlign w:val="center"/>
          </w:tcPr>
          <w:p w:rsidR="004E7B17" w:rsidRPr="008A10EE" w:rsidRDefault="004E7B17" w:rsidP="00B3558C">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 xml:space="preserve">Kombinowana elektroda do pomiaru potencjału </w:t>
            </w:r>
            <w:proofErr w:type="spellStart"/>
            <w:r w:rsidRPr="008A10EE">
              <w:rPr>
                <w:rFonts w:ascii="Times New Roman" w:hAnsi="Times New Roman" w:cs="Times New Roman"/>
                <w:sz w:val="20"/>
                <w:szCs w:val="20"/>
                <w:lang w:eastAsia="pl-PL"/>
              </w:rPr>
              <w:t>Redox</w:t>
            </w:r>
            <w:proofErr w:type="spellEnd"/>
            <w:r w:rsidRPr="008A10EE">
              <w:rPr>
                <w:rFonts w:ascii="Times New Roman" w:hAnsi="Times New Roman" w:cs="Times New Roman"/>
                <w:sz w:val="20"/>
                <w:szCs w:val="20"/>
                <w:lang w:eastAsia="pl-PL"/>
              </w:rPr>
              <w:t xml:space="preserve">. Wtyk S7 .Kompatybilna z miernikiem WTW </w:t>
            </w:r>
            <w:proofErr w:type="spellStart"/>
            <w:r w:rsidRPr="008A10EE">
              <w:rPr>
                <w:rFonts w:ascii="Times New Roman" w:hAnsi="Times New Roman" w:cs="Times New Roman"/>
                <w:sz w:val="20"/>
                <w:szCs w:val="20"/>
                <w:lang w:eastAsia="pl-PL"/>
              </w:rPr>
              <w:t>inoLab</w:t>
            </w:r>
            <w:proofErr w:type="spellEnd"/>
            <w:r w:rsidRPr="008A10EE">
              <w:rPr>
                <w:rFonts w:ascii="Times New Roman" w:hAnsi="Times New Roman" w:cs="Times New Roman"/>
                <w:sz w:val="20"/>
                <w:szCs w:val="20"/>
                <w:lang w:eastAsia="pl-PL"/>
              </w:rPr>
              <w:t xml:space="preserve"> </w:t>
            </w:r>
            <w:proofErr w:type="spellStart"/>
            <w:r w:rsidRPr="008A10EE">
              <w:rPr>
                <w:rFonts w:ascii="Times New Roman" w:hAnsi="Times New Roman" w:cs="Times New Roman"/>
                <w:sz w:val="20"/>
                <w:szCs w:val="20"/>
                <w:lang w:eastAsia="pl-PL"/>
              </w:rPr>
              <w:t>pH</w:t>
            </w:r>
            <w:proofErr w:type="spellEnd"/>
            <w:r w:rsidRPr="008A10EE">
              <w:rPr>
                <w:rFonts w:ascii="Times New Roman" w:hAnsi="Times New Roman" w:cs="Times New Roman"/>
                <w:sz w:val="20"/>
                <w:szCs w:val="20"/>
                <w:lang w:eastAsia="pl-PL"/>
              </w:rPr>
              <w:t>/ION/Cond750</w:t>
            </w:r>
          </w:p>
        </w:tc>
        <w:tc>
          <w:tcPr>
            <w:tcW w:w="1417" w:type="dxa"/>
            <w:vAlign w:val="center"/>
          </w:tcPr>
          <w:p w:rsidR="004E7B17" w:rsidRPr="008A10EE" w:rsidRDefault="004E7B17" w:rsidP="00B3558C">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szt.</w:t>
            </w:r>
          </w:p>
        </w:tc>
        <w:tc>
          <w:tcPr>
            <w:tcW w:w="1276" w:type="dxa"/>
            <w:vAlign w:val="center"/>
          </w:tcPr>
          <w:p w:rsidR="004E7B17" w:rsidRPr="008A10EE" w:rsidRDefault="004E7B17" w:rsidP="00B3558C">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2</w:t>
            </w:r>
          </w:p>
        </w:tc>
      </w:tr>
      <w:tr w:rsidR="004E7B17" w:rsidRPr="008A10EE" w:rsidTr="00C11D9B">
        <w:tc>
          <w:tcPr>
            <w:tcW w:w="803" w:type="dxa"/>
            <w:tcBorders>
              <w:top w:val="single" w:sz="4" w:space="0" w:color="auto"/>
              <w:left w:val="single" w:sz="4" w:space="0" w:color="auto"/>
              <w:bottom w:val="single" w:sz="4" w:space="0" w:color="auto"/>
              <w:right w:val="single" w:sz="4" w:space="0" w:color="auto"/>
            </w:tcBorders>
            <w:vAlign w:val="center"/>
          </w:tcPr>
          <w:p w:rsidR="004E7B17" w:rsidRPr="008A10EE" w:rsidRDefault="004E7B17" w:rsidP="00B3558C">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6</w:t>
            </w:r>
          </w:p>
        </w:tc>
        <w:tc>
          <w:tcPr>
            <w:tcW w:w="6427" w:type="dxa"/>
            <w:tcBorders>
              <w:top w:val="single" w:sz="4" w:space="0" w:color="auto"/>
              <w:left w:val="single" w:sz="4" w:space="0" w:color="auto"/>
              <w:bottom w:val="single" w:sz="4" w:space="0" w:color="auto"/>
              <w:right w:val="single" w:sz="4" w:space="0" w:color="auto"/>
            </w:tcBorders>
          </w:tcPr>
          <w:p w:rsidR="004E7B17" w:rsidRPr="008A10EE" w:rsidRDefault="004E7B17" w:rsidP="00B3558C">
            <w:pPr>
              <w:spacing w:after="0" w:line="240" w:lineRule="auto"/>
              <w:rPr>
                <w:rFonts w:ascii="Times New Roman" w:hAnsi="Times New Roman" w:cs="Times New Roman"/>
                <w:sz w:val="20"/>
                <w:szCs w:val="20"/>
                <w:lang w:eastAsia="pl-PL"/>
              </w:rPr>
            </w:pPr>
            <w:r w:rsidRPr="008A10EE">
              <w:rPr>
                <w:rFonts w:ascii="Times New Roman" w:hAnsi="Times New Roman" w:cs="Times New Roman"/>
                <w:sz w:val="20"/>
                <w:szCs w:val="20"/>
                <w:lang w:eastAsia="pl-PL"/>
              </w:rPr>
              <w:t xml:space="preserve">Elektrolit </w:t>
            </w:r>
            <w:proofErr w:type="spellStart"/>
            <w:r w:rsidRPr="008A10EE">
              <w:rPr>
                <w:rFonts w:ascii="Times New Roman" w:hAnsi="Times New Roman" w:cs="Times New Roman"/>
                <w:sz w:val="20"/>
                <w:szCs w:val="20"/>
                <w:lang w:eastAsia="pl-PL"/>
              </w:rPr>
              <w:t>KCl</w:t>
            </w:r>
            <w:proofErr w:type="spellEnd"/>
            <w:r w:rsidRPr="008A10EE">
              <w:rPr>
                <w:rFonts w:ascii="Times New Roman" w:hAnsi="Times New Roman" w:cs="Times New Roman"/>
                <w:sz w:val="20"/>
                <w:szCs w:val="20"/>
                <w:lang w:eastAsia="pl-PL"/>
              </w:rPr>
              <w:t xml:space="preserve"> 3 mol/l 250 </w:t>
            </w:r>
            <w:proofErr w:type="spellStart"/>
            <w:r w:rsidRPr="008A10EE">
              <w:rPr>
                <w:rFonts w:ascii="Times New Roman" w:hAnsi="Times New Roman" w:cs="Times New Roman"/>
                <w:sz w:val="20"/>
                <w:szCs w:val="20"/>
                <w:lang w:eastAsia="pl-PL"/>
              </w:rPr>
              <w:t>mL</w:t>
            </w:r>
            <w:proofErr w:type="spellEnd"/>
            <w:r w:rsidRPr="008A10EE">
              <w:rPr>
                <w:rFonts w:ascii="Times New Roman" w:hAnsi="Times New Roman" w:cs="Times New Roman"/>
                <w:sz w:val="20"/>
                <w:szCs w:val="20"/>
                <w:lang w:eastAsia="pl-PL"/>
              </w:rPr>
              <w:t xml:space="preserve"> ( do uzupełnienia elektrod)</w:t>
            </w:r>
          </w:p>
        </w:tc>
        <w:tc>
          <w:tcPr>
            <w:tcW w:w="1417" w:type="dxa"/>
            <w:tcBorders>
              <w:top w:val="single" w:sz="4" w:space="0" w:color="auto"/>
              <w:left w:val="single" w:sz="4" w:space="0" w:color="auto"/>
              <w:bottom w:val="single" w:sz="4" w:space="0" w:color="auto"/>
              <w:right w:val="single" w:sz="4" w:space="0" w:color="auto"/>
            </w:tcBorders>
            <w:vAlign w:val="center"/>
          </w:tcPr>
          <w:p w:rsidR="004E7B17" w:rsidRPr="008A10EE" w:rsidRDefault="004E7B17" w:rsidP="00B3558C">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szt.</w:t>
            </w:r>
          </w:p>
        </w:tc>
        <w:tc>
          <w:tcPr>
            <w:tcW w:w="1276" w:type="dxa"/>
            <w:tcBorders>
              <w:top w:val="single" w:sz="4" w:space="0" w:color="auto"/>
              <w:left w:val="single" w:sz="4" w:space="0" w:color="auto"/>
              <w:bottom w:val="single" w:sz="4" w:space="0" w:color="auto"/>
              <w:right w:val="single" w:sz="4" w:space="0" w:color="auto"/>
            </w:tcBorders>
            <w:vAlign w:val="center"/>
          </w:tcPr>
          <w:p w:rsidR="004E7B17" w:rsidRPr="008A10EE" w:rsidRDefault="004E7B17" w:rsidP="00B3558C">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5</w:t>
            </w:r>
          </w:p>
        </w:tc>
      </w:tr>
      <w:tr w:rsidR="004E7B17" w:rsidRPr="008A10EE" w:rsidTr="00C11D9B">
        <w:tc>
          <w:tcPr>
            <w:tcW w:w="803" w:type="dxa"/>
            <w:tcBorders>
              <w:top w:val="single" w:sz="4" w:space="0" w:color="auto"/>
              <w:left w:val="single" w:sz="4" w:space="0" w:color="auto"/>
              <w:bottom w:val="single" w:sz="4" w:space="0" w:color="auto"/>
              <w:right w:val="single" w:sz="4" w:space="0" w:color="auto"/>
            </w:tcBorders>
            <w:vAlign w:val="center"/>
          </w:tcPr>
          <w:p w:rsidR="004E7B17" w:rsidRPr="008A10EE" w:rsidRDefault="004E7B17" w:rsidP="00B3558C">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7</w:t>
            </w:r>
          </w:p>
        </w:tc>
        <w:tc>
          <w:tcPr>
            <w:tcW w:w="6427" w:type="dxa"/>
            <w:tcBorders>
              <w:top w:val="single" w:sz="4" w:space="0" w:color="auto"/>
              <w:left w:val="single" w:sz="4" w:space="0" w:color="auto"/>
              <w:bottom w:val="single" w:sz="4" w:space="0" w:color="auto"/>
              <w:right w:val="single" w:sz="4" w:space="0" w:color="auto"/>
            </w:tcBorders>
          </w:tcPr>
          <w:p w:rsidR="004E7B17" w:rsidRPr="008A10EE" w:rsidRDefault="004E7B17" w:rsidP="00B3558C">
            <w:pPr>
              <w:spacing w:after="0" w:line="240" w:lineRule="auto"/>
              <w:rPr>
                <w:rFonts w:ascii="Times New Roman" w:hAnsi="Times New Roman" w:cs="Times New Roman"/>
                <w:sz w:val="20"/>
                <w:szCs w:val="20"/>
                <w:lang w:eastAsia="pl-PL"/>
              </w:rPr>
            </w:pPr>
            <w:r w:rsidRPr="008A10EE">
              <w:rPr>
                <w:rFonts w:ascii="Times New Roman" w:hAnsi="Times New Roman" w:cs="Times New Roman"/>
                <w:sz w:val="20"/>
                <w:szCs w:val="20"/>
                <w:lang w:eastAsia="pl-PL"/>
              </w:rPr>
              <w:t xml:space="preserve">Zestaw regeneracyjny do sondy </w:t>
            </w:r>
            <w:proofErr w:type="spellStart"/>
            <w:r w:rsidRPr="008A10EE">
              <w:rPr>
                <w:rFonts w:ascii="Times New Roman" w:hAnsi="Times New Roman" w:cs="Times New Roman"/>
                <w:sz w:val="20"/>
                <w:szCs w:val="20"/>
                <w:lang w:eastAsia="pl-PL"/>
              </w:rPr>
              <w:t>TriOxmatic</w:t>
            </w:r>
            <w:proofErr w:type="spellEnd"/>
            <w:r w:rsidRPr="008A10EE">
              <w:rPr>
                <w:rFonts w:ascii="Times New Roman" w:hAnsi="Times New Roman" w:cs="Times New Roman"/>
                <w:sz w:val="20"/>
                <w:szCs w:val="20"/>
                <w:lang w:eastAsia="pl-PL"/>
              </w:rPr>
              <w:t xml:space="preserve"> 300 Zestaw zawiera: elektrolit, roztwór czyszczący, 3 wymienne główki membranowe oraz folię szlifującą</w:t>
            </w:r>
          </w:p>
        </w:tc>
        <w:tc>
          <w:tcPr>
            <w:tcW w:w="1417" w:type="dxa"/>
            <w:tcBorders>
              <w:top w:val="single" w:sz="4" w:space="0" w:color="auto"/>
              <w:left w:val="single" w:sz="4" w:space="0" w:color="auto"/>
              <w:bottom w:val="single" w:sz="4" w:space="0" w:color="auto"/>
              <w:right w:val="single" w:sz="4" w:space="0" w:color="auto"/>
            </w:tcBorders>
            <w:vAlign w:val="center"/>
          </w:tcPr>
          <w:p w:rsidR="004E7B17" w:rsidRPr="008A10EE" w:rsidRDefault="004E7B17" w:rsidP="00B3558C">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Opak</w:t>
            </w:r>
          </w:p>
        </w:tc>
        <w:tc>
          <w:tcPr>
            <w:tcW w:w="1276" w:type="dxa"/>
            <w:tcBorders>
              <w:top w:val="single" w:sz="4" w:space="0" w:color="auto"/>
              <w:left w:val="single" w:sz="4" w:space="0" w:color="auto"/>
              <w:bottom w:val="single" w:sz="4" w:space="0" w:color="auto"/>
              <w:right w:val="single" w:sz="4" w:space="0" w:color="auto"/>
            </w:tcBorders>
            <w:vAlign w:val="center"/>
          </w:tcPr>
          <w:p w:rsidR="004E7B17" w:rsidRPr="008A10EE" w:rsidRDefault="004E7B17" w:rsidP="00B3558C">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2</w:t>
            </w:r>
          </w:p>
        </w:tc>
      </w:tr>
      <w:tr w:rsidR="004E7B17" w:rsidRPr="008A10EE" w:rsidTr="00C11D9B">
        <w:tc>
          <w:tcPr>
            <w:tcW w:w="803" w:type="dxa"/>
            <w:tcBorders>
              <w:top w:val="single" w:sz="4" w:space="0" w:color="auto"/>
              <w:left w:val="single" w:sz="4" w:space="0" w:color="auto"/>
              <w:bottom w:val="single" w:sz="4" w:space="0" w:color="auto"/>
              <w:right w:val="single" w:sz="4" w:space="0" w:color="auto"/>
            </w:tcBorders>
          </w:tcPr>
          <w:p w:rsidR="004E7B17" w:rsidRDefault="004E7B17" w:rsidP="00B3558C">
            <w:pPr>
              <w:tabs>
                <w:tab w:val="left" w:pos="286"/>
              </w:tabs>
              <w:ind w:left="392"/>
              <w:contextualSpacing/>
              <w:jc w:val="center"/>
              <w:rPr>
                <w:rFonts w:ascii="Czcionka tekstu podstawowego" w:hAnsi="Czcionka tekstu podstawowego"/>
                <w:color w:val="000000"/>
              </w:rPr>
            </w:pPr>
          </w:p>
          <w:p w:rsidR="004E7B17" w:rsidRPr="008A10EE" w:rsidRDefault="004E7B17" w:rsidP="00B3558C">
            <w:pPr>
              <w:rPr>
                <w:rFonts w:ascii="Czcionka tekstu podstawowego" w:hAnsi="Czcionka tekstu podstawowego"/>
              </w:rPr>
            </w:pPr>
            <w:r>
              <w:rPr>
                <w:rFonts w:ascii="Czcionka tekstu podstawowego" w:hAnsi="Czcionka tekstu podstawowego"/>
              </w:rPr>
              <w:t>8</w:t>
            </w:r>
          </w:p>
        </w:tc>
        <w:tc>
          <w:tcPr>
            <w:tcW w:w="6427" w:type="dxa"/>
            <w:tcBorders>
              <w:top w:val="single" w:sz="4" w:space="0" w:color="auto"/>
              <w:left w:val="single" w:sz="4" w:space="0" w:color="auto"/>
              <w:bottom w:val="single" w:sz="4" w:space="0" w:color="auto"/>
              <w:right w:val="single" w:sz="4" w:space="0" w:color="auto"/>
            </w:tcBorders>
          </w:tcPr>
          <w:p w:rsidR="004E7B17" w:rsidRPr="008A10EE" w:rsidRDefault="004E7B17" w:rsidP="00B3558C">
            <w:pPr>
              <w:pStyle w:val="Bezodstpw"/>
              <w:rPr>
                <w:sz w:val="20"/>
                <w:szCs w:val="20"/>
              </w:rPr>
            </w:pPr>
            <w:r w:rsidRPr="008A10EE">
              <w:rPr>
                <w:sz w:val="20"/>
                <w:szCs w:val="20"/>
              </w:rPr>
              <w:t xml:space="preserve">Elektroda kombinowana </w:t>
            </w:r>
            <w:proofErr w:type="spellStart"/>
            <w:r w:rsidRPr="008A10EE">
              <w:rPr>
                <w:sz w:val="20"/>
                <w:szCs w:val="20"/>
              </w:rPr>
              <w:t>pH</w:t>
            </w:r>
            <w:proofErr w:type="spellEnd"/>
            <w:r w:rsidRPr="008A10EE">
              <w:rPr>
                <w:sz w:val="20"/>
                <w:szCs w:val="20"/>
              </w:rPr>
              <w:t xml:space="preserve"> ze złączem </w:t>
            </w:r>
            <w:proofErr w:type="spellStart"/>
            <w:r w:rsidRPr="008A10EE">
              <w:rPr>
                <w:sz w:val="20"/>
                <w:szCs w:val="20"/>
              </w:rPr>
              <w:t>din</w:t>
            </w:r>
            <w:proofErr w:type="spellEnd"/>
            <w:r w:rsidRPr="008A10EE">
              <w:rPr>
                <w:sz w:val="20"/>
                <w:szCs w:val="20"/>
              </w:rPr>
              <w:t xml:space="preserve"> + banan</w:t>
            </w:r>
          </w:p>
          <w:p w:rsidR="004E7B17" w:rsidRPr="008A10EE" w:rsidRDefault="004E7B17" w:rsidP="00B3558C">
            <w:pPr>
              <w:pStyle w:val="Bezodstpw"/>
              <w:rPr>
                <w:sz w:val="20"/>
                <w:szCs w:val="20"/>
              </w:rPr>
            </w:pPr>
            <w:r w:rsidRPr="008A10EE">
              <w:rPr>
                <w:sz w:val="20"/>
                <w:szCs w:val="20"/>
              </w:rPr>
              <w:t>Elektroda wodoszczelna</w:t>
            </w:r>
          </w:p>
          <w:p w:rsidR="004E7B17" w:rsidRPr="008A10EE" w:rsidRDefault="004E7B17" w:rsidP="00B3558C">
            <w:pPr>
              <w:pStyle w:val="Bezodstpw"/>
              <w:rPr>
                <w:sz w:val="20"/>
                <w:szCs w:val="20"/>
              </w:rPr>
            </w:pPr>
            <w:r w:rsidRPr="008A10EE">
              <w:rPr>
                <w:sz w:val="20"/>
                <w:szCs w:val="20"/>
              </w:rPr>
              <w:t>Długość przewodu min. 3m</w:t>
            </w:r>
          </w:p>
          <w:p w:rsidR="004E7B17" w:rsidRPr="008A10EE" w:rsidRDefault="004E7B17" w:rsidP="00B3558C">
            <w:pPr>
              <w:pStyle w:val="Bezodstpw"/>
              <w:rPr>
                <w:sz w:val="20"/>
                <w:szCs w:val="20"/>
              </w:rPr>
            </w:pPr>
            <w:r w:rsidRPr="008A10EE">
              <w:rPr>
                <w:sz w:val="20"/>
                <w:szCs w:val="20"/>
              </w:rPr>
              <w:t xml:space="preserve">Zakres pomiarowy 0-14 </w:t>
            </w:r>
            <w:proofErr w:type="spellStart"/>
            <w:r w:rsidRPr="008A10EE">
              <w:rPr>
                <w:sz w:val="20"/>
                <w:szCs w:val="20"/>
              </w:rPr>
              <w:t>pH</w:t>
            </w:r>
            <w:proofErr w:type="spellEnd"/>
          </w:p>
          <w:p w:rsidR="004E7B17" w:rsidRPr="008A10EE" w:rsidRDefault="004E7B17" w:rsidP="00B3558C">
            <w:pPr>
              <w:pStyle w:val="Bezodstpw"/>
              <w:rPr>
                <w:sz w:val="20"/>
                <w:szCs w:val="20"/>
              </w:rPr>
            </w:pPr>
            <w:r w:rsidRPr="008A10EE">
              <w:rPr>
                <w:sz w:val="20"/>
                <w:szCs w:val="20"/>
              </w:rPr>
              <w:t xml:space="preserve">Obudowa tworzywo sztuczne </w:t>
            </w:r>
          </w:p>
          <w:p w:rsidR="004E7B17" w:rsidRPr="008A10EE" w:rsidRDefault="004E7B17" w:rsidP="00B3558C">
            <w:pPr>
              <w:pStyle w:val="Bezodstpw"/>
              <w:rPr>
                <w:sz w:val="20"/>
                <w:szCs w:val="20"/>
              </w:rPr>
            </w:pPr>
            <w:r w:rsidRPr="008A10EE">
              <w:rPr>
                <w:sz w:val="20"/>
                <w:szCs w:val="20"/>
              </w:rPr>
              <w:t>Elektrolit żel</w:t>
            </w:r>
          </w:p>
          <w:p w:rsidR="004E7B17" w:rsidRPr="008A10EE" w:rsidRDefault="004E7B17" w:rsidP="00B3558C">
            <w:pPr>
              <w:pStyle w:val="Bezodstpw"/>
              <w:rPr>
                <w:sz w:val="20"/>
                <w:szCs w:val="20"/>
              </w:rPr>
            </w:pPr>
            <w:r w:rsidRPr="008A10EE">
              <w:rPr>
                <w:sz w:val="20"/>
                <w:szCs w:val="20"/>
              </w:rPr>
              <w:t>Zakres pracy min. 0,0 – 80°C</w:t>
            </w:r>
          </w:p>
          <w:p w:rsidR="004E7B17" w:rsidRPr="008A10EE" w:rsidRDefault="004E7B17" w:rsidP="00B3558C">
            <w:pPr>
              <w:pStyle w:val="Bezodstpw"/>
              <w:rPr>
                <w:sz w:val="20"/>
                <w:szCs w:val="20"/>
              </w:rPr>
            </w:pPr>
            <w:r w:rsidRPr="008A10EE">
              <w:rPr>
                <w:sz w:val="20"/>
                <w:szCs w:val="20"/>
              </w:rPr>
              <w:t>Ze zintegrowanym czujnikiem temperatury</w:t>
            </w:r>
          </w:p>
          <w:p w:rsidR="004E7B17" w:rsidRPr="008A10EE" w:rsidRDefault="004E7B17" w:rsidP="00B3558C">
            <w:pPr>
              <w:rPr>
                <w:rFonts w:ascii="Czcionka tekstu podstawowego" w:hAnsi="Czcionka tekstu podstawowego"/>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4E7B17" w:rsidRPr="00171F02" w:rsidRDefault="004E7B17" w:rsidP="00B3558C">
            <w:pPr>
              <w:jc w:val="center"/>
              <w:rPr>
                <w:rFonts w:ascii="Czcionka tekstu podstawowego" w:hAnsi="Czcionka tekstu podstawowego"/>
                <w:color w:val="000000"/>
                <w:sz w:val="20"/>
                <w:szCs w:val="20"/>
              </w:rPr>
            </w:pPr>
            <w:proofErr w:type="spellStart"/>
            <w:r w:rsidRPr="00171F02">
              <w:rPr>
                <w:rFonts w:ascii="Czcionka tekstu podstawowego" w:hAnsi="Czcionka tekstu podstawowego"/>
                <w:color w:val="000000"/>
                <w:sz w:val="20"/>
                <w:szCs w:val="20"/>
              </w:rPr>
              <w:t>szt</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4E7B17" w:rsidRPr="00171F02" w:rsidRDefault="004E7B17" w:rsidP="00B3558C">
            <w:pPr>
              <w:jc w:val="center"/>
              <w:rPr>
                <w:rFonts w:ascii="Czcionka tekstu podstawowego" w:hAnsi="Czcionka tekstu podstawowego"/>
                <w:color w:val="000000"/>
                <w:sz w:val="20"/>
                <w:szCs w:val="20"/>
              </w:rPr>
            </w:pPr>
            <w:r w:rsidRPr="00171F02">
              <w:rPr>
                <w:rFonts w:ascii="Czcionka tekstu podstawowego" w:hAnsi="Czcionka tekstu podstawowego"/>
                <w:color w:val="000000"/>
                <w:sz w:val="20"/>
                <w:szCs w:val="20"/>
              </w:rPr>
              <w:t>4</w:t>
            </w:r>
          </w:p>
        </w:tc>
      </w:tr>
      <w:tr w:rsidR="004E7B17" w:rsidRPr="008A10EE" w:rsidTr="00C11D9B">
        <w:tc>
          <w:tcPr>
            <w:tcW w:w="803" w:type="dxa"/>
            <w:tcBorders>
              <w:top w:val="single" w:sz="4" w:space="0" w:color="auto"/>
              <w:left w:val="single" w:sz="4" w:space="0" w:color="auto"/>
              <w:bottom w:val="single" w:sz="4" w:space="0" w:color="auto"/>
              <w:right w:val="single" w:sz="4" w:space="0" w:color="auto"/>
            </w:tcBorders>
          </w:tcPr>
          <w:p w:rsidR="004E7B17" w:rsidRDefault="004E7B17" w:rsidP="00B3558C">
            <w:pPr>
              <w:ind w:left="392"/>
              <w:contextualSpacing/>
              <w:jc w:val="center"/>
              <w:rPr>
                <w:rFonts w:ascii="Czcionka tekstu podstawowego" w:hAnsi="Czcionka tekstu podstawowego"/>
                <w:color w:val="000000"/>
              </w:rPr>
            </w:pPr>
          </w:p>
          <w:p w:rsidR="004E7B17" w:rsidRPr="008A10EE" w:rsidRDefault="004E7B17" w:rsidP="00B3558C">
            <w:pPr>
              <w:rPr>
                <w:rFonts w:ascii="Czcionka tekstu podstawowego" w:hAnsi="Czcionka tekstu podstawowego"/>
              </w:rPr>
            </w:pPr>
            <w:r>
              <w:rPr>
                <w:rFonts w:ascii="Czcionka tekstu podstawowego" w:hAnsi="Czcionka tekstu podstawowego"/>
              </w:rPr>
              <w:t>9</w:t>
            </w:r>
          </w:p>
        </w:tc>
        <w:tc>
          <w:tcPr>
            <w:tcW w:w="6427" w:type="dxa"/>
            <w:tcBorders>
              <w:top w:val="single" w:sz="4" w:space="0" w:color="auto"/>
              <w:left w:val="single" w:sz="4" w:space="0" w:color="auto"/>
              <w:bottom w:val="single" w:sz="4" w:space="0" w:color="auto"/>
              <w:right w:val="single" w:sz="4" w:space="0" w:color="auto"/>
            </w:tcBorders>
          </w:tcPr>
          <w:p w:rsidR="004E7B17" w:rsidRPr="008A10EE" w:rsidRDefault="004E7B17" w:rsidP="00B3558C">
            <w:pPr>
              <w:pStyle w:val="Bezodstpw"/>
              <w:rPr>
                <w:sz w:val="20"/>
                <w:szCs w:val="20"/>
              </w:rPr>
            </w:pPr>
            <w:r w:rsidRPr="008A10EE">
              <w:rPr>
                <w:sz w:val="20"/>
                <w:szCs w:val="20"/>
              </w:rPr>
              <w:t xml:space="preserve">Elektroda kombinowana </w:t>
            </w:r>
            <w:proofErr w:type="spellStart"/>
            <w:r w:rsidRPr="008A10EE">
              <w:rPr>
                <w:sz w:val="20"/>
                <w:szCs w:val="20"/>
              </w:rPr>
              <w:t>pH</w:t>
            </w:r>
            <w:proofErr w:type="spellEnd"/>
            <w:r w:rsidRPr="008A10EE">
              <w:rPr>
                <w:sz w:val="20"/>
                <w:szCs w:val="20"/>
              </w:rPr>
              <w:t xml:space="preserve"> ze złączem </w:t>
            </w:r>
            <w:proofErr w:type="spellStart"/>
            <w:r w:rsidRPr="008A10EE">
              <w:rPr>
                <w:sz w:val="20"/>
                <w:szCs w:val="20"/>
              </w:rPr>
              <w:t>din</w:t>
            </w:r>
            <w:proofErr w:type="spellEnd"/>
            <w:r w:rsidRPr="008A10EE">
              <w:rPr>
                <w:sz w:val="20"/>
                <w:szCs w:val="20"/>
              </w:rPr>
              <w:t xml:space="preserve"> + bananowe</w:t>
            </w:r>
          </w:p>
          <w:p w:rsidR="004E7B17" w:rsidRPr="008A10EE" w:rsidRDefault="004E7B17" w:rsidP="00B3558C">
            <w:pPr>
              <w:pStyle w:val="Bezodstpw"/>
              <w:rPr>
                <w:sz w:val="20"/>
                <w:szCs w:val="20"/>
              </w:rPr>
            </w:pPr>
            <w:r w:rsidRPr="008A10EE">
              <w:rPr>
                <w:sz w:val="20"/>
                <w:szCs w:val="20"/>
              </w:rPr>
              <w:t>Elektroda wodoszczelna</w:t>
            </w:r>
          </w:p>
          <w:p w:rsidR="004E7B17" w:rsidRPr="008A10EE" w:rsidRDefault="004E7B17" w:rsidP="00B3558C">
            <w:pPr>
              <w:pStyle w:val="Bezodstpw"/>
              <w:rPr>
                <w:sz w:val="20"/>
                <w:szCs w:val="20"/>
              </w:rPr>
            </w:pPr>
            <w:r w:rsidRPr="008A10EE">
              <w:rPr>
                <w:sz w:val="20"/>
                <w:szCs w:val="20"/>
              </w:rPr>
              <w:t>Długość przewodu min. 3m</w:t>
            </w:r>
          </w:p>
          <w:p w:rsidR="004E7B17" w:rsidRPr="008A10EE" w:rsidRDefault="004E7B17" w:rsidP="00B3558C">
            <w:pPr>
              <w:pStyle w:val="Bezodstpw"/>
              <w:rPr>
                <w:sz w:val="20"/>
                <w:szCs w:val="20"/>
              </w:rPr>
            </w:pPr>
            <w:r w:rsidRPr="008A10EE">
              <w:rPr>
                <w:sz w:val="20"/>
                <w:szCs w:val="20"/>
              </w:rPr>
              <w:t xml:space="preserve">Zakres pomiarowy 0-14 </w:t>
            </w:r>
            <w:proofErr w:type="spellStart"/>
            <w:r w:rsidRPr="008A10EE">
              <w:rPr>
                <w:sz w:val="20"/>
                <w:szCs w:val="20"/>
              </w:rPr>
              <w:t>pH</w:t>
            </w:r>
            <w:proofErr w:type="spellEnd"/>
          </w:p>
          <w:p w:rsidR="004E7B17" w:rsidRPr="008A10EE" w:rsidRDefault="004E7B17" w:rsidP="00B3558C">
            <w:pPr>
              <w:pStyle w:val="Bezodstpw"/>
              <w:rPr>
                <w:sz w:val="20"/>
                <w:szCs w:val="20"/>
              </w:rPr>
            </w:pPr>
            <w:r w:rsidRPr="008A10EE">
              <w:rPr>
                <w:sz w:val="20"/>
                <w:szCs w:val="20"/>
              </w:rPr>
              <w:t xml:space="preserve">Obudowa tworzywo sztuczne </w:t>
            </w:r>
          </w:p>
          <w:p w:rsidR="004E7B17" w:rsidRPr="008A10EE" w:rsidRDefault="004E7B17" w:rsidP="00B3558C">
            <w:pPr>
              <w:pStyle w:val="Bezodstpw"/>
              <w:rPr>
                <w:sz w:val="20"/>
                <w:szCs w:val="20"/>
              </w:rPr>
            </w:pPr>
            <w:r w:rsidRPr="008A10EE">
              <w:rPr>
                <w:sz w:val="20"/>
                <w:szCs w:val="20"/>
              </w:rPr>
              <w:t>Elektroda z elektrolitem ciekłym i z otworem do napełniania</w:t>
            </w:r>
          </w:p>
          <w:p w:rsidR="004E7B17" w:rsidRPr="008A10EE" w:rsidRDefault="004E7B17" w:rsidP="00B3558C">
            <w:pPr>
              <w:pStyle w:val="Bezodstpw"/>
              <w:rPr>
                <w:sz w:val="20"/>
                <w:szCs w:val="20"/>
              </w:rPr>
            </w:pPr>
            <w:r w:rsidRPr="008A10EE">
              <w:rPr>
                <w:sz w:val="20"/>
                <w:szCs w:val="20"/>
              </w:rPr>
              <w:t>Zakres pracy min. 0,0 – 80°C</w:t>
            </w:r>
          </w:p>
          <w:p w:rsidR="004E7B17" w:rsidRPr="008A10EE" w:rsidRDefault="004E7B17" w:rsidP="00B3558C">
            <w:pPr>
              <w:pStyle w:val="Bezodstpw"/>
              <w:rPr>
                <w:sz w:val="20"/>
                <w:szCs w:val="20"/>
              </w:rPr>
            </w:pPr>
            <w:r w:rsidRPr="008A10EE">
              <w:rPr>
                <w:sz w:val="20"/>
                <w:szCs w:val="20"/>
              </w:rPr>
              <w:lastRenderedPageBreak/>
              <w:t>Ze zintegrowanym czujnikiem temperatury</w:t>
            </w:r>
          </w:p>
          <w:p w:rsidR="004E7B17" w:rsidRPr="008A10EE" w:rsidRDefault="004E7B17" w:rsidP="00B3558C">
            <w:pPr>
              <w:rPr>
                <w:rFonts w:ascii="Czcionka tekstu podstawowego" w:hAnsi="Czcionka tekstu podstawowego"/>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4E7B17" w:rsidRPr="00171F02" w:rsidRDefault="004E7B17" w:rsidP="00B3558C">
            <w:pPr>
              <w:jc w:val="center"/>
              <w:rPr>
                <w:rFonts w:ascii="Czcionka tekstu podstawowego" w:hAnsi="Czcionka tekstu podstawowego"/>
                <w:color w:val="000000"/>
                <w:sz w:val="20"/>
                <w:szCs w:val="20"/>
              </w:rPr>
            </w:pPr>
            <w:proofErr w:type="spellStart"/>
            <w:r w:rsidRPr="00171F02">
              <w:rPr>
                <w:rFonts w:ascii="Czcionka tekstu podstawowego" w:hAnsi="Czcionka tekstu podstawowego"/>
                <w:color w:val="000000"/>
                <w:sz w:val="20"/>
                <w:szCs w:val="20"/>
              </w:rPr>
              <w:lastRenderedPageBreak/>
              <w:t>szt</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4E7B17" w:rsidRPr="00171F02" w:rsidRDefault="004E7B17" w:rsidP="00B3558C">
            <w:pPr>
              <w:jc w:val="center"/>
              <w:rPr>
                <w:rFonts w:ascii="Czcionka tekstu podstawowego" w:hAnsi="Czcionka tekstu podstawowego"/>
                <w:color w:val="000000"/>
                <w:sz w:val="20"/>
                <w:szCs w:val="20"/>
              </w:rPr>
            </w:pPr>
            <w:r w:rsidRPr="00171F02">
              <w:rPr>
                <w:rFonts w:ascii="Czcionka tekstu podstawowego" w:hAnsi="Czcionka tekstu podstawowego"/>
                <w:color w:val="000000"/>
                <w:sz w:val="20"/>
                <w:szCs w:val="20"/>
              </w:rPr>
              <w:t>2</w:t>
            </w:r>
          </w:p>
        </w:tc>
      </w:tr>
      <w:tr w:rsidR="004E7B17" w:rsidRPr="008A10EE" w:rsidTr="00C11D9B">
        <w:tc>
          <w:tcPr>
            <w:tcW w:w="803" w:type="dxa"/>
            <w:tcBorders>
              <w:top w:val="single" w:sz="4" w:space="0" w:color="auto"/>
              <w:left w:val="single" w:sz="4" w:space="0" w:color="auto"/>
              <w:bottom w:val="single" w:sz="4" w:space="0" w:color="auto"/>
              <w:right w:val="single" w:sz="4" w:space="0" w:color="auto"/>
            </w:tcBorders>
          </w:tcPr>
          <w:p w:rsidR="004E7B17" w:rsidRPr="00171F02" w:rsidRDefault="004E7B17" w:rsidP="00B3558C">
            <w:pPr>
              <w:ind w:left="392" w:hanging="217"/>
              <w:contextualSpacing/>
              <w:jc w:val="center"/>
              <w:rPr>
                <w:rFonts w:ascii="Czcionka tekstu podstawowego" w:hAnsi="Czcionka tekstu podstawowego"/>
                <w:color w:val="000000"/>
              </w:rPr>
            </w:pPr>
            <w:r>
              <w:rPr>
                <w:rFonts w:ascii="Czcionka tekstu podstawowego" w:hAnsi="Czcionka tekstu podstawowego"/>
                <w:color w:val="000000"/>
              </w:rPr>
              <w:lastRenderedPageBreak/>
              <w:t>10</w:t>
            </w:r>
          </w:p>
        </w:tc>
        <w:tc>
          <w:tcPr>
            <w:tcW w:w="6427" w:type="dxa"/>
            <w:tcBorders>
              <w:top w:val="single" w:sz="4" w:space="0" w:color="auto"/>
              <w:left w:val="single" w:sz="4" w:space="0" w:color="auto"/>
              <w:bottom w:val="single" w:sz="4" w:space="0" w:color="auto"/>
              <w:right w:val="single" w:sz="4" w:space="0" w:color="auto"/>
            </w:tcBorders>
          </w:tcPr>
          <w:p w:rsidR="004E7B17" w:rsidRPr="00171F02" w:rsidRDefault="004E7B17" w:rsidP="00B3558C">
            <w:pPr>
              <w:rPr>
                <w:rFonts w:ascii="Czcionka tekstu podstawowego" w:hAnsi="Czcionka tekstu podstawowego"/>
                <w:sz w:val="20"/>
                <w:szCs w:val="20"/>
              </w:rPr>
            </w:pPr>
            <w:r w:rsidRPr="00171F02">
              <w:rPr>
                <w:rFonts w:ascii="Czcionka tekstu podstawowego" w:hAnsi="Czcionka tekstu podstawowego"/>
                <w:sz w:val="20"/>
                <w:szCs w:val="20"/>
              </w:rPr>
              <w:t xml:space="preserve">Elektroda </w:t>
            </w:r>
            <w:proofErr w:type="spellStart"/>
            <w:r w:rsidRPr="00171F02">
              <w:rPr>
                <w:rFonts w:ascii="Czcionka tekstu podstawowego" w:hAnsi="Czcionka tekstu podstawowego"/>
                <w:sz w:val="20"/>
                <w:szCs w:val="20"/>
              </w:rPr>
              <w:t>redox</w:t>
            </w:r>
            <w:proofErr w:type="spellEnd"/>
            <w:r w:rsidRPr="00171F02">
              <w:rPr>
                <w:rFonts w:ascii="Czcionka tekstu podstawowego" w:hAnsi="Czcionka tekstu podstawowego"/>
                <w:sz w:val="20"/>
                <w:szCs w:val="20"/>
              </w:rPr>
              <w:t xml:space="preserve"> ze złączem </w:t>
            </w:r>
            <w:proofErr w:type="spellStart"/>
            <w:r w:rsidRPr="00171F02">
              <w:rPr>
                <w:rFonts w:ascii="Czcionka tekstu podstawowego" w:hAnsi="Czcionka tekstu podstawowego"/>
                <w:sz w:val="20"/>
                <w:szCs w:val="20"/>
              </w:rPr>
              <w:t>din</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4E7B17" w:rsidRPr="00171F02" w:rsidRDefault="004E7B17" w:rsidP="00B3558C">
            <w:pPr>
              <w:jc w:val="center"/>
              <w:rPr>
                <w:rFonts w:ascii="Czcionka tekstu podstawowego" w:hAnsi="Czcionka tekstu podstawowego"/>
                <w:color w:val="000000"/>
                <w:sz w:val="20"/>
                <w:szCs w:val="20"/>
              </w:rPr>
            </w:pPr>
            <w:proofErr w:type="spellStart"/>
            <w:r w:rsidRPr="00171F02">
              <w:rPr>
                <w:rFonts w:ascii="Czcionka tekstu podstawowego" w:hAnsi="Czcionka tekstu podstawowego"/>
                <w:color w:val="000000"/>
                <w:sz w:val="20"/>
                <w:szCs w:val="20"/>
              </w:rPr>
              <w:t>szt</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4E7B17" w:rsidRPr="00171F02" w:rsidRDefault="004E7B17" w:rsidP="00B3558C">
            <w:pPr>
              <w:jc w:val="center"/>
              <w:rPr>
                <w:rFonts w:ascii="Czcionka tekstu podstawowego" w:hAnsi="Czcionka tekstu podstawowego"/>
                <w:color w:val="000000"/>
                <w:sz w:val="20"/>
                <w:szCs w:val="20"/>
              </w:rPr>
            </w:pPr>
            <w:r w:rsidRPr="00171F02">
              <w:rPr>
                <w:rFonts w:ascii="Czcionka tekstu podstawowego" w:hAnsi="Czcionka tekstu podstawowego"/>
                <w:color w:val="000000"/>
                <w:sz w:val="20"/>
                <w:szCs w:val="20"/>
              </w:rPr>
              <w:t>4</w:t>
            </w:r>
          </w:p>
        </w:tc>
      </w:tr>
      <w:tr w:rsidR="004E7B17" w:rsidRPr="008A10EE" w:rsidTr="00C11D9B">
        <w:tc>
          <w:tcPr>
            <w:tcW w:w="803" w:type="dxa"/>
            <w:tcBorders>
              <w:top w:val="single" w:sz="4" w:space="0" w:color="auto"/>
              <w:left w:val="single" w:sz="4" w:space="0" w:color="auto"/>
              <w:bottom w:val="single" w:sz="4" w:space="0" w:color="auto"/>
              <w:right w:val="single" w:sz="4" w:space="0" w:color="auto"/>
            </w:tcBorders>
          </w:tcPr>
          <w:p w:rsidR="004E7B17" w:rsidRPr="00171F02" w:rsidRDefault="004E7B17" w:rsidP="00B3558C">
            <w:pPr>
              <w:ind w:left="392" w:hanging="217"/>
              <w:contextualSpacing/>
              <w:jc w:val="center"/>
              <w:rPr>
                <w:rFonts w:ascii="Czcionka tekstu podstawowego" w:hAnsi="Czcionka tekstu podstawowego"/>
                <w:color w:val="000000"/>
              </w:rPr>
            </w:pPr>
            <w:r>
              <w:rPr>
                <w:rFonts w:ascii="Czcionka tekstu podstawowego" w:hAnsi="Czcionka tekstu podstawowego"/>
                <w:color w:val="000000"/>
              </w:rPr>
              <w:t>11</w:t>
            </w:r>
          </w:p>
        </w:tc>
        <w:tc>
          <w:tcPr>
            <w:tcW w:w="6427" w:type="dxa"/>
            <w:tcBorders>
              <w:top w:val="single" w:sz="4" w:space="0" w:color="auto"/>
              <w:left w:val="single" w:sz="4" w:space="0" w:color="auto"/>
              <w:bottom w:val="single" w:sz="4" w:space="0" w:color="auto"/>
              <w:right w:val="single" w:sz="4" w:space="0" w:color="auto"/>
            </w:tcBorders>
          </w:tcPr>
          <w:p w:rsidR="004E7B17" w:rsidRPr="00171F02" w:rsidRDefault="004E7B17" w:rsidP="00B3558C">
            <w:pPr>
              <w:rPr>
                <w:rFonts w:ascii="Czcionka tekstu podstawowego" w:hAnsi="Czcionka tekstu podstawowego"/>
                <w:sz w:val="20"/>
                <w:szCs w:val="20"/>
              </w:rPr>
            </w:pPr>
            <w:r w:rsidRPr="00171F02">
              <w:rPr>
                <w:rFonts w:ascii="Czcionka tekstu podstawowego" w:hAnsi="Czcionka tekstu podstawowego"/>
                <w:sz w:val="20"/>
                <w:szCs w:val="20"/>
              </w:rPr>
              <w:t>Zestaw serwisowy do elektrody tlenowej cel-</w:t>
            </w:r>
            <w:proofErr w:type="spellStart"/>
            <w:r w:rsidRPr="00171F02">
              <w:rPr>
                <w:rFonts w:ascii="Czcionka tekstu podstawowego" w:hAnsi="Czcionka tekstu podstawowego"/>
                <w:sz w:val="20"/>
                <w:szCs w:val="20"/>
              </w:rPr>
              <w:t>ox</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4E7B17" w:rsidRPr="00171F02" w:rsidRDefault="004E7B17" w:rsidP="00B3558C">
            <w:pPr>
              <w:jc w:val="center"/>
              <w:rPr>
                <w:rFonts w:ascii="Czcionka tekstu podstawowego" w:hAnsi="Czcionka tekstu podstawowego"/>
                <w:color w:val="000000"/>
                <w:sz w:val="20"/>
                <w:szCs w:val="20"/>
              </w:rPr>
            </w:pPr>
            <w:proofErr w:type="spellStart"/>
            <w:r w:rsidRPr="00171F02">
              <w:rPr>
                <w:rFonts w:ascii="Czcionka tekstu podstawowego" w:hAnsi="Czcionka tekstu podstawowego"/>
                <w:color w:val="000000"/>
                <w:sz w:val="20"/>
                <w:szCs w:val="20"/>
              </w:rPr>
              <w:t>Kompl</w:t>
            </w:r>
            <w:proofErr w:type="spellEnd"/>
            <w:r w:rsidRPr="00171F02">
              <w:rPr>
                <w:rFonts w:ascii="Czcionka tekstu podstawowego" w:hAnsi="Czcionka tekstu podstawowego"/>
                <w:color w:val="000000"/>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rsidR="004E7B17" w:rsidRPr="00171F02" w:rsidRDefault="004E7B17" w:rsidP="00B3558C">
            <w:pPr>
              <w:jc w:val="center"/>
              <w:rPr>
                <w:rFonts w:ascii="Czcionka tekstu podstawowego" w:hAnsi="Czcionka tekstu podstawowego"/>
                <w:color w:val="000000"/>
                <w:sz w:val="20"/>
                <w:szCs w:val="20"/>
              </w:rPr>
            </w:pPr>
            <w:r w:rsidRPr="00171F02">
              <w:rPr>
                <w:rFonts w:ascii="Czcionka tekstu podstawowego" w:hAnsi="Czcionka tekstu podstawowego"/>
                <w:color w:val="000000"/>
                <w:sz w:val="20"/>
                <w:szCs w:val="20"/>
              </w:rPr>
              <w:t>2</w:t>
            </w:r>
          </w:p>
        </w:tc>
      </w:tr>
    </w:tbl>
    <w:p w:rsidR="00C11D9B" w:rsidRPr="00A965A2" w:rsidRDefault="00C11D9B" w:rsidP="00C11D9B">
      <w:pPr>
        <w:spacing w:after="0" w:line="240" w:lineRule="auto"/>
        <w:jc w:val="both"/>
        <w:rPr>
          <w:rFonts w:ascii="Times New Roman" w:hAnsi="Times New Roman" w:cs="Times New Roman"/>
          <w:sz w:val="18"/>
          <w:szCs w:val="18"/>
          <w:lang w:eastAsia="pl-PL"/>
        </w:rPr>
      </w:pPr>
    </w:p>
    <w:p w:rsidR="00C11D9B" w:rsidRDefault="00C11D9B" w:rsidP="00C11D9B">
      <w:pPr>
        <w:spacing w:after="0" w:line="240" w:lineRule="auto"/>
        <w:rPr>
          <w:rFonts w:ascii="Times New Roman" w:hAnsi="Times New Roman" w:cs="Times New Roman"/>
          <w:b/>
          <w:sz w:val="20"/>
          <w:szCs w:val="20"/>
        </w:rPr>
      </w:pPr>
    </w:p>
    <w:p w:rsidR="00C11D9B" w:rsidRPr="002E1F8C" w:rsidRDefault="00C11D9B" w:rsidP="00C11D9B">
      <w:pPr>
        <w:spacing w:after="0" w:line="240" w:lineRule="auto"/>
        <w:ind w:left="283"/>
        <w:contextualSpacing/>
        <w:rPr>
          <w:rFonts w:cs="Times New Roman"/>
          <w:b/>
          <w:sz w:val="24"/>
          <w:szCs w:val="24"/>
        </w:rPr>
      </w:pPr>
      <w:r>
        <w:rPr>
          <w:rFonts w:cs="Times New Roman"/>
          <w:b/>
          <w:sz w:val="24"/>
          <w:szCs w:val="24"/>
        </w:rPr>
        <w:t xml:space="preserve">Część 4 : </w:t>
      </w:r>
      <w:r w:rsidRPr="002E1F8C">
        <w:rPr>
          <w:rFonts w:cs="Times New Roman"/>
          <w:b/>
          <w:sz w:val="24"/>
          <w:szCs w:val="24"/>
        </w:rPr>
        <w:t>Materiały eksploatacyjne  do posiadanego przez Zamawiającego analizatora AOX MultiX2000</w:t>
      </w:r>
    </w:p>
    <w:p w:rsidR="00C11D9B" w:rsidRPr="002E1F8C" w:rsidRDefault="00C11D9B" w:rsidP="00C11D9B">
      <w:pPr>
        <w:spacing w:after="0" w:line="240" w:lineRule="auto"/>
        <w:rPr>
          <w:rFonts w:ascii="Times New Roman" w:hAnsi="Times New Roman" w:cs="Times New Roman"/>
          <w:b/>
          <w:sz w:val="24"/>
          <w:szCs w:val="24"/>
          <w:lang w:eastAsia="pl-PL"/>
        </w:rPr>
      </w:pPr>
    </w:p>
    <w:tbl>
      <w:tblPr>
        <w:tblW w:w="992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6946"/>
        <w:gridCol w:w="1134"/>
        <w:gridCol w:w="1276"/>
      </w:tblGrid>
      <w:tr w:rsidR="00C11D9B" w:rsidRPr="002E1F8C" w:rsidTr="00C11D9B">
        <w:tc>
          <w:tcPr>
            <w:tcW w:w="567" w:type="dxa"/>
            <w:shd w:val="clear" w:color="auto" w:fill="BFBFBF"/>
            <w:vAlign w:val="center"/>
          </w:tcPr>
          <w:p w:rsidR="00C11D9B" w:rsidRPr="002E1F8C" w:rsidRDefault="00C11D9B" w:rsidP="004937DD">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Lp.</w:t>
            </w:r>
          </w:p>
        </w:tc>
        <w:tc>
          <w:tcPr>
            <w:tcW w:w="6946" w:type="dxa"/>
            <w:shd w:val="clear" w:color="auto" w:fill="BFBFBF"/>
            <w:vAlign w:val="center"/>
          </w:tcPr>
          <w:p w:rsidR="00C11D9B" w:rsidRPr="002E1F8C" w:rsidRDefault="00C11D9B" w:rsidP="004937DD">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Nazwa towaru, wymagania,</w:t>
            </w:r>
          </w:p>
        </w:tc>
        <w:tc>
          <w:tcPr>
            <w:tcW w:w="1134" w:type="dxa"/>
            <w:shd w:val="clear" w:color="auto" w:fill="BFBFBF"/>
            <w:vAlign w:val="center"/>
          </w:tcPr>
          <w:p w:rsidR="00C11D9B" w:rsidRPr="002E1F8C" w:rsidRDefault="00C11D9B" w:rsidP="004937DD">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Jednostka</w:t>
            </w:r>
          </w:p>
          <w:p w:rsidR="00C11D9B" w:rsidRPr="002E1F8C" w:rsidRDefault="00C11D9B" w:rsidP="004937DD">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miary</w:t>
            </w:r>
          </w:p>
        </w:tc>
        <w:tc>
          <w:tcPr>
            <w:tcW w:w="1276" w:type="dxa"/>
            <w:shd w:val="clear" w:color="auto" w:fill="BFBFBF"/>
            <w:vAlign w:val="center"/>
          </w:tcPr>
          <w:p w:rsidR="00C11D9B" w:rsidRPr="002E1F8C" w:rsidRDefault="00C11D9B" w:rsidP="004937DD">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Ilość</w:t>
            </w:r>
          </w:p>
        </w:tc>
      </w:tr>
      <w:tr w:rsidR="00C11D9B" w:rsidRPr="002E1F8C" w:rsidTr="00C11D9B">
        <w:tc>
          <w:tcPr>
            <w:tcW w:w="567" w:type="dxa"/>
            <w:shd w:val="clear" w:color="auto" w:fill="FFFFFF"/>
            <w:vAlign w:val="center"/>
          </w:tcPr>
          <w:p w:rsidR="00C11D9B" w:rsidRPr="002E1F8C" w:rsidRDefault="00C11D9B" w:rsidP="004937DD">
            <w:pPr>
              <w:spacing w:after="0" w:line="240" w:lineRule="auto"/>
              <w:jc w:val="center"/>
              <w:rPr>
                <w:rFonts w:ascii="Times New Roman" w:eastAsia="Times New Roman" w:hAnsi="Times New Roman" w:cs="Times New Roman"/>
                <w:b/>
                <w:sz w:val="20"/>
                <w:szCs w:val="20"/>
                <w:lang w:eastAsia="pl-PL"/>
              </w:rPr>
            </w:pPr>
            <w:r w:rsidRPr="002E1F8C">
              <w:rPr>
                <w:rFonts w:ascii="Times New Roman" w:eastAsia="Times New Roman" w:hAnsi="Times New Roman" w:cs="Times New Roman"/>
                <w:b/>
                <w:sz w:val="20"/>
                <w:szCs w:val="20"/>
                <w:lang w:eastAsia="pl-PL"/>
              </w:rPr>
              <w:t>1</w:t>
            </w:r>
          </w:p>
        </w:tc>
        <w:tc>
          <w:tcPr>
            <w:tcW w:w="6946" w:type="dxa"/>
            <w:shd w:val="clear" w:color="auto" w:fill="FFFFFF"/>
            <w:vAlign w:val="center"/>
          </w:tcPr>
          <w:p w:rsidR="00C11D9B" w:rsidRPr="002E1F8C" w:rsidRDefault="00C11D9B" w:rsidP="004937DD">
            <w:pPr>
              <w:spacing w:after="0" w:line="240" w:lineRule="auto"/>
              <w:jc w:val="center"/>
              <w:rPr>
                <w:rFonts w:ascii="Times New Roman" w:eastAsia="Times New Roman" w:hAnsi="Times New Roman" w:cs="Times New Roman"/>
                <w:b/>
                <w:bCs/>
                <w:sz w:val="20"/>
                <w:szCs w:val="20"/>
                <w:lang w:eastAsia="pl-PL"/>
              </w:rPr>
            </w:pPr>
            <w:r w:rsidRPr="002E1F8C">
              <w:rPr>
                <w:rFonts w:ascii="Times New Roman" w:eastAsia="Times New Roman" w:hAnsi="Times New Roman" w:cs="Times New Roman"/>
                <w:b/>
                <w:bCs/>
                <w:sz w:val="20"/>
                <w:szCs w:val="20"/>
                <w:lang w:eastAsia="pl-PL"/>
              </w:rPr>
              <w:t>2</w:t>
            </w:r>
          </w:p>
        </w:tc>
        <w:tc>
          <w:tcPr>
            <w:tcW w:w="1134" w:type="dxa"/>
            <w:shd w:val="clear" w:color="auto" w:fill="FFFFFF"/>
            <w:vAlign w:val="center"/>
          </w:tcPr>
          <w:p w:rsidR="00C11D9B" w:rsidRPr="002E1F8C" w:rsidRDefault="00C11D9B" w:rsidP="004937DD">
            <w:pPr>
              <w:spacing w:after="0" w:line="240" w:lineRule="auto"/>
              <w:jc w:val="center"/>
              <w:rPr>
                <w:rFonts w:ascii="Times New Roman" w:eastAsia="Times New Roman" w:hAnsi="Times New Roman" w:cs="Times New Roman"/>
                <w:b/>
                <w:sz w:val="20"/>
                <w:szCs w:val="20"/>
                <w:lang w:eastAsia="pl-PL"/>
              </w:rPr>
            </w:pPr>
            <w:r w:rsidRPr="002E1F8C">
              <w:rPr>
                <w:rFonts w:ascii="Times New Roman" w:eastAsia="Times New Roman" w:hAnsi="Times New Roman" w:cs="Times New Roman"/>
                <w:b/>
                <w:sz w:val="20"/>
                <w:szCs w:val="20"/>
                <w:lang w:eastAsia="pl-PL"/>
              </w:rPr>
              <w:t>3</w:t>
            </w:r>
          </w:p>
        </w:tc>
        <w:tc>
          <w:tcPr>
            <w:tcW w:w="1276" w:type="dxa"/>
            <w:shd w:val="clear" w:color="auto" w:fill="FFFFFF"/>
            <w:vAlign w:val="center"/>
          </w:tcPr>
          <w:p w:rsidR="00C11D9B" w:rsidRPr="002E1F8C" w:rsidRDefault="00C11D9B" w:rsidP="004937DD">
            <w:pPr>
              <w:spacing w:after="0" w:line="240" w:lineRule="auto"/>
              <w:jc w:val="center"/>
              <w:rPr>
                <w:rFonts w:ascii="Times New Roman" w:eastAsia="Times New Roman" w:hAnsi="Times New Roman" w:cs="Times New Roman"/>
                <w:b/>
                <w:sz w:val="18"/>
                <w:szCs w:val="18"/>
                <w:lang w:eastAsia="pl-PL"/>
              </w:rPr>
            </w:pPr>
            <w:r w:rsidRPr="002E1F8C">
              <w:rPr>
                <w:rFonts w:ascii="Times New Roman" w:eastAsia="Times New Roman" w:hAnsi="Times New Roman" w:cs="Times New Roman"/>
                <w:b/>
                <w:sz w:val="18"/>
                <w:szCs w:val="18"/>
                <w:lang w:eastAsia="pl-PL"/>
              </w:rPr>
              <w:t>4</w:t>
            </w:r>
          </w:p>
        </w:tc>
      </w:tr>
      <w:tr w:rsidR="00C11D9B" w:rsidRPr="002E1F8C" w:rsidTr="00C11D9B">
        <w:tc>
          <w:tcPr>
            <w:tcW w:w="567" w:type="dxa"/>
            <w:vAlign w:val="center"/>
          </w:tcPr>
          <w:p w:rsidR="00C11D9B" w:rsidRPr="002E1F8C" w:rsidRDefault="00C11D9B" w:rsidP="004937DD">
            <w:pPr>
              <w:spacing w:after="0" w:line="240" w:lineRule="auto"/>
              <w:jc w:val="center"/>
              <w:rPr>
                <w:rFonts w:ascii="Times New Roman" w:hAnsi="Times New Roman" w:cs="Times New Roman"/>
                <w:sz w:val="20"/>
                <w:szCs w:val="20"/>
                <w:lang w:eastAsia="pl-PL"/>
              </w:rPr>
            </w:pPr>
            <w:r w:rsidRPr="002E1F8C">
              <w:rPr>
                <w:rFonts w:ascii="Times New Roman" w:hAnsi="Times New Roman" w:cs="Times New Roman"/>
                <w:sz w:val="20"/>
                <w:szCs w:val="20"/>
                <w:lang w:eastAsia="pl-PL"/>
              </w:rPr>
              <w:t>1</w:t>
            </w:r>
          </w:p>
        </w:tc>
        <w:tc>
          <w:tcPr>
            <w:tcW w:w="6946" w:type="dxa"/>
            <w:vAlign w:val="center"/>
          </w:tcPr>
          <w:p w:rsidR="00C11D9B" w:rsidRPr="002E1F8C" w:rsidRDefault="00C11D9B" w:rsidP="006B2F29">
            <w:pPr>
              <w:suppressAutoHyphens/>
              <w:autoSpaceDN w:val="0"/>
              <w:spacing w:after="0" w:line="240" w:lineRule="auto"/>
              <w:jc w:val="center"/>
              <w:textAlignment w:val="baseline"/>
              <w:rPr>
                <w:rFonts w:ascii="Times New Roman" w:hAnsi="Times New Roman" w:cs="Times New Roman"/>
                <w:kern w:val="3"/>
                <w:sz w:val="20"/>
                <w:szCs w:val="20"/>
                <w:lang w:eastAsia="pl-PL"/>
              </w:rPr>
            </w:pPr>
            <w:r w:rsidRPr="002E1F8C">
              <w:rPr>
                <w:rFonts w:ascii="Times New Roman" w:hAnsi="Times New Roman" w:cs="Times New Roman"/>
                <w:kern w:val="3"/>
                <w:sz w:val="20"/>
                <w:szCs w:val="20"/>
                <w:lang w:eastAsia="pl-PL"/>
              </w:rPr>
              <w:t xml:space="preserve">Kolumienki kwarcowe wypełnione węglem aktywnym 18 mm x 6 mm do oznaczania AOX metodą kolumnową wg PN-EN ISO 9562, do układu AP-2P do przygotowania próbek metodą kolumnową, do analizatora AOX MultiX2000, pakowane po 100 </w:t>
            </w:r>
            <w:proofErr w:type="spellStart"/>
            <w:r w:rsidRPr="002E1F8C">
              <w:rPr>
                <w:rFonts w:ascii="Times New Roman" w:hAnsi="Times New Roman" w:cs="Times New Roman"/>
                <w:kern w:val="3"/>
                <w:sz w:val="20"/>
                <w:szCs w:val="20"/>
                <w:lang w:eastAsia="pl-PL"/>
              </w:rPr>
              <w:t>szt</w:t>
            </w:r>
            <w:proofErr w:type="spellEnd"/>
          </w:p>
        </w:tc>
        <w:tc>
          <w:tcPr>
            <w:tcW w:w="1134" w:type="dxa"/>
          </w:tcPr>
          <w:p w:rsidR="00C11D9B" w:rsidRPr="002E1F8C" w:rsidRDefault="00C11D9B" w:rsidP="006B2F29">
            <w:pPr>
              <w:suppressAutoHyphens/>
              <w:autoSpaceDN w:val="0"/>
              <w:spacing w:after="0" w:line="240" w:lineRule="auto"/>
              <w:textAlignment w:val="baseline"/>
              <w:rPr>
                <w:rFonts w:ascii="Times New Roman" w:hAnsi="Times New Roman" w:cs="Times New Roman"/>
                <w:kern w:val="3"/>
                <w:sz w:val="20"/>
                <w:szCs w:val="20"/>
                <w:lang w:eastAsia="pl-PL"/>
              </w:rPr>
            </w:pPr>
            <w:r w:rsidRPr="002E1F8C">
              <w:rPr>
                <w:rFonts w:ascii="Times New Roman" w:hAnsi="Times New Roman" w:cs="Times New Roman"/>
                <w:kern w:val="3"/>
                <w:sz w:val="20"/>
                <w:szCs w:val="20"/>
                <w:lang w:eastAsia="pl-PL"/>
              </w:rPr>
              <w:t xml:space="preserve">Opak </w:t>
            </w:r>
          </w:p>
        </w:tc>
        <w:tc>
          <w:tcPr>
            <w:tcW w:w="1276" w:type="dxa"/>
          </w:tcPr>
          <w:p w:rsidR="00C11D9B" w:rsidRPr="002E1F8C" w:rsidRDefault="00C11D9B" w:rsidP="004937DD">
            <w:pPr>
              <w:suppressAutoHyphens/>
              <w:autoSpaceDN w:val="0"/>
              <w:spacing w:after="0" w:line="240" w:lineRule="auto"/>
              <w:textAlignment w:val="baseline"/>
              <w:rPr>
                <w:rFonts w:ascii="Times New Roman" w:hAnsi="Times New Roman" w:cs="Times New Roman"/>
                <w:kern w:val="3"/>
                <w:sz w:val="20"/>
                <w:szCs w:val="20"/>
                <w:lang w:eastAsia="pl-PL"/>
              </w:rPr>
            </w:pPr>
            <w:r w:rsidRPr="002E1F8C">
              <w:rPr>
                <w:rFonts w:ascii="Times New Roman" w:hAnsi="Times New Roman" w:cs="Times New Roman"/>
                <w:kern w:val="3"/>
                <w:sz w:val="20"/>
                <w:szCs w:val="20"/>
                <w:lang w:eastAsia="pl-PL"/>
              </w:rPr>
              <w:t>30</w:t>
            </w:r>
          </w:p>
        </w:tc>
      </w:tr>
      <w:tr w:rsidR="00C11D9B" w:rsidRPr="002E1F8C" w:rsidTr="00C11D9B">
        <w:trPr>
          <w:trHeight w:val="819"/>
        </w:trPr>
        <w:tc>
          <w:tcPr>
            <w:tcW w:w="567" w:type="dxa"/>
            <w:vAlign w:val="center"/>
          </w:tcPr>
          <w:p w:rsidR="00C11D9B" w:rsidRPr="002E1F8C" w:rsidRDefault="00C11D9B" w:rsidP="004937DD">
            <w:pPr>
              <w:spacing w:after="0" w:line="240" w:lineRule="auto"/>
              <w:jc w:val="center"/>
              <w:rPr>
                <w:rFonts w:ascii="Times New Roman" w:hAnsi="Times New Roman" w:cs="Times New Roman"/>
                <w:sz w:val="20"/>
                <w:szCs w:val="20"/>
                <w:lang w:eastAsia="pl-PL"/>
              </w:rPr>
            </w:pPr>
            <w:r w:rsidRPr="002E1F8C">
              <w:rPr>
                <w:rFonts w:ascii="Times New Roman" w:hAnsi="Times New Roman" w:cs="Times New Roman"/>
                <w:sz w:val="20"/>
                <w:szCs w:val="20"/>
                <w:lang w:eastAsia="pl-PL"/>
              </w:rPr>
              <w:t>2</w:t>
            </w:r>
          </w:p>
        </w:tc>
        <w:tc>
          <w:tcPr>
            <w:tcW w:w="6946" w:type="dxa"/>
            <w:vAlign w:val="center"/>
          </w:tcPr>
          <w:p w:rsidR="00C11D9B" w:rsidRPr="002E1F8C" w:rsidRDefault="00C11D9B" w:rsidP="006B2F29">
            <w:pPr>
              <w:suppressAutoHyphens/>
              <w:autoSpaceDN w:val="0"/>
              <w:spacing w:after="0" w:line="240" w:lineRule="auto"/>
              <w:jc w:val="center"/>
              <w:textAlignment w:val="baseline"/>
              <w:rPr>
                <w:rFonts w:ascii="Times New Roman" w:hAnsi="Times New Roman" w:cs="Times New Roman"/>
                <w:kern w:val="3"/>
                <w:sz w:val="20"/>
                <w:szCs w:val="20"/>
                <w:lang w:eastAsia="pl-PL"/>
              </w:rPr>
            </w:pPr>
            <w:r w:rsidRPr="002E1F8C">
              <w:rPr>
                <w:rFonts w:ascii="Times New Roman" w:hAnsi="Times New Roman" w:cs="Times New Roman"/>
                <w:kern w:val="3"/>
                <w:sz w:val="20"/>
                <w:szCs w:val="20"/>
                <w:lang w:eastAsia="pl-PL"/>
              </w:rPr>
              <w:t xml:space="preserve">elektroda kombinowana Pt/Ag, ceramiczna  do pomiarów kulometrycznych, do analizatora AOX MultiX2000 </w:t>
            </w:r>
          </w:p>
        </w:tc>
        <w:tc>
          <w:tcPr>
            <w:tcW w:w="1134" w:type="dxa"/>
          </w:tcPr>
          <w:p w:rsidR="00C11D9B" w:rsidRPr="002E1F8C" w:rsidRDefault="00C11D9B" w:rsidP="004937DD">
            <w:pPr>
              <w:suppressAutoHyphens/>
              <w:autoSpaceDN w:val="0"/>
              <w:spacing w:after="0" w:line="240" w:lineRule="auto"/>
              <w:textAlignment w:val="baseline"/>
              <w:rPr>
                <w:rFonts w:ascii="Times New Roman" w:hAnsi="Times New Roman" w:cs="Times New Roman"/>
                <w:kern w:val="3"/>
                <w:sz w:val="20"/>
                <w:szCs w:val="20"/>
                <w:lang w:eastAsia="pl-PL"/>
              </w:rPr>
            </w:pPr>
            <w:proofErr w:type="spellStart"/>
            <w:r w:rsidRPr="002E1F8C">
              <w:rPr>
                <w:rFonts w:ascii="Times New Roman" w:hAnsi="Times New Roman" w:cs="Times New Roman"/>
                <w:kern w:val="3"/>
                <w:sz w:val="20"/>
                <w:szCs w:val="20"/>
                <w:lang w:eastAsia="pl-PL"/>
              </w:rPr>
              <w:t>szt</w:t>
            </w:r>
            <w:proofErr w:type="spellEnd"/>
          </w:p>
        </w:tc>
        <w:tc>
          <w:tcPr>
            <w:tcW w:w="1276" w:type="dxa"/>
          </w:tcPr>
          <w:p w:rsidR="00C11D9B" w:rsidRPr="002E1F8C" w:rsidRDefault="00C11D9B" w:rsidP="004937DD">
            <w:pPr>
              <w:suppressAutoHyphens/>
              <w:autoSpaceDN w:val="0"/>
              <w:spacing w:after="0" w:line="240" w:lineRule="auto"/>
              <w:textAlignment w:val="baseline"/>
              <w:rPr>
                <w:rFonts w:ascii="Times New Roman" w:hAnsi="Times New Roman" w:cs="Times New Roman"/>
                <w:kern w:val="3"/>
                <w:sz w:val="20"/>
                <w:szCs w:val="20"/>
                <w:lang w:eastAsia="pl-PL"/>
              </w:rPr>
            </w:pPr>
            <w:r w:rsidRPr="002E1F8C">
              <w:rPr>
                <w:rFonts w:ascii="Times New Roman" w:hAnsi="Times New Roman" w:cs="Times New Roman"/>
                <w:kern w:val="3"/>
                <w:sz w:val="20"/>
                <w:szCs w:val="20"/>
                <w:lang w:eastAsia="pl-PL"/>
              </w:rPr>
              <w:t>1</w:t>
            </w:r>
          </w:p>
        </w:tc>
      </w:tr>
      <w:tr w:rsidR="00C11D9B" w:rsidRPr="002E1F8C" w:rsidTr="00C11D9B">
        <w:trPr>
          <w:trHeight w:val="819"/>
        </w:trPr>
        <w:tc>
          <w:tcPr>
            <w:tcW w:w="567" w:type="dxa"/>
            <w:vAlign w:val="center"/>
          </w:tcPr>
          <w:p w:rsidR="00C11D9B" w:rsidRPr="002E1F8C" w:rsidRDefault="00C11D9B" w:rsidP="004937DD">
            <w:pPr>
              <w:spacing w:after="0" w:line="240" w:lineRule="auto"/>
              <w:jc w:val="center"/>
              <w:rPr>
                <w:rFonts w:ascii="Times New Roman" w:hAnsi="Times New Roman" w:cs="Times New Roman"/>
                <w:sz w:val="20"/>
                <w:szCs w:val="20"/>
                <w:lang w:eastAsia="pl-PL"/>
              </w:rPr>
            </w:pPr>
            <w:r w:rsidRPr="002E1F8C">
              <w:rPr>
                <w:rFonts w:ascii="Times New Roman" w:hAnsi="Times New Roman" w:cs="Times New Roman"/>
                <w:sz w:val="20"/>
                <w:szCs w:val="20"/>
                <w:lang w:eastAsia="pl-PL"/>
              </w:rPr>
              <w:t>3</w:t>
            </w:r>
          </w:p>
        </w:tc>
        <w:tc>
          <w:tcPr>
            <w:tcW w:w="6946" w:type="dxa"/>
            <w:vAlign w:val="center"/>
          </w:tcPr>
          <w:p w:rsidR="00C11D9B" w:rsidRPr="002E1F8C" w:rsidRDefault="00C11D9B" w:rsidP="006B2F29">
            <w:pPr>
              <w:suppressAutoHyphens/>
              <w:autoSpaceDN w:val="0"/>
              <w:spacing w:after="0" w:line="240" w:lineRule="auto"/>
              <w:jc w:val="center"/>
              <w:textAlignment w:val="baseline"/>
              <w:rPr>
                <w:rFonts w:ascii="Times New Roman" w:hAnsi="Times New Roman" w:cs="Times New Roman"/>
                <w:kern w:val="3"/>
                <w:sz w:val="20"/>
                <w:szCs w:val="20"/>
                <w:lang w:eastAsia="pl-PL"/>
              </w:rPr>
            </w:pPr>
            <w:r w:rsidRPr="002E1F8C">
              <w:rPr>
                <w:rFonts w:ascii="Times New Roman" w:hAnsi="Times New Roman" w:cs="Times New Roman"/>
                <w:kern w:val="3"/>
                <w:sz w:val="20"/>
                <w:szCs w:val="20"/>
                <w:lang w:eastAsia="pl-PL"/>
              </w:rPr>
              <w:t xml:space="preserve">strzykawka plastikowa 60 ml, (do układu AP-2P do przygotowania próbek metodą kolumnową, do analizatora AOX MultiX2000 </w:t>
            </w:r>
          </w:p>
        </w:tc>
        <w:tc>
          <w:tcPr>
            <w:tcW w:w="1134" w:type="dxa"/>
          </w:tcPr>
          <w:p w:rsidR="00C11D9B" w:rsidRPr="002E1F8C" w:rsidRDefault="00C11D9B" w:rsidP="004937DD">
            <w:pPr>
              <w:suppressAutoHyphens/>
              <w:autoSpaceDN w:val="0"/>
              <w:spacing w:after="0" w:line="240" w:lineRule="auto"/>
              <w:textAlignment w:val="baseline"/>
              <w:rPr>
                <w:rFonts w:ascii="Times New Roman" w:hAnsi="Times New Roman" w:cs="Times New Roman"/>
                <w:kern w:val="3"/>
                <w:sz w:val="20"/>
                <w:szCs w:val="20"/>
                <w:lang w:eastAsia="pl-PL"/>
              </w:rPr>
            </w:pPr>
            <w:proofErr w:type="spellStart"/>
            <w:r w:rsidRPr="002E1F8C">
              <w:rPr>
                <w:rFonts w:ascii="Times New Roman" w:hAnsi="Times New Roman" w:cs="Times New Roman"/>
                <w:kern w:val="3"/>
                <w:sz w:val="20"/>
                <w:szCs w:val="20"/>
                <w:lang w:eastAsia="pl-PL"/>
              </w:rPr>
              <w:t>szt</w:t>
            </w:r>
            <w:proofErr w:type="spellEnd"/>
          </w:p>
        </w:tc>
        <w:tc>
          <w:tcPr>
            <w:tcW w:w="1276" w:type="dxa"/>
          </w:tcPr>
          <w:p w:rsidR="00C11D9B" w:rsidRPr="002E1F8C" w:rsidRDefault="00C11D9B" w:rsidP="004937DD">
            <w:pPr>
              <w:suppressAutoHyphens/>
              <w:autoSpaceDN w:val="0"/>
              <w:spacing w:after="0" w:line="240" w:lineRule="auto"/>
              <w:textAlignment w:val="baseline"/>
              <w:rPr>
                <w:rFonts w:ascii="Times New Roman" w:hAnsi="Times New Roman" w:cs="Times New Roman"/>
                <w:kern w:val="3"/>
                <w:sz w:val="20"/>
                <w:szCs w:val="20"/>
                <w:lang w:eastAsia="pl-PL"/>
              </w:rPr>
            </w:pPr>
            <w:r w:rsidRPr="002E1F8C">
              <w:rPr>
                <w:rFonts w:ascii="Times New Roman" w:hAnsi="Times New Roman" w:cs="Times New Roman"/>
                <w:kern w:val="3"/>
                <w:sz w:val="20"/>
                <w:szCs w:val="20"/>
                <w:lang w:eastAsia="pl-PL"/>
              </w:rPr>
              <w:t>10</w:t>
            </w:r>
          </w:p>
        </w:tc>
      </w:tr>
      <w:tr w:rsidR="00C11D9B" w:rsidRPr="002E1F8C" w:rsidTr="00C11D9B">
        <w:trPr>
          <w:trHeight w:val="819"/>
        </w:trPr>
        <w:tc>
          <w:tcPr>
            <w:tcW w:w="567" w:type="dxa"/>
            <w:vAlign w:val="center"/>
          </w:tcPr>
          <w:p w:rsidR="00C11D9B" w:rsidRPr="002E1F8C" w:rsidRDefault="00C11D9B" w:rsidP="004937DD">
            <w:pPr>
              <w:spacing w:after="0" w:line="240" w:lineRule="auto"/>
              <w:jc w:val="center"/>
              <w:rPr>
                <w:rFonts w:ascii="Times New Roman" w:hAnsi="Times New Roman" w:cs="Times New Roman"/>
                <w:sz w:val="20"/>
                <w:szCs w:val="20"/>
                <w:lang w:eastAsia="pl-PL"/>
              </w:rPr>
            </w:pPr>
            <w:r w:rsidRPr="002E1F8C">
              <w:rPr>
                <w:rFonts w:ascii="Times New Roman" w:hAnsi="Times New Roman" w:cs="Times New Roman"/>
                <w:sz w:val="20"/>
                <w:szCs w:val="20"/>
                <w:lang w:eastAsia="pl-PL"/>
              </w:rPr>
              <w:t>4</w:t>
            </w:r>
          </w:p>
        </w:tc>
        <w:tc>
          <w:tcPr>
            <w:tcW w:w="6946" w:type="dxa"/>
            <w:vAlign w:val="center"/>
          </w:tcPr>
          <w:p w:rsidR="00C11D9B" w:rsidRPr="002E1F8C" w:rsidRDefault="00C11D9B" w:rsidP="004937DD">
            <w:pPr>
              <w:suppressAutoHyphens/>
              <w:autoSpaceDN w:val="0"/>
              <w:spacing w:after="0" w:line="240" w:lineRule="auto"/>
              <w:jc w:val="center"/>
              <w:textAlignment w:val="baseline"/>
              <w:rPr>
                <w:rFonts w:ascii="Times New Roman" w:hAnsi="Times New Roman" w:cs="Times New Roman"/>
                <w:kern w:val="3"/>
                <w:sz w:val="20"/>
                <w:szCs w:val="20"/>
                <w:lang w:eastAsia="pl-PL"/>
              </w:rPr>
            </w:pPr>
            <w:r w:rsidRPr="002E1F8C">
              <w:rPr>
                <w:rFonts w:ascii="Times New Roman" w:hAnsi="Times New Roman" w:cs="Times New Roman"/>
                <w:kern w:val="3"/>
                <w:sz w:val="20"/>
                <w:szCs w:val="20"/>
                <w:lang w:eastAsia="pl-PL"/>
              </w:rPr>
              <w:t>adsorbent, butelka 30 ml, do analizatora AOX MultiX2000 firmy Analityk Jena</w:t>
            </w:r>
          </w:p>
        </w:tc>
        <w:tc>
          <w:tcPr>
            <w:tcW w:w="1134" w:type="dxa"/>
          </w:tcPr>
          <w:p w:rsidR="00C11D9B" w:rsidRPr="002E1F8C" w:rsidRDefault="00C11D9B" w:rsidP="004937DD">
            <w:pPr>
              <w:suppressAutoHyphens/>
              <w:autoSpaceDN w:val="0"/>
              <w:spacing w:after="0" w:line="240" w:lineRule="auto"/>
              <w:textAlignment w:val="baseline"/>
              <w:rPr>
                <w:rFonts w:ascii="Times New Roman" w:hAnsi="Times New Roman" w:cs="Times New Roman"/>
                <w:kern w:val="3"/>
                <w:sz w:val="20"/>
                <w:szCs w:val="20"/>
                <w:lang w:val="en-US" w:eastAsia="pl-PL"/>
              </w:rPr>
            </w:pPr>
            <w:proofErr w:type="spellStart"/>
            <w:r w:rsidRPr="002E1F8C">
              <w:rPr>
                <w:rFonts w:ascii="Times New Roman" w:hAnsi="Times New Roman" w:cs="Times New Roman"/>
                <w:kern w:val="3"/>
                <w:sz w:val="20"/>
                <w:szCs w:val="20"/>
                <w:lang w:val="en-US" w:eastAsia="pl-PL"/>
              </w:rPr>
              <w:t>szt</w:t>
            </w:r>
            <w:proofErr w:type="spellEnd"/>
          </w:p>
        </w:tc>
        <w:tc>
          <w:tcPr>
            <w:tcW w:w="1276" w:type="dxa"/>
          </w:tcPr>
          <w:p w:rsidR="00C11D9B" w:rsidRPr="002E1F8C" w:rsidRDefault="00C11D9B" w:rsidP="004937DD">
            <w:pPr>
              <w:suppressAutoHyphens/>
              <w:autoSpaceDN w:val="0"/>
              <w:spacing w:after="0" w:line="240" w:lineRule="auto"/>
              <w:textAlignment w:val="baseline"/>
              <w:rPr>
                <w:rFonts w:ascii="Times New Roman" w:hAnsi="Times New Roman" w:cs="Times New Roman"/>
                <w:kern w:val="3"/>
                <w:sz w:val="20"/>
                <w:szCs w:val="20"/>
                <w:lang w:val="en-US" w:eastAsia="pl-PL"/>
              </w:rPr>
            </w:pPr>
            <w:r w:rsidRPr="002E1F8C">
              <w:rPr>
                <w:rFonts w:ascii="Times New Roman" w:hAnsi="Times New Roman" w:cs="Times New Roman"/>
                <w:kern w:val="3"/>
                <w:sz w:val="20"/>
                <w:szCs w:val="20"/>
                <w:lang w:val="en-US" w:eastAsia="pl-PL"/>
              </w:rPr>
              <w:t>2</w:t>
            </w:r>
          </w:p>
        </w:tc>
      </w:tr>
      <w:tr w:rsidR="00C11D9B" w:rsidRPr="002E1F8C" w:rsidTr="00C11D9B">
        <w:trPr>
          <w:trHeight w:val="819"/>
        </w:trPr>
        <w:tc>
          <w:tcPr>
            <w:tcW w:w="567" w:type="dxa"/>
            <w:vAlign w:val="center"/>
          </w:tcPr>
          <w:p w:rsidR="00C11D9B" w:rsidRPr="002E1F8C" w:rsidRDefault="00C11D9B" w:rsidP="004937DD">
            <w:pPr>
              <w:spacing w:after="0" w:line="240" w:lineRule="auto"/>
              <w:jc w:val="center"/>
              <w:rPr>
                <w:rFonts w:ascii="Times New Roman" w:hAnsi="Times New Roman" w:cs="Times New Roman"/>
                <w:sz w:val="20"/>
                <w:szCs w:val="20"/>
                <w:lang w:eastAsia="pl-PL"/>
              </w:rPr>
            </w:pPr>
            <w:r w:rsidRPr="002E1F8C">
              <w:rPr>
                <w:rFonts w:ascii="Times New Roman" w:hAnsi="Times New Roman" w:cs="Times New Roman"/>
                <w:sz w:val="20"/>
                <w:szCs w:val="20"/>
                <w:lang w:eastAsia="pl-PL"/>
              </w:rPr>
              <w:t>5</w:t>
            </w:r>
          </w:p>
        </w:tc>
        <w:tc>
          <w:tcPr>
            <w:tcW w:w="6946" w:type="dxa"/>
            <w:vAlign w:val="center"/>
          </w:tcPr>
          <w:p w:rsidR="00C11D9B" w:rsidRPr="002E1F8C" w:rsidRDefault="00C11D9B" w:rsidP="006B2F29">
            <w:pPr>
              <w:suppressAutoHyphens/>
              <w:autoSpaceDN w:val="0"/>
              <w:spacing w:after="0" w:line="240" w:lineRule="auto"/>
              <w:jc w:val="center"/>
              <w:textAlignment w:val="baseline"/>
              <w:rPr>
                <w:rFonts w:ascii="Times New Roman" w:hAnsi="Times New Roman" w:cs="Times New Roman"/>
                <w:kern w:val="3"/>
                <w:sz w:val="20"/>
                <w:szCs w:val="20"/>
                <w:lang w:eastAsia="pl-PL"/>
              </w:rPr>
            </w:pPr>
            <w:r w:rsidRPr="002E1F8C">
              <w:rPr>
                <w:rFonts w:ascii="Times New Roman" w:hAnsi="Times New Roman" w:cs="Times New Roman"/>
                <w:kern w:val="3"/>
                <w:sz w:val="20"/>
                <w:szCs w:val="20"/>
                <w:lang w:eastAsia="pl-PL"/>
              </w:rPr>
              <w:t xml:space="preserve">Zespół dwóch zaworów trójdrożnych przełączalnych  wraz z kompletem wężyków do stacji przygotowania próbek AOX metodą kolumnową </w:t>
            </w:r>
            <w:r w:rsidRPr="002E1F8C">
              <w:rPr>
                <w:rFonts w:ascii="Times New Roman" w:hAnsi="Times New Roman" w:cs="Times New Roman"/>
                <w:bCs/>
                <w:kern w:val="3"/>
                <w:sz w:val="20"/>
                <w:szCs w:val="20"/>
                <w:lang w:eastAsia="pl-PL"/>
              </w:rPr>
              <w:t xml:space="preserve">kompatybilny z AP2P </w:t>
            </w:r>
          </w:p>
        </w:tc>
        <w:tc>
          <w:tcPr>
            <w:tcW w:w="1134" w:type="dxa"/>
          </w:tcPr>
          <w:p w:rsidR="00C11D9B" w:rsidRPr="002E1F8C" w:rsidRDefault="00C11D9B" w:rsidP="004937DD">
            <w:pPr>
              <w:suppressAutoHyphens/>
              <w:autoSpaceDN w:val="0"/>
              <w:spacing w:after="0" w:line="240" w:lineRule="auto"/>
              <w:textAlignment w:val="baseline"/>
              <w:rPr>
                <w:rFonts w:ascii="Times New Roman" w:hAnsi="Times New Roman" w:cs="Times New Roman"/>
                <w:kern w:val="3"/>
                <w:sz w:val="20"/>
                <w:szCs w:val="20"/>
                <w:lang w:eastAsia="pl-PL"/>
              </w:rPr>
            </w:pPr>
            <w:proofErr w:type="spellStart"/>
            <w:r w:rsidRPr="002E1F8C">
              <w:rPr>
                <w:rFonts w:ascii="Times New Roman" w:hAnsi="Times New Roman" w:cs="Times New Roman"/>
                <w:kern w:val="3"/>
                <w:sz w:val="20"/>
                <w:szCs w:val="20"/>
                <w:lang w:eastAsia="pl-PL"/>
              </w:rPr>
              <w:t>szt</w:t>
            </w:r>
            <w:proofErr w:type="spellEnd"/>
          </w:p>
        </w:tc>
        <w:tc>
          <w:tcPr>
            <w:tcW w:w="1276" w:type="dxa"/>
          </w:tcPr>
          <w:p w:rsidR="00C11D9B" w:rsidRPr="002E1F8C" w:rsidRDefault="00C11D9B" w:rsidP="004937DD">
            <w:pPr>
              <w:suppressAutoHyphens/>
              <w:autoSpaceDN w:val="0"/>
              <w:spacing w:after="0" w:line="240" w:lineRule="auto"/>
              <w:textAlignment w:val="baseline"/>
              <w:rPr>
                <w:rFonts w:ascii="Times New Roman" w:hAnsi="Times New Roman" w:cs="Times New Roman"/>
                <w:kern w:val="3"/>
                <w:sz w:val="20"/>
                <w:szCs w:val="20"/>
                <w:lang w:eastAsia="pl-PL"/>
              </w:rPr>
            </w:pPr>
            <w:r w:rsidRPr="002E1F8C">
              <w:rPr>
                <w:rFonts w:ascii="Times New Roman" w:hAnsi="Times New Roman" w:cs="Times New Roman"/>
                <w:kern w:val="3"/>
                <w:sz w:val="20"/>
                <w:szCs w:val="20"/>
                <w:lang w:eastAsia="pl-PL"/>
              </w:rPr>
              <w:t>1</w:t>
            </w:r>
          </w:p>
        </w:tc>
      </w:tr>
      <w:tr w:rsidR="00C11D9B" w:rsidRPr="002E1F8C" w:rsidTr="00C11D9B">
        <w:trPr>
          <w:trHeight w:val="819"/>
        </w:trPr>
        <w:tc>
          <w:tcPr>
            <w:tcW w:w="567" w:type="dxa"/>
            <w:vAlign w:val="center"/>
          </w:tcPr>
          <w:p w:rsidR="00C11D9B" w:rsidRPr="002E1F8C" w:rsidRDefault="00C11D9B" w:rsidP="004937DD">
            <w:pPr>
              <w:spacing w:after="0" w:line="240" w:lineRule="auto"/>
              <w:jc w:val="center"/>
              <w:rPr>
                <w:rFonts w:ascii="Times New Roman" w:hAnsi="Times New Roman" w:cs="Times New Roman"/>
                <w:sz w:val="20"/>
                <w:szCs w:val="20"/>
                <w:lang w:eastAsia="pl-PL"/>
              </w:rPr>
            </w:pPr>
            <w:r w:rsidRPr="002E1F8C">
              <w:rPr>
                <w:rFonts w:ascii="Times New Roman" w:hAnsi="Times New Roman" w:cs="Times New Roman"/>
                <w:sz w:val="20"/>
                <w:szCs w:val="20"/>
                <w:lang w:eastAsia="pl-PL"/>
              </w:rPr>
              <w:t>6</w:t>
            </w:r>
          </w:p>
        </w:tc>
        <w:tc>
          <w:tcPr>
            <w:tcW w:w="6946" w:type="dxa"/>
            <w:vAlign w:val="center"/>
          </w:tcPr>
          <w:p w:rsidR="00C11D9B" w:rsidRPr="002E1F8C" w:rsidRDefault="00C11D9B" w:rsidP="004937DD">
            <w:pPr>
              <w:suppressAutoHyphens/>
              <w:autoSpaceDN w:val="0"/>
              <w:spacing w:after="0" w:line="240" w:lineRule="auto"/>
              <w:jc w:val="center"/>
              <w:textAlignment w:val="baseline"/>
              <w:rPr>
                <w:rFonts w:ascii="Times New Roman" w:hAnsi="Times New Roman" w:cs="Times New Roman"/>
                <w:kern w:val="3"/>
                <w:sz w:val="20"/>
                <w:szCs w:val="20"/>
                <w:lang w:eastAsia="pl-PL"/>
              </w:rPr>
            </w:pPr>
            <w:r w:rsidRPr="002E1F8C">
              <w:rPr>
                <w:rFonts w:ascii="Times New Roman" w:hAnsi="Times New Roman" w:cs="Times New Roman"/>
                <w:kern w:val="3"/>
                <w:sz w:val="20"/>
                <w:szCs w:val="20"/>
                <w:lang w:eastAsia="pl-PL"/>
              </w:rPr>
              <w:t>wąż do naczynia osuszającego, 18 cm, (do układu AP-2P do przygotowania próbek metodą kolumnową, do analizatora AOX MultiX2000)</w:t>
            </w:r>
          </w:p>
        </w:tc>
        <w:tc>
          <w:tcPr>
            <w:tcW w:w="1134" w:type="dxa"/>
          </w:tcPr>
          <w:p w:rsidR="00C11D9B" w:rsidRPr="002E1F8C" w:rsidRDefault="00C11D9B" w:rsidP="004937DD">
            <w:pPr>
              <w:suppressAutoHyphens/>
              <w:autoSpaceDN w:val="0"/>
              <w:spacing w:after="0" w:line="240" w:lineRule="auto"/>
              <w:textAlignment w:val="baseline"/>
              <w:rPr>
                <w:rFonts w:ascii="Times New Roman" w:hAnsi="Times New Roman" w:cs="Times New Roman"/>
                <w:kern w:val="3"/>
                <w:sz w:val="20"/>
                <w:szCs w:val="20"/>
                <w:lang w:eastAsia="pl-PL"/>
              </w:rPr>
            </w:pPr>
            <w:proofErr w:type="spellStart"/>
            <w:r w:rsidRPr="002E1F8C">
              <w:rPr>
                <w:rFonts w:ascii="Times New Roman" w:hAnsi="Times New Roman" w:cs="Times New Roman"/>
                <w:kern w:val="3"/>
                <w:sz w:val="20"/>
                <w:szCs w:val="20"/>
                <w:lang w:eastAsia="pl-PL"/>
              </w:rPr>
              <w:t>Szt</w:t>
            </w:r>
            <w:proofErr w:type="spellEnd"/>
          </w:p>
        </w:tc>
        <w:tc>
          <w:tcPr>
            <w:tcW w:w="1276" w:type="dxa"/>
          </w:tcPr>
          <w:p w:rsidR="00C11D9B" w:rsidRPr="002E1F8C" w:rsidRDefault="00C11D9B" w:rsidP="004937DD">
            <w:pPr>
              <w:suppressAutoHyphens/>
              <w:autoSpaceDN w:val="0"/>
              <w:spacing w:after="0" w:line="240" w:lineRule="auto"/>
              <w:textAlignment w:val="baseline"/>
              <w:rPr>
                <w:rFonts w:ascii="Times New Roman" w:hAnsi="Times New Roman" w:cs="Times New Roman"/>
                <w:kern w:val="3"/>
                <w:sz w:val="20"/>
                <w:szCs w:val="20"/>
                <w:lang w:eastAsia="pl-PL"/>
              </w:rPr>
            </w:pPr>
            <w:r w:rsidRPr="002E1F8C">
              <w:rPr>
                <w:rFonts w:ascii="Times New Roman" w:hAnsi="Times New Roman" w:cs="Times New Roman"/>
                <w:kern w:val="3"/>
                <w:sz w:val="20"/>
                <w:szCs w:val="20"/>
                <w:lang w:eastAsia="pl-PL"/>
              </w:rPr>
              <w:t>1</w:t>
            </w:r>
          </w:p>
        </w:tc>
      </w:tr>
    </w:tbl>
    <w:p w:rsidR="00C11D9B" w:rsidRDefault="00C11D9B" w:rsidP="00C11D9B">
      <w:pPr>
        <w:spacing w:after="0" w:line="240" w:lineRule="auto"/>
        <w:rPr>
          <w:rFonts w:ascii="Times New Roman" w:hAnsi="Times New Roman" w:cs="Times New Roman"/>
          <w:b/>
          <w:sz w:val="24"/>
          <w:szCs w:val="20"/>
          <w:lang w:eastAsia="pl-PL"/>
        </w:rPr>
      </w:pPr>
    </w:p>
    <w:p w:rsidR="00BD5440" w:rsidRDefault="00BD5440" w:rsidP="00C11D9B">
      <w:pPr>
        <w:spacing w:after="0" w:line="240" w:lineRule="auto"/>
        <w:rPr>
          <w:rFonts w:ascii="Times New Roman" w:hAnsi="Times New Roman" w:cs="Times New Roman"/>
          <w:b/>
          <w:sz w:val="24"/>
          <w:szCs w:val="20"/>
          <w:lang w:eastAsia="pl-PL"/>
        </w:rPr>
      </w:pPr>
    </w:p>
    <w:p w:rsidR="00C11D9B" w:rsidRPr="002E1F8C" w:rsidRDefault="00C11D9B" w:rsidP="00C11D9B">
      <w:pPr>
        <w:spacing w:line="360" w:lineRule="auto"/>
        <w:rPr>
          <w:rFonts w:ascii="Times New Roman" w:eastAsia="Times New Roman" w:hAnsi="Times New Roman" w:cs="Times New Roman"/>
          <w:b/>
          <w:sz w:val="24"/>
          <w:szCs w:val="24"/>
          <w:lang w:eastAsia="pl-PL"/>
        </w:rPr>
      </w:pPr>
      <w:r w:rsidRPr="00341786">
        <w:rPr>
          <w:rFonts w:ascii="Times New Roman" w:hAnsi="Times New Roman" w:cs="Times New Roman"/>
          <w:b/>
          <w:sz w:val="24"/>
          <w:szCs w:val="20"/>
          <w:lang w:eastAsia="pl-PL"/>
        </w:rPr>
        <w:t xml:space="preserve">Część </w:t>
      </w:r>
      <w:r>
        <w:rPr>
          <w:rFonts w:ascii="Times New Roman" w:hAnsi="Times New Roman" w:cs="Times New Roman"/>
          <w:b/>
          <w:sz w:val="24"/>
          <w:szCs w:val="20"/>
          <w:lang w:eastAsia="pl-PL"/>
        </w:rPr>
        <w:t>5</w:t>
      </w:r>
      <w:r w:rsidRPr="00341786">
        <w:rPr>
          <w:rFonts w:ascii="Times New Roman" w:hAnsi="Times New Roman" w:cs="Times New Roman"/>
          <w:b/>
          <w:sz w:val="24"/>
          <w:szCs w:val="20"/>
          <w:lang w:eastAsia="pl-PL"/>
        </w:rPr>
        <w:t xml:space="preserve"> : </w:t>
      </w:r>
      <w:r w:rsidRPr="002E1F8C">
        <w:rPr>
          <w:rFonts w:ascii="Times New Roman" w:eastAsia="Times New Roman" w:hAnsi="Times New Roman" w:cs="Times New Roman"/>
          <w:b/>
          <w:sz w:val="24"/>
          <w:szCs w:val="24"/>
          <w:lang w:eastAsia="pl-PL"/>
        </w:rPr>
        <w:t>Materiały eksploatacyjne do posiadanych  przez Zamawiającego zmywarek LANCER INDUSTRIE</w:t>
      </w:r>
    </w:p>
    <w:tbl>
      <w:tblPr>
        <w:tblW w:w="9923" w:type="dxa"/>
        <w:tblInd w:w="-639" w:type="dxa"/>
        <w:tblLayout w:type="fixed"/>
        <w:tblCellMar>
          <w:left w:w="70" w:type="dxa"/>
          <w:right w:w="70" w:type="dxa"/>
        </w:tblCellMar>
        <w:tblLook w:val="00A0" w:firstRow="1" w:lastRow="0" w:firstColumn="1" w:lastColumn="0" w:noHBand="0" w:noVBand="0"/>
      </w:tblPr>
      <w:tblGrid>
        <w:gridCol w:w="435"/>
        <w:gridCol w:w="7078"/>
        <w:gridCol w:w="1134"/>
        <w:gridCol w:w="1276"/>
      </w:tblGrid>
      <w:tr w:rsidR="00C11D9B" w:rsidRPr="002E1F8C" w:rsidTr="00C11D9B">
        <w:trPr>
          <w:trHeight w:val="270"/>
        </w:trPr>
        <w:tc>
          <w:tcPr>
            <w:tcW w:w="435" w:type="dxa"/>
            <w:tcBorders>
              <w:top w:val="single" w:sz="4" w:space="0" w:color="auto"/>
              <w:left w:val="single" w:sz="4" w:space="0" w:color="auto"/>
              <w:bottom w:val="single" w:sz="4" w:space="0" w:color="auto"/>
              <w:right w:val="single" w:sz="4" w:space="0" w:color="auto"/>
            </w:tcBorders>
            <w:shd w:val="clear" w:color="000000" w:fill="D9D9D9"/>
            <w:vAlign w:val="center"/>
          </w:tcPr>
          <w:p w:rsidR="00C11D9B" w:rsidRPr="002E1F8C" w:rsidRDefault="00C11D9B" w:rsidP="004937DD">
            <w:pPr>
              <w:spacing w:after="0" w:line="240" w:lineRule="auto"/>
              <w:jc w:val="center"/>
              <w:rPr>
                <w:rFonts w:ascii="Times New Roman" w:eastAsia="Times New Roman" w:hAnsi="Times New Roman" w:cs="Times New Roman"/>
                <w:b/>
                <w:sz w:val="20"/>
                <w:szCs w:val="20"/>
                <w:lang w:eastAsia="pl-PL"/>
              </w:rPr>
            </w:pPr>
            <w:r w:rsidRPr="002E1F8C">
              <w:rPr>
                <w:rFonts w:ascii="Times New Roman" w:eastAsia="Times New Roman" w:hAnsi="Times New Roman" w:cs="Times New Roman"/>
                <w:b/>
                <w:sz w:val="20"/>
                <w:szCs w:val="20"/>
                <w:lang w:eastAsia="pl-PL"/>
              </w:rPr>
              <w:t>Lp.</w:t>
            </w:r>
          </w:p>
        </w:tc>
        <w:tc>
          <w:tcPr>
            <w:tcW w:w="7078" w:type="dxa"/>
            <w:tcBorders>
              <w:top w:val="single" w:sz="4" w:space="0" w:color="auto"/>
              <w:left w:val="nil"/>
              <w:bottom w:val="single" w:sz="4" w:space="0" w:color="auto"/>
              <w:right w:val="single" w:sz="4" w:space="0" w:color="auto"/>
            </w:tcBorders>
            <w:shd w:val="clear" w:color="000000" w:fill="D9D9D9"/>
            <w:vAlign w:val="center"/>
          </w:tcPr>
          <w:p w:rsidR="00C11D9B" w:rsidRPr="002E1F8C" w:rsidRDefault="00C11D9B" w:rsidP="004937DD">
            <w:pPr>
              <w:spacing w:after="0" w:line="240" w:lineRule="auto"/>
              <w:jc w:val="center"/>
              <w:rPr>
                <w:rFonts w:ascii="Times New Roman" w:eastAsia="Times New Roman" w:hAnsi="Times New Roman" w:cs="Times New Roman"/>
                <w:b/>
                <w:sz w:val="20"/>
                <w:szCs w:val="20"/>
                <w:lang w:eastAsia="pl-PL"/>
              </w:rPr>
            </w:pPr>
            <w:r w:rsidRPr="002E1F8C">
              <w:rPr>
                <w:rFonts w:ascii="Times New Roman" w:eastAsia="Times New Roman" w:hAnsi="Times New Roman" w:cs="Times New Roman"/>
                <w:b/>
                <w:sz w:val="20"/>
                <w:szCs w:val="20"/>
                <w:lang w:eastAsia="pl-PL"/>
              </w:rPr>
              <w:t>Nazwa towaru, wymagania,</w:t>
            </w:r>
          </w:p>
        </w:tc>
        <w:tc>
          <w:tcPr>
            <w:tcW w:w="1134" w:type="dxa"/>
            <w:tcBorders>
              <w:top w:val="single" w:sz="4" w:space="0" w:color="auto"/>
              <w:left w:val="nil"/>
              <w:bottom w:val="single" w:sz="4" w:space="0" w:color="auto"/>
              <w:right w:val="single" w:sz="4" w:space="0" w:color="auto"/>
            </w:tcBorders>
            <w:shd w:val="clear" w:color="000000" w:fill="D9D9D9"/>
            <w:vAlign w:val="center"/>
          </w:tcPr>
          <w:p w:rsidR="00C11D9B" w:rsidRPr="002E1F8C" w:rsidRDefault="00C11D9B" w:rsidP="004937DD">
            <w:pPr>
              <w:spacing w:after="0" w:line="240" w:lineRule="auto"/>
              <w:jc w:val="center"/>
              <w:rPr>
                <w:rFonts w:ascii="Times New Roman" w:eastAsia="Times New Roman" w:hAnsi="Times New Roman" w:cs="Times New Roman"/>
                <w:b/>
                <w:sz w:val="20"/>
                <w:szCs w:val="20"/>
                <w:lang w:eastAsia="pl-PL"/>
              </w:rPr>
            </w:pPr>
            <w:r w:rsidRPr="002E1F8C">
              <w:rPr>
                <w:rFonts w:ascii="Times New Roman" w:eastAsia="Times New Roman" w:hAnsi="Times New Roman" w:cs="Times New Roman"/>
                <w:b/>
                <w:sz w:val="20"/>
                <w:szCs w:val="20"/>
                <w:lang w:eastAsia="pl-PL"/>
              </w:rPr>
              <w:t>Jednostka</w:t>
            </w:r>
          </w:p>
          <w:p w:rsidR="00C11D9B" w:rsidRPr="002E1F8C" w:rsidRDefault="00C11D9B" w:rsidP="004937DD">
            <w:pPr>
              <w:spacing w:after="0" w:line="240" w:lineRule="auto"/>
              <w:jc w:val="center"/>
              <w:rPr>
                <w:rFonts w:ascii="Times New Roman" w:eastAsia="Times New Roman" w:hAnsi="Times New Roman" w:cs="Times New Roman"/>
                <w:b/>
                <w:sz w:val="20"/>
                <w:szCs w:val="20"/>
                <w:lang w:eastAsia="pl-PL"/>
              </w:rPr>
            </w:pPr>
            <w:r w:rsidRPr="002E1F8C">
              <w:rPr>
                <w:rFonts w:ascii="Times New Roman" w:eastAsia="Times New Roman" w:hAnsi="Times New Roman" w:cs="Times New Roman"/>
                <w:b/>
                <w:sz w:val="20"/>
                <w:szCs w:val="20"/>
                <w:lang w:eastAsia="pl-PL"/>
              </w:rPr>
              <w:t>miary</w:t>
            </w:r>
          </w:p>
        </w:tc>
        <w:tc>
          <w:tcPr>
            <w:tcW w:w="1276" w:type="dxa"/>
            <w:tcBorders>
              <w:top w:val="single" w:sz="4" w:space="0" w:color="auto"/>
              <w:left w:val="nil"/>
              <w:bottom w:val="single" w:sz="4" w:space="0" w:color="auto"/>
              <w:right w:val="single" w:sz="4" w:space="0" w:color="auto"/>
            </w:tcBorders>
            <w:shd w:val="clear" w:color="000000" w:fill="D9D9D9"/>
            <w:vAlign w:val="center"/>
          </w:tcPr>
          <w:p w:rsidR="00C11D9B" w:rsidRPr="002E1F8C" w:rsidRDefault="00C11D9B" w:rsidP="004937DD">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Ilość</w:t>
            </w:r>
          </w:p>
        </w:tc>
      </w:tr>
      <w:tr w:rsidR="00C11D9B" w:rsidRPr="002E1F8C" w:rsidTr="00C11D9B">
        <w:trPr>
          <w:trHeight w:val="270"/>
        </w:trPr>
        <w:tc>
          <w:tcPr>
            <w:tcW w:w="435" w:type="dxa"/>
            <w:tcBorders>
              <w:top w:val="single" w:sz="4" w:space="0" w:color="auto"/>
              <w:left w:val="single" w:sz="4" w:space="0" w:color="auto"/>
              <w:bottom w:val="single" w:sz="4" w:space="0" w:color="auto"/>
              <w:right w:val="single" w:sz="4" w:space="0" w:color="auto"/>
            </w:tcBorders>
            <w:shd w:val="clear" w:color="000000" w:fill="D9D9D9"/>
            <w:vAlign w:val="center"/>
          </w:tcPr>
          <w:p w:rsidR="00C11D9B" w:rsidRPr="002E1F8C" w:rsidRDefault="00C11D9B" w:rsidP="004937DD">
            <w:pPr>
              <w:spacing w:after="0" w:line="240" w:lineRule="auto"/>
              <w:jc w:val="center"/>
              <w:rPr>
                <w:rFonts w:ascii="Times New Roman" w:eastAsia="Times New Roman" w:hAnsi="Times New Roman" w:cs="Times New Roman"/>
                <w:b/>
                <w:sz w:val="20"/>
                <w:szCs w:val="20"/>
                <w:lang w:eastAsia="pl-PL"/>
              </w:rPr>
            </w:pPr>
            <w:r w:rsidRPr="002E1F8C">
              <w:rPr>
                <w:rFonts w:ascii="Times New Roman" w:eastAsia="Times New Roman" w:hAnsi="Times New Roman" w:cs="Times New Roman"/>
                <w:b/>
                <w:sz w:val="20"/>
                <w:szCs w:val="20"/>
                <w:lang w:eastAsia="pl-PL"/>
              </w:rPr>
              <w:t>1</w:t>
            </w:r>
          </w:p>
        </w:tc>
        <w:tc>
          <w:tcPr>
            <w:tcW w:w="7078" w:type="dxa"/>
            <w:tcBorders>
              <w:top w:val="single" w:sz="4" w:space="0" w:color="auto"/>
              <w:left w:val="nil"/>
              <w:bottom w:val="single" w:sz="4" w:space="0" w:color="auto"/>
              <w:right w:val="single" w:sz="4" w:space="0" w:color="auto"/>
            </w:tcBorders>
            <w:shd w:val="clear" w:color="000000" w:fill="D9D9D9"/>
            <w:vAlign w:val="center"/>
          </w:tcPr>
          <w:p w:rsidR="00C11D9B" w:rsidRPr="002E1F8C" w:rsidRDefault="00C11D9B" w:rsidP="004937DD">
            <w:pPr>
              <w:spacing w:after="0" w:line="240" w:lineRule="auto"/>
              <w:jc w:val="center"/>
              <w:rPr>
                <w:rFonts w:ascii="Times New Roman" w:eastAsia="Times New Roman" w:hAnsi="Times New Roman" w:cs="Times New Roman"/>
                <w:b/>
                <w:bCs/>
                <w:sz w:val="20"/>
                <w:szCs w:val="20"/>
                <w:lang w:eastAsia="pl-PL"/>
              </w:rPr>
            </w:pPr>
            <w:r w:rsidRPr="002E1F8C">
              <w:rPr>
                <w:rFonts w:ascii="Times New Roman" w:eastAsia="Times New Roman" w:hAnsi="Times New Roman" w:cs="Times New Roman"/>
                <w:b/>
                <w:bCs/>
                <w:sz w:val="20"/>
                <w:szCs w:val="20"/>
                <w:lang w:eastAsia="pl-PL"/>
              </w:rPr>
              <w:t>2</w:t>
            </w:r>
          </w:p>
        </w:tc>
        <w:tc>
          <w:tcPr>
            <w:tcW w:w="1134" w:type="dxa"/>
            <w:tcBorders>
              <w:top w:val="single" w:sz="4" w:space="0" w:color="auto"/>
              <w:left w:val="nil"/>
              <w:bottom w:val="single" w:sz="4" w:space="0" w:color="auto"/>
              <w:right w:val="single" w:sz="4" w:space="0" w:color="auto"/>
            </w:tcBorders>
            <w:shd w:val="clear" w:color="000000" w:fill="D9D9D9"/>
            <w:vAlign w:val="center"/>
          </w:tcPr>
          <w:p w:rsidR="00C11D9B" w:rsidRPr="002E1F8C" w:rsidRDefault="00C11D9B" w:rsidP="004937DD">
            <w:pPr>
              <w:spacing w:after="0" w:line="240" w:lineRule="auto"/>
              <w:jc w:val="center"/>
              <w:rPr>
                <w:rFonts w:ascii="Times New Roman" w:eastAsia="Times New Roman" w:hAnsi="Times New Roman" w:cs="Times New Roman"/>
                <w:b/>
                <w:sz w:val="20"/>
                <w:szCs w:val="20"/>
                <w:lang w:eastAsia="pl-PL"/>
              </w:rPr>
            </w:pPr>
            <w:r w:rsidRPr="002E1F8C">
              <w:rPr>
                <w:rFonts w:ascii="Times New Roman" w:eastAsia="Times New Roman" w:hAnsi="Times New Roman" w:cs="Times New Roman"/>
                <w:b/>
                <w:sz w:val="20"/>
                <w:szCs w:val="20"/>
                <w:lang w:eastAsia="pl-PL"/>
              </w:rPr>
              <w:t>3</w:t>
            </w:r>
          </w:p>
        </w:tc>
        <w:tc>
          <w:tcPr>
            <w:tcW w:w="1276" w:type="dxa"/>
            <w:tcBorders>
              <w:top w:val="single" w:sz="4" w:space="0" w:color="auto"/>
              <w:left w:val="nil"/>
              <w:bottom w:val="single" w:sz="4" w:space="0" w:color="auto"/>
              <w:right w:val="single" w:sz="4" w:space="0" w:color="auto"/>
            </w:tcBorders>
            <w:shd w:val="clear" w:color="000000" w:fill="D9D9D9"/>
            <w:vAlign w:val="center"/>
          </w:tcPr>
          <w:p w:rsidR="00C11D9B" w:rsidRPr="002E1F8C" w:rsidRDefault="00C11D9B" w:rsidP="004937DD">
            <w:pPr>
              <w:spacing w:after="0" w:line="240" w:lineRule="auto"/>
              <w:jc w:val="center"/>
              <w:rPr>
                <w:rFonts w:ascii="Times New Roman" w:eastAsia="Times New Roman" w:hAnsi="Times New Roman" w:cs="Times New Roman"/>
                <w:b/>
                <w:sz w:val="18"/>
                <w:szCs w:val="18"/>
                <w:lang w:eastAsia="pl-PL"/>
              </w:rPr>
            </w:pPr>
            <w:r w:rsidRPr="002E1F8C">
              <w:rPr>
                <w:rFonts w:ascii="Times New Roman" w:eastAsia="Times New Roman" w:hAnsi="Times New Roman" w:cs="Times New Roman"/>
                <w:b/>
                <w:sz w:val="18"/>
                <w:szCs w:val="18"/>
                <w:lang w:eastAsia="pl-PL"/>
              </w:rPr>
              <w:t>4</w:t>
            </w:r>
          </w:p>
        </w:tc>
      </w:tr>
      <w:tr w:rsidR="00C11D9B" w:rsidRPr="002E1F8C" w:rsidTr="00C11D9B">
        <w:trPr>
          <w:trHeight w:val="210"/>
        </w:trPr>
        <w:tc>
          <w:tcPr>
            <w:tcW w:w="435" w:type="dxa"/>
            <w:tcBorders>
              <w:top w:val="nil"/>
              <w:left w:val="single" w:sz="4" w:space="0" w:color="auto"/>
              <w:bottom w:val="nil"/>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sz w:val="20"/>
                <w:szCs w:val="20"/>
                <w:lang w:eastAsia="pl-PL"/>
              </w:rPr>
            </w:pPr>
          </w:p>
        </w:tc>
        <w:tc>
          <w:tcPr>
            <w:tcW w:w="7078" w:type="dxa"/>
            <w:tcBorders>
              <w:top w:val="nil"/>
              <w:left w:val="nil"/>
              <w:bottom w:val="nil"/>
              <w:right w:val="single" w:sz="4" w:space="0" w:color="auto"/>
            </w:tcBorders>
            <w:vAlign w:val="center"/>
          </w:tcPr>
          <w:p w:rsidR="00C11D9B" w:rsidRPr="002E1F8C" w:rsidRDefault="00C11D9B" w:rsidP="004937DD">
            <w:pPr>
              <w:spacing w:after="0" w:line="240" w:lineRule="auto"/>
              <w:jc w:val="center"/>
              <w:rPr>
                <w:rFonts w:ascii="Times New Roman" w:eastAsia="Times New Roman" w:hAnsi="Times New Roman" w:cs="Times New Roman"/>
                <w:sz w:val="20"/>
                <w:szCs w:val="20"/>
                <w:lang w:eastAsia="pl-PL"/>
              </w:rPr>
            </w:pPr>
          </w:p>
        </w:tc>
        <w:tc>
          <w:tcPr>
            <w:tcW w:w="1134" w:type="dxa"/>
            <w:tcBorders>
              <w:top w:val="nil"/>
              <w:left w:val="nil"/>
              <w:bottom w:val="nil"/>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sz w:val="20"/>
                <w:szCs w:val="20"/>
                <w:lang w:eastAsia="pl-PL"/>
              </w:rPr>
            </w:pPr>
          </w:p>
        </w:tc>
        <w:tc>
          <w:tcPr>
            <w:tcW w:w="1276" w:type="dxa"/>
            <w:tcBorders>
              <w:top w:val="nil"/>
              <w:left w:val="nil"/>
              <w:bottom w:val="nil"/>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sz w:val="20"/>
                <w:szCs w:val="20"/>
                <w:lang w:eastAsia="pl-PL"/>
              </w:rPr>
            </w:pPr>
          </w:p>
        </w:tc>
      </w:tr>
      <w:tr w:rsidR="00C11D9B" w:rsidRPr="002E1F8C" w:rsidTr="00C11D9B">
        <w:trPr>
          <w:trHeight w:val="210"/>
        </w:trPr>
        <w:tc>
          <w:tcPr>
            <w:tcW w:w="435" w:type="dxa"/>
            <w:tcBorders>
              <w:top w:val="nil"/>
              <w:left w:val="single" w:sz="4" w:space="0" w:color="auto"/>
              <w:bottom w:val="nil"/>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1</w:t>
            </w:r>
          </w:p>
        </w:tc>
        <w:tc>
          <w:tcPr>
            <w:tcW w:w="7078" w:type="dxa"/>
            <w:tcBorders>
              <w:top w:val="nil"/>
              <w:left w:val="nil"/>
              <w:bottom w:val="nil"/>
              <w:right w:val="single" w:sz="4" w:space="0" w:color="auto"/>
            </w:tcBorders>
            <w:vAlign w:val="center"/>
          </w:tcPr>
          <w:p w:rsidR="00C11D9B" w:rsidRPr="002E1F8C" w:rsidRDefault="00C11D9B" w:rsidP="004937DD">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 xml:space="preserve">Zestaw płynów do zmywarek </w:t>
            </w:r>
          </w:p>
        </w:tc>
        <w:tc>
          <w:tcPr>
            <w:tcW w:w="1134" w:type="dxa"/>
            <w:tcBorders>
              <w:top w:val="nil"/>
              <w:left w:val="nil"/>
              <w:bottom w:val="nil"/>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Opak.</w:t>
            </w:r>
          </w:p>
          <w:p w:rsidR="00C11D9B" w:rsidRPr="002E1F8C" w:rsidRDefault="00C11D9B" w:rsidP="004937DD">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(Komplet płynów</w:t>
            </w:r>
          </w:p>
          <w:p w:rsidR="00C11D9B" w:rsidRPr="002E1F8C" w:rsidRDefault="00C11D9B" w:rsidP="004937DD">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 xml:space="preserve"> 2 x 10L)</w:t>
            </w:r>
          </w:p>
        </w:tc>
        <w:tc>
          <w:tcPr>
            <w:tcW w:w="1276" w:type="dxa"/>
            <w:tcBorders>
              <w:top w:val="nil"/>
              <w:left w:val="nil"/>
              <w:bottom w:val="nil"/>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12</w:t>
            </w:r>
          </w:p>
        </w:tc>
      </w:tr>
      <w:tr w:rsidR="00C11D9B" w:rsidRPr="002E1F8C" w:rsidTr="00C11D9B">
        <w:trPr>
          <w:trHeight w:val="210"/>
        </w:trPr>
        <w:tc>
          <w:tcPr>
            <w:tcW w:w="435" w:type="dxa"/>
            <w:tcBorders>
              <w:top w:val="nil"/>
              <w:left w:val="single" w:sz="4" w:space="0" w:color="auto"/>
              <w:bottom w:val="single" w:sz="4" w:space="0" w:color="auto"/>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sz w:val="20"/>
                <w:szCs w:val="20"/>
                <w:lang w:eastAsia="pl-PL"/>
              </w:rPr>
            </w:pPr>
          </w:p>
        </w:tc>
        <w:tc>
          <w:tcPr>
            <w:tcW w:w="7078" w:type="dxa"/>
            <w:tcBorders>
              <w:top w:val="nil"/>
              <w:left w:val="nil"/>
              <w:bottom w:val="single" w:sz="4" w:space="0" w:color="auto"/>
              <w:right w:val="single" w:sz="4" w:space="0" w:color="auto"/>
            </w:tcBorders>
            <w:vAlign w:val="center"/>
          </w:tcPr>
          <w:p w:rsidR="00C11D9B" w:rsidRPr="002E1F8C" w:rsidRDefault="00C11D9B" w:rsidP="004937DD">
            <w:pPr>
              <w:spacing w:after="0" w:line="240" w:lineRule="auto"/>
              <w:jc w:val="center"/>
              <w:rPr>
                <w:rFonts w:ascii="Times New Roman" w:eastAsia="Times New Roman" w:hAnsi="Times New Roman" w:cs="Times New Roman"/>
                <w:sz w:val="20"/>
                <w:szCs w:val="20"/>
                <w:lang w:eastAsia="pl-PL"/>
              </w:rPr>
            </w:pPr>
          </w:p>
        </w:tc>
        <w:tc>
          <w:tcPr>
            <w:tcW w:w="1134" w:type="dxa"/>
            <w:tcBorders>
              <w:top w:val="nil"/>
              <w:left w:val="nil"/>
              <w:bottom w:val="single" w:sz="4" w:space="0" w:color="auto"/>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sz w:val="20"/>
                <w:szCs w:val="20"/>
                <w:lang w:eastAsia="pl-PL"/>
              </w:rPr>
            </w:pPr>
          </w:p>
        </w:tc>
        <w:tc>
          <w:tcPr>
            <w:tcW w:w="1276" w:type="dxa"/>
            <w:tcBorders>
              <w:top w:val="nil"/>
              <w:left w:val="nil"/>
              <w:bottom w:val="single" w:sz="4" w:space="0" w:color="auto"/>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sz w:val="20"/>
                <w:szCs w:val="20"/>
                <w:lang w:eastAsia="pl-PL"/>
              </w:rPr>
            </w:pPr>
          </w:p>
        </w:tc>
      </w:tr>
    </w:tbl>
    <w:p w:rsidR="00C11D9B" w:rsidRPr="002E1F8C" w:rsidRDefault="00C11D9B" w:rsidP="00C11D9B">
      <w:pPr>
        <w:spacing w:after="0" w:line="360" w:lineRule="auto"/>
        <w:rPr>
          <w:rFonts w:ascii="Times New Roman" w:eastAsia="Times New Roman" w:hAnsi="Times New Roman" w:cs="Times New Roman"/>
          <w:sz w:val="20"/>
          <w:szCs w:val="20"/>
          <w:lang w:eastAsia="pl-PL"/>
        </w:rPr>
      </w:pPr>
    </w:p>
    <w:p w:rsidR="00C11D9B" w:rsidRDefault="00C11D9B" w:rsidP="00C11D9B">
      <w:pPr>
        <w:spacing w:after="0" w:line="240" w:lineRule="auto"/>
        <w:jc w:val="both"/>
        <w:rPr>
          <w:rFonts w:ascii="Times New Roman" w:hAnsi="Times New Roman" w:cs="Times New Roman"/>
          <w:sz w:val="18"/>
          <w:szCs w:val="18"/>
          <w:lang w:eastAsia="pl-PL"/>
        </w:rPr>
      </w:pPr>
    </w:p>
    <w:p w:rsidR="00BD5440" w:rsidRDefault="00BD5440" w:rsidP="00C11D9B">
      <w:pPr>
        <w:spacing w:after="0" w:line="240" w:lineRule="auto"/>
        <w:jc w:val="both"/>
        <w:rPr>
          <w:rFonts w:ascii="Times New Roman" w:hAnsi="Times New Roman" w:cs="Times New Roman"/>
          <w:sz w:val="18"/>
          <w:szCs w:val="18"/>
          <w:lang w:eastAsia="pl-PL"/>
        </w:rPr>
      </w:pPr>
    </w:p>
    <w:p w:rsidR="00BD5440" w:rsidRDefault="00BD5440" w:rsidP="00C11D9B">
      <w:pPr>
        <w:spacing w:after="0" w:line="240" w:lineRule="auto"/>
        <w:jc w:val="both"/>
        <w:rPr>
          <w:rFonts w:ascii="Times New Roman" w:hAnsi="Times New Roman" w:cs="Times New Roman"/>
          <w:sz w:val="18"/>
          <w:szCs w:val="18"/>
          <w:lang w:eastAsia="pl-PL"/>
        </w:rPr>
      </w:pPr>
    </w:p>
    <w:p w:rsidR="00BD5440" w:rsidRDefault="00BD5440" w:rsidP="00C11D9B">
      <w:pPr>
        <w:spacing w:after="0" w:line="240" w:lineRule="auto"/>
        <w:jc w:val="both"/>
        <w:rPr>
          <w:rFonts w:ascii="Times New Roman" w:hAnsi="Times New Roman" w:cs="Times New Roman"/>
          <w:sz w:val="18"/>
          <w:szCs w:val="18"/>
          <w:lang w:eastAsia="pl-PL"/>
        </w:rPr>
      </w:pPr>
    </w:p>
    <w:p w:rsidR="00BD5440" w:rsidRDefault="00BD5440" w:rsidP="00C11D9B">
      <w:pPr>
        <w:spacing w:after="0" w:line="240" w:lineRule="auto"/>
        <w:jc w:val="both"/>
        <w:rPr>
          <w:rFonts w:ascii="Times New Roman" w:hAnsi="Times New Roman" w:cs="Times New Roman"/>
          <w:sz w:val="18"/>
          <w:szCs w:val="18"/>
          <w:lang w:eastAsia="pl-PL"/>
        </w:rPr>
      </w:pPr>
    </w:p>
    <w:p w:rsidR="00C11D9B" w:rsidRDefault="00C11D9B" w:rsidP="00C11D9B">
      <w:pPr>
        <w:spacing w:line="360" w:lineRule="auto"/>
        <w:ind w:left="283"/>
        <w:contextualSpacing/>
        <w:rPr>
          <w:rFonts w:cs="Times New Roman"/>
          <w:b/>
        </w:rPr>
      </w:pPr>
      <w:r w:rsidRPr="00341786">
        <w:rPr>
          <w:rFonts w:ascii="Times New Roman" w:hAnsi="Times New Roman" w:cs="Times New Roman"/>
          <w:b/>
          <w:sz w:val="24"/>
          <w:szCs w:val="24"/>
        </w:rPr>
        <w:lastRenderedPageBreak/>
        <w:t xml:space="preserve">Część </w:t>
      </w:r>
      <w:r>
        <w:rPr>
          <w:rFonts w:ascii="Times New Roman" w:hAnsi="Times New Roman" w:cs="Times New Roman"/>
          <w:b/>
          <w:sz w:val="24"/>
          <w:szCs w:val="24"/>
        </w:rPr>
        <w:t>6</w:t>
      </w:r>
      <w:r w:rsidRPr="00341786">
        <w:rPr>
          <w:rFonts w:ascii="Times New Roman" w:hAnsi="Times New Roman" w:cs="Times New Roman"/>
          <w:b/>
          <w:sz w:val="24"/>
          <w:szCs w:val="24"/>
        </w:rPr>
        <w:t xml:space="preserve"> : </w:t>
      </w:r>
      <w:r w:rsidRPr="002E1F8C">
        <w:rPr>
          <w:rFonts w:cs="Times New Roman"/>
          <w:b/>
        </w:rPr>
        <w:t xml:space="preserve">Elementy eksploatacyjne </w:t>
      </w:r>
      <w:r w:rsidRPr="002E1F8C">
        <w:rPr>
          <w:rFonts w:cs="Times New Roman"/>
        </w:rPr>
        <w:t xml:space="preserve">zestawu </w:t>
      </w:r>
      <w:proofErr w:type="spellStart"/>
      <w:r w:rsidRPr="002E1F8C">
        <w:rPr>
          <w:rFonts w:cs="Times New Roman"/>
          <w:b/>
        </w:rPr>
        <w:t>FIACompact</w:t>
      </w:r>
      <w:proofErr w:type="spellEnd"/>
      <w:r w:rsidRPr="002E1F8C">
        <w:rPr>
          <w:rFonts w:cs="Times New Roman"/>
          <w:b/>
        </w:rPr>
        <w:t>/</w:t>
      </w:r>
      <w:proofErr w:type="spellStart"/>
      <w:r w:rsidRPr="002E1F8C">
        <w:rPr>
          <w:rFonts w:cs="Times New Roman"/>
          <w:b/>
        </w:rPr>
        <w:t>FIAModula</w:t>
      </w:r>
      <w:proofErr w:type="spellEnd"/>
    </w:p>
    <w:tbl>
      <w:tblPr>
        <w:tblW w:w="10207" w:type="dxa"/>
        <w:tblInd w:w="-639" w:type="dxa"/>
        <w:tblLayout w:type="fixed"/>
        <w:tblCellMar>
          <w:left w:w="70" w:type="dxa"/>
          <w:right w:w="70" w:type="dxa"/>
        </w:tblCellMar>
        <w:tblLook w:val="00A0" w:firstRow="1" w:lastRow="0" w:firstColumn="1" w:lastColumn="0" w:noHBand="0" w:noVBand="0"/>
      </w:tblPr>
      <w:tblGrid>
        <w:gridCol w:w="567"/>
        <w:gridCol w:w="7088"/>
        <w:gridCol w:w="1559"/>
        <w:gridCol w:w="993"/>
      </w:tblGrid>
      <w:tr w:rsidR="00C11D9B" w:rsidRPr="002E1F8C" w:rsidTr="00C11D9B">
        <w:trPr>
          <w:trHeight w:val="270"/>
        </w:trPr>
        <w:tc>
          <w:tcPr>
            <w:tcW w:w="567" w:type="dxa"/>
            <w:tcBorders>
              <w:top w:val="single" w:sz="4" w:space="0" w:color="auto"/>
              <w:left w:val="single" w:sz="4" w:space="0" w:color="auto"/>
              <w:bottom w:val="single" w:sz="4" w:space="0" w:color="auto"/>
              <w:right w:val="single" w:sz="4" w:space="0" w:color="auto"/>
            </w:tcBorders>
            <w:shd w:val="clear" w:color="000000" w:fill="D9D9D9"/>
            <w:vAlign w:val="center"/>
          </w:tcPr>
          <w:p w:rsidR="00C11D9B" w:rsidRPr="002E1F8C" w:rsidRDefault="00C11D9B" w:rsidP="004937DD">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Lp.</w:t>
            </w:r>
          </w:p>
        </w:tc>
        <w:tc>
          <w:tcPr>
            <w:tcW w:w="7088" w:type="dxa"/>
            <w:tcBorders>
              <w:top w:val="single" w:sz="4" w:space="0" w:color="auto"/>
              <w:left w:val="nil"/>
              <w:bottom w:val="single" w:sz="4" w:space="0" w:color="auto"/>
              <w:right w:val="single" w:sz="4" w:space="0" w:color="auto"/>
            </w:tcBorders>
            <w:shd w:val="clear" w:color="000000" w:fill="D9D9D9"/>
            <w:vAlign w:val="center"/>
          </w:tcPr>
          <w:p w:rsidR="00C11D9B" w:rsidRPr="002E1F8C" w:rsidRDefault="00C11D9B" w:rsidP="004937DD">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Nazwa towaru, wymagania,</w:t>
            </w:r>
          </w:p>
        </w:tc>
        <w:tc>
          <w:tcPr>
            <w:tcW w:w="1559" w:type="dxa"/>
            <w:tcBorders>
              <w:top w:val="single" w:sz="4" w:space="0" w:color="auto"/>
              <w:left w:val="nil"/>
              <w:bottom w:val="single" w:sz="4" w:space="0" w:color="auto"/>
              <w:right w:val="single" w:sz="4" w:space="0" w:color="auto"/>
            </w:tcBorders>
            <w:shd w:val="clear" w:color="000000" w:fill="D9D9D9"/>
            <w:vAlign w:val="center"/>
          </w:tcPr>
          <w:p w:rsidR="00C11D9B" w:rsidRPr="002E1F8C" w:rsidRDefault="00C11D9B" w:rsidP="004937DD">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Jednostka</w:t>
            </w:r>
          </w:p>
          <w:p w:rsidR="00C11D9B" w:rsidRPr="002E1F8C" w:rsidRDefault="00C11D9B" w:rsidP="004937DD">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miary</w:t>
            </w:r>
          </w:p>
        </w:tc>
        <w:tc>
          <w:tcPr>
            <w:tcW w:w="993" w:type="dxa"/>
            <w:tcBorders>
              <w:top w:val="single" w:sz="4" w:space="0" w:color="auto"/>
              <w:left w:val="nil"/>
              <w:bottom w:val="single" w:sz="4" w:space="0" w:color="auto"/>
              <w:right w:val="single" w:sz="4" w:space="0" w:color="auto"/>
            </w:tcBorders>
            <w:shd w:val="clear" w:color="000000" w:fill="D9D9D9"/>
            <w:vAlign w:val="center"/>
          </w:tcPr>
          <w:p w:rsidR="00C11D9B" w:rsidRPr="002E1F8C" w:rsidRDefault="00C11D9B" w:rsidP="004937DD">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Ilość</w:t>
            </w:r>
          </w:p>
        </w:tc>
      </w:tr>
      <w:tr w:rsidR="00C11D9B" w:rsidRPr="002E1F8C" w:rsidTr="00C11D9B">
        <w:trPr>
          <w:trHeight w:val="270"/>
        </w:trPr>
        <w:tc>
          <w:tcPr>
            <w:tcW w:w="567" w:type="dxa"/>
            <w:tcBorders>
              <w:top w:val="single" w:sz="4" w:space="0" w:color="auto"/>
              <w:left w:val="single" w:sz="4" w:space="0" w:color="auto"/>
              <w:bottom w:val="single" w:sz="4" w:space="0" w:color="auto"/>
              <w:right w:val="single" w:sz="4" w:space="0" w:color="auto"/>
            </w:tcBorders>
            <w:shd w:val="clear" w:color="000000" w:fill="D9D9D9"/>
            <w:vAlign w:val="center"/>
          </w:tcPr>
          <w:p w:rsidR="00C11D9B" w:rsidRPr="002E1F8C" w:rsidRDefault="00C11D9B" w:rsidP="004937DD">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1</w:t>
            </w:r>
          </w:p>
        </w:tc>
        <w:tc>
          <w:tcPr>
            <w:tcW w:w="7088" w:type="dxa"/>
            <w:tcBorders>
              <w:top w:val="single" w:sz="4" w:space="0" w:color="auto"/>
              <w:left w:val="nil"/>
              <w:bottom w:val="single" w:sz="4" w:space="0" w:color="auto"/>
              <w:right w:val="single" w:sz="4" w:space="0" w:color="auto"/>
            </w:tcBorders>
            <w:shd w:val="clear" w:color="000000" w:fill="D9D9D9"/>
            <w:vAlign w:val="center"/>
          </w:tcPr>
          <w:p w:rsidR="00C11D9B" w:rsidRPr="002E1F8C" w:rsidRDefault="00C11D9B" w:rsidP="004937DD">
            <w:pPr>
              <w:spacing w:after="0" w:line="240" w:lineRule="auto"/>
              <w:jc w:val="center"/>
              <w:rPr>
                <w:rFonts w:ascii="Times New Roman" w:eastAsia="Times New Roman" w:hAnsi="Times New Roman" w:cs="Times New Roman"/>
                <w:b/>
                <w:bCs/>
                <w:sz w:val="16"/>
                <w:szCs w:val="16"/>
                <w:lang w:eastAsia="pl-PL"/>
              </w:rPr>
            </w:pPr>
            <w:r w:rsidRPr="002E1F8C">
              <w:rPr>
                <w:rFonts w:ascii="Times New Roman" w:eastAsia="Times New Roman" w:hAnsi="Times New Roman" w:cs="Times New Roman"/>
                <w:b/>
                <w:bCs/>
                <w:sz w:val="16"/>
                <w:szCs w:val="16"/>
                <w:lang w:eastAsia="pl-PL"/>
              </w:rPr>
              <w:t>2</w:t>
            </w:r>
          </w:p>
        </w:tc>
        <w:tc>
          <w:tcPr>
            <w:tcW w:w="1559" w:type="dxa"/>
            <w:tcBorders>
              <w:top w:val="single" w:sz="4" w:space="0" w:color="auto"/>
              <w:left w:val="nil"/>
              <w:bottom w:val="single" w:sz="4" w:space="0" w:color="auto"/>
              <w:right w:val="single" w:sz="4" w:space="0" w:color="auto"/>
            </w:tcBorders>
            <w:shd w:val="clear" w:color="000000" w:fill="D9D9D9"/>
            <w:vAlign w:val="center"/>
          </w:tcPr>
          <w:p w:rsidR="00C11D9B" w:rsidRPr="002E1F8C" w:rsidRDefault="00C11D9B" w:rsidP="004937DD">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3</w:t>
            </w:r>
          </w:p>
        </w:tc>
        <w:tc>
          <w:tcPr>
            <w:tcW w:w="993" w:type="dxa"/>
            <w:tcBorders>
              <w:top w:val="single" w:sz="4" w:space="0" w:color="auto"/>
              <w:left w:val="nil"/>
              <w:bottom w:val="single" w:sz="4" w:space="0" w:color="auto"/>
              <w:right w:val="single" w:sz="4" w:space="0" w:color="auto"/>
            </w:tcBorders>
            <w:shd w:val="clear" w:color="000000" w:fill="D9D9D9"/>
            <w:vAlign w:val="center"/>
          </w:tcPr>
          <w:p w:rsidR="00C11D9B" w:rsidRPr="002E1F8C" w:rsidRDefault="00C11D9B" w:rsidP="004937DD">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4</w:t>
            </w:r>
          </w:p>
        </w:tc>
      </w:tr>
      <w:tr w:rsidR="00C11D9B" w:rsidRPr="002E1F8C" w:rsidTr="00C11D9B">
        <w:trPr>
          <w:trHeight w:val="210"/>
        </w:trPr>
        <w:tc>
          <w:tcPr>
            <w:tcW w:w="567" w:type="dxa"/>
            <w:tcBorders>
              <w:top w:val="nil"/>
              <w:left w:val="single" w:sz="4" w:space="0" w:color="auto"/>
              <w:bottom w:val="single" w:sz="4" w:space="0" w:color="auto"/>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1</w:t>
            </w:r>
          </w:p>
        </w:tc>
        <w:tc>
          <w:tcPr>
            <w:tcW w:w="7088" w:type="dxa"/>
            <w:tcBorders>
              <w:top w:val="nil"/>
              <w:left w:val="nil"/>
              <w:bottom w:val="single" w:sz="4" w:space="0" w:color="auto"/>
              <w:right w:val="single" w:sz="4" w:space="0" w:color="auto"/>
            </w:tcBorders>
            <w:vAlign w:val="center"/>
          </w:tcPr>
          <w:p w:rsidR="00C11D9B" w:rsidRPr="002E1F8C" w:rsidRDefault="00C11D9B" w:rsidP="006B2F29">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 xml:space="preserve">Membrana do dyfuzji, do oznaczania związków siarki i azotu; kompatybilna z zestawem </w:t>
            </w:r>
            <w:proofErr w:type="spellStart"/>
            <w:r w:rsidRPr="002E1F8C">
              <w:rPr>
                <w:rFonts w:ascii="Times New Roman" w:eastAsia="Times New Roman" w:hAnsi="Times New Roman" w:cs="Times New Roman"/>
                <w:sz w:val="20"/>
                <w:szCs w:val="20"/>
                <w:lang w:eastAsia="pl-PL"/>
              </w:rPr>
              <w:t>FIACompact</w:t>
            </w:r>
            <w:proofErr w:type="spellEnd"/>
            <w:r w:rsidRPr="002E1F8C">
              <w:rPr>
                <w:rFonts w:ascii="Times New Roman" w:eastAsia="Times New Roman" w:hAnsi="Times New Roman" w:cs="Times New Roman"/>
                <w:sz w:val="20"/>
                <w:szCs w:val="20"/>
                <w:lang w:eastAsia="pl-PL"/>
              </w:rPr>
              <w:t>/</w:t>
            </w:r>
            <w:proofErr w:type="spellStart"/>
            <w:r w:rsidRPr="002E1F8C">
              <w:rPr>
                <w:rFonts w:ascii="Times New Roman" w:eastAsia="Times New Roman" w:hAnsi="Times New Roman" w:cs="Times New Roman"/>
                <w:sz w:val="20"/>
                <w:szCs w:val="20"/>
                <w:lang w:eastAsia="pl-PL"/>
              </w:rPr>
              <w:t>FIAModula</w:t>
            </w:r>
            <w:proofErr w:type="spellEnd"/>
            <w:r w:rsidRPr="002E1F8C">
              <w:rPr>
                <w:rFonts w:ascii="Times New Roman" w:eastAsia="Times New Roman" w:hAnsi="Times New Roman" w:cs="Times New Roman"/>
                <w:sz w:val="20"/>
                <w:szCs w:val="20"/>
                <w:lang w:eastAsia="pl-PL"/>
              </w:rPr>
              <w:t xml:space="preserve"> </w:t>
            </w:r>
          </w:p>
        </w:tc>
        <w:tc>
          <w:tcPr>
            <w:tcW w:w="1559" w:type="dxa"/>
            <w:tcBorders>
              <w:top w:val="nil"/>
              <w:left w:val="nil"/>
              <w:bottom w:val="single" w:sz="4" w:space="0" w:color="auto"/>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szt.</w:t>
            </w:r>
          </w:p>
        </w:tc>
        <w:tc>
          <w:tcPr>
            <w:tcW w:w="993" w:type="dxa"/>
            <w:tcBorders>
              <w:top w:val="nil"/>
              <w:left w:val="nil"/>
              <w:bottom w:val="single" w:sz="4" w:space="0" w:color="auto"/>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20</w:t>
            </w:r>
          </w:p>
        </w:tc>
      </w:tr>
      <w:tr w:rsidR="00C11D9B" w:rsidRPr="002E1F8C" w:rsidTr="00C11D9B">
        <w:trPr>
          <w:trHeight w:val="271"/>
        </w:trPr>
        <w:tc>
          <w:tcPr>
            <w:tcW w:w="567" w:type="dxa"/>
            <w:tcBorders>
              <w:top w:val="nil"/>
              <w:left w:val="single" w:sz="4" w:space="0" w:color="auto"/>
              <w:bottom w:val="single" w:sz="4" w:space="0" w:color="auto"/>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2</w:t>
            </w:r>
          </w:p>
        </w:tc>
        <w:tc>
          <w:tcPr>
            <w:tcW w:w="7088" w:type="dxa"/>
            <w:tcBorders>
              <w:top w:val="nil"/>
              <w:left w:val="nil"/>
              <w:bottom w:val="single" w:sz="4" w:space="0" w:color="auto"/>
              <w:right w:val="single" w:sz="4" w:space="0" w:color="auto"/>
            </w:tcBorders>
            <w:vAlign w:val="center"/>
          </w:tcPr>
          <w:p w:rsidR="00C11D9B" w:rsidRPr="002E1F8C" w:rsidRDefault="00C11D9B" w:rsidP="006B2F29">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 xml:space="preserve">Pętla szara-szara pojemności 400 µL do oznaczania związków azotu; kompatybilna z zestawem </w:t>
            </w:r>
            <w:proofErr w:type="spellStart"/>
            <w:r w:rsidRPr="002E1F8C">
              <w:rPr>
                <w:rFonts w:ascii="Times New Roman" w:eastAsia="Times New Roman" w:hAnsi="Times New Roman" w:cs="Times New Roman"/>
                <w:sz w:val="20"/>
                <w:szCs w:val="20"/>
                <w:lang w:eastAsia="pl-PL"/>
              </w:rPr>
              <w:t>FIACompact</w:t>
            </w:r>
            <w:proofErr w:type="spellEnd"/>
            <w:r w:rsidRPr="002E1F8C">
              <w:rPr>
                <w:rFonts w:ascii="Times New Roman" w:eastAsia="Times New Roman" w:hAnsi="Times New Roman" w:cs="Times New Roman"/>
                <w:sz w:val="20"/>
                <w:szCs w:val="20"/>
                <w:lang w:eastAsia="pl-PL"/>
              </w:rPr>
              <w:t>/</w:t>
            </w:r>
            <w:proofErr w:type="spellStart"/>
            <w:r w:rsidRPr="002E1F8C">
              <w:rPr>
                <w:rFonts w:ascii="Times New Roman" w:eastAsia="Times New Roman" w:hAnsi="Times New Roman" w:cs="Times New Roman"/>
                <w:sz w:val="20"/>
                <w:szCs w:val="20"/>
                <w:lang w:eastAsia="pl-PL"/>
              </w:rPr>
              <w:t>FIAModula</w:t>
            </w:r>
            <w:proofErr w:type="spellEnd"/>
            <w:r w:rsidRPr="002E1F8C">
              <w:rPr>
                <w:rFonts w:ascii="Times New Roman" w:eastAsia="Times New Roman" w:hAnsi="Times New Roman" w:cs="Times New Roman"/>
                <w:sz w:val="20"/>
                <w:szCs w:val="20"/>
                <w:lang w:eastAsia="pl-PL"/>
              </w:rPr>
              <w:t xml:space="preserve"> </w:t>
            </w:r>
          </w:p>
        </w:tc>
        <w:tc>
          <w:tcPr>
            <w:tcW w:w="1559" w:type="dxa"/>
            <w:tcBorders>
              <w:top w:val="nil"/>
              <w:left w:val="nil"/>
              <w:bottom w:val="single" w:sz="4" w:space="0" w:color="auto"/>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szt.</w:t>
            </w:r>
          </w:p>
        </w:tc>
        <w:tc>
          <w:tcPr>
            <w:tcW w:w="993" w:type="dxa"/>
            <w:tcBorders>
              <w:top w:val="nil"/>
              <w:left w:val="nil"/>
              <w:bottom w:val="single" w:sz="4" w:space="0" w:color="auto"/>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5</w:t>
            </w:r>
          </w:p>
        </w:tc>
      </w:tr>
      <w:tr w:rsidR="00C11D9B" w:rsidRPr="002E1F8C" w:rsidTr="00C11D9B">
        <w:trPr>
          <w:trHeight w:val="275"/>
        </w:trPr>
        <w:tc>
          <w:tcPr>
            <w:tcW w:w="567" w:type="dxa"/>
            <w:tcBorders>
              <w:top w:val="nil"/>
              <w:left w:val="single" w:sz="4" w:space="0" w:color="auto"/>
              <w:bottom w:val="single" w:sz="4" w:space="0" w:color="auto"/>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3</w:t>
            </w:r>
          </w:p>
        </w:tc>
        <w:tc>
          <w:tcPr>
            <w:tcW w:w="7088" w:type="dxa"/>
            <w:tcBorders>
              <w:top w:val="nil"/>
              <w:left w:val="nil"/>
              <w:bottom w:val="single" w:sz="4" w:space="0" w:color="auto"/>
              <w:right w:val="single" w:sz="4" w:space="0" w:color="auto"/>
            </w:tcBorders>
            <w:vAlign w:val="center"/>
          </w:tcPr>
          <w:p w:rsidR="00C11D9B" w:rsidRPr="002E1F8C" w:rsidRDefault="00C11D9B" w:rsidP="006B2F29">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 xml:space="preserve">Pętla fiolet-fiolet pojemności 200 µL do oznaczania siarczynów; kompatybilna z zestawem </w:t>
            </w:r>
            <w:proofErr w:type="spellStart"/>
            <w:r w:rsidRPr="002E1F8C">
              <w:rPr>
                <w:rFonts w:ascii="Times New Roman" w:eastAsia="Times New Roman" w:hAnsi="Times New Roman" w:cs="Times New Roman"/>
                <w:sz w:val="20"/>
                <w:szCs w:val="20"/>
                <w:lang w:eastAsia="pl-PL"/>
              </w:rPr>
              <w:t>FIACompact</w:t>
            </w:r>
            <w:proofErr w:type="spellEnd"/>
            <w:r w:rsidRPr="002E1F8C">
              <w:rPr>
                <w:rFonts w:ascii="Times New Roman" w:eastAsia="Times New Roman" w:hAnsi="Times New Roman" w:cs="Times New Roman"/>
                <w:sz w:val="20"/>
                <w:szCs w:val="20"/>
                <w:lang w:eastAsia="pl-PL"/>
              </w:rPr>
              <w:t>/</w:t>
            </w:r>
            <w:proofErr w:type="spellStart"/>
            <w:r w:rsidRPr="002E1F8C">
              <w:rPr>
                <w:rFonts w:ascii="Times New Roman" w:eastAsia="Times New Roman" w:hAnsi="Times New Roman" w:cs="Times New Roman"/>
                <w:sz w:val="20"/>
                <w:szCs w:val="20"/>
                <w:lang w:eastAsia="pl-PL"/>
              </w:rPr>
              <w:t>FIAModula</w:t>
            </w:r>
            <w:proofErr w:type="spellEnd"/>
            <w:r w:rsidRPr="002E1F8C">
              <w:rPr>
                <w:rFonts w:ascii="Times New Roman" w:eastAsia="Times New Roman" w:hAnsi="Times New Roman" w:cs="Times New Roman"/>
                <w:sz w:val="20"/>
                <w:szCs w:val="20"/>
                <w:lang w:eastAsia="pl-PL"/>
              </w:rPr>
              <w:t xml:space="preserve"> </w:t>
            </w:r>
          </w:p>
        </w:tc>
        <w:tc>
          <w:tcPr>
            <w:tcW w:w="1559" w:type="dxa"/>
            <w:tcBorders>
              <w:top w:val="nil"/>
              <w:left w:val="nil"/>
              <w:bottom w:val="single" w:sz="4" w:space="0" w:color="auto"/>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szt.</w:t>
            </w:r>
          </w:p>
        </w:tc>
        <w:tc>
          <w:tcPr>
            <w:tcW w:w="993" w:type="dxa"/>
            <w:tcBorders>
              <w:top w:val="nil"/>
              <w:left w:val="nil"/>
              <w:bottom w:val="single" w:sz="4" w:space="0" w:color="auto"/>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4</w:t>
            </w:r>
          </w:p>
        </w:tc>
      </w:tr>
      <w:tr w:rsidR="00C11D9B" w:rsidRPr="002E1F8C" w:rsidTr="00C11D9B">
        <w:trPr>
          <w:trHeight w:val="285"/>
        </w:trPr>
        <w:tc>
          <w:tcPr>
            <w:tcW w:w="567" w:type="dxa"/>
            <w:tcBorders>
              <w:top w:val="nil"/>
              <w:left w:val="single" w:sz="4" w:space="0" w:color="auto"/>
              <w:bottom w:val="single" w:sz="4" w:space="0" w:color="auto"/>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4</w:t>
            </w:r>
          </w:p>
        </w:tc>
        <w:tc>
          <w:tcPr>
            <w:tcW w:w="7088" w:type="dxa"/>
            <w:tcBorders>
              <w:top w:val="nil"/>
              <w:left w:val="nil"/>
              <w:bottom w:val="single" w:sz="4" w:space="0" w:color="auto"/>
              <w:right w:val="single" w:sz="4" w:space="0" w:color="auto"/>
            </w:tcBorders>
            <w:vAlign w:val="center"/>
          </w:tcPr>
          <w:p w:rsidR="00C11D9B" w:rsidRPr="002E1F8C" w:rsidRDefault="00C11D9B" w:rsidP="006B2F29">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 xml:space="preserve">Wężyk </w:t>
            </w:r>
            <w:proofErr w:type="spellStart"/>
            <w:r w:rsidRPr="002E1F8C">
              <w:rPr>
                <w:rFonts w:ascii="Times New Roman" w:eastAsia="Times New Roman" w:hAnsi="Times New Roman" w:cs="Times New Roman"/>
                <w:sz w:val="20"/>
                <w:szCs w:val="20"/>
                <w:lang w:eastAsia="pl-PL"/>
              </w:rPr>
              <w:t>pomarańczowy-żółty</w:t>
            </w:r>
            <w:proofErr w:type="spellEnd"/>
            <w:r w:rsidRPr="002E1F8C">
              <w:rPr>
                <w:rFonts w:ascii="Times New Roman" w:eastAsia="Times New Roman" w:hAnsi="Times New Roman" w:cs="Times New Roman"/>
                <w:sz w:val="20"/>
                <w:szCs w:val="20"/>
                <w:lang w:eastAsia="pl-PL"/>
              </w:rPr>
              <w:t xml:space="preserve">, 3-stop, 0,51 mm; kompatybilny z zestawem </w:t>
            </w:r>
            <w:proofErr w:type="spellStart"/>
            <w:r w:rsidRPr="002E1F8C">
              <w:rPr>
                <w:rFonts w:ascii="Times New Roman" w:eastAsia="Times New Roman" w:hAnsi="Times New Roman" w:cs="Times New Roman"/>
                <w:sz w:val="20"/>
                <w:szCs w:val="20"/>
                <w:lang w:eastAsia="pl-PL"/>
              </w:rPr>
              <w:t>FIACompact</w:t>
            </w:r>
            <w:proofErr w:type="spellEnd"/>
            <w:r w:rsidRPr="002E1F8C">
              <w:rPr>
                <w:rFonts w:ascii="Times New Roman" w:eastAsia="Times New Roman" w:hAnsi="Times New Roman" w:cs="Times New Roman"/>
                <w:sz w:val="20"/>
                <w:szCs w:val="20"/>
                <w:lang w:eastAsia="pl-PL"/>
              </w:rPr>
              <w:t>/</w:t>
            </w:r>
            <w:proofErr w:type="spellStart"/>
            <w:r w:rsidRPr="002E1F8C">
              <w:rPr>
                <w:rFonts w:ascii="Times New Roman" w:eastAsia="Times New Roman" w:hAnsi="Times New Roman" w:cs="Times New Roman"/>
                <w:sz w:val="20"/>
                <w:szCs w:val="20"/>
                <w:lang w:eastAsia="pl-PL"/>
              </w:rPr>
              <w:t>FIAModula</w:t>
            </w:r>
            <w:proofErr w:type="spellEnd"/>
            <w:r w:rsidRPr="002E1F8C">
              <w:rPr>
                <w:rFonts w:ascii="Times New Roman" w:eastAsia="Times New Roman" w:hAnsi="Times New Roman" w:cs="Times New Roman"/>
                <w:sz w:val="20"/>
                <w:szCs w:val="20"/>
                <w:lang w:eastAsia="pl-PL"/>
              </w:rPr>
              <w:t xml:space="preserve"> </w:t>
            </w:r>
          </w:p>
        </w:tc>
        <w:tc>
          <w:tcPr>
            <w:tcW w:w="1559" w:type="dxa"/>
            <w:tcBorders>
              <w:top w:val="nil"/>
              <w:left w:val="nil"/>
              <w:bottom w:val="single" w:sz="4" w:space="0" w:color="auto"/>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szt.</w:t>
            </w:r>
          </w:p>
        </w:tc>
        <w:tc>
          <w:tcPr>
            <w:tcW w:w="993" w:type="dxa"/>
            <w:tcBorders>
              <w:top w:val="nil"/>
              <w:left w:val="nil"/>
              <w:bottom w:val="single" w:sz="4" w:space="0" w:color="auto"/>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10</w:t>
            </w:r>
          </w:p>
        </w:tc>
      </w:tr>
      <w:tr w:rsidR="00C11D9B" w:rsidRPr="002E1F8C" w:rsidTr="00C11D9B">
        <w:trPr>
          <w:trHeight w:val="285"/>
        </w:trPr>
        <w:tc>
          <w:tcPr>
            <w:tcW w:w="567" w:type="dxa"/>
            <w:tcBorders>
              <w:top w:val="single" w:sz="4" w:space="0" w:color="auto"/>
              <w:left w:val="single" w:sz="4" w:space="0" w:color="auto"/>
              <w:bottom w:val="single" w:sz="4" w:space="0" w:color="auto"/>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color w:val="000000"/>
                <w:sz w:val="20"/>
                <w:szCs w:val="20"/>
                <w:lang w:eastAsia="pl-PL"/>
              </w:rPr>
            </w:pPr>
            <w:r w:rsidRPr="002E1F8C">
              <w:rPr>
                <w:rFonts w:ascii="Times New Roman" w:eastAsia="Times New Roman" w:hAnsi="Times New Roman" w:cs="Times New Roman"/>
                <w:color w:val="000000"/>
                <w:sz w:val="20"/>
                <w:szCs w:val="20"/>
                <w:lang w:eastAsia="pl-PL"/>
              </w:rPr>
              <w:t>5</w:t>
            </w:r>
          </w:p>
        </w:tc>
        <w:tc>
          <w:tcPr>
            <w:tcW w:w="7088" w:type="dxa"/>
            <w:tcBorders>
              <w:top w:val="single" w:sz="4" w:space="0" w:color="auto"/>
              <w:left w:val="nil"/>
              <w:bottom w:val="single" w:sz="4" w:space="0" w:color="auto"/>
              <w:right w:val="single" w:sz="4" w:space="0" w:color="auto"/>
            </w:tcBorders>
            <w:vAlign w:val="center"/>
          </w:tcPr>
          <w:p w:rsidR="00C11D9B" w:rsidRPr="002E1F8C" w:rsidRDefault="00C11D9B" w:rsidP="006B2F29">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 xml:space="preserve">Wężyk 0,8 x 1250 mm; kompatybilny z zestawem </w:t>
            </w:r>
            <w:proofErr w:type="spellStart"/>
            <w:r w:rsidRPr="002E1F8C">
              <w:rPr>
                <w:rFonts w:ascii="Times New Roman" w:eastAsia="Times New Roman" w:hAnsi="Times New Roman" w:cs="Times New Roman"/>
                <w:sz w:val="20"/>
                <w:szCs w:val="20"/>
                <w:lang w:eastAsia="pl-PL"/>
              </w:rPr>
              <w:t>FIACompact</w:t>
            </w:r>
            <w:proofErr w:type="spellEnd"/>
            <w:r w:rsidRPr="002E1F8C">
              <w:rPr>
                <w:rFonts w:ascii="Times New Roman" w:eastAsia="Times New Roman" w:hAnsi="Times New Roman" w:cs="Times New Roman"/>
                <w:sz w:val="20"/>
                <w:szCs w:val="20"/>
                <w:lang w:eastAsia="pl-PL"/>
              </w:rPr>
              <w:t>/</w:t>
            </w:r>
            <w:proofErr w:type="spellStart"/>
            <w:r w:rsidRPr="002E1F8C">
              <w:rPr>
                <w:rFonts w:ascii="Times New Roman" w:eastAsia="Times New Roman" w:hAnsi="Times New Roman" w:cs="Times New Roman"/>
                <w:sz w:val="20"/>
                <w:szCs w:val="20"/>
                <w:lang w:eastAsia="pl-PL"/>
              </w:rPr>
              <w:t>FIAModula</w:t>
            </w:r>
            <w:proofErr w:type="spellEnd"/>
            <w:r w:rsidRPr="002E1F8C">
              <w:rPr>
                <w:rFonts w:ascii="Times New Roman" w:eastAsia="Times New Roman" w:hAnsi="Times New Roman" w:cs="Times New Roman"/>
                <w:sz w:val="20"/>
                <w:szCs w:val="20"/>
                <w:lang w:eastAsia="pl-PL"/>
              </w:rPr>
              <w:t xml:space="preserve"> </w:t>
            </w:r>
          </w:p>
        </w:tc>
        <w:tc>
          <w:tcPr>
            <w:tcW w:w="1559" w:type="dxa"/>
            <w:tcBorders>
              <w:top w:val="single" w:sz="4" w:space="0" w:color="auto"/>
              <w:left w:val="nil"/>
              <w:bottom w:val="single" w:sz="4" w:space="0" w:color="auto"/>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color w:val="000000"/>
                <w:sz w:val="20"/>
                <w:szCs w:val="20"/>
                <w:lang w:eastAsia="pl-PL"/>
              </w:rPr>
            </w:pPr>
            <w:r w:rsidRPr="002E1F8C">
              <w:rPr>
                <w:rFonts w:ascii="Times New Roman" w:eastAsia="Times New Roman" w:hAnsi="Times New Roman" w:cs="Times New Roman"/>
                <w:color w:val="000000"/>
                <w:sz w:val="20"/>
                <w:szCs w:val="20"/>
                <w:lang w:eastAsia="pl-PL"/>
              </w:rPr>
              <w:t>szt.</w:t>
            </w:r>
          </w:p>
        </w:tc>
        <w:tc>
          <w:tcPr>
            <w:tcW w:w="993" w:type="dxa"/>
            <w:tcBorders>
              <w:top w:val="single" w:sz="4" w:space="0" w:color="auto"/>
              <w:left w:val="nil"/>
              <w:bottom w:val="single" w:sz="4" w:space="0" w:color="auto"/>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color w:val="000000"/>
                <w:sz w:val="20"/>
                <w:szCs w:val="20"/>
                <w:lang w:eastAsia="pl-PL"/>
              </w:rPr>
            </w:pPr>
            <w:r w:rsidRPr="002E1F8C">
              <w:rPr>
                <w:rFonts w:ascii="Times New Roman" w:eastAsia="Times New Roman" w:hAnsi="Times New Roman" w:cs="Times New Roman"/>
                <w:color w:val="000000"/>
                <w:sz w:val="20"/>
                <w:szCs w:val="20"/>
                <w:lang w:eastAsia="pl-PL"/>
              </w:rPr>
              <w:t>4</w:t>
            </w:r>
          </w:p>
        </w:tc>
      </w:tr>
      <w:tr w:rsidR="00C11D9B" w:rsidRPr="002E1F8C" w:rsidTr="00C11D9B">
        <w:trPr>
          <w:trHeight w:val="285"/>
        </w:trPr>
        <w:tc>
          <w:tcPr>
            <w:tcW w:w="567" w:type="dxa"/>
            <w:tcBorders>
              <w:top w:val="single" w:sz="4" w:space="0" w:color="auto"/>
              <w:left w:val="single" w:sz="4" w:space="0" w:color="auto"/>
              <w:bottom w:val="single" w:sz="4" w:space="0" w:color="auto"/>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color w:val="000000"/>
                <w:sz w:val="20"/>
                <w:szCs w:val="20"/>
                <w:lang w:eastAsia="pl-PL"/>
              </w:rPr>
            </w:pPr>
            <w:r w:rsidRPr="002E1F8C">
              <w:rPr>
                <w:rFonts w:ascii="Times New Roman" w:eastAsia="Times New Roman" w:hAnsi="Times New Roman" w:cs="Times New Roman"/>
                <w:color w:val="000000"/>
                <w:sz w:val="20"/>
                <w:szCs w:val="20"/>
                <w:lang w:eastAsia="pl-PL"/>
              </w:rPr>
              <w:t>6</w:t>
            </w:r>
          </w:p>
        </w:tc>
        <w:tc>
          <w:tcPr>
            <w:tcW w:w="7088" w:type="dxa"/>
            <w:tcBorders>
              <w:top w:val="single" w:sz="4" w:space="0" w:color="auto"/>
              <w:left w:val="nil"/>
              <w:bottom w:val="single" w:sz="4" w:space="0" w:color="auto"/>
              <w:right w:val="single" w:sz="4" w:space="0" w:color="auto"/>
            </w:tcBorders>
            <w:vAlign w:val="center"/>
          </w:tcPr>
          <w:p w:rsidR="00C11D9B" w:rsidRPr="002E1F8C" w:rsidRDefault="00C11D9B" w:rsidP="004937DD">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Kuweta pomiarowa  przepływowa kompatybilna  z zestawem  </w:t>
            </w:r>
            <w:proofErr w:type="spellStart"/>
            <w:r w:rsidRPr="002E1F8C">
              <w:rPr>
                <w:rFonts w:ascii="Times New Roman" w:eastAsia="Times New Roman" w:hAnsi="Times New Roman" w:cs="Times New Roman"/>
                <w:sz w:val="20"/>
                <w:szCs w:val="20"/>
                <w:lang w:eastAsia="pl-PL"/>
              </w:rPr>
              <w:t>FIACompat</w:t>
            </w:r>
            <w:proofErr w:type="spellEnd"/>
            <w:r w:rsidRPr="002E1F8C">
              <w:rPr>
                <w:rFonts w:ascii="Times New Roman" w:eastAsia="Times New Roman" w:hAnsi="Times New Roman" w:cs="Times New Roman"/>
                <w:sz w:val="20"/>
                <w:szCs w:val="20"/>
                <w:lang w:eastAsia="pl-PL"/>
              </w:rPr>
              <w:t>/</w:t>
            </w:r>
            <w:proofErr w:type="spellStart"/>
            <w:r w:rsidRPr="002E1F8C">
              <w:rPr>
                <w:rFonts w:ascii="Times New Roman" w:eastAsia="Times New Roman" w:hAnsi="Times New Roman" w:cs="Times New Roman"/>
                <w:sz w:val="20"/>
                <w:szCs w:val="20"/>
                <w:lang w:eastAsia="pl-PL"/>
              </w:rPr>
              <w:t>FIAModula</w:t>
            </w:r>
            <w:proofErr w:type="spellEnd"/>
          </w:p>
        </w:tc>
        <w:tc>
          <w:tcPr>
            <w:tcW w:w="1559" w:type="dxa"/>
            <w:tcBorders>
              <w:top w:val="single" w:sz="4" w:space="0" w:color="auto"/>
              <w:left w:val="nil"/>
              <w:bottom w:val="single" w:sz="4" w:space="0" w:color="auto"/>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color w:val="000000"/>
                <w:sz w:val="20"/>
                <w:szCs w:val="20"/>
                <w:lang w:eastAsia="pl-PL"/>
              </w:rPr>
            </w:pPr>
            <w:r w:rsidRPr="002E1F8C">
              <w:rPr>
                <w:rFonts w:ascii="Times New Roman" w:eastAsia="Times New Roman" w:hAnsi="Times New Roman" w:cs="Times New Roman"/>
                <w:color w:val="000000"/>
                <w:sz w:val="20"/>
                <w:szCs w:val="20"/>
                <w:lang w:eastAsia="pl-PL"/>
              </w:rPr>
              <w:t>szt.</w:t>
            </w:r>
          </w:p>
        </w:tc>
        <w:tc>
          <w:tcPr>
            <w:tcW w:w="993" w:type="dxa"/>
            <w:tcBorders>
              <w:top w:val="single" w:sz="4" w:space="0" w:color="auto"/>
              <w:left w:val="nil"/>
              <w:bottom w:val="single" w:sz="4" w:space="0" w:color="auto"/>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color w:val="000000"/>
                <w:sz w:val="20"/>
                <w:szCs w:val="20"/>
                <w:lang w:eastAsia="pl-PL"/>
              </w:rPr>
            </w:pPr>
            <w:r w:rsidRPr="002E1F8C">
              <w:rPr>
                <w:rFonts w:ascii="Times New Roman" w:eastAsia="Times New Roman" w:hAnsi="Times New Roman" w:cs="Times New Roman"/>
                <w:color w:val="000000"/>
                <w:sz w:val="20"/>
                <w:szCs w:val="20"/>
                <w:lang w:eastAsia="pl-PL"/>
              </w:rPr>
              <w:t>4</w:t>
            </w:r>
          </w:p>
        </w:tc>
      </w:tr>
      <w:tr w:rsidR="00C11D9B" w:rsidRPr="002E1F8C" w:rsidTr="00C11D9B">
        <w:trPr>
          <w:trHeight w:val="285"/>
        </w:trPr>
        <w:tc>
          <w:tcPr>
            <w:tcW w:w="567" w:type="dxa"/>
            <w:tcBorders>
              <w:top w:val="single" w:sz="4" w:space="0" w:color="auto"/>
              <w:left w:val="single" w:sz="4" w:space="0" w:color="auto"/>
              <w:bottom w:val="single" w:sz="4" w:space="0" w:color="auto"/>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color w:val="000000"/>
                <w:sz w:val="20"/>
                <w:szCs w:val="20"/>
                <w:lang w:eastAsia="pl-PL"/>
              </w:rPr>
            </w:pPr>
            <w:r w:rsidRPr="002E1F8C">
              <w:rPr>
                <w:rFonts w:ascii="Times New Roman" w:eastAsia="Times New Roman" w:hAnsi="Times New Roman" w:cs="Times New Roman"/>
                <w:color w:val="000000"/>
                <w:sz w:val="20"/>
                <w:szCs w:val="20"/>
                <w:lang w:eastAsia="pl-PL"/>
              </w:rPr>
              <w:t>7</w:t>
            </w:r>
          </w:p>
        </w:tc>
        <w:tc>
          <w:tcPr>
            <w:tcW w:w="7088" w:type="dxa"/>
            <w:tcBorders>
              <w:top w:val="single" w:sz="4" w:space="0" w:color="auto"/>
              <w:left w:val="nil"/>
              <w:bottom w:val="single" w:sz="4" w:space="0" w:color="auto"/>
              <w:right w:val="single" w:sz="4" w:space="0" w:color="auto"/>
            </w:tcBorders>
            <w:vAlign w:val="center"/>
          </w:tcPr>
          <w:p w:rsidR="00C11D9B" w:rsidRPr="002E1F8C" w:rsidRDefault="00C11D9B" w:rsidP="006B2F29">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 xml:space="preserve">Dyfuzor gazowy do oznaczania  siarczków, kompatybilny z zestawem </w:t>
            </w:r>
            <w:proofErr w:type="spellStart"/>
            <w:r w:rsidRPr="002E1F8C">
              <w:rPr>
                <w:rFonts w:ascii="Times New Roman" w:eastAsia="Times New Roman" w:hAnsi="Times New Roman" w:cs="Times New Roman"/>
                <w:sz w:val="20"/>
                <w:szCs w:val="20"/>
                <w:lang w:eastAsia="pl-PL"/>
              </w:rPr>
              <w:t>FIACompact</w:t>
            </w:r>
            <w:proofErr w:type="spellEnd"/>
            <w:r w:rsidRPr="002E1F8C">
              <w:rPr>
                <w:rFonts w:ascii="Times New Roman" w:eastAsia="Times New Roman" w:hAnsi="Times New Roman" w:cs="Times New Roman"/>
                <w:sz w:val="20"/>
                <w:szCs w:val="20"/>
                <w:lang w:eastAsia="pl-PL"/>
              </w:rPr>
              <w:t>/</w:t>
            </w:r>
            <w:proofErr w:type="spellStart"/>
            <w:r w:rsidRPr="002E1F8C">
              <w:rPr>
                <w:rFonts w:ascii="Times New Roman" w:eastAsia="Times New Roman" w:hAnsi="Times New Roman" w:cs="Times New Roman"/>
                <w:sz w:val="20"/>
                <w:szCs w:val="20"/>
                <w:lang w:eastAsia="pl-PL"/>
              </w:rPr>
              <w:t>FIAModula</w:t>
            </w:r>
            <w:proofErr w:type="spellEnd"/>
            <w:r w:rsidRPr="002E1F8C">
              <w:rPr>
                <w:rFonts w:ascii="Times New Roman" w:eastAsia="Times New Roman" w:hAnsi="Times New Roman" w:cs="Times New Roman"/>
                <w:sz w:val="20"/>
                <w:szCs w:val="20"/>
                <w:lang w:eastAsia="pl-PL"/>
              </w:rPr>
              <w:t xml:space="preserve"> </w:t>
            </w:r>
          </w:p>
        </w:tc>
        <w:tc>
          <w:tcPr>
            <w:tcW w:w="1559" w:type="dxa"/>
            <w:tcBorders>
              <w:top w:val="single" w:sz="4" w:space="0" w:color="auto"/>
              <w:left w:val="nil"/>
              <w:bottom w:val="single" w:sz="4" w:space="0" w:color="auto"/>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color w:val="000000"/>
                <w:sz w:val="20"/>
                <w:szCs w:val="20"/>
                <w:lang w:eastAsia="pl-PL"/>
              </w:rPr>
            </w:pPr>
            <w:r w:rsidRPr="002E1F8C">
              <w:rPr>
                <w:rFonts w:ascii="Times New Roman" w:eastAsia="Times New Roman" w:hAnsi="Times New Roman" w:cs="Times New Roman"/>
                <w:color w:val="000000"/>
                <w:sz w:val="20"/>
                <w:szCs w:val="20"/>
                <w:lang w:eastAsia="pl-PL"/>
              </w:rPr>
              <w:t>szt.</w:t>
            </w:r>
          </w:p>
        </w:tc>
        <w:tc>
          <w:tcPr>
            <w:tcW w:w="993" w:type="dxa"/>
            <w:tcBorders>
              <w:top w:val="single" w:sz="4" w:space="0" w:color="auto"/>
              <w:left w:val="nil"/>
              <w:bottom w:val="single" w:sz="4" w:space="0" w:color="auto"/>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color w:val="000000"/>
                <w:sz w:val="20"/>
                <w:szCs w:val="20"/>
                <w:lang w:eastAsia="pl-PL"/>
              </w:rPr>
            </w:pPr>
            <w:r w:rsidRPr="002E1F8C">
              <w:rPr>
                <w:rFonts w:ascii="Times New Roman" w:eastAsia="Times New Roman" w:hAnsi="Times New Roman" w:cs="Times New Roman"/>
                <w:color w:val="000000"/>
                <w:sz w:val="20"/>
                <w:szCs w:val="20"/>
                <w:lang w:eastAsia="pl-PL"/>
              </w:rPr>
              <w:t>4</w:t>
            </w:r>
          </w:p>
        </w:tc>
      </w:tr>
      <w:tr w:rsidR="00C11D9B" w:rsidRPr="002E1F8C" w:rsidTr="00C11D9B">
        <w:trPr>
          <w:trHeight w:val="285"/>
        </w:trPr>
        <w:tc>
          <w:tcPr>
            <w:tcW w:w="567" w:type="dxa"/>
            <w:tcBorders>
              <w:top w:val="single" w:sz="4" w:space="0" w:color="auto"/>
              <w:left w:val="single" w:sz="4" w:space="0" w:color="auto"/>
              <w:bottom w:val="single" w:sz="4" w:space="0" w:color="auto"/>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color w:val="000000"/>
                <w:sz w:val="20"/>
                <w:szCs w:val="20"/>
                <w:lang w:eastAsia="pl-PL"/>
              </w:rPr>
            </w:pPr>
            <w:r w:rsidRPr="002E1F8C">
              <w:rPr>
                <w:rFonts w:ascii="Times New Roman" w:eastAsia="Times New Roman" w:hAnsi="Times New Roman" w:cs="Times New Roman"/>
                <w:color w:val="000000"/>
                <w:sz w:val="20"/>
                <w:szCs w:val="20"/>
                <w:lang w:eastAsia="pl-PL"/>
              </w:rPr>
              <w:t>8</w:t>
            </w:r>
          </w:p>
        </w:tc>
        <w:tc>
          <w:tcPr>
            <w:tcW w:w="7088" w:type="dxa"/>
            <w:tcBorders>
              <w:top w:val="single" w:sz="4" w:space="0" w:color="auto"/>
              <w:left w:val="nil"/>
              <w:bottom w:val="single" w:sz="4" w:space="0" w:color="auto"/>
              <w:right w:val="single" w:sz="4" w:space="0" w:color="auto"/>
            </w:tcBorders>
            <w:vAlign w:val="center"/>
          </w:tcPr>
          <w:p w:rsidR="00C11D9B" w:rsidRPr="002E1F8C" w:rsidRDefault="00C11D9B" w:rsidP="006B2F29">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 xml:space="preserve">Dyfuzor gazowy do oznaczania  amoniaku, kompatybilny z zestawem </w:t>
            </w:r>
            <w:proofErr w:type="spellStart"/>
            <w:r w:rsidRPr="002E1F8C">
              <w:rPr>
                <w:rFonts w:ascii="Times New Roman" w:eastAsia="Times New Roman" w:hAnsi="Times New Roman" w:cs="Times New Roman"/>
                <w:sz w:val="20"/>
                <w:szCs w:val="20"/>
                <w:lang w:eastAsia="pl-PL"/>
              </w:rPr>
              <w:t>FIACompact</w:t>
            </w:r>
            <w:proofErr w:type="spellEnd"/>
            <w:r w:rsidRPr="002E1F8C">
              <w:rPr>
                <w:rFonts w:ascii="Times New Roman" w:eastAsia="Times New Roman" w:hAnsi="Times New Roman" w:cs="Times New Roman"/>
                <w:sz w:val="20"/>
                <w:szCs w:val="20"/>
                <w:lang w:eastAsia="pl-PL"/>
              </w:rPr>
              <w:t>/</w:t>
            </w:r>
            <w:proofErr w:type="spellStart"/>
            <w:r w:rsidRPr="002E1F8C">
              <w:rPr>
                <w:rFonts w:ascii="Times New Roman" w:eastAsia="Times New Roman" w:hAnsi="Times New Roman" w:cs="Times New Roman"/>
                <w:sz w:val="20"/>
                <w:szCs w:val="20"/>
                <w:lang w:eastAsia="pl-PL"/>
              </w:rPr>
              <w:t>FIAModula</w:t>
            </w:r>
            <w:proofErr w:type="spellEnd"/>
            <w:r w:rsidRPr="002E1F8C">
              <w:rPr>
                <w:rFonts w:ascii="Times New Roman" w:eastAsia="Times New Roman" w:hAnsi="Times New Roman" w:cs="Times New Roman"/>
                <w:sz w:val="20"/>
                <w:szCs w:val="20"/>
                <w:lang w:eastAsia="pl-PL"/>
              </w:rPr>
              <w:t xml:space="preserve"> </w:t>
            </w:r>
          </w:p>
        </w:tc>
        <w:tc>
          <w:tcPr>
            <w:tcW w:w="1559" w:type="dxa"/>
            <w:tcBorders>
              <w:top w:val="single" w:sz="4" w:space="0" w:color="auto"/>
              <w:left w:val="nil"/>
              <w:bottom w:val="single" w:sz="4" w:space="0" w:color="auto"/>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color w:val="000000"/>
                <w:sz w:val="20"/>
                <w:szCs w:val="20"/>
                <w:lang w:eastAsia="pl-PL"/>
              </w:rPr>
            </w:pPr>
            <w:r w:rsidRPr="002E1F8C">
              <w:rPr>
                <w:rFonts w:ascii="Times New Roman" w:eastAsia="Times New Roman" w:hAnsi="Times New Roman" w:cs="Times New Roman"/>
                <w:color w:val="000000"/>
                <w:sz w:val="20"/>
                <w:szCs w:val="20"/>
                <w:lang w:eastAsia="pl-PL"/>
              </w:rPr>
              <w:t>szt.</w:t>
            </w:r>
          </w:p>
        </w:tc>
        <w:tc>
          <w:tcPr>
            <w:tcW w:w="993" w:type="dxa"/>
            <w:tcBorders>
              <w:top w:val="single" w:sz="4" w:space="0" w:color="auto"/>
              <w:left w:val="nil"/>
              <w:bottom w:val="single" w:sz="4" w:space="0" w:color="auto"/>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color w:val="000000"/>
                <w:sz w:val="20"/>
                <w:szCs w:val="20"/>
                <w:lang w:eastAsia="pl-PL"/>
              </w:rPr>
            </w:pPr>
            <w:r w:rsidRPr="002E1F8C">
              <w:rPr>
                <w:rFonts w:ascii="Times New Roman" w:eastAsia="Times New Roman" w:hAnsi="Times New Roman" w:cs="Times New Roman"/>
                <w:color w:val="000000"/>
                <w:sz w:val="20"/>
                <w:szCs w:val="20"/>
                <w:lang w:eastAsia="pl-PL"/>
              </w:rPr>
              <w:t>4</w:t>
            </w:r>
          </w:p>
        </w:tc>
      </w:tr>
      <w:tr w:rsidR="00C11D9B" w:rsidRPr="002E1F8C" w:rsidTr="00C11D9B">
        <w:trPr>
          <w:trHeight w:val="285"/>
        </w:trPr>
        <w:tc>
          <w:tcPr>
            <w:tcW w:w="567" w:type="dxa"/>
            <w:tcBorders>
              <w:top w:val="single" w:sz="4" w:space="0" w:color="auto"/>
              <w:left w:val="single" w:sz="4" w:space="0" w:color="auto"/>
              <w:bottom w:val="single" w:sz="4" w:space="0" w:color="auto"/>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color w:val="000000"/>
                <w:sz w:val="20"/>
                <w:szCs w:val="20"/>
                <w:lang w:eastAsia="pl-PL"/>
              </w:rPr>
            </w:pPr>
            <w:r w:rsidRPr="002E1F8C">
              <w:rPr>
                <w:rFonts w:ascii="Times New Roman" w:eastAsia="Times New Roman" w:hAnsi="Times New Roman" w:cs="Times New Roman"/>
                <w:color w:val="000000"/>
                <w:sz w:val="20"/>
                <w:szCs w:val="20"/>
                <w:lang w:eastAsia="pl-PL"/>
              </w:rPr>
              <w:t>9</w:t>
            </w:r>
          </w:p>
        </w:tc>
        <w:tc>
          <w:tcPr>
            <w:tcW w:w="7088" w:type="dxa"/>
            <w:tcBorders>
              <w:top w:val="single" w:sz="4" w:space="0" w:color="auto"/>
              <w:left w:val="nil"/>
              <w:bottom w:val="single" w:sz="4" w:space="0" w:color="auto"/>
              <w:right w:val="single" w:sz="4" w:space="0" w:color="auto"/>
            </w:tcBorders>
            <w:vAlign w:val="center"/>
          </w:tcPr>
          <w:p w:rsidR="00C11D9B" w:rsidRPr="002E1F8C" w:rsidRDefault="00C11D9B" w:rsidP="006B2F29">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 xml:space="preserve">Naczynia PP 18 ml, 22 x 55 mm, kompatybilne z </w:t>
            </w:r>
            <w:proofErr w:type="spellStart"/>
            <w:r w:rsidRPr="002E1F8C">
              <w:rPr>
                <w:rFonts w:ascii="Times New Roman" w:eastAsia="Times New Roman" w:hAnsi="Times New Roman" w:cs="Times New Roman"/>
                <w:sz w:val="20"/>
                <w:szCs w:val="20"/>
                <w:lang w:eastAsia="pl-PL"/>
              </w:rPr>
              <w:t>FIAsampler</w:t>
            </w:r>
            <w:proofErr w:type="spellEnd"/>
            <w:r w:rsidRPr="002E1F8C">
              <w:rPr>
                <w:rFonts w:ascii="Times New Roman" w:eastAsia="Times New Roman" w:hAnsi="Times New Roman" w:cs="Times New Roman"/>
                <w:sz w:val="20"/>
                <w:szCs w:val="20"/>
                <w:lang w:eastAsia="pl-PL"/>
              </w:rPr>
              <w:t xml:space="preserve"> (53 pozycje) </w:t>
            </w:r>
          </w:p>
        </w:tc>
        <w:tc>
          <w:tcPr>
            <w:tcW w:w="1559" w:type="dxa"/>
            <w:tcBorders>
              <w:top w:val="single" w:sz="4" w:space="0" w:color="auto"/>
              <w:left w:val="nil"/>
              <w:bottom w:val="single" w:sz="4" w:space="0" w:color="auto"/>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color w:val="000000"/>
                <w:sz w:val="20"/>
                <w:szCs w:val="20"/>
                <w:lang w:eastAsia="pl-PL"/>
              </w:rPr>
            </w:pPr>
            <w:r w:rsidRPr="002E1F8C">
              <w:rPr>
                <w:rFonts w:ascii="Times New Roman" w:eastAsia="Times New Roman" w:hAnsi="Times New Roman" w:cs="Times New Roman"/>
                <w:color w:val="000000"/>
                <w:sz w:val="20"/>
                <w:szCs w:val="20"/>
                <w:lang w:eastAsia="pl-PL"/>
              </w:rPr>
              <w:t>szt.</w:t>
            </w:r>
          </w:p>
        </w:tc>
        <w:tc>
          <w:tcPr>
            <w:tcW w:w="993" w:type="dxa"/>
            <w:tcBorders>
              <w:top w:val="single" w:sz="4" w:space="0" w:color="auto"/>
              <w:left w:val="nil"/>
              <w:bottom w:val="single" w:sz="4" w:space="0" w:color="auto"/>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color w:val="000000"/>
                <w:sz w:val="20"/>
                <w:szCs w:val="20"/>
                <w:lang w:eastAsia="pl-PL"/>
              </w:rPr>
            </w:pPr>
            <w:r w:rsidRPr="002E1F8C">
              <w:rPr>
                <w:rFonts w:ascii="Times New Roman" w:eastAsia="Times New Roman" w:hAnsi="Times New Roman" w:cs="Times New Roman"/>
                <w:color w:val="000000"/>
                <w:sz w:val="20"/>
                <w:szCs w:val="20"/>
                <w:lang w:eastAsia="pl-PL"/>
              </w:rPr>
              <w:t>200</w:t>
            </w:r>
          </w:p>
        </w:tc>
      </w:tr>
    </w:tbl>
    <w:p w:rsidR="00C11D9B" w:rsidRPr="002E1F8C" w:rsidRDefault="00C11D9B" w:rsidP="00C11D9B">
      <w:pPr>
        <w:spacing w:after="0" w:line="240" w:lineRule="auto"/>
        <w:rPr>
          <w:rFonts w:ascii="Times New Roman" w:eastAsia="Times New Roman" w:hAnsi="Times New Roman" w:cs="Times New Roman"/>
          <w:sz w:val="24"/>
          <w:szCs w:val="24"/>
          <w:lang w:eastAsia="pl-PL"/>
        </w:rPr>
      </w:pPr>
    </w:p>
    <w:p w:rsidR="00E146BF" w:rsidRDefault="00E146BF" w:rsidP="00C11D9B">
      <w:pPr>
        <w:spacing w:after="0" w:line="240" w:lineRule="auto"/>
        <w:ind w:left="283"/>
        <w:contextualSpacing/>
        <w:rPr>
          <w:rFonts w:cs="Times New Roman"/>
          <w:b/>
          <w:color w:val="505354"/>
        </w:rPr>
      </w:pPr>
    </w:p>
    <w:p w:rsidR="00E146BF" w:rsidRDefault="00E146BF" w:rsidP="00C11D9B">
      <w:pPr>
        <w:spacing w:after="0" w:line="240" w:lineRule="auto"/>
        <w:ind w:left="283"/>
        <w:contextualSpacing/>
        <w:rPr>
          <w:rFonts w:cs="Times New Roman"/>
          <w:b/>
          <w:color w:val="505354"/>
        </w:rPr>
      </w:pPr>
    </w:p>
    <w:p w:rsidR="00C11D9B" w:rsidRPr="002E1F8C" w:rsidRDefault="00C11D9B" w:rsidP="00C11D9B">
      <w:pPr>
        <w:spacing w:after="0" w:line="240" w:lineRule="auto"/>
        <w:ind w:left="283"/>
        <w:contextualSpacing/>
        <w:rPr>
          <w:rFonts w:cs="Times New Roman"/>
          <w:b/>
          <w:color w:val="505354"/>
        </w:rPr>
      </w:pPr>
      <w:r>
        <w:rPr>
          <w:rFonts w:cs="Times New Roman"/>
          <w:b/>
          <w:color w:val="505354"/>
        </w:rPr>
        <w:t>Część  7 :</w:t>
      </w:r>
      <w:r w:rsidRPr="002E1F8C">
        <w:rPr>
          <w:rFonts w:cs="Times New Roman"/>
          <w:b/>
          <w:color w:val="505354"/>
        </w:rPr>
        <w:t xml:space="preserve">Elementy eksploatacyjne do posiadanego młynka kriogenicznego 6870 marki </w:t>
      </w:r>
      <w:proofErr w:type="spellStart"/>
      <w:r w:rsidRPr="002E1F8C">
        <w:rPr>
          <w:rFonts w:cs="Times New Roman"/>
          <w:b/>
          <w:color w:val="505354"/>
        </w:rPr>
        <w:t>Spex</w:t>
      </w:r>
      <w:proofErr w:type="spellEnd"/>
      <w:r w:rsidRPr="002E1F8C">
        <w:rPr>
          <w:rFonts w:cs="Times New Roman"/>
          <w:b/>
          <w:color w:val="505354"/>
        </w:rPr>
        <w:t xml:space="preserve"> </w:t>
      </w:r>
      <w:proofErr w:type="spellStart"/>
      <w:r w:rsidRPr="002E1F8C">
        <w:rPr>
          <w:rFonts w:cs="Times New Roman"/>
          <w:b/>
          <w:color w:val="505354"/>
        </w:rPr>
        <w:t>MSSpektrum</w:t>
      </w:r>
      <w:proofErr w:type="spellEnd"/>
    </w:p>
    <w:p w:rsidR="00C11D9B" w:rsidRPr="002E1F8C" w:rsidRDefault="00C11D9B" w:rsidP="00C11D9B">
      <w:pPr>
        <w:spacing w:after="0" w:line="240" w:lineRule="auto"/>
        <w:rPr>
          <w:rFonts w:ascii="Times New Roman" w:eastAsia="Times New Roman" w:hAnsi="Times New Roman" w:cs="Times New Roman"/>
          <w:b/>
          <w:color w:val="505354"/>
          <w:lang w:eastAsia="pl-PL"/>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7088"/>
        <w:gridCol w:w="1559"/>
        <w:gridCol w:w="993"/>
      </w:tblGrid>
      <w:tr w:rsidR="00C11D9B" w:rsidRPr="002E1F8C" w:rsidTr="00C11D9B">
        <w:tc>
          <w:tcPr>
            <w:tcW w:w="567" w:type="dxa"/>
            <w:tcBorders>
              <w:top w:val="single" w:sz="4" w:space="0" w:color="auto"/>
              <w:left w:val="single" w:sz="4" w:space="0" w:color="auto"/>
              <w:bottom w:val="single" w:sz="4" w:space="0" w:color="auto"/>
              <w:right w:val="single" w:sz="4" w:space="0" w:color="auto"/>
            </w:tcBorders>
            <w:shd w:val="clear" w:color="auto" w:fill="BFBFBF"/>
            <w:vAlign w:val="center"/>
          </w:tcPr>
          <w:p w:rsidR="00C11D9B" w:rsidRPr="002E1F8C" w:rsidRDefault="00C11D9B" w:rsidP="004937DD">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Lp.</w:t>
            </w:r>
          </w:p>
        </w:tc>
        <w:tc>
          <w:tcPr>
            <w:tcW w:w="7088" w:type="dxa"/>
            <w:tcBorders>
              <w:top w:val="single" w:sz="4" w:space="0" w:color="auto"/>
              <w:left w:val="single" w:sz="4" w:space="0" w:color="auto"/>
              <w:bottom w:val="single" w:sz="4" w:space="0" w:color="auto"/>
              <w:right w:val="single" w:sz="4" w:space="0" w:color="auto"/>
            </w:tcBorders>
            <w:shd w:val="clear" w:color="auto" w:fill="BFBFBF"/>
            <w:vAlign w:val="center"/>
          </w:tcPr>
          <w:p w:rsidR="00C11D9B" w:rsidRPr="002E1F8C" w:rsidRDefault="00C11D9B" w:rsidP="004937DD">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Nazwa towaru, wymagania,</w:t>
            </w:r>
          </w:p>
        </w:tc>
        <w:tc>
          <w:tcPr>
            <w:tcW w:w="1559" w:type="dxa"/>
            <w:tcBorders>
              <w:top w:val="single" w:sz="4" w:space="0" w:color="auto"/>
              <w:left w:val="single" w:sz="4" w:space="0" w:color="auto"/>
              <w:bottom w:val="single" w:sz="4" w:space="0" w:color="auto"/>
              <w:right w:val="single" w:sz="4" w:space="0" w:color="auto"/>
            </w:tcBorders>
            <w:shd w:val="clear" w:color="auto" w:fill="BFBFBF"/>
            <w:vAlign w:val="center"/>
          </w:tcPr>
          <w:p w:rsidR="00C11D9B" w:rsidRPr="002E1F8C" w:rsidRDefault="00C11D9B" w:rsidP="004937DD">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Jednostka</w:t>
            </w:r>
          </w:p>
          <w:p w:rsidR="00C11D9B" w:rsidRPr="002E1F8C" w:rsidRDefault="00C11D9B" w:rsidP="004937DD">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miary</w:t>
            </w:r>
          </w:p>
        </w:tc>
        <w:tc>
          <w:tcPr>
            <w:tcW w:w="993" w:type="dxa"/>
            <w:tcBorders>
              <w:top w:val="single" w:sz="4" w:space="0" w:color="auto"/>
              <w:left w:val="single" w:sz="4" w:space="0" w:color="auto"/>
              <w:bottom w:val="single" w:sz="4" w:space="0" w:color="auto"/>
              <w:right w:val="single" w:sz="4" w:space="0" w:color="auto"/>
            </w:tcBorders>
            <w:shd w:val="clear" w:color="auto" w:fill="BFBFBF"/>
            <w:vAlign w:val="center"/>
          </w:tcPr>
          <w:p w:rsidR="00C11D9B" w:rsidRPr="002E1F8C" w:rsidRDefault="00C11D9B" w:rsidP="004937DD">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Ilość</w:t>
            </w:r>
          </w:p>
        </w:tc>
      </w:tr>
      <w:tr w:rsidR="00C11D9B" w:rsidRPr="002E1F8C" w:rsidTr="00C11D9B">
        <w:tc>
          <w:tcPr>
            <w:tcW w:w="567"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C11D9B" w:rsidRPr="002E1F8C" w:rsidRDefault="00C11D9B" w:rsidP="004937DD">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1</w:t>
            </w:r>
          </w:p>
        </w:tc>
        <w:tc>
          <w:tcPr>
            <w:tcW w:w="7088"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C11D9B" w:rsidRPr="002E1F8C" w:rsidRDefault="00C11D9B" w:rsidP="004937DD">
            <w:pPr>
              <w:spacing w:after="0" w:line="240" w:lineRule="auto"/>
              <w:jc w:val="center"/>
              <w:rPr>
                <w:rFonts w:ascii="Times New Roman" w:eastAsia="Times New Roman" w:hAnsi="Times New Roman" w:cs="Times New Roman"/>
                <w:b/>
                <w:bCs/>
                <w:sz w:val="16"/>
                <w:szCs w:val="16"/>
                <w:lang w:eastAsia="pl-PL"/>
              </w:rPr>
            </w:pPr>
            <w:r w:rsidRPr="002E1F8C">
              <w:rPr>
                <w:rFonts w:ascii="Times New Roman" w:eastAsia="Times New Roman" w:hAnsi="Times New Roman" w:cs="Times New Roman"/>
                <w:b/>
                <w:bCs/>
                <w:sz w:val="16"/>
                <w:szCs w:val="16"/>
                <w:lang w:eastAsia="pl-PL"/>
              </w:rPr>
              <w:t>2</w:t>
            </w:r>
          </w:p>
        </w:tc>
        <w:tc>
          <w:tcPr>
            <w:tcW w:w="1559"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C11D9B" w:rsidRPr="002E1F8C" w:rsidRDefault="00C11D9B" w:rsidP="004937DD">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3</w:t>
            </w:r>
          </w:p>
        </w:tc>
        <w:tc>
          <w:tcPr>
            <w:tcW w:w="9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C11D9B" w:rsidRPr="002E1F8C" w:rsidRDefault="00C11D9B" w:rsidP="004937DD">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4</w:t>
            </w:r>
          </w:p>
        </w:tc>
      </w:tr>
      <w:tr w:rsidR="00C11D9B" w:rsidRPr="002E1F8C" w:rsidTr="00C11D9B">
        <w:tc>
          <w:tcPr>
            <w:tcW w:w="567" w:type="dxa"/>
            <w:tcBorders>
              <w:top w:val="single" w:sz="4" w:space="0" w:color="auto"/>
              <w:left w:val="single" w:sz="4" w:space="0" w:color="auto"/>
              <w:bottom w:val="single" w:sz="4" w:space="0" w:color="auto"/>
              <w:right w:val="single" w:sz="4" w:space="0" w:color="auto"/>
            </w:tcBorders>
            <w:hideMark/>
          </w:tcPr>
          <w:p w:rsidR="00C11D9B" w:rsidRPr="002E1F8C" w:rsidRDefault="00C11D9B" w:rsidP="004937DD">
            <w:pPr>
              <w:spacing w:after="0" w:line="240" w:lineRule="auto"/>
              <w:jc w:val="center"/>
              <w:rPr>
                <w:rFonts w:ascii="Czcionka tekstu podstawowego" w:eastAsia="Times New Roman" w:hAnsi="Czcionka tekstu podstawowego" w:cs="Times New Roman"/>
                <w:color w:val="000000"/>
                <w:sz w:val="20"/>
                <w:szCs w:val="20"/>
                <w:lang w:eastAsia="pl-PL"/>
              </w:rPr>
            </w:pPr>
            <w:r w:rsidRPr="002E1F8C">
              <w:rPr>
                <w:rFonts w:ascii="Czcionka tekstu podstawowego" w:eastAsia="Times New Roman" w:hAnsi="Czcionka tekstu podstawowego" w:cs="Times New Roman"/>
                <w:color w:val="000000"/>
                <w:sz w:val="20"/>
                <w:szCs w:val="20"/>
                <w:lang w:eastAsia="pl-PL"/>
              </w:rPr>
              <w:t>1</w:t>
            </w:r>
          </w:p>
        </w:tc>
        <w:tc>
          <w:tcPr>
            <w:tcW w:w="7088" w:type="dxa"/>
            <w:tcBorders>
              <w:top w:val="single" w:sz="4" w:space="0" w:color="auto"/>
              <w:left w:val="single" w:sz="4" w:space="0" w:color="auto"/>
              <w:bottom w:val="single" w:sz="4" w:space="0" w:color="auto"/>
              <w:right w:val="single" w:sz="4" w:space="0" w:color="auto"/>
            </w:tcBorders>
          </w:tcPr>
          <w:p w:rsidR="00C11D9B" w:rsidRPr="002E1F8C" w:rsidRDefault="00C11D9B" w:rsidP="004937DD">
            <w:pPr>
              <w:spacing w:after="0" w:line="240" w:lineRule="auto"/>
              <w:rPr>
                <w:rFonts w:ascii="Czcionka tekstu podstawowego" w:eastAsia="Times New Roman" w:hAnsi="Czcionka tekstu podstawowego" w:cs="Times New Roman"/>
                <w:sz w:val="20"/>
                <w:szCs w:val="20"/>
                <w:lang w:eastAsia="pl-PL"/>
              </w:rPr>
            </w:pPr>
            <w:r w:rsidRPr="002E1F8C">
              <w:rPr>
                <w:rFonts w:ascii="Czcionka tekstu podstawowego" w:eastAsia="Times New Roman" w:hAnsi="Czcionka tekstu podstawowego" w:cs="Times New Roman"/>
                <w:sz w:val="20"/>
                <w:szCs w:val="20"/>
                <w:lang w:eastAsia="pl-PL"/>
              </w:rPr>
              <w:t>zestaw elementów dużego pojemnika mielącego, zawierający:</w:t>
            </w:r>
          </w:p>
          <w:p w:rsidR="00C11D9B" w:rsidRPr="002E1F8C" w:rsidRDefault="00C11D9B" w:rsidP="00682F1D">
            <w:pPr>
              <w:numPr>
                <w:ilvl w:val="0"/>
                <w:numId w:val="25"/>
              </w:numPr>
              <w:spacing w:after="0" w:line="240" w:lineRule="auto"/>
              <w:contextualSpacing/>
              <w:rPr>
                <w:rFonts w:ascii="Czcionka tekstu podstawowego" w:hAnsi="Czcionka tekstu podstawowego" w:cs="Times New Roman"/>
                <w:sz w:val="20"/>
                <w:szCs w:val="20"/>
              </w:rPr>
            </w:pPr>
            <w:r w:rsidRPr="002E1F8C">
              <w:rPr>
                <w:rFonts w:ascii="Czcionka tekstu podstawowego" w:hAnsi="Czcionka tekstu podstawowego" w:cs="Times New Roman"/>
                <w:sz w:val="20"/>
                <w:szCs w:val="20"/>
              </w:rPr>
              <w:t xml:space="preserve">stalowy </w:t>
            </w:r>
            <w:proofErr w:type="spellStart"/>
            <w:r w:rsidRPr="002E1F8C">
              <w:rPr>
                <w:rFonts w:ascii="Czcionka tekstu podstawowego" w:hAnsi="Czcionka tekstu podstawowego" w:cs="Times New Roman"/>
                <w:sz w:val="20"/>
                <w:szCs w:val="20"/>
              </w:rPr>
              <w:t>impaktor</w:t>
            </w:r>
            <w:proofErr w:type="spellEnd"/>
            <w:r w:rsidRPr="002E1F8C">
              <w:rPr>
                <w:rFonts w:ascii="Czcionka tekstu podstawowego" w:hAnsi="Czcionka tekstu podstawowego" w:cs="Times New Roman"/>
                <w:sz w:val="20"/>
                <w:szCs w:val="20"/>
              </w:rPr>
              <w:t xml:space="preserve"> 1szt.</w:t>
            </w:r>
          </w:p>
          <w:p w:rsidR="00C11D9B" w:rsidRPr="002E1F8C" w:rsidRDefault="00C11D9B" w:rsidP="00682F1D">
            <w:pPr>
              <w:numPr>
                <w:ilvl w:val="0"/>
                <w:numId w:val="25"/>
              </w:numPr>
              <w:spacing w:after="0" w:line="240" w:lineRule="auto"/>
              <w:contextualSpacing/>
              <w:rPr>
                <w:rFonts w:ascii="Czcionka tekstu podstawowego" w:hAnsi="Czcionka tekstu podstawowego" w:cs="Times New Roman"/>
                <w:sz w:val="20"/>
                <w:szCs w:val="20"/>
              </w:rPr>
            </w:pPr>
            <w:proofErr w:type="spellStart"/>
            <w:r w:rsidRPr="002E1F8C">
              <w:rPr>
                <w:rFonts w:ascii="Czcionka tekstu podstawowego" w:hAnsi="Czcionka tekstu podstawowego" w:cs="Times New Roman"/>
                <w:sz w:val="20"/>
                <w:szCs w:val="20"/>
              </w:rPr>
              <w:t>polikarbonowa</w:t>
            </w:r>
            <w:proofErr w:type="spellEnd"/>
            <w:r w:rsidRPr="002E1F8C">
              <w:rPr>
                <w:rFonts w:ascii="Czcionka tekstu podstawowego" w:hAnsi="Czcionka tekstu podstawowego" w:cs="Times New Roman"/>
                <w:sz w:val="20"/>
                <w:szCs w:val="20"/>
              </w:rPr>
              <w:t xml:space="preserve"> tuba 4szt.</w:t>
            </w:r>
          </w:p>
          <w:p w:rsidR="00C11D9B" w:rsidRPr="002E1F8C" w:rsidRDefault="00C11D9B" w:rsidP="00682F1D">
            <w:pPr>
              <w:numPr>
                <w:ilvl w:val="0"/>
                <w:numId w:val="25"/>
              </w:numPr>
              <w:spacing w:after="0" w:line="240" w:lineRule="auto"/>
              <w:contextualSpacing/>
              <w:rPr>
                <w:rFonts w:ascii="Czcionka tekstu podstawowego" w:hAnsi="Czcionka tekstu podstawowego" w:cs="Times New Roman"/>
                <w:sz w:val="20"/>
                <w:szCs w:val="20"/>
              </w:rPr>
            </w:pPr>
            <w:r w:rsidRPr="002E1F8C">
              <w:rPr>
                <w:rFonts w:ascii="Czcionka tekstu podstawowego" w:hAnsi="Czcionka tekstu podstawowego" w:cs="Times New Roman"/>
                <w:sz w:val="20"/>
                <w:szCs w:val="20"/>
              </w:rPr>
              <w:t>stalowe zatyczki 2 szt.</w:t>
            </w:r>
          </w:p>
        </w:tc>
        <w:tc>
          <w:tcPr>
            <w:tcW w:w="1559" w:type="dxa"/>
            <w:tcBorders>
              <w:top w:val="single" w:sz="4" w:space="0" w:color="auto"/>
              <w:left w:val="single" w:sz="4" w:space="0" w:color="auto"/>
              <w:bottom w:val="single" w:sz="4" w:space="0" w:color="auto"/>
              <w:right w:val="single" w:sz="4" w:space="0" w:color="auto"/>
            </w:tcBorders>
          </w:tcPr>
          <w:p w:rsidR="00C11D9B" w:rsidRPr="002E1F8C" w:rsidRDefault="00C11D9B" w:rsidP="004937DD">
            <w:pPr>
              <w:spacing w:after="0" w:line="240" w:lineRule="auto"/>
              <w:jc w:val="center"/>
              <w:rPr>
                <w:rFonts w:ascii="Czcionka tekstu podstawowego" w:eastAsia="Times New Roman" w:hAnsi="Czcionka tekstu podstawowego" w:cs="Times New Roman"/>
                <w:color w:val="000000"/>
                <w:sz w:val="20"/>
                <w:szCs w:val="20"/>
                <w:lang w:eastAsia="pl-PL"/>
              </w:rPr>
            </w:pPr>
            <w:proofErr w:type="spellStart"/>
            <w:r w:rsidRPr="002E1F8C">
              <w:rPr>
                <w:rFonts w:ascii="Czcionka tekstu podstawowego" w:eastAsia="Times New Roman" w:hAnsi="Czcionka tekstu podstawowego" w:cs="Times New Roman"/>
                <w:color w:val="000000"/>
                <w:sz w:val="20"/>
                <w:szCs w:val="20"/>
                <w:lang w:eastAsia="pl-PL"/>
              </w:rPr>
              <w:t>kpl</w:t>
            </w:r>
            <w:proofErr w:type="spellEnd"/>
            <w:r w:rsidRPr="002E1F8C">
              <w:rPr>
                <w:rFonts w:ascii="Czcionka tekstu podstawowego" w:eastAsia="Times New Roman" w:hAnsi="Czcionka tekstu podstawowego" w:cs="Times New Roman"/>
                <w:color w:val="000000"/>
                <w:sz w:val="20"/>
                <w:szCs w:val="20"/>
                <w:lang w:eastAsia="pl-PL"/>
              </w:rPr>
              <w:t>.</w:t>
            </w:r>
          </w:p>
        </w:tc>
        <w:tc>
          <w:tcPr>
            <w:tcW w:w="993" w:type="dxa"/>
            <w:tcBorders>
              <w:top w:val="single" w:sz="4" w:space="0" w:color="auto"/>
              <w:left w:val="single" w:sz="4" w:space="0" w:color="auto"/>
              <w:bottom w:val="single" w:sz="4" w:space="0" w:color="auto"/>
              <w:right w:val="single" w:sz="4" w:space="0" w:color="auto"/>
            </w:tcBorders>
          </w:tcPr>
          <w:p w:rsidR="00C11D9B" w:rsidRPr="002E1F8C" w:rsidRDefault="00C11D9B" w:rsidP="004937DD">
            <w:pPr>
              <w:spacing w:after="0" w:line="240" w:lineRule="auto"/>
              <w:jc w:val="center"/>
              <w:rPr>
                <w:rFonts w:ascii="Czcionka tekstu podstawowego" w:eastAsia="Times New Roman" w:hAnsi="Czcionka tekstu podstawowego" w:cs="Times New Roman"/>
                <w:color w:val="000000"/>
                <w:sz w:val="20"/>
                <w:szCs w:val="20"/>
                <w:lang w:eastAsia="pl-PL"/>
              </w:rPr>
            </w:pPr>
            <w:r w:rsidRPr="002E1F8C">
              <w:rPr>
                <w:rFonts w:ascii="Czcionka tekstu podstawowego" w:eastAsia="Times New Roman" w:hAnsi="Czcionka tekstu podstawowego" w:cs="Times New Roman"/>
                <w:color w:val="000000"/>
                <w:sz w:val="20"/>
                <w:szCs w:val="20"/>
                <w:lang w:eastAsia="pl-PL"/>
              </w:rPr>
              <w:t>3</w:t>
            </w:r>
          </w:p>
        </w:tc>
      </w:tr>
      <w:tr w:rsidR="00C11D9B" w:rsidRPr="002E1F8C" w:rsidTr="00C11D9B">
        <w:tc>
          <w:tcPr>
            <w:tcW w:w="567" w:type="dxa"/>
            <w:tcBorders>
              <w:top w:val="single" w:sz="4" w:space="0" w:color="auto"/>
              <w:left w:val="single" w:sz="4" w:space="0" w:color="auto"/>
              <w:bottom w:val="single" w:sz="4" w:space="0" w:color="auto"/>
              <w:right w:val="single" w:sz="4" w:space="0" w:color="auto"/>
            </w:tcBorders>
          </w:tcPr>
          <w:p w:rsidR="00C11D9B" w:rsidRPr="002E1F8C" w:rsidRDefault="00C11D9B" w:rsidP="004937DD">
            <w:pPr>
              <w:spacing w:after="0" w:line="240" w:lineRule="auto"/>
              <w:jc w:val="center"/>
              <w:rPr>
                <w:rFonts w:ascii="Czcionka tekstu podstawowego" w:eastAsia="Times New Roman" w:hAnsi="Czcionka tekstu podstawowego" w:cs="Times New Roman"/>
                <w:color w:val="000000"/>
                <w:sz w:val="20"/>
                <w:szCs w:val="20"/>
                <w:lang w:eastAsia="pl-PL"/>
              </w:rPr>
            </w:pPr>
            <w:r w:rsidRPr="002E1F8C">
              <w:rPr>
                <w:rFonts w:ascii="Czcionka tekstu podstawowego" w:eastAsia="Times New Roman" w:hAnsi="Czcionka tekstu podstawowego" w:cs="Times New Roman"/>
                <w:color w:val="000000"/>
                <w:sz w:val="20"/>
                <w:szCs w:val="20"/>
                <w:lang w:eastAsia="pl-PL"/>
              </w:rPr>
              <w:t>2</w:t>
            </w:r>
          </w:p>
        </w:tc>
        <w:tc>
          <w:tcPr>
            <w:tcW w:w="7088" w:type="dxa"/>
            <w:tcBorders>
              <w:top w:val="single" w:sz="4" w:space="0" w:color="auto"/>
              <w:left w:val="single" w:sz="4" w:space="0" w:color="auto"/>
              <w:bottom w:val="single" w:sz="4" w:space="0" w:color="auto"/>
              <w:right w:val="single" w:sz="4" w:space="0" w:color="auto"/>
            </w:tcBorders>
          </w:tcPr>
          <w:p w:rsidR="00C11D9B" w:rsidRPr="002E1F8C" w:rsidRDefault="00C11D9B" w:rsidP="004937DD">
            <w:pPr>
              <w:spacing w:after="0" w:line="240" w:lineRule="auto"/>
              <w:rPr>
                <w:rFonts w:ascii="Czcionka tekstu podstawowego" w:eastAsia="Times New Roman" w:hAnsi="Czcionka tekstu podstawowego" w:cs="Times New Roman"/>
                <w:sz w:val="20"/>
                <w:szCs w:val="20"/>
                <w:lang w:eastAsia="pl-PL"/>
              </w:rPr>
            </w:pPr>
            <w:r w:rsidRPr="002E1F8C">
              <w:rPr>
                <w:rFonts w:ascii="Czcionka tekstu podstawowego" w:eastAsia="Times New Roman" w:hAnsi="Czcionka tekstu podstawowego" w:cs="Times New Roman"/>
                <w:sz w:val="20"/>
                <w:szCs w:val="20"/>
                <w:lang w:eastAsia="pl-PL"/>
              </w:rPr>
              <w:t>Ekstraktor zatyczek dużego pojemnika mielącego</w:t>
            </w:r>
          </w:p>
        </w:tc>
        <w:tc>
          <w:tcPr>
            <w:tcW w:w="1559" w:type="dxa"/>
            <w:tcBorders>
              <w:top w:val="single" w:sz="4" w:space="0" w:color="auto"/>
              <w:left w:val="single" w:sz="4" w:space="0" w:color="auto"/>
              <w:bottom w:val="single" w:sz="4" w:space="0" w:color="auto"/>
              <w:right w:val="single" w:sz="4" w:space="0" w:color="auto"/>
            </w:tcBorders>
          </w:tcPr>
          <w:p w:rsidR="00C11D9B" w:rsidRPr="002E1F8C" w:rsidRDefault="00C11D9B" w:rsidP="004937DD">
            <w:pPr>
              <w:spacing w:after="0" w:line="240" w:lineRule="auto"/>
              <w:jc w:val="center"/>
              <w:rPr>
                <w:rFonts w:ascii="Czcionka tekstu podstawowego" w:eastAsia="Times New Roman" w:hAnsi="Czcionka tekstu podstawowego" w:cs="Times New Roman"/>
                <w:color w:val="000000"/>
                <w:sz w:val="20"/>
                <w:szCs w:val="20"/>
                <w:lang w:eastAsia="pl-PL"/>
              </w:rPr>
            </w:pPr>
            <w:r w:rsidRPr="002E1F8C">
              <w:rPr>
                <w:rFonts w:ascii="Czcionka tekstu podstawowego" w:eastAsia="Times New Roman" w:hAnsi="Czcionka tekstu podstawowego" w:cs="Times New Roman"/>
                <w:color w:val="000000"/>
                <w:sz w:val="20"/>
                <w:szCs w:val="20"/>
                <w:lang w:eastAsia="pl-PL"/>
              </w:rPr>
              <w:t>szt.</w:t>
            </w:r>
          </w:p>
        </w:tc>
        <w:tc>
          <w:tcPr>
            <w:tcW w:w="993" w:type="dxa"/>
            <w:tcBorders>
              <w:top w:val="single" w:sz="4" w:space="0" w:color="auto"/>
              <w:left w:val="single" w:sz="4" w:space="0" w:color="auto"/>
              <w:bottom w:val="single" w:sz="4" w:space="0" w:color="auto"/>
              <w:right w:val="single" w:sz="4" w:space="0" w:color="auto"/>
            </w:tcBorders>
          </w:tcPr>
          <w:p w:rsidR="00C11D9B" w:rsidRPr="002E1F8C" w:rsidRDefault="00C11D9B" w:rsidP="004937DD">
            <w:pPr>
              <w:spacing w:after="0" w:line="240" w:lineRule="auto"/>
              <w:jc w:val="center"/>
              <w:rPr>
                <w:rFonts w:ascii="Czcionka tekstu podstawowego" w:eastAsia="Times New Roman" w:hAnsi="Czcionka tekstu podstawowego" w:cs="Times New Roman"/>
                <w:color w:val="000000"/>
                <w:sz w:val="20"/>
                <w:szCs w:val="20"/>
                <w:lang w:eastAsia="pl-PL"/>
              </w:rPr>
            </w:pPr>
            <w:r w:rsidRPr="002E1F8C">
              <w:rPr>
                <w:rFonts w:ascii="Czcionka tekstu podstawowego" w:eastAsia="Times New Roman" w:hAnsi="Czcionka tekstu podstawowego" w:cs="Times New Roman"/>
                <w:color w:val="000000"/>
                <w:sz w:val="20"/>
                <w:szCs w:val="20"/>
                <w:lang w:eastAsia="pl-PL"/>
              </w:rPr>
              <w:t>1</w:t>
            </w:r>
          </w:p>
        </w:tc>
      </w:tr>
    </w:tbl>
    <w:p w:rsidR="00C11D9B" w:rsidRDefault="00C11D9B" w:rsidP="00C11D9B">
      <w:pPr>
        <w:spacing w:after="240" w:line="240" w:lineRule="auto"/>
        <w:rPr>
          <w:rFonts w:ascii="Times New Roman" w:hAnsi="Times New Roman" w:cs="Times New Roman"/>
          <w:b/>
          <w:sz w:val="20"/>
          <w:szCs w:val="20"/>
        </w:rPr>
      </w:pPr>
    </w:p>
    <w:p w:rsidR="00C11D9B" w:rsidRPr="002F73EB" w:rsidRDefault="00C11D9B" w:rsidP="00C11D9B">
      <w:pPr>
        <w:spacing w:after="240"/>
        <w:rPr>
          <w:rFonts w:ascii="Times New Roman" w:eastAsia="Times New Roman" w:hAnsi="Times New Roman" w:cs="Times New Roman"/>
          <w:b/>
          <w:sz w:val="24"/>
          <w:szCs w:val="24"/>
          <w:lang w:eastAsia="pl-PL"/>
        </w:rPr>
      </w:pPr>
      <w:r w:rsidRPr="00341786">
        <w:rPr>
          <w:rFonts w:ascii="Times New Roman" w:eastAsia="Times New Roman" w:hAnsi="Times New Roman" w:cs="Times New Roman"/>
          <w:b/>
          <w:sz w:val="24"/>
          <w:szCs w:val="24"/>
          <w:lang w:eastAsia="pl-PL"/>
        </w:rPr>
        <w:t xml:space="preserve">Część </w:t>
      </w:r>
      <w:r>
        <w:rPr>
          <w:rFonts w:ascii="Times New Roman" w:eastAsia="Times New Roman" w:hAnsi="Times New Roman" w:cs="Times New Roman"/>
          <w:b/>
          <w:sz w:val="24"/>
          <w:szCs w:val="24"/>
          <w:lang w:eastAsia="pl-PL"/>
        </w:rPr>
        <w:t>8</w:t>
      </w:r>
      <w:r w:rsidRPr="00341786">
        <w:rPr>
          <w:rFonts w:ascii="Times New Roman" w:eastAsia="Times New Roman" w:hAnsi="Times New Roman" w:cs="Times New Roman"/>
          <w:b/>
          <w:sz w:val="24"/>
          <w:szCs w:val="24"/>
          <w:lang w:eastAsia="pl-PL"/>
        </w:rPr>
        <w:t xml:space="preserve"> : </w:t>
      </w:r>
      <w:r w:rsidRPr="002F73EB">
        <w:rPr>
          <w:rFonts w:ascii="Times New Roman" w:eastAsia="Times New Roman" w:hAnsi="Times New Roman" w:cs="Times New Roman"/>
          <w:b/>
          <w:sz w:val="24"/>
          <w:szCs w:val="24"/>
          <w:lang w:eastAsia="pl-PL"/>
        </w:rPr>
        <w:t>Elementy eksploatacyjne do  posiadan</w:t>
      </w:r>
      <w:r w:rsidR="006B2F29">
        <w:rPr>
          <w:rFonts w:ascii="Times New Roman" w:eastAsia="Times New Roman" w:hAnsi="Times New Roman" w:cs="Times New Roman"/>
          <w:b/>
          <w:sz w:val="24"/>
          <w:szCs w:val="24"/>
          <w:lang w:eastAsia="pl-PL"/>
        </w:rPr>
        <w:t>ych</w:t>
      </w:r>
      <w:r w:rsidRPr="002F73EB">
        <w:rPr>
          <w:rFonts w:ascii="Times New Roman" w:eastAsia="Times New Roman" w:hAnsi="Times New Roman" w:cs="Times New Roman"/>
          <w:b/>
          <w:sz w:val="24"/>
          <w:szCs w:val="24"/>
          <w:lang w:eastAsia="pl-PL"/>
        </w:rPr>
        <w:t xml:space="preserve">  przez Zamawiającego analizator</w:t>
      </w:r>
      <w:r w:rsidR="006B2F29">
        <w:rPr>
          <w:rFonts w:ascii="Times New Roman" w:eastAsia="Times New Roman" w:hAnsi="Times New Roman" w:cs="Times New Roman"/>
          <w:b/>
          <w:sz w:val="24"/>
          <w:szCs w:val="24"/>
          <w:lang w:eastAsia="pl-PL"/>
        </w:rPr>
        <w:t>ów</w:t>
      </w:r>
      <w:r w:rsidRPr="002F73EB">
        <w:rPr>
          <w:rFonts w:ascii="Times New Roman" w:eastAsia="Times New Roman" w:hAnsi="Times New Roman" w:cs="Times New Roman"/>
          <w:b/>
          <w:sz w:val="24"/>
          <w:szCs w:val="24"/>
          <w:lang w:eastAsia="pl-PL"/>
        </w:rPr>
        <w:t xml:space="preserve"> Skalar </w:t>
      </w:r>
    </w:p>
    <w:tbl>
      <w:tblPr>
        <w:tblW w:w="10490" w:type="dxa"/>
        <w:tblInd w:w="-639" w:type="dxa"/>
        <w:tblLayout w:type="fixed"/>
        <w:tblCellMar>
          <w:left w:w="70" w:type="dxa"/>
          <w:right w:w="70" w:type="dxa"/>
        </w:tblCellMar>
        <w:tblLook w:val="00A0" w:firstRow="1" w:lastRow="0" w:firstColumn="1" w:lastColumn="0" w:noHBand="0" w:noVBand="0"/>
      </w:tblPr>
      <w:tblGrid>
        <w:gridCol w:w="435"/>
        <w:gridCol w:w="7362"/>
        <w:gridCol w:w="1276"/>
        <w:gridCol w:w="1417"/>
      </w:tblGrid>
      <w:tr w:rsidR="00C11D9B" w:rsidRPr="002F73EB" w:rsidTr="00C11D9B">
        <w:trPr>
          <w:trHeight w:val="270"/>
        </w:trPr>
        <w:tc>
          <w:tcPr>
            <w:tcW w:w="435" w:type="dxa"/>
            <w:tcBorders>
              <w:top w:val="single" w:sz="4" w:space="0" w:color="auto"/>
              <w:left w:val="single" w:sz="4" w:space="0" w:color="auto"/>
              <w:bottom w:val="single" w:sz="4" w:space="0" w:color="auto"/>
              <w:right w:val="single" w:sz="4" w:space="0" w:color="auto"/>
            </w:tcBorders>
            <w:shd w:val="clear" w:color="000000" w:fill="D9D9D9"/>
            <w:vAlign w:val="center"/>
          </w:tcPr>
          <w:p w:rsidR="00C11D9B" w:rsidRPr="002F73EB" w:rsidRDefault="00C11D9B" w:rsidP="004937DD">
            <w:pPr>
              <w:spacing w:after="0" w:line="240" w:lineRule="auto"/>
              <w:jc w:val="center"/>
              <w:rPr>
                <w:rFonts w:ascii="Times New Roman" w:eastAsia="Times New Roman" w:hAnsi="Times New Roman" w:cs="Times New Roman"/>
                <w:b/>
                <w:sz w:val="20"/>
                <w:szCs w:val="20"/>
                <w:lang w:eastAsia="pl-PL"/>
              </w:rPr>
            </w:pPr>
            <w:r w:rsidRPr="002F73EB">
              <w:rPr>
                <w:rFonts w:ascii="Times New Roman" w:eastAsia="Times New Roman" w:hAnsi="Times New Roman" w:cs="Times New Roman"/>
                <w:b/>
                <w:sz w:val="20"/>
                <w:szCs w:val="20"/>
                <w:lang w:eastAsia="pl-PL"/>
              </w:rPr>
              <w:t>Lp.</w:t>
            </w:r>
          </w:p>
        </w:tc>
        <w:tc>
          <w:tcPr>
            <w:tcW w:w="7362" w:type="dxa"/>
            <w:tcBorders>
              <w:top w:val="single" w:sz="4" w:space="0" w:color="auto"/>
              <w:left w:val="nil"/>
              <w:bottom w:val="single" w:sz="4" w:space="0" w:color="auto"/>
              <w:right w:val="single" w:sz="4" w:space="0" w:color="auto"/>
            </w:tcBorders>
            <w:shd w:val="clear" w:color="000000" w:fill="D9D9D9"/>
            <w:vAlign w:val="center"/>
          </w:tcPr>
          <w:p w:rsidR="00C11D9B" w:rsidRPr="002F73EB" w:rsidRDefault="00C11D9B" w:rsidP="004937DD">
            <w:pPr>
              <w:spacing w:after="0" w:line="240" w:lineRule="auto"/>
              <w:jc w:val="center"/>
              <w:rPr>
                <w:rFonts w:ascii="Times New Roman" w:eastAsia="Times New Roman" w:hAnsi="Times New Roman" w:cs="Times New Roman"/>
                <w:b/>
                <w:sz w:val="20"/>
                <w:szCs w:val="20"/>
                <w:lang w:eastAsia="pl-PL"/>
              </w:rPr>
            </w:pPr>
            <w:r w:rsidRPr="002F73EB">
              <w:rPr>
                <w:rFonts w:ascii="Times New Roman" w:eastAsia="Times New Roman" w:hAnsi="Times New Roman" w:cs="Times New Roman"/>
                <w:b/>
                <w:sz w:val="20"/>
                <w:szCs w:val="20"/>
                <w:lang w:eastAsia="pl-PL"/>
              </w:rPr>
              <w:t>Nazwa towaru, wymagania,</w:t>
            </w:r>
          </w:p>
        </w:tc>
        <w:tc>
          <w:tcPr>
            <w:tcW w:w="1276" w:type="dxa"/>
            <w:tcBorders>
              <w:top w:val="single" w:sz="4" w:space="0" w:color="auto"/>
              <w:left w:val="nil"/>
              <w:bottom w:val="single" w:sz="4" w:space="0" w:color="auto"/>
              <w:right w:val="single" w:sz="4" w:space="0" w:color="auto"/>
            </w:tcBorders>
            <w:shd w:val="clear" w:color="000000" w:fill="D9D9D9"/>
            <w:vAlign w:val="center"/>
          </w:tcPr>
          <w:p w:rsidR="00C11D9B" w:rsidRPr="002F73EB" w:rsidRDefault="00C11D9B" w:rsidP="004937DD">
            <w:pPr>
              <w:spacing w:after="0" w:line="240" w:lineRule="auto"/>
              <w:jc w:val="center"/>
              <w:rPr>
                <w:rFonts w:ascii="Times New Roman" w:eastAsia="Times New Roman" w:hAnsi="Times New Roman" w:cs="Times New Roman"/>
                <w:b/>
                <w:sz w:val="20"/>
                <w:szCs w:val="20"/>
                <w:lang w:eastAsia="pl-PL"/>
              </w:rPr>
            </w:pPr>
            <w:r w:rsidRPr="002F73EB">
              <w:rPr>
                <w:rFonts w:ascii="Times New Roman" w:eastAsia="Times New Roman" w:hAnsi="Times New Roman" w:cs="Times New Roman"/>
                <w:b/>
                <w:sz w:val="20"/>
                <w:szCs w:val="20"/>
                <w:lang w:eastAsia="pl-PL"/>
              </w:rPr>
              <w:t>Jednostka</w:t>
            </w:r>
          </w:p>
          <w:p w:rsidR="00C11D9B" w:rsidRPr="002F73EB" w:rsidRDefault="00C11D9B" w:rsidP="004937DD">
            <w:pPr>
              <w:spacing w:after="0" w:line="240" w:lineRule="auto"/>
              <w:jc w:val="center"/>
              <w:rPr>
                <w:rFonts w:ascii="Times New Roman" w:eastAsia="Times New Roman" w:hAnsi="Times New Roman" w:cs="Times New Roman"/>
                <w:b/>
                <w:sz w:val="20"/>
                <w:szCs w:val="20"/>
                <w:lang w:eastAsia="pl-PL"/>
              </w:rPr>
            </w:pPr>
            <w:r w:rsidRPr="002F73EB">
              <w:rPr>
                <w:rFonts w:ascii="Times New Roman" w:eastAsia="Times New Roman" w:hAnsi="Times New Roman" w:cs="Times New Roman"/>
                <w:b/>
                <w:sz w:val="20"/>
                <w:szCs w:val="20"/>
                <w:lang w:eastAsia="pl-PL"/>
              </w:rPr>
              <w:t>miary</w:t>
            </w:r>
          </w:p>
        </w:tc>
        <w:tc>
          <w:tcPr>
            <w:tcW w:w="1417" w:type="dxa"/>
            <w:tcBorders>
              <w:top w:val="single" w:sz="4" w:space="0" w:color="auto"/>
              <w:left w:val="nil"/>
              <w:bottom w:val="single" w:sz="4" w:space="0" w:color="auto"/>
              <w:right w:val="single" w:sz="4" w:space="0" w:color="auto"/>
            </w:tcBorders>
            <w:shd w:val="clear" w:color="000000" w:fill="D9D9D9"/>
            <w:vAlign w:val="center"/>
          </w:tcPr>
          <w:p w:rsidR="00C11D9B" w:rsidRPr="002F73EB" w:rsidRDefault="00C11D9B" w:rsidP="004937DD">
            <w:pPr>
              <w:spacing w:after="0" w:line="240" w:lineRule="auto"/>
              <w:jc w:val="center"/>
              <w:rPr>
                <w:rFonts w:ascii="Times New Roman" w:eastAsia="Times New Roman" w:hAnsi="Times New Roman" w:cs="Times New Roman"/>
                <w:b/>
                <w:sz w:val="16"/>
                <w:szCs w:val="16"/>
                <w:lang w:eastAsia="pl-PL"/>
              </w:rPr>
            </w:pPr>
            <w:r w:rsidRPr="002F73EB">
              <w:rPr>
                <w:rFonts w:ascii="Times New Roman" w:eastAsia="Times New Roman" w:hAnsi="Times New Roman" w:cs="Times New Roman"/>
                <w:b/>
                <w:sz w:val="16"/>
                <w:szCs w:val="16"/>
                <w:lang w:eastAsia="pl-PL"/>
              </w:rPr>
              <w:t>Ilość</w:t>
            </w:r>
          </w:p>
        </w:tc>
      </w:tr>
      <w:tr w:rsidR="00C11D9B" w:rsidRPr="002F73EB" w:rsidTr="00C11D9B">
        <w:trPr>
          <w:trHeight w:val="210"/>
        </w:trPr>
        <w:tc>
          <w:tcPr>
            <w:tcW w:w="435" w:type="dxa"/>
            <w:tcBorders>
              <w:top w:val="nil"/>
              <w:left w:val="single" w:sz="4" w:space="0" w:color="auto"/>
              <w:bottom w:val="single" w:sz="4" w:space="0" w:color="auto"/>
              <w:right w:val="single" w:sz="4" w:space="0" w:color="auto"/>
            </w:tcBorders>
            <w:noWrap/>
            <w:vAlign w:val="center"/>
          </w:tcPr>
          <w:p w:rsidR="00C11D9B" w:rsidRPr="002F73EB" w:rsidRDefault="00C11D9B" w:rsidP="004937DD">
            <w:pPr>
              <w:spacing w:after="0" w:line="240" w:lineRule="auto"/>
              <w:jc w:val="center"/>
              <w:rPr>
                <w:rFonts w:ascii="Times New Roman" w:eastAsia="Times New Roman" w:hAnsi="Times New Roman" w:cs="Times New Roman"/>
                <w:b/>
                <w:sz w:val="20"/>
                <w:szCs w:val="20"/>
                <w:lang w:eastAsia="pl-PL"/>
              </w:rPr>
            </w:pPr>
            <w:r w:rsidRPr="002F73EB">
              <w:rPr>
                <w:rFonts w:ascii="Times New Roman" w:eastAsia="Times New Roman" w:hAnsi="Times New Roman" w:cs="Times New Roman"/>
                <w:b/>
                <w:sz w:val="20"/>
                <w:szCs w:val="20"/>
                <w:lang w:eastAsia="pl-PL"/>
              </w:rPr>
              <w:t>1</w:t>
            </w:r>
          </w:p>
        </w:tc>
        <w:tc>
          <w:tcPr>
            <w:tcW w:w="7362" w:type="dxa"/>
            <w:tcBorders>
              <w:top w:val="nil"/>
              <w:left w:val="nil"/>
              <w:bottom w:val="single" w:sz="4" w:space="0" w:color="auto"/>
              <w:right w:val="single" w:sz="4" w:space="0" w:color="auto"/>
            </w:tcBorders>
            <w:vAlign w:val="center"/>
          </w:tcPr>
          <w:p w:rsidR="00C11D9B" w:rsidRPr="002F73EB" w:rsidRDefault="00C11D9B" w:rsidP="004937DD">
            <w:pPr>
              <w:spacing w:after="0" w:line="240" w:lineRule="auto"/>
              <w:jc w:val="center"/>
              <w:rPr>
                <w:rFonts w:ascii="Times New Roman" w:eastAsia="Times New Roman" w:hAnsi="Times New Roman" w:cs="Times New Roman"/>
                <w:b/>
                <w:bCs/>
                <w:sz w:val="20"/>
                <w:szCs w:val="20"/>
                <w:lang w:eastAsia="pl-PL"/>
              </w:rPr>
            </w:pPr>
            <w:r w:rsidRPr="002F73EB">
              <w:rPr>
                <w:rFonts w:ascii="Times New Roman" w:eastAsia="Times New Roman" w:hAnsi="Times New Roman" w:cs="Times New Roman"/>
                <w:b/>
                <w:bCs/>
                <w:sz w:val="20"/>
                <w:szCs w:val="20"/>
                <w:lang w:eastAsia="pl-PL"/>
              </w:rPr>
              <w:t>2</w:t>
            </w:r>
          </w:p>
        </w:tc>
        <w:tc>
          <w:tcPr>
            <w:tcW w:w="1276" w:type="dxa"/>
            <w:tcBorders>
              <w:top w:val="nil"/>
              <w:left w:val="nil"/>
              <w:bottom w:val="single" w:sz="4" w:space="0" w:color="auto"/>
              <w:right w:val="single" w:sz="4" w:space="0" w:color="auto"/>
            </w:tcBorders>
            <w:noWrap/>
            <w:vAlign w:val="center"/>
          </w:tcPr>
          <w:p w:rsidR="00C11D9B" w:rsidRPr="002F73EB" w:rsidRDefault="00C11D9B" w:rsidP="004937DD">
            <w:pPr>
              <w:spacing w:after="0" w:line="240" w:lineRule="auto"/>
              <w:jc w:val="center"/>
              <w:rPr>
                <w:rFonts w:ascii="Times New Roman" w:eastAsia="Times New Roman" w:hAnsi="Times New Roman" w:cs="Times New Roman"/>
                <w:b/>
                <w:sz w:val="20"/>
                <w:szCs w:val="20"/>
                <w:lang w:eastAsia="pl-PL"/>
              </w:rPr>
            </w:pPr>
            <w:r w:rsidRPr="002F73EB">
              <w:rPr>
                <w:rFonts w:ascii="Times New Roman" w:eastAsia="Times New Roman" w:hAnsi="Times New Roman" w:cs="Times New Roman"/>
                <w:b/>
                <w:sz w:val="20"/>
                <w:szCs w:val="20"/>
                <w:lang w:eastAsia="pl-PL"/>
              </w:rPr>
              <w:t>3</w:t>
            </w:r>
          </w:p>
        </w:tc>
        <w:tc>
          <w:tcPr>
            <w:tcW w:w="1417" w:type="dxa"/>
            <w:tcBorders>
              <w:top w:val="nil"/>
              <w:left w:val="nil"/>
              <w:bottom w:val="single" w:sz="4" w:space="0" w:color="auto"/>
              <w:right w:val="single" w:sz="4" w:space="0" w:color="auto"/>
            </w:tcBorders>
            <w:noWrap/>
            <w:vAlign w:val="center"/>
          </w:tcPr>
          <w:p w:rsidR="00C11D9B" w:rsidRPr="002F73EB" w:rsidRDefault="00C11D9B" w:rsidP="004937DD">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4</w:t>
            </w:r>
          </w:p>
        </w:tc>
      </w:tr>
      <w:tr w:rsidR="006B2F29" w:rsidRPr="002F73EB" w:rsidTr="00C11D9B">
        <w:trPr>
          <w:trHeight w:val="210"/>
        </w:trPr>
        <w:tc>
          <w:tcPr>
            <w:tcW w:w="435" w:type="dxa"/>
            <w:tcBorders>
              <w:top w:val="nil"/>
              <w:left w:val="single" w:sz="4" w:space="0" w:color="auto"/>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7362" w:type="dxa"/>
            <w:tcBorders>
              <w:top w:val="nil"/>
              <w:left w:val="nil"/>
              <w:bottom w:val="single" w:sz="4" w:space="0" w:color="auto"/>
              <w:right w:val="single" w:sz="4" w:space="0" w:color="auto"/>
            </w:tcBorders>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Naczyńka na próbki, poj. 3,5ml, z tworzywa, bezpieczne dla oznaczania detergentów niejonowych, detergentów anionowych, cyjanków i fenoli, odpowiednie do </w:t>
            </w:r>
            <w:proofErr w:type="spellStart"/>
            <w:r w:rsidRPr="002F73EB">
              <w:rPr>
                <w:rFonts w:ascii="Times New Roman" w:eastAsia="Times New Roman" w:hAnsi="Times New Roman" w:cs="Times New Roman"/>
                <w:sz w:val="20"/>
                <w:szCs w:val="20"/>
                <w:lang w:eastAsia="pl-PL"/>
              </w:rPr>
              <w:t>samplera</w:t>
            </w:r>
            <w:proofErr w:type="spellEnd"/>
            <w:r w:rsidRPr="002F73EB">
              <w:rPr>
                <w:rFonts w:ascii="Times New Roman" w:eastAsia="Times New Roman" w:hAnsi="Times New Roman" w:cs="Times New Roman"/>
                <w:sz w:val="20"/>
                <w:szCs w:val="20"/>
                <w:lang w:eastAsia="pl-PL"/>
              </w:rPr>
              <w:t xml:space="preserve"> Skalar SA1000</w:t>
            </w:r>
          </w:p>
        </w:tc>
        <w:tc>
          <w:tcPr>
            <w:tcW w:w="1276" w:type="dxa"/>
            <w:tcBorders>
              <w:top w:val="nil"/>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1000szt.</w:t>
            </w:r>
          </w:p>
        </w:tc>
        <w:tc>
          <w:tcPr>
            <w:tcW w:w="1417" w:type="dxa"/>
            <w:tcBorders>
              <w:top w:val="nil"/>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r>
      <w:tr w:rsidR="006B2F29" w:rsidRPr="002F73EB" w:rsidTr="00C11D9B">
        <w:trPr>
          <w:trHeight w:val="271"/>
        </w:trPr>
        <w:tc>
          <w:tcPr>
            <w:tcW w:w="435" w:type="dxa"/>
            <w:tcBorders>
              <w:top w:val="nil"/>
              <w:left w:val="single" w:sz="4" w:space="0" w:color="auto"/>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c>
          <w:tcPr>
            <w:tcW w:w="7362" w:type="dxa"/>
            <w:tcBorders>
              <w:top w:val="nil"/>
              <w:left w:val="nil"/>
              <w:bottom w:val="single" w:sz="4" w:space="0" w:color="auto"/>
              <w:right w:val="single" w:sz="4" w:space="0" w:color="auto"/>
            </w:tcBorders>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Naczyńka na próbki, poj. 10ml, z tworzywa, bezpieczne dla oznaczania cyjanków i fenoli, odpowiednie do </w:t>
            </w:r>
            <w:proofErr w:type="spellStart"/>
            <w:r w:rsidRPr="002F73EB">
              <w:rPr>
                <w:rFonts w:ascii="Times New Roman" w:eastAsia="Times New Roman" w:hAnsi="Times New Roman" w:cs="Times New Roman"/>
                <w:sz w:val="20"/>
                <w:szCs w:val="20"/>
                <w:lang w:eastAsia="pl-PL"/>
              </w:rPr>
              <w:t>samplera</w:t>
            </w:r>
            <w:proofErr w:type="spellEnd"/>
            <w:r w:rsidRPr="002F73EB">
              <w:rPr>
                <w:rFonts w:ascii="Times New Roman" w:eastAsia="Times New Roman" w:hAnsi="Times New Roman" w:cs="Times New Roman"/>
                <w:sz w:val="20"/>
                <w:szCs w:val="20"/>
                <w:lang w:eastAsia="pl-PL"/>
              </w:rPr>
              <w:t xml:space="preserve"> Skalar SA1050</w:t>
            </w:r>
          </w:p>
        </w:tc>
        <w:tc>
          <w:tcPr>
            <w:tcW w:w="1276" w:type="dxa"/>
            <w:tcBorders>
              <w:top w:val="nil"/>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1000szt.</w:t>
            </w:r>
          </w:p>
        </w:tc>
        <w:tc>
          <w:tcPr>
            <w:tcW w:w="1417" w:type="dxa"/>
            <w:tcBorders>
              <w:top w:val="nil"/>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r>
      <w:tr w:rsidR="006B2F29" w:rsidRPr="002F73EB" w:rsidTr="00C11D9B">
        <w:trPr>
          <w:trHeight w:val="275"/>
        </w:trPr>
        <w:tc>
          <w:tcPr>
            <w:tcW w:w="435" w:type="dxa"/>
            <w:tcBorders>
              <w:top w:val="single" w:sz="4" w:space="0" w:color="auto"/>
              <w:left w:val="single" w:sz="4" w:space="0" w:color="auto"/>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3</w:t>
            </w:r>
          </w:p>
        </w:tc>
        <w:tc>
          <w:tcPr>
            <w:tcW w:w="7362" w:type="dxa"/>
            <w:tcBorders>
              <w:top w:val="single" w:sz="4" w:space="0" w:color="auto"/>
              <w:left w:val="nil"/>
              <w:bottom w:val="single" w:sz="4" w:space="0" w:color="auto"/>
              <w:right w:val="single" w:sz="4" w:space="0" w:color="auto"/>
            </w:tcBorders>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Smar do klap pomp analizatorów Skalar SAN++, 50 ml, </w:t>
            </w:r>
          </w:p>
        </w:tc>
        <w:tc>
          <w:tcPr>
            <w:tcW w:w="1276"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1417"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r>
      <w:tr w:rsidR="006B2F29" w:rsidRPr="002F73EB" w:rsidTr="00C11D9B">
        <w:trPr>
          <w:trHeight w:val="285"/>
        </w:trPr>
        <w:tc>
          <w:tcPr>
            <w:tcW w:w="435" w:type="dxa"/>
            <w:tcBorders>
              <w:top w:val="single" w:sz="4" w:space="0" w:color="auto"/>
              <w:left w:val="single" w:sz="4" w:space="0" w:color="auto"/>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4</w:t>
            </w:r>
          </w:p>
        </w:tc>
        <w:tc>
          <w:tcPr>
            <w:tcW w:w="7362" w:type="dxa"/>
            <w:tcBorders>
              <w:top w:val="single" w:sz="4" w:space="0" w:color="auto"/>
              <w:left w:val="nil"/>
              <w:bottom w:val="single" w:sz="4" w:space="0" w:color="auto"/>
              <w:right w:val="single" w:sz="4" w:space="0" w:color="auto"/>
            </w:tcBorders>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Zwilżacz do złączek w module analitycznym analizatora Skalar SAN++, 25ml</w:t>
            </w:r>
          </w:p>
        </w:tc>
        <w:tc>
          <w:tcPr>
            <w:tcW w:w="1276"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1417"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r>
      <w:tr w:rsidR="006B2F29" w:rsidRPr="002F73EB" w:rsidTr="00C11D9B">
        <w:trPr>
          <w:trHeight w:val="285"/>
        </w:trPr>
        <w:tc>
          <w:tcPr>
            <w:tcW w:w="435" w:type="dxa"/>
            <w:tcBorders>
              <w:top w:val="single" w:sz="4" w:space="0" w:color="auto"/>
              <w:left w:val="single" w:sz="4" w:space="0" w:color="auto"/>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5</w:t>
            </w:r>
          </w:p>
        </w:tc>
        <w:tc>
          <w:tcPr>
            <w:tcW w:w="7362" w:type="dxa"/>
            <w:tcBorders>
              <w:top w:val="single" w:sz="4" w:space="0" w:color="auto"/>
              <w:left w:val="nil"/>
              <w:bottom w:val="single" w:sz="4" w:space="0" w:color="auto"/>
              <w:right w:val="single" w:sz="4" w:space="0" w:color="auto"/>
            </w:tcBorders>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Trójnik szklany duży (</w:t>
            </w:r>
            <w:proofErr w:type="spellStart"/>
            <w:r w:rsidRPr="002F73EB">
              <w:rPr>
                <w:rFonts w:ascii="Times New Roman" w:eastAsia="Times New Roman" w:hAnsi="Times New Roman" w:cs="Times New Roman"/>
                <w:sz w:val="20"/>
                <w:szCs w:val="20"/>
                <w:lang w:eastAsia="pl-PL"/>
              </w:rPr>
              <w:t>debubbler</w:t>
            </w:r>
            <w:proofErr w:type="spellEnd"/>
            <w:r w:rsidRPr="002F73EB">
              <w:rPr>
                <w:rFonts w:ascii="Times New Roman" w:eastAsia="Times New Roman" w:hAnsi="Times New Roman" w:cs="Times New Roman"/>
                <w:sz w:val="20"/>
                <w:szCs w:val="20"/>
                <w:lang w:eastAsia="pl-PL"/>
              </w:rPr>
              <w:t>) do analizatora Skalar SAN++</w:t>
            </w:r>
          </w:p>
        </w:tc>
        <w:tc>
          <w:tcPr>
            <w:tcW w:w="1276"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1417"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r>
      <w:tr w:rsidR="006B2F29" w:rsidRPr="002F73EB" w:rsidTr="00C11D9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6</w:t>
            </w:r>
          </w:p>
        </w:tc>
        <w:tc>
          <w:tcPr>
            <w:tcW w:w="7362" w:type="dxa"/>
            <w:tcBorders>
              <w:top w:val="single" w:sz="4" w:space="0" w:color="auto"/>
              <w:left w:val="nil"/>
              <w:bottom w:val="single" w:sz="4" w:space="0" w:color="auto"/>
              <w:right w:val="single" w:sz="4" w:space="0" w:color="auto"/>
            </w:tcBorders>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Trójnik szklany średni (</w:t>
            </w:r>
            <w:proofErr w:type="spellStart"/>
            <w:r w:rsidRPr="002F73EB">
              <w:rPr>
                <w:rFonts w:ascii="Times New Roman" w:eastAsia="Times New Roman" w:hAnsi="Times New Roman" w:cs="Times New Roman"/>
                <w:sz w:val="20"/>
                <w:szCs w:val="20"/>
                <w:lang w:eastAsia="pl-PL"/>
              </w:rPr>
              <w:t>debubbler</w:t>
            </w:r>
            <w:proofErr w:type="spellEnd"/>
            <w:r w:rsidRPr="002F73EB">
              <w:rPr>
                <w:rFonts w:ascii="Times New Roman" w:eastAsia="Times New Roman" w:hAnsi="Times New Roman" w:cs="Times New Roman"/>
                <w:sz w:val="20"/>
                <w:szCs w:val="20"/>
                <w:lang w:eastAsia="pl-PL"/>
              </w:rPr>
              <w:t>) do analizatora Skalar SAN</w:t>
            </w:r>
          </w:p>
        </w:tc>
        <w:tc>
          <w:tcPr>
            <w:tcW w:w="1276"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1417"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r>
      <w:tr w:rsidR="006B2F29" w:rsidRPr="002F73EB" w:rsidTr="00C11D9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7</w:t>
            </w:r>
          </w:p>
        </w:tc>
        <w:tc>
          <w:tcPr>
            <w:tcW w:w="7362" w:type="dxa"/>
            <w:tcBorders>
              <w:top w:val="single" w:sz="4" w:space="0" w:color="auto"/>
              <w:left w:val="nil"/>
              <w:bottom w:val="single" w:sz="4" w:space="0" w:color="auto"/>
              <w:right w:val="single" w:sz="4" w:space="0" w:color="auto"/>
            </w:tcBorders>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Rozgałęźnik 4-ramienny szklany z dwiema igłami Pt-Ir, średnica 2.0 mm do analizatora Skalar SAN++</w:t>
            </w:r>
          </w:p>
        </w:tc>
        <w:tc>
          <w:tcPr>
            <w:tcW w:w="1276"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1417"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3</w:t>
            </w:r>
          </w:p>
        </w:tc>
      </w:tr>
      <w:tr w:rsidR="006B2F29" w:rsidRPr="002F73EB" w:rsidTr="00C11D9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8</w:t>
            </w:r>
          </w:p>
        </w:tc>
        <w:tc>
          <w:tcPr>
            <w:tcW w:w="7362" w:type="dxa"/>
            <w:tcBorders>
              <w:top w:val="single" w:sz="4" w:space="0" w:color="auto"/>
              <w:left w:val="nil"/>
              <w:bottom w:val="single" w:sz="4" w:space="0" w:color="auto"/>
              <w:right w:val="single" w:sz="4" w:space="0" w:color="auto"/>
            </w:tcBorders>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 transportujący </w:t>
            </w:r>
            <w:proofErr w:type="spellStart"/>
            <w:r>
              <w:rPr>
                <w:rFonts w:ascii="Times New Roman" w:eastAsia="Times New Roman" w:hAnsi="Times New Roman" w:cs="Times New Roman"/>
                <w:sz w:val="20"/>
                <w:szCs w:val="20"/>
                <w:lang w:eastAsia="pl-PL"/>
              </w:rPr>
              <w:t>tygon</w:t>
            </w:r>
            <w:proofErr w:type="spellEnd"/>
            <w:r w:rsidRPr="002F73EB">
              <w:rPr>
                <w:rFonts w:ascii="Times New Roman" w:eastAsia="Times New Roman" w:hAnsi="Times New Roman" w:cs="Times New Roman"/>
                <w:sz w:val="20"/>
                <w:szCs w:val="20"/>
                <w:lang w:eastAsia="pl-PL"/>
              </w:rPr>
              <w:t>, 3-mostkowy, szary/szary, do analizatora Skalar SAN++</w:t>
            </w:r>
          </w:p>
        </w:tc>
        <w:tc>
          <w:tcPr>
            <w:tcW w:w="1276"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12szt.</w:t>
            </w:r>
          </w:p>
        </w:tc>
        <w:tc>
          <w:tcPr>
            <w:tcW w:w="1417"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r>
      <w:tr w:rsidR="006B2F29" w:rsidRPr="002F73EB" w:rsidTr="00C11D9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9</w:t>
            </w:r>
          </w:p>
        </w:tc>
        <w:tc>
          <w:tcPr>
            <w:tcW w:w="7362" w:type="dxa"/>
            <w:tcBorders>
              <w:top w:val="single" w:sz="4" w:space="0" w:color="auto"/>
              <w:left w:val="nil"/>
              <w:bottom w:val="single" w:sz="4" w:space="0" w:color="auto"/>
              <w:right w:val="single" w:sz="4" w:space="0" w:color="auto"/>
            </w:tcBorders>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 transportujący </w:t>
            </w:r>
            <w:proofErr w:type="spellStart"/>
            <w:r>
              <w:rPr>
                <w:rFonts w:ascii="Times New Roman" w:eastAsia="Times New Roman" w:hAnsi="Times New Roman" w:cs="Times New Roman"/>
                <w:sz w:val="20"/>
                <w:szCs w:val="20"/>
                <w:lang w:eastAsia="pl-PL"/>
              </w:rPr>
              <w:t>tygon</w:t>
            </w:r>
            <w:proofErr w:type="spellEnd"/>
            <w:r w:rsidRPr="002F73EB">
              <w:rPr>
                <w:rFonts w:ascii="Times New Roman" w:eastAsia="Times New Roman" w:hAnsi="Times New Roman" w:cs="Times New Roman"/>
                <w:sz w:val="20"/>
                <w:szCs w:val="20"/>
                <w:lang w:eastAsia="pl-PL"/>
              </w:rPr>
              <w:t>, 3-mostkowy, pom./pom., do analizatora Skalar SAN++</w:t>
            </w:r>
          </w:p>
        </w:tc>
        <w:tc>
          <w:tcPr>
            <w:tcW w:w="1276"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12szt.</w:t>
            </w:r>
          </w:p>
        </w:tc>
        <w:tc>
          <w:tcPr>
            <w:tcW w:w="1417"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3</w:t>
            </w:r>
          </w:p>
        </w:tc>
      </w:tr>
      <w:tr w:rsidR="006B2F29" w:rsidRPr="002F73EB" w:rsidTr="00C11D9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lastRenderedPageBreak/>
              <w:t>10</w:t>
            </w:r>
          </w:p>
        </w:tc>
        <w:tc>
          <w:tcPr>
            <w:tcW w:w="7362" w:type="dxa"/>
            <w:tcBorders>
              <w:top w:val="single" w:sz="4" w:space="0" w:color="auto"/>
              <w:left w:val="nil"/>
              <w:bottom w:val="single" w:sz="4" w:space="0" w:color="auto"/>
              <w:right w:val="single" w:sz="4" w:space="0" w:color="auto"/>
            </w:tcBorders>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 transportujący </w:t>
            </w:r>
            <w:proofErr w:type="spellStart"/>
            <w:r>
              <w:rPr>
                <w:rFonts w:ascii="Times New Roman" w:eastAsia="Times New Roman" w:hAnsi="Times New Roman" w:cs="Times New Roman"/>
                <w:sz w:val="20"/>
                <w:szCs w:val="20"/>
                <w:lang w:eastAsia="pl-PL"/>
              </w:rPr>
              <w:t>tygon</w:t>
            </w:r>
            <w:proofErr w:type="spellEnd"/>
            <w:r w:rsidRPr="002F73EB">
              <w:rPr>
                <w:rFonts w:ascii="Times New Roman" w:eastAsia="Times New Roman" w:hAnsi="Times New Roman" w:cs="Times New Roman"/>
                <w:sz w:val="20"/>
                <w:szCs w:val="20"/>
                <w:lang w:eastAsia="pl-PL"/>
              </w:rPr>
              <w:t xml:space="preserve">, 3-mostkowy, </w:t>
            </w:r>
            <w:proofErr w:type="spellStart"/>
            <w:r w:rsidRPr="002F73EB">
              <w:rPr>
                <w:rFonts w:ascii="Times New Roman" w:eastAsia="Times New Roman" w:hAnsi="Times New Roman" w:cs="Times New Roman"/>
                <w:sz w:val="20"/>
                <w:szCs w:val="20"/>
                <w:lang w:eastAsia="pl-PL"/>
              </w:rPr>
              <w:t>ziel</w:t>
            </w:r>
            <w:proofErr w:type="spellEnd"/>
            <w:r w:rsidRPr="002F73EB">
              <w:rPr>
                <w:rFonts w:ascii="Times New Roman" w:eastAsia="Times New Roman" w:hAnsi="Times New Roman" w:cs="Times New Roman"/>
                <w:sz w:val="20"/>
                <w:szCs w:val="20"/>
                <w:lang w:eastAsia="pl-PL"/>
              </w:rPr>
              <w:t>./</w:t>
            </w:r>
            <w:proofErr w:type="spellStart"/>
            <w:r w:rsidRPr="002F73EB">
              <w:rPr>
                <w:rFonts w:ascii="Times New Roman" w:eastAsia="Times New Roman" w:hAnsi="Times New Roman" w:cs="Times New Roman"/>
                <w:sz w:val="20"/>
                <w:szCs w:val="20"/>
                <w:lang w:eastAsia="pl-PL"/>
              </w:rPr>
              <w:t>ziel</w:t>
            </w:r>
            <w:proofErr w:type="spellEnd"/>
            <w:r w:rsidRPr="002F73EB">
              <w:rPr>
                <w:rFonts w:ascii="Times New Roman" w:eastAsia="Times New Roman" w:hAnsi="Times New Roman" w:cs="Times New Roman"/>
                <w:sz w:val="20"/>
                <w:szCs w:val="20"/>
                <w:lang w:eastAsia="pl-PL"/>
              </w:rPr>
              <w:t>., do analizatora Skalar SAN++</w:t>
            </w:r>
          </w:p>
        </w:tc>
        <w:tc>
          <w:tcPr>
            <w:tcW w:w="1276"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12szt.</w:t>
            </w:r>
          </w:p>
        </w:tc>
        <w:tc>
          <w:tcPr>
            <w:tcW w:w="1417"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r>
      <w:tr w:rsidR="006B2F29" w:rsidRPr="002F73EB" w:rsidTr="00C11D9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11</w:t>
            </w:r>
          </w:p>
        </w:tc>
        <w:tc>
          <w:tcPr>
            <w:tcW w:w="7362" w:type="dxa"/>
            <w:tcBorders>
              <w:top w:val="single" w:sz="4" w:space="0" w:color="auto"/>
              <w:left w:val="nil"/>
              <w:bottom w:val="single" w:sz="4" w:space="0" w:color="auto"/>
              <w:right w:val="single" w:sz="4" w:space="0" w:color="auto"/>
            </w:tcBorders>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 transportujący </w:t>
            </w:r>
            <w:proofErr w:type="spellStart"/>
            <w:r>
              <w:rPr>
                <w:rFonts w:ascii="Times New Roman" w:eastAsia="Times New Roman" w:hAnsi="Times New Roman" w:cs="Times New Roman"/>
                <w:sz w:val="20"/>
                <w:szCs w:val="20"/>
                <w:lang w:eastAsia="pl-PL"/>
              </w:rPr>
              <w:t>tygon</w:t>
            </w:r>
            <w:proofErr w:type="spellEnd"/>
            <w:r w:rsidRPr="002F73EB">
              <w:rPr>
                <w:rFonts w:ascii="Times New Roman" w:eastAsia="Times New Roman" w:hAnsi="Times New Roman" w:cs="Times New Roman"/>
                <w:sz w:val="20"/>
                <w:szCs w:val="20"/>
                <w:lang w:eastAsia="pl-PL"/>
              </w:rPr>
              <w:t>, 3-mostkowy, fiolet./fiolet., do analizatora Skalar SAN++</w:t>
            </w:r>
          </w:p>
        </w:tc>
        <w:tc>
          <w:tcPr>
            <w:tcW w:w="1276"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12szt.</w:t>
            </w:r>
          </w:p>
        </w:tc>
        <w:tc>
          <w:tcPr>
            <w:tcW w:w="1417"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r>
      <w:tr w:rsidR="006B2F29" w:rsidRPr="002F73EB" w:rsidTr="00C11D9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12</w:t>
            </w:r>
          </w:p>
        </w:tc>
        <w:tc>
          <w:tcPr>
            <w:tcW w:w="7362" w:type="dxa"/>
            <w:tcBorders>
              <w:top w:val="single" w:sz="4" w:space="0" w:color="auto"/>
              <w:left w:val="nil"/>
              <w:bottom w:val="single" w:sz="4" w:space="0" w:color="auto"/>
              <w:right w:val="single" w:sz="4" w:space="0" w:color="auto"/>
            </w:tcBorders>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 transportujący </w:t>
            </w:r>
            <w:proofErr w:type="spellStart"/>
            <w:r>
              <w:rPr>
                <w:rFonts w:ascii="Times New Roman" w:eastAsia="Times New Roman" w:hAnsi="Times New Roman" w:cs="Times New Roman"/>
                <w:sz w:val="20"/>
                <w:szCs w:val="20"/>
                <w:lang w:eastAsia="pl-PL"/>
              </w:rPr>
              <w:t>tygon</w:t>
            </w:r>
            <w:proofErr w:type="spellEnd"/>
            <w:r w:rsidRPr="002F73EB">
              <w:rPr>
                <w:rFonts w:ascii="Times New Roman" w:eastAsia="Times New Roman" w:hAnsi="Times New Roman" w:cs="Times New Roman"/>
                <w:sz w:val="20"/>
                <w:szCs w:val="20"/>
                <w:lang w:eastAsia="pl-PL"/>
              </w:rPr>
              <w:t>, 3-mostkowy, czerwony/czerwony, do analizatora Skalar SAN++</w:t>
            </w:r>
          </w:p>
        </w:tc>
        <w:tc>
          <w:tcPr>
            <w:tcW w:w="1276"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12szt.</w:t>
            </w:r>
          </w:p>
        </w:tc>
        <w:tc>
          <w:tcPr>
            <w:tcW w:w="1417"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r>
      <w:tr w:rsidR="006B2F29" w:rsidRPr="002F73EB" w:rsidTr="00C11D9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13</w:t>
            </w:r>
          </w:p>
        </w:tc>
        <w:tc>
          <w:tcPr>
            <w:tcW w:w="7362" w:type="dxa"/>
            <w:tcBorders>
              <w:top w:val="single" w:sz="4" w:space="0" w:color="auto"/>
              <w:left w:val="nil"/>
              <w:bottom w:val="single" w:sz="4" w:space="0" w:color="auto"/>
              <w:right w:val="single" w:sz="4" w:space="0" w:color="auto"/>
            </w:tcBorders>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 transportujący </w:t>
            </w:r>
            <w:proofErr w:type="spellStart"/>
            <w:r>
              <w:rPr>
                <w:rFonts w:ascii="Times New Roman" w:eastAsia="Times New Roman" w:hAnsi="Times New Roman" w:cs="Times New Roman"/>
                <w:sz w:val="20"/>
                <w:szCs w:val="20"/>
                <w:lang w:eastAsia="pl-PL"/>
              </w:rPr>
              <w:t>tygon</w:t>
            </w:r>
            <w:proofErr w:type="spellEnd"/>
            <w:r w:rsidRPr="002F73EB">
              <w:rPr>
                <w:rFonts w:ascii="Times New Roman" w:eastAsia="Times New Roman" w:hAnsi="Times New Roman" w:cs="Times New Roman"/>
                <w:sz w:val="20"/>
                <w:szCs w:val="20"/>
                <w:lang w:eastAsia="pl-PL"/>
              </w:rPr>
              <w:t>, 3-mostkowy, pom./żółty, do analizatora Skalar SAN++</w:t>
            </w:r>
          </w:p>
        </w:tc>
        <w:tc>
          <w:tcPr>
            <w:tcW w:w="1276"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12szt.</w:t>
            </w:r>
          </w:p>
        </w:tc>
        <w:tc>
          <w:tcPr>
            <w:tcW w:w="1417"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r>
      <w:tr w:rsidR="006B2F29" w:rsidRPr="002F73EB" w:rsidTr="00C11D9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14</w:t>
            </w:r>
          </w:p>
        </w:tc>
        <w:tc>
          <w:tcPr>
            <w:tcW w:w="7362" w:type="dxa"/>
            <w:tcBorders>
              <w:top w:val="single" w:sz="4" w:space="0" w:color="auto"/>
              <w:left w:val="nil"/>
              <w:bottom w:val="single" w:sz="4" w:space="0" w:color="auto"/>
              <w:right w:val="single" w:sz="4" w:space="0" w:color="auto"/>
            </w:tcBorders>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 transportujący </w:t>
            </w:r>
            <w:proofErr w:type="spellStart"/>
            <w:r>
              <w:rPr>
                <w:rFonts w:ascii="Times New Roman" w:eastAsia="Times New Roman" w:hAnsi="Times New Roman" w:cs="Times New Roman"/>
                <w:sz w:val="20"/>
                <w:szCs w:val="20"/>
                <w:lang w:eastAsia="pl-PL"/>
              </w:rPr>
              <w:t>tygon</w:t>
            </w:r>
            <w:proofErr w:type="spellEnd"/>
            <w:r w:rsidRPr="002F73EB">
              <w:rPr>
                <w:rFonts w:ascii="Times New Roman" w:eastAsia="Times New Roman" w:hAnsi="Times New Roman" w:cs="Times New Roman"/>
                <w:sz w:val="20"/>
                <w:szCs w:val="20"/>
                <w:lang w:eastAsia="pl-PL"/>
              </w:rPr>
              <w:t>, 3-mostkowy, pom./biały, do analizatora Skalar SAN++</w:t>
            </w:r>
          </w:p>
        </w:tc>
        <w:tc>
          <w:tcPr>
            <w:tcW w:w="1276"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12szt.</w:t>
            </w:r>
          </w:p>
        </w:tc>
        <w:tc>
          <w:tcPr>
            <w:tcW w:w="1417"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r>
      <w:tr w:rsidR="006B2F29" w:rsidRPr="002F73EB" w:rsidTr="00C11D9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15</w:t>
            </w:r>
          </w:p>
        </w:tc>
        <w:tc>
          <w:tcPr>
            <w:tcW w:w="7362" w:type="dxa"/>
            <w:tcBorders>
              <w:top w:val="single" w:sz="4" w:space="0" w:color="auto"/>
              <w:left w:val="nil"/>
              <w:bottom w:val="single" w:sz="4" w:space="0" w:color="auto"/>
              <w:right w:val="single" w:sz="4" w:space="0" w:color="auto"/>
            </w:tcBorders>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 transportujący </w:t>
            </w:r>
            <w:proofErr w:type="spellStart"/>
            <w:r>
              <w:rPr>
                <w:rFonts w:ascii="Times New Roman" w:eastAsia="Times New Roman" w:hAnsi="Times New Roman" w:cs="Times New Roman"/>
                <w:sz w:val="20"/>
                <w:szCs w:val="20"/>
                <w:lang w:eastAsia="pl-PL"/>
              </w:rPr>
              <w:t>tygon</w:t>
            </w:r>
            <w:proofErr w:type="spellEnd"/>
            <w:r w:rsidRPr="002F73EB">
              <w:rPr>
                <w:rFonts w:ascii="Times New Roman" w:eastAsia="Times New Roman" w:hAnsi="Times New Roman" w:cs="Times New Roman"/>
                <w:sz w:val="20"/>
                <w:szCs w:val="20"/>
                <w:lang w:eastAsia="pl-PL"/>
              </w:rPr>
              <w:t>, 3-mostkowy, biały/biały, do analizatora Skalar SAN++</w:t>
            </w:r>
          </w:p>
        </w:tc>
        <w:tc>
          <w:tcPr>
            <w:tcW w:w="1276"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12szt.</w:t>
            </w:r>
          </w:p>
        </w:tc>
        <w:tc>
          <w:tcPr>
            <w:tcW w:w="1417"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r>
      <w:tr w:rsidR="006B2F29" w:rsidRPr="002F73EB" w:rsidTr="00C11D9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16</w:t>
            </w:r>
          </w:p>
        </w:tc>
        <w:tc>
          <w:tcPr>
            <w:tcW w:w="7362" w:type="dxa"/>
            <w:tcBorders>
              <w:top w:val="single" w:sz="4" w:space="0" w:color="auto"/>
              <w:left w:val="nil"/>
              <w:bottom w:val="single" w:sz="4" w:space="0" w:color="auto"/>
              <w:right w:val="single" w:sz="4" w:space="0" w:color="auto"/>
            </w:tcBorders>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 transportujący </w:t>
            </w:r>
            <w:proofErr w:type="spellStart"/>
            <w:r>
              <w:rPr>
                <w:rFonts w:ascii="Times New Roman" w:eastAsia="Times New Roman" w:hAnsi="Times New Roman" w:cs="Times New Roman"/>
                <w:sz w:val="20"/>
                <w:szCs w:val="20"/>
                <w:lang w:eastAsia="pl-PL"/>
              </w:rPr>
              <w:t>tygon</w:t>
            </w:r>
            <w:proofErr w:type="spellEnd"/>
            <w:r w:rsidRPr="002F73EB">
              <w:rPr>
                <w:rFonts w:ascii="Times New Roman" w:eastAsia="Times New Roman" w:hAnsi="Times New Roman" w:cs="Times New Roman"/>
                <w:sz w:val="20"/>
                <w:szCs w:val="20"/>
                <w:lang w:eastAsia="pl-PL"/>
              </w:rPr>
              <w:t>, 3-mostkowy, czarny/czarny, do analizatora Skalar SAN++</w:t>
            </w:r>
          </w:p>
        </w:tc>
        <w:tc>
          <w:tcPr>
            <w:tcW w:w="1276"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12szt.</w:t>
            </w:r>
          </w:p>
        </w:tc>
        <w:tc>
          <w:tcPr>
            <w:tcW w:w="1417"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r>
      <w:tr w:rsidR="006B2F29" w:rsidRPr="002F73EB" w:rsidTr="00C11D9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17</w:t>
            </w:r>
          </w:p>
        </w:tc>
        <w:tc>
          <w:tcPr>
            <w:tcW w:w="7362" w:type="dxa"/>
            <w:tcBorders>
              <w:top w:val="single" w:sz="4" w:space="0" w:color="auto"/>
              <w:left w:val="nil"/>
              <w:bottom w:val="single" w:sz="4" w:space="0" w:color="auto"/>
              <w:right w:val="single" w:sz="4" w:space="0" w:color="auto"/>
            </w:tcBorders>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 transportujący </w:t>
            </w:r>
            <w:proofErr w:type="spellStart"/>
            <w:r>
              <w:rPr>
                <w:rFonts w:ascii="Times New Roman" w:eastAsia="Times New Roman" w:hAnsi="Times New Roman" w:cs="Times New Roman"/>
                <w:sz w:val="20"/>
                <w:szCs w:val="20"/>
                <w:lang w:eastAsia="pl-PL"/>
              </w:rPr>
              <w:t>tygon</w:t>
            </w:r>
            <w:proofErr w:type="spellEnd"/>
            <w:r w:rsidRPr="002F73EB">
              <w:rPr>
                <w:rFonts w:ascii="Times New Roman" w:eastAsia="Times New Roman" w:hAnsi="Times New Roman" w:cs="Times New Roman"/>
                <w:sz w:val="20"/>
                <w:szCs w:val="20"/>
                <w:lang w:eastAsia="pl-PL"/>
              </w:rPr>
              <w:t>, 3-mostkowy, niebieski/niebieski, do analizatora Skalar SAN++</w:t>
            </w:r>
          </w:p>
        </w:tc>
        <w:tc>
          <w:tcPr>
            <w:tcW w:w="1276"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12szt.</w:t>
            </w:r>
          </w:p>
        </w:tc>
        <w:tc>
          <w:tcPr>
            <w:tcW w:w="1417"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r>
      <w:tr w:rsidR="006B2F29" w:rsidRPr="002F73EB" w:rsidTr="00C11D9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18</w:t>
            </w:r>
          </w:p>
        </w:tc>
        <w:tc>
          <w:tcPr>
            <w:tcW w:w="7362" w:type="dxa"/>
            <w:tcBorders>
              <w:top w:val="single" w:sz="4" w:space="0" w:color="auto"/>
              <w:left w:val="nil"/>
              <w:bottom w:val="single" w:sz="4" w:space="0" w:color="auto"/>
              <w:right w:val="single" w:sz="4" w:space="0" w:color="auto"/>
            </w:tcBorders>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 transportujący </w:t>
            </w:r>
            <w:proofErr w:type="spellStart"/>
            <w:r>
              <w:rPr>
                <w:rFonts w:ascii="Times New Roman" w:eastAsia="Times New Roman" w:hAnsi="Times New Roman" w:cs="Times New Roman"/>
                <w:sz w:val="20"/>
                <w:szCs w:val="20"/>
                <w:lang w:eastAsia="pl-PL"/>
              </w:rPr>
              <w:t>tygon</w:t>
            </w:r>
            <w:proofErr w:type="spellEnd"/>
            <w:r w:rsidRPr="002F73EB">
              <w:rPr>
                <w:rFonts w:ascii="Times New Roman" w:eastAsia="Times New Roman" w:hAnsi="Times New Roman" w:cs="Times New Roman"/>
                <w:sz w:val="20"/>
                <w:szCs w:val="20"/>
                <w:lang w:eastAsia="pl-PL"/>
              </w:rPr>
              <w:t>, 3-mostkowy, pom./zielony, do analizatora Skalar SAN++</w:t>
            </w:r>
          </w:p>
        </w:tc>
        <w:tc>
          <w:tcPr>
            <w:tcW w:w="1276"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12szt.</w:t>
            </w:r>
          </w:p>
        </w:tc>
        <w:tc>
          <w:tcPr>
            <w:tcW w:w="1417"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r>
      <w:tr w:rsidR="006B2F29" w:rsidRPr="002F73EB" w:rsidTr="00C11D9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19</w:t>
            </w:r>
          </w:p>
        </w:tc>
        <w:tc>
          <w:tcPr>
            <w:tcW w:w="7362" w:type="dxa"/>
            <w:tcBorders>
              <w:top w:val="single" w:sz="4" w:space="0" w:color="auto"/>
              <w:left w:val="nil"/>
              <w:bottom w:val="single" w:sz="4" w:space="0" w:color="auto"/>
              <w:right w:val="single" w:sz="4" w:space="0" w:color="auto"/>
            </w:tcBorders>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 transportujący </w:t>
            </w:r>
            <w:r>
              <w:rPr>
                <w:rFonts w:ascii="Times New Roman" w:eastAsia="Times New Roman" w:hAnsi="Times New Roman" w:cs="Times New Roman"/>
                <w:sz w:val="20"/>
                <w:szCs w:val="20"/>
                <w:lang w:eastAsia="pl-PL"/>
              </w:rPr>
              <w:t xml:space="preserve"> kwasoodporny /</w:t>
            </w:r>
            <w:proofErr w:type="spellStart"/>
            <w:r>
              <w:rPr>
                <w:rFonts w:ascii="Times New Roman" w:eastAsia="Times New Roman" w:hAnsi="Times New Roman" w:cs="Times New Roman"/>
                <w:sz w:val="20"/>
                <w:szCs w:val="20"/>
                <w:lang w:eastAsia="pl-PL"/>
              </w:rPr>
              <w:t>acid</w:t>
            </w:r>
            <w:proofErr w:type="spellEnd"/>
            <w:r>
              <w:rPr>
                <w:rFonts w:ascii="Times New Roman" w:eastAsia="Times New Roman" w:hAnsi="Times New Roman" w:cs="Times New Roman"/>
                <w:sz w:val="20"/>
                <w:szCs w:val="20"/>
                <w:lang w:eastAsia="pl-PL"/>
              </w:rPr>
              <w:t xml:space="preserve"> </w:t>
            </w:r>
            <w:proofErr w:type="spellStart"/>
            <w:r>
              <w:rPr>
                <w:rFonts w:ascii="Times New Roman" w:eastAsia="Times New Roman" w:hAnsi="Times New Roman" w:cs="Times New Roman"/>
                <w:sz w:val="20"/>
                <w:szCs w:val="20"/>
                <w:lang w:eastAsia="pl-PL"/>
              </w:rPr>
              <w:t>flex</w:t>
            </w:r>
            <w:proofErr w:type="spellEnd"/>
            <w:r>
              <w:rPr>
                <w:rFonts w:ascii="Times New Roman" w:eastAsia="Times New Roman" w:hAnsi="Times New Roman" w:cs="Times New Roman"/>
                <w:sz w:val="20"/>
                <w:szCs w:val="20"/>
                <w:lang w:eastAsia="pl-PL"/>
              </w:rPr>
              <w:t>/</w:t>
            </w:r>
            <w:r w:rsidRPr="002F73EB">
              <w:rPr>
                <w:rFonts w:ascii="Times New Roman" w:eastAsia="Times New Roman" w:hAnsi="Times New Roman" w:cs="Times New Roman"/>
                <w:sz w:val="20"/>
                <w:szCs w:val="20"/>
                <w:lang w:eastAsia="pl-PL"/>
              </w:rPr>
              <w:t>, 3-mostkowy, szary/szary, do analizatora Skalar SAN++</w:t>
            </w:r>
          </w:p>
        </w:tc>
        <w:tc>
          <w:tcPr>
            <w:tcW w:w="1276"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1szt.</w:t>
            </w:r>
          </w:p>
        </w:tc>
        <w:tc>
          <w:tcPr>
            <w:tcW w:w="1417"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4</w:t>
            </w:r>
          </w:p>
        </w:tc>
      </w:tr>
      <w:tr w:rsidR="006B2F29" w:rsidRPr="002F73EB" w:rsidTr="00C11D9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20</w:t>
            </w:r>
          </w:p>
        </w:tc>
        <w:tc>
          <w:tcPr>
            <w:tcW w:w="7362" w:type="dxa"/>
            <w:tcBorders>
              <w:top w:val="single" w:sz="4" w:space="0" w:color="auto"/>
              <w:left w:val="nil"/>
              <w:bottom w:val="single" w:sz="4" w:space="0" w:color="auto"/>
              <w:right w:val="single" w:sz="4" w:space="0" w:color="auto"/>
            </w:tcBorders>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 transportujący </w:t>
            </w:r>
            <w:r>
              <w:rPr>
                <w:rFonts w:ascii="Times New Roman" w:eastAsia="Times New Roman" w:hAnsi="Times New Roman" w:cs="Times New Roman"/>
                <w:sz w:val="20"/>
                <w:szCs w:val="20"/>
                <w:lang w:eastAsia="pl-PL"/>
              </w:rPr>
              <w:t>kwasoodporny /</w:t>
            </w:r>
            <w:proofErr w:type="spellStart"/>
            <w:r>
              <w:rPr>
                <w:rFonts w:ascii="Times New Roman" w:eastAsia="Times New Roman" w:hAnsi="Times New Roman" w:cs="Times New Roman"/>
                <w:sz w:val="20"/>
                <w:szCs w:val="20"/>
                <w:lang w:eastAsia="pl-PL"/>
              </w:rPr>
              <w:t>acid</w:t>
            </w:r>
            <w:proofErr w:type="spellEnd"/>
            <w:r>
              <w:rPr>
                <w:rFonts w:ascii="Times New Roman" w:eastAsia="Times New Roman" w:hAnsi="Times New Roman" w:cs="Times New Roman"/>
                <w:sz w:val="20"/>
                <w:szCs w:val="20"/>
                <w:lang w:eastAsia="pl-PL"/>
              </w:rPr>
              <w:t xml:space="preserve"> </w:t>
            </w:r>
            <w:proofErr w:type="spellStart"/>
            <w:r>
              <w:rPr>
                <w:rFonts w:ascii="Times New Roman" w:eastAsia="Times New Roman" w:hAnsi="Times New Roman" w:cs="Times New Roman"/>
                <w:sz w:val="20"/>
                <w:szCs w:val="20"/>
                <w:lang w:eastAsia="pl-PL"/>
              </w:rPr>
              <w:t>flex</w:t>
            </w:r>
            <w:proofErr w:type="spellEnd"/>
            <w:r>
              <w:rPr>
                <w:rFonts w:ascii="Times New Roman" w:eastAsia="Times New Roman" w:hAnsi="Times New Roman" w:cs="Times New Roman"/>
                <w:sz w:val="20"/>
                <w:szCs w:val="20"/>
                <w:lang w:eastAsia="pl-PL"/>
              </w:rPr>
              <w:t>/</w:t>
            </w:r>
            <w:r w:rsidRPr="002F73EB">
              <w:rPr>
                <w:rFonts w:ascii="Times New Roman" w:eastAsia="Times New Roman" w:hAnsi="Times New Roman" w:cs="Times New Roman"/>
                <w:sz w:val="20"/>
                <w:szCs w:val="20"/>
                <w:lang w:eastAsia="pl-PL"/>
              </w:rPr>
              <w:t>,  3-mostkowy, żółty/niebieski, do analizatora Skalar SAN++</w:t>
            </w:r>
          </w:p>
        </w:tc>
        <w:tc>
          <w:tcPr>
            <w:tcW w:w="1276"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1szt.</w:t>
            </w:r>
          </w:p>
        </w:tc>
        <w:tc>
          <w:tcPr>
            <w:tcW w:w="1417"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r>
      <w:tr w:rsidR="006B2F29" w:rsidRPr="002F73EB" w:rsidTr="00C11D9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21</w:t>
            </w:r>
          </w:p>
        </w:tc>
        <w:tc>
          <w:tcPr>
            <w:tcW w:w="7362" w:type="dxa"/>
            <w:tcBorders>
              <w:top w:val="single" w:sz="4" w:space="0" w:color="auto"/>
              <w:left w:val="nil"/>
              <w:bottom w:val="single" w:sz="4" w:space="0" w:color="auto"/>
              <w:right w:val="single" w:sz="4" w:space="0" w:color="auto"/>
            </w:tcBorders>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 transportujący </w:t>
            </w:r>
            <w:r>
              <w:rPr>
                <w:rFonts w:ascii="Times New Roman" w:eastAsia="Times New Roman" w:hAnsi="Times New Roman" w:cs="Times New Roman"/>
                <w:sz w:val="20"/>
                <w:szCs w:val="20"/>
                <w:lang w:eastAsia="pl-PL"/>
              </w:rPr>
              <w:t>kwasoodporny /</w:t>
            </w:r>
            <w:proofErr w:type="spellStart"/>
            <w:r>
              <w:rPr>
                <w:rFonts w:ascii="Times New Roman" w:eastAsia="Times New Roman" w:hAnsi="Times New Roman" w:cs="Times New Roman"/>
                <w:sz w:val="20"/>
                <w:szCs w:val="20"/>
                <w:lang w:eastAsia="pl-PL"/>
              </w:rPr>
              <w:t>acid</w:t>
            </w:r>
            <w:proofErr w:type="spellEnd"/>
            <w:r>
              <w:rPr>
                <w:rFonts w:ascii="Times New Roman" w:eastAsia="Times New Roman" w:hAnsi="Times New Roman" w:cs="Times New Roman"/>
                <w:sz w:val="20"/>
                <w:szCs w:val="20"/>
                <w:lang w:eastAsia="pl-PL"/>
              </w:rPr>
              <w:t xml:space="preserve"> </w:t>
            </w:r>
            <w:proofErr w:type="spellStart"/>
            <w:r>
              <w:rPr>
                <w:rFonts w:ascii="Times New Roman" w:eastAsia="Times New Roman" w:hAnsi="Times New Roman" w:cs="Times New Roman"/>
                <w:sz w:val="20"/>
                <w:szCs w:val="20"/>
                <w:lang w:eastAsia="pl-PL"/>
              </w:rPr>
              <w:t>flex</w:t>
            </w:r>
            <w:proofErr w:type="spellEnd"/>
            <w:r>
              <w:rPr>
                <w:rFonts w:ascii="Times New Roman" w:eastAsia="Times New Roman" w:hAnsi="Times New Roman" w:cs="Times New Roman"/>
                <w:sz w:val="20"/>
                <w:szCs w:val="20"/>
                <w:lang w:eastAsia="pl-PL"/>
              </w:rPr>
              <w:t>/</w:t>
            </w:r>
            <w:r w:rsidRPr="002F73EB">
              <w:rPr>
                <w:rFonts w:ascii="Times New Roman" w:eastAsia="Times New Roman" w:hAnsi="Times New Roman" w:cs="Times New Roman"/>
                <w:sz w:val="20"/>
                <w:szCs w:val="20"/>
                <w:lang w:eastAsia="pl-PL"/>
              </w:rPr>
              <w:t>,  3-mostkowy, biały/biały, do analizatora Skalar SAN++</w:t>
            </w:r>
          </w:p>
        </w:tc>
        <w:tc>
          <w:tcPr>
            <w:tcW w:w="1276"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1szt.</w:t>
            </w:r>
          </w:p>
        </w:tc>
        <w:tc>
          <w:tcPr>
            <w:tcW w:w="1417"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r>
      <w:tr w:rsidR="006B2F29" w:rsidRPr="002F73EB" w:rsidTr="00C11D9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22</w:t>
            </w:r>
          </w:p>
        </w:tc>
        <w:tc>
          <w:tcPr>
            <w:tcW w:w="7362" w:type="dxa"/>
            <w:tcBorders>
              <w:top w:val="single" w:sz="4" w:space="0" w:color="auto"/>
              <w:left w:val="nil"/>
              <w:bottom w:val="single" w:sz="4" w:space="0" w:color="auto"/>
              <w:right w:val="single" w:sz="4" w:space="0" w:color="auto"/>
            </w:tcBorders>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 transportujący </w:t>
            </w:r>
            <w:r>
              <w:rPr>
                <w:rFonts w:ascii="Times New Roman" w:eastAsia="Times New Roman" w:hAnsi="Times New Roman" w:cs="Times New Roman"/>
                <w:sz w:val="20"/>
                <w:szCs w:val="20"/>
                <w:lang w:eastAsia="pl-PL"/>
              </w:rPr>
              <w:t>kwasoodporny /</w:t>
            </w:r>
            <w:proofErr w:type="spellStart"/>
            <w:r>
              <w:rPr>
                <w:rFonts w:ascii="Times New Roman" w:eastAsia="Times New Roman" w:hAnsi="Times New Roman" w:cs="Times New Roman"/>
                <w:sz w:val="20"/>
                <w:szCs w:val="20"/>
                <w:lang w:eastAsia="pl-PL"/>
              </w:rPr>
              <w:t>acid</w:t>
            </w:r>
            <w:proofErr w:type="spellEnd"/>
            <w:r>
              <w:rPr>
                <w:rFonts w:ascii="Times New Roman" w:eastAsia="Times New Roman" w:hAnsi="Times New Roman" w:cs="Times New Roman"/>
                <w:sz w:val="20"/>
                <w:szCs w:val="20"/>
                <w:lang w:eastAsia="pl-PL"/>
              </w:rPr>
              <w:t xml:space="preserve"> </w:t>
            </w:r>
            <w:proofErr w:type="spellStart"/>
            <w:r>
              <w:rPr>
                <w:rFonts w:ascii="Times New Roman" w:eastAsia="Times New Roman" w:hAnsi="Times New Roman" w:cs="Times New Roman"/>
                <w:sz w:val="20"/>
                <w:szCs w:val="20"/>
                <w:lang w:eastAsia="pl-PL"/>
              </w:rPr>
              <w:t>flex</w:t>
            </w:r>
            <w:proofErr w:type="spellEnd"/>
            <w:r>
              <w:rPr>
                <w:rFonts w:ascii="Times New Roman" w:eastAsia="Times New Roman" w:hAnsi="Times New Roman" w:cs="Times New Roman"/>
                <w:sz w:val="20"/>
                <w:szCs w:val="20"/>
                <w:lang w:eastAsia="pl-PL"/>
              </w:rPr>
              <w:t>/</w:t>
            </w:r>
            <w:r w:rsidRPr="002F73EB">
              <w:rPr>
                <w:rFonts w:ascii="Times New Roman" w:eastAsia="Times New Roman" w:hAnsi="Times New Roman" w:cs="Times New Roman"/>
                <w:sz w:val="20"/>
                <w:szCs w:val="20"/>
                <w:lang w:eastAsia="pl-PL"/>
              </w:rPr>
              <w:t>,  3-mostkowy, fiol./fiol., do analizatora Skalar SAN++</w:t>
            </w:r>
          </w:p>
        </w:tc>
        <w:tc>
          <w:tcPr>
            <w:tcW w:w="1276"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1szt.</w:t>
            </w:r>
          </w:p>
        </w:tc>
        <w:tc>
          <w:tcPr>
            <w:tcW w:w="1417"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r>
      <w:tr w:rsidR="006B2F29" w:rsidRPr="002F73EB" w:rsidTr="00C11D9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23</w:t>
            </w:r>
          </w:p>
        </w:tc>
        <w:tc>
          <w:tcPr>
            <w:tcW w:w="7362" w:type="dxa"/>
            <w:tcBorders>
              <w:top w:val="single" w:sz="4" w:space="0" w:color="auto"/>
              <w:left w:val="nil"/>
              <w:bottom w:val="single" w:sz="4" w:space="0" w:color="auto"/>
              <w:right w:val="single" w:sz="4" w:space="0" w:color="auto"/>
            </w:tcBorders>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Wężyki pompy płuczącej do </w:t>
            </w:r>
            <w:proofErr w:type="spellStart"/>
            <w:r w:rsidRPr="002F73EB">
              <w:rPr>
                <w:rFonts w:ascii="Times New Roman" w:eastAsia="Times New Roman" w:hAnsi="Times New Roman" w:cs="Times New Roman"/>
                <w:sz w:val="20"/>
                <w:szCs w:val="20"/>
                <w:lang w:eastAsia="pl-PL"/>
              </w:rPr>
              <w:t>samplera</w:t>
            </w:r>
            <w:proofErr w:type="spellEnd"/>
            <w:r w:rsidRPr="002F73EB">
              <w:rPr>
                <w:rFonts w:ascii="Times New Roman" w:eastAsia="Times New Roman" w:hAnsi="Times New Roman" w:cs="Times New Roman"/>
                <w:sz w:val="20"/>
                <w:szCs w:val="20"/>
                <w:lang w:eastAsia="pl-PL"/>
              </w:rPr>
              <w:t xml:space="preserve"> SA1000, do analizatora Skalar SAN++</w:t>
            </w:r>
          </w:p>
        </w:tc>
        <w:tc>
          <w:tcPr>
            <w:tcW w:w="1276"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8szt.</w:t>
            </w:r>
          </w:p>
        </w:tc>
        <w:tc>
          <w:tcPr>
            <w:tcW w:w="1417"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r>
      <w:tr w:rsidR="006B2F29" w:rsidRPr="002F73EB" w:rsidTr="00C11D9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24</w:t>
            </w:r>
          </w:p>
        </w:tc>
        <w:tc>
          <w:tcPr>
            <w:tcW w:w="7362" w:type="dxa"/>
            <w:tcBorders>
              <w:top w:val="single" w:sz="4" w:space="0" w:color="auto"/>
              <w:left w:val="nil"/>
              <w:bottom w:val="single" w:sz="4" w:space="0" w:color="auto"/>
              <w:right w:val="single" w:sz="4" w:space="0" w:color="auto"/>
            </w:tcBorders>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Mufa </w:t>
            </w:r>
            <w:r>
              <w:rPr>
                <w:rFonts w:ascii="Times New Roman" w:eastAsia="Times New Roman" w:hAnsi="Times New Roman" w:cs="Times New Roman"/>
                <w:sz w:val="20"/>
                <w:szCs w:val="20"/>
                <w:lang w:eastAsia="pl-PL"/>
              </w:rPr>
              <w:t>kwasoodporna /</w:t>
            </w:r>
            <w:proofErr w:type="spellStart"/>
            <w:r>
              <w:rPr>
                <w:rFonts w:ascii="Times New Roman" w:eastAsia="Times New Roman" w:hAnsi="Times New Roman" w:cs="Times New Roman"/>
                <w:sz w:val="20"/>
                <w:szCs w:val="20"/>
                <w:lang w:eastAsia="pl-PL"/>
              </w:rPr>
              <w:t>acid</w:t>
            </w:r>
            <w:proofErr w:type="spellEnd"/>
            <w:r>
              <w:rPr>
                <w:rFonts w:ascii="Times New Roman" w:eastAsia="Times New Roman" w:hAnsi="Times New Roman" w:cs="Times New Roman"/>
                <w:sz w:val="20"/>
                <w:szCs w:val="20"/>
                <w:lang w:eastAsia="pl-PL"/>
              </w:rPr>
              <w:t xml:space="preserve"> </w:t>
            </w:r>
            <w:proofErr w:type="spellStart"/>
            <w:r>
              <w:rPr>
                <w:rFonts w:ascii="Times New Roman" w:eastAsia="Times New Roman" w:hAnsi="Times New Roman" w:cs="Times New Roman"/>
                <w:sz w:val="20"/>
                <w:szCs w:val="20"/>
                <w:lang w:eastAsia="pl-PL"/>
              </w:rPr>
              <w:t>flex</w:t>
            </w:r>
            <w:proofErr w:type="spellEnd"/>
            <w:r>
              <w:rPr>
                <w:rFonts w:ascii="Times New Roman" w:eastAsia="Times New Roman" w:hAnsi="Times New Roman" w:cs="Times New Roman"/>
                <w:sz w:val="20"/>
                <w:szCs w:val="20"/>
                <w:lang w:eastAsia="pl-PL"/>
              </w:rPr>
              <w:t>/</w:t>
            </w:r>
            <w:r w:rsidRPr="002F73EB">
              <w:rPr>
                <w:rFonts w:ascii="Times New Roman" w:eastAsia="Times New Roman" w:hAnsi="Times New Roman" w:cs="Times New Roman"/>
                <w:sz w:val="20"/>
                <w:szCs w:val="20"/>
                <w:lang w:eastAsia="pl-PL"/>
              </w:rPr>
              <w:t>,, średnica 2,5mm, nr kat. do analizatora Skalar SAN++</w:t>
            </w:r>
          </w:p>
        </w:tc>
        <w:tc>
          <w:tcPr>
            <w:tcW w:w="1276"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25szt.</w:t>
            </w:r>
          </w:p>
        </w:tc>
        <w:tc>
          <w:tcPr>
            <w:tcW w:w="1417"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r>
      <w:tr w:rsidR="006B2F29" w:rsidRPr="002F73EB" w:rsidTr="00C11D9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25</w:t>
            </w:r>
          </w:p>
        </w:tc>
        <w:tc>
          <w:tcPr>
            <w:tcW w:w="7362" w:type="dxa"/>
            <w:tcBorders>
              <w:top w:val="single" w:sz="4" w:space="0" w:color="auto"/>
              <w:left w:val="nil"/>
              <w:bottom w:val="single" w:sz="4" w:space="0" w:color="auto"/>
              <w:right w:val="single" w:sz="4" w:space="0" w:color="auto"/>
            </w:tcBorders>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Mufa </w:t>
            </w:r>
            <w:r>
              <w:rPr>
                <w:rFonts w:ascii="Times New Roman" w:eastAsia="Times New Roman" w:hAnsi="Times New Roman" w:cs="Times New Roman"/>
                <w:sz w:val="20"/>
                <w:szCs w:val="20"/>
                <w:lang w:eastAsia="pl-PL"/>
              </w:rPr>
              <w:t>kwasoodporna /</w:t>
            </w:r>
            <w:proofErr w:type="spellStart"/>
            <w:r>
              <w:rPr>
                <w:rFonts w:ascii="Times New Roman" w:eastAsia="Times New Roman" w:hAnsi="Times New Roman" w:cs="Times New Roman"/>
                <w:sz w:val="20"/>
                <w:szCs w:val="20"/>
                <w:lang w:eastAsia="pl-PL"/>
              </w:rPr>
              <w:t>acid</w:t>
            </w:r>
            <w:proofErr w:type="spellEnd"/>
            <w:r>
              <w:rPr>
                <w:rFonts w:ascii="Times New Roman" w:eastAsia="Times New Roman" w:hAnsi="Times New Roman" w:cs="Times New Roman"/>
                <w:sz w:val="20"/>
                <w:szCs w:val="20"/>
                <w:lang w:eastAsia="pl-PL"/>
              </w:rPr>
              <w:t xml:space="preserve"> </w:t>
            </w:r>
            <w:proofErr w:type="spellStart"/>
            <w:r>
              <w:rPr>
                <w:rFonts w:ascii="Times New Roman" w:eastAsia="Times New Roman" w:hAnsi="Times New Roman" w:cs="Times New Roman"/>
                <w:sz w:val="20"/>
                <w:szCs w:val="20"/>
                <w:lang w:eastAsia="pl-PL"/>
              </w:rPr>
              <w:t>flex</w:t>
            </w:r>
            <w:proofErr w:type="spellEnd"/>
            <w:r>
              <w:rPr>
                <w:rFonts w:ascii="Times New Roman" w:eastAsia="Times New Roman" w:hAnsi="Times New Roman" w:cs="Times New Roman"/>
                <w:sz w:val="20"/>
                <w:szCs w:val="20"/>
                <w:lang w:eastAsia="pl-PL"/>
              </w:rPr>
              <w:t>/</w:t>
            </w:r>
            <w:r w:rsidRPr="002F73EB">
              <w:rPr>
                <w:rFonts w:ascii="Times New Roman" w:eastAsia="Times New Roman" w:hAnsi="Times New Roman" w:cs="Times New Roman"/>
                <w:sz w:val="20"/>
                <w:szCs w:val="20"/>
                <w:lang w:eastAsia="pl-PL"/>
              </w:rPr>
              <w:t>,,, średnica 3,2 mm, do analizatora Skalar SAN++</w:t>
            </w:r>
          </w:p>
        </w:tc>
        <w:tc>
          <w:tcPr>
            <w:tcW w:w="1276"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5szt.</w:t>
            </w:r>
          </w:p>
        </w:tc>
        <w:tc>
          <w:tcPr>
            <w:tcW w:w="1417"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r>
      <w:tr w:rsidR="006B2F29" w:rsidRPr="002F73EB" w:rsidTr="00C11D9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26</w:t>
            </w:r>
          </w:p>
        </w:tc>
        <w:tc>
          <w:tcPr>
            <w:tcW w:w="7362" w:type="dxa"/>
            <w:tcBorders>
              <w:top w:val="single" w:sz="4" w:space="0" w:color="auto"/>
              <w:left w:val="nil"/>
              <w:bottom w:val="single" w:sz="4" w:space="0" w:color="auto"/>
              <w:right w:val="single" w:sz="4" w:space="0" w:color="auto"/>
            </w:tcBorders>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Roztwór wspomagający separację faz (</w:t>
            </w:r>
            <w:proofErr w:type="spellStart"/>
            <w:r w:rsidRPr="002F73EB">
              <w:rPr>
                <w:rFonts w:ascii="Times New Roman" w:eastAsia="Times New Roman" w:hAnsi="Times New Roman" w:cs="Times New Roman"/>
                <w:sz w:val="20"/>
                <w:szCs w:val="20"/>
                <w:lang w:eastAsia="pl-PL"/>
              </w:rPr>
              <w:t>phase</w:t>
            </w:r>
            <w:proofErr w:type="spellEnd"/>
            <w:r w:rsidRPr="002F73EB">
              <w:rPr>
                <w:rFonts w:ascii="Times New Roman" w:eastAsia="Times New Roman" w:hAnsi="Times New Roman" w:cs="Times New Roman"/>
                <w:sz w:val="20"/>
                <w:szCs w:val="20"/>
                <w:lang w:eastAsia="pl-PL"/>
              </w:rPr>
              <w:t xml:space="preserve"> separator </w:t>
            </w:r>
            <w:proofErr w:type="spellStart"/>
            <w:r w:rsidRPr="002F73EB">
              <w:rPr>
                <w:rFonts w:ascii="Times New Roman" w:eastAsia="Times New Roman" w:hAnsi="Times New Roman" w:cs="Times New Roman"/>
                <w:sz w:val="20"/>
                <w:szCs w:val="20"/>
                <w:lang w:eastAsia="pl-PL"/>
              </w:rPr>
              <w:t>coating</w:t>
            </w:r>
            <w:proofErr w:type="spellEnd"/>
            <w:r w:rsidRPr="002F73EB">
              <w:rPr>
                <w:rFonts w:ascii="Times New Roman" w:eastAsia="Times New Roman" w:hAnsi="Times New Roman" w:cs="Times New Roman"/>
                <w:sz w:val="20"/>
                <w:szCs w:val="20"/>
                <w:lang w:eastAsia="pl-PL"/>
              </w:rPr>
              <w:t>), 25ml, do analizatora Skalar SAN++</w:t>
            </w:r>
          </w:p>
        </w:tc>
        <w:tc>
          <w:tcPr>
            <w:tcW w:w="1276"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1417"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r>
      <w:tr w:rsidR="006B2F29" w:rsidRPr="002F73EB" w:rsidTr="00C11D9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27</w:t>
            </w:r>
          </w:p>
        </w:tc>
        <w:tc>
          <w:tcPr>
            <w:tcW w:w="7362" w:type="dxa"/>
            <w:tcBorders>
              <w:top w:val="single" w:sz="4" w:space="0" w:color="auto"/>
              <w:left w:val="nil"/>
              <w:bottom w:val="single" w:sz="4" w:space="0" w:color="auto"/>
              <w:right w:val="single" w:sz="4" w:space="0" w:color="auto"/>
            </w:tcBorders>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vertAlign w:val="superscript"/>
                <w:lang w:eastAsia="pl-PL"/>
              </w:rPr>
            </w:pPr>
            <w:r w:rsidRPr="002F73EB">
              <w:rPr>
                <w:rFonts w:ascii="Times New Roman" w:eastAsia="Times New Roman" w:hAnsi="Times New Roman" w:cs="Times New Roman"/>
                <w:sz w:val="20"/>
                <w:szCs w:val="20"/>
                <w:lang w:eastAsia="pl-PL"/>
              </w:rPr>
              <w:t>Kuweta przepływowa do oznaczania detergentów anionowych i niejonowych do analizatora Skalar San</w:t>
            </w:r>
            <w:r w:rsidRPr="002F73EB">
              <w:rPr>
                <w:rFonts w:ascii="Times New Roman" w:eastAsia="Times New Roman" w:hAnsi="Times New Roman" w:cs="Times New Roman"/>
                <w:sz w:val="20"/>
                <w:szCs w:val="20"/>
                <w:vertAlign w:val="superscript"/>
                <w:lang w:eastAsia="pl-PL"/>
              </w:rPr>
              <w:t>++</w:t>
            </w:r>
            <w:r w:rsidRPr="002F73EB">
              <w:rPr>
                <w:rFonts w:ascii="Times New Roman" w:eastAsia="Times New Roman" w:hAnsi="Times New Roman" w:cs="Times New Roman"/>
                <w:sz w:val="20"/>
                <w:szCs w:val="20"/>
                <w:lang w:eastAsia="pl-PL"/>
              </w:rPr>
              <w:t>,</w:t>
            </w:r>
            <w:r w:rsidRPr="002F73EB">
              <w:rPr>
                <w:rFonts w:ascii="Times New Roman" w:eastAsia="Times New Roman" w:hAnsi="Times New Roman" w:cs="Times New Roman"/>
                <w:sz w:val="20"/>
                <w:szCs w:val="20"/>
                <w:vertAlign w:val="superscript"/>
                <w:lang w:eastAsia="pl-PL"/>
              </w:rPr>
              <w:t xml:space="preserve"> </w:t>
            </w:r>
            <w:r w:rsidRPr="002F73EB">
              <w:rPr>
                <w:rFonts w:ascii="Times New Roman" w:eastAsia="Times New Roman" w:hAnsi="Times New Roman" w:cs="Times New Roman"/>
                <w:sz w:val="20"/>
                <w:szCs w:val="20"/>
                <w:lang w:eastAsia="pl-PL"/>
              </w:rPr>
              <w:t>50mm</w:t>
            </w:r>
          </w:p>
        </w:tc>
        <w:tc>
          <w:tcPr>
            <w:tcW w:w="1276"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1417"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r>
    </w:tbl>
    <w:p w:rsidR="00E146BF" w:rsidRDefault="00E146BF" w:rsidP="00C11D9B">
      <w:pPr>
        <w:spacing w:line="360" w:lineRule="auto"/>
        <w:ind w:left="283"/>
        <w:contextualSpacing/>
        <w:rPr>
          <w:rFonts w:ascii="Times New Roman" w:hAnsi="Times New Roman" w:cs="Times New Roman"/>
          <w:b/>
          <w:sz w:val="24"/>
          <w:szCs w:val="20"/>
          <w:lang w:eastAsia="pl-PL"/>
        </w:rPr>
      </w:pPr>
    </w:p>
    <w:p w:rsidR="00C11D9B" w:rsidRPr="002F73EB" w:rsidRDefault="00C11D9B" w:rsidP="00C11D9B">
      <w:pPr>
        <w:spacing w:line="360" w:lineRule="auto"/>
        <w:ind w:left="283"/>
        <w:contextualSpacing/>
        <w:rPr>
          <w:rFonts w:cs="Times New Roman"/>
          <w:b/>
        </w:rPr>
      </w:pPr>
      <w:r w:rsidRPr="00341786">
        <w:rPr>
          <w:rFonts w:ascii="Times New Roman" w:hAnsi="Times New Roman" w:cs="Times New Roman"/>
          <w:b/>
          <w:sz w:val="24"/>
          <w:szCs w:val="20"/>
          <w:lang w:eastAsia="pl-PL"/>
        </w:rPr>
        <w:t xml:space="preserve">Część </w:t>
      </w:r>
      <w:r>
        <w:rPr>
          <w:rFonts w:ascii="Times New Roman" w:hAnsi="Times New Roman" w:cs="Times New Roman"/>
          <w:b/>
          <w:sz w:val="24"/>
          <w:szCs w:val="20"/>
          <w:lang w:eastAsia="pl-PL"/>
        </w:rPr>
        <w:t>9</w:t>
      </w:r>
      <w:r w:rsidRPr="00341786">
        <w:rPr>
          <w:rFonts w:ascii="Times New Roman" w:hAnsi="Times New Roman" w:cs="Times New Roman"/>
          <w:b/>
          <w:sz w:val="24"/>
          <w:szCs w:val="20"/>
          <w:lang w:eastAsia="pl-PL"/>
        </w:rPr>
        <w:t xml:space="preserve">. </w:t>
      </w:r>
      <w:r w:rsidRPr="002F73EB">
        <w:rPr>
          <w:rFonts w:cs="Times New Roman"/>
          <w:b/>
        </w:rPr>
        <w:t xml:space="preserve">Elementy eksploatacyjne do posiadanego przez Zamawiającego Wielofunkcyjnego przyrządu komputerowego CX-701 </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
        <w:gridCol w:w="6806"/>
        <w:gridCol w:w="1559"/>
        <w:gridCol w:w="1276"/>
      </w:tblGrid>
      <w:tr w:rsidR="00C11D9B" w:rsidRPr="002F73EB" w:rsidTr="00C11D9B">
        <w:tc>
          <w:tcPr>
            <w:tcW w:w="566"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C11D9B" w:rsidRPr="002F73EB" w:rsidRDefault="00C11D9B" w:rsidP="004937DD">
            <w:pPr>
              <w:spacing w:after="0" w:line="240" w:lineRule="auto"/>
              <w:jc w:val="center"/>
              <w:rPr>
                <w:rFonts w:ascii="Times New Roman" w:hAnsi="Times New Roman" w:cs="Times New Roman"/>
                <w:b/>
                <w:sz w:val="20"/>
                <w:szCs w:val="20"/>
                <w:lang w:eastAsia="pl-PL"/>
              </w:rPr>
            </w:pPr>
            <w:r w:rsidRPr="002F73EB">
              <w:rPr>
                <w:rFonts w:ascii="Times New Roman" w:hAnsi="Times New Roman" w:cs="Times New Roman"/>
                <w:b/>
                <w:sz w:val="20"/>
                <w:szCs w:val="20"/>
                <w:lang w:eastAsia="pl-PL"/>
              </w:rPr>
              <w:t>Lp.</w:t>
            </w:r>
          </w:p>
        </w:tc>
        <w:tc>
          <w:tcPr>
            <w:tcW w:w="6806"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C11D9B" w:rsidRPr="002F73EB" w:rsidRDefault="00C11D9B" w:rsidP="004937DD">
            <w:pPr>
              <w:spacing w:after="0" w:line="240" w:lineRule="auto"/>
              <w:jc w:val="center"/>
              <w:rPr>
                <w:rFonts w:ascii="Times New Roman" w:hAnsi="Times New Roman" w:cs="Times New Roman"/>
                <w:b/>
                <w:sz w:val="20"/>
                <w:szCs w:val="20"/>
                <w:lang w:eastAsia="pl-PL"/>
              </w:rPr>
            </w:pPr>
            <w:r w:rsidRPr="002F73EB">
              <w:rPr>
                <w:rFonts w:ascii="Times New Roman" w:hAnsi="Times New Roman" w:cs="Times New Roman"/>
                <w:b/>
                <w:sz w:val="20"/>
                <w:szCs w:val="20"/>
                <w:lang w:eastAsia="pl-PL"/>
              </w:rPr>
              <w:t>Nazwa towaru, wymagania,</w:t>
            </w:r>
          </w:p>
        </w:tc>
        <w:tc>
          <w:tcPr>
            <w:tcW w:w="1559"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C11D9B" w:rsidRPr="002F73EB" w:rsidRDefault="00C11D9B" w:rsidP="004937DD">
            <w:pPr>
              <w:spacing w:after="0" w:line="240" w:lineRule="auto"/>
              <w:jc w:val="center"/>
              <w:rPr>
                <w:rFonts w:ascii="Times New Roman" w:hAnsi="Times New Roman" w:cs="Times New Roman"/>
                <w:b/>
                <w:sz w:val="20"/>
                <w:szCs w:val="20"/>
                <w:lang w:eastAsia="pl-PL"/>
              </w:rPr>
            </w:pPr>
            <w:r w:rsidRPr="002F73EB">
              <w:rPr>
                <w:rFonts w:ascii="Times New Roman" w:hAnsi="Times New Roman" w:cs="Times New Roman"/>
                <w:b/>
                <w:sz w:val="20"/>
                <w:szCs w:val="20"/>
                <w:lang w:eastAsia="pl-PL"/>
              </w:rPr>
              <w:t>Jednostka</w:t>
            </w:r>
          </w:p>
          <w:p w:rsidR="00C11D9B" w:rsidRPr="002F73EB" w:rsidRDefault="00C11D9B" w:rsidP="004937DD">
            <w:pPr>
              <w:spacing w:after="0" w:line="240" w:lineRule="auto"/>
              <w:jc w:val="center"/>
              <w:rPr>
                <w:rFonts w:ascii="Times New Roman" w:hAnsi="Times New Roman" w:cs="Times New Roman"/>
                <w:b/>
                <w:sz w:val="20"/>
                <w:szCs w:val="20"/>
                <w:lang w:eastAsia="pl-PL"/>
              </w:rPr>
            </w:pPr>
            <w:r w:rsidRPr="002F73EB">
              <w:rPr>
                <w:rFonts w:ascii="Times New Roman" w:hAnsi="Times New Roman" w:cs="Times New Roman"/>
                <w:b/>
                <w:sz w:val="20"/>
                <w:szCs w:val="20"/>
                <w:lang w:eastAsia="pl-PL"/>
              </w:rPr>
              <w:t>miary</w:t>
            </w:r>
          </w:p>
        </w:tc>
        <w:tc>
          <w:tcPr>
            <w:tcW w:w="1276"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C11D9B" w:rsidRPr="002F73EB" w:rsidRDefault="00C11D9B" w:rsidP="004937DD">
            <w:pPr>
              <w:spacing w:after="0" w:line="240" w:lineRule="auto"/>
              <w:jc w:val="center"/>
              <w:rPr>
                <w:rFonts w:ascii="Times New Roman" w:hAnsi="Times New Roman" w:cs="Times New Roman"/>
                <w:b/>
                <w:sz w:val="20"/>
                <w:szCs w:val="20"/>
                <w:lang w:eastAsia="pl-PL"/>
              </w:rPr>
            </w:pPr>
            <w:r w:rsidRPr="002F73EB">
              <w:rPr>
                <w:rFonts w:ascii="Times New Roman" w:hAnsi="Times New Roman" w:cs="Times New Roman"/>
                <w:b/>
                <w:sz w:val="20"/>
                <w:szCs w:val="20"/>
                <w:lang w:eastAsia="pl-PL"/>
              </w:rPr>
              <w:t>Ilość</w:t>
            </w:r>
          </w:p>
        </w:tc>
      </w:tr>
      <w:tr w:rsidR="00C11D9B" w:rsidRPr="002F73EB" w:rsidTr="00C11D9B">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1D9B" w:rsidRPr="002F73EB" w:rsidRDefault="00C11D9B" w:rsidP="004937DD">
            <w:pPr>
              <w:spacing w:after="0" w:line="240" w:lineRule="auto"/>
              <w:jc w:val="center"/>
              <w:rPr>
                <w:rFonts w:ascii="Times New Roman" w:hAnsi="Times New Roman" w:cs="Times New Roman"/>
                <w:sz w:val="20"/>
                <w:szCs w:val="20"/>
                <w:lang w:eastAsia="pl-PL"/>
              </w:rPr>
            </w:pPr>
            <w:r w:rsidRPr="002F73EB">
              <w:rPr>
                <w:rFonts w:ascii="Times New Roman" w:hAnsi="Times New Roman" w:cs="Times New Roman"/>
                <w:sz w:val="20"/>
                <w:szCs w:val="20"/>
                <w:lang w:eastAsia="pl-PL"/>
              </w:rPr>
              <w:t>1</w:t>
            </w:r>
          </w:p>
        </w:tc>
        <w:tc>
          <w:tcPr>
            <w:tcW w:w="680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1D9B" w:rsidRPr="002F73EB" w:rsidRDefault="00C11D9B" w:rsidP="004937DD">
            <w:pPr>
              <w:spacing w:after="0" w:line="240" w:lineRule="auto"/>
              <w:jc w:val="center"/>
              <w:rPr>
                <w:rFonts w:ascii="Times New Roman" w:hAnsi="Times New Roman" w:cs="Times New Roman"/>
                <w:sz w:val="20"/>
                <w:szCs w:val="20"/>
                <w:lang w:val="en-US" w:eastAsia="pl-PL"/>
              </w:rPr>
            </w:pPr>
            <w:r w:rsidRPr="002F73EB">
              <w:rPr>
                <w:rFonts w:ascii="Times New Roman" w:hAnsi="Times New Roman" w:cs="Times New Roman"/>
                <w:sz w:val="20"/>
                <w:szCs w:val="20"/>
                <w:lang w:val="en-US" w:eastAsia="pl-PL"/>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1D9B" w:rsidRPr="002F73EB" w:rsidRDefault="00C11D9B" w:rsidP="004937DD">
            <w:pPr>
              <w:spacing w:after="0" w:line="240" w:lineRule="auto"/>
              <w:jc w:val="center"/>
              <w:rPr>
                <w:rFonts w:ascii="Times New Roman" w:hAnsi="Times New Roman" w:cs="Times New Roman"/>
                <w:sz w:val="20"/>
                <w:szCs w:val="20"/>
                <w:lang w:val="en-GB" w:eastAsia="pl-PL"/>
              </w:rPr>
            </w:pPr>
            <w:r w:rsidRPr="002F73EB">
              <w:rPr>
                <w:rFonts w:ascii="Times New Roman" w:hAnsi="Times New Roman" w:cs="Times New Roman"/>
                <w:sz w:val="20"/>
                <w:szCs w:val="20"/>
                <w:lang w:val="en-GB" w:eastAsia="pl-PL"/>
              </w:rPr>
              <w:t>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1D9B" w:rsidRPr="002F73EB" w:rsidRDefault="00C11D9B" w:rsidP="004937DD">
            <w:pPr>
              <w:spacing w:after="0" w:line="240" w:lineRule="auto"/>
              <w:jc w:val="center"/>
              <w:rPr>
                <w:rFonts w:ascii="Times New Roman" w:hAnsi="Times New Roman" w:cs="Times New Roman"/>
                <w:sz w:val="20"/>
                <w:szCs w:val="20"/>
                <w:lang w:val="en-GB" w:eastAsia="pl-PL"/>
              </w:rPr>
            </w:pPr>
            <w:r w:rsidRPr="002F73EB">
              <w:rPr>
                <w:rFonts w:ascii="Times New Roman" w:hAnsi="Times New Roman" w:cs="Times New Roman"/>
                <w:sz w:val="20"/>
                <w:szCs w:val="20"/>
                <w:lang w:val="en-GB" w:eastAsia="pl-PL"/>
              </w:rPr>
              <w:t>4</w:t>
            </w:r>
          </w:p>
        </w:tc>
      </w:tr>
      <w:tr w:rsidR="00C11D9B" w:rsidRPr="002F73EB" w:rsidTr="00C11D9B">
        <w:trPr>
          <w:trHeight w:val="1391"/>
        </w:trPr>
        <w:tc>
          <w:tcPr>
            <w:tcW w:w="566" w:type="dxa"/>
            <w:tcBorders>
              <w:top w:val="single" w:sz="4" w:space="0" w:color="auto"/>
              <w:left w:val="single" w:sz="4" w:space="0" w:color="auto"/>
              <w:bottom w:val="single" w:sz="4" w:space="0" w:color="auto"/>
              <w:right w:val="single" w:sz="4" w:space="0" w:color="auto"/>
            </w:tcBorders>
            <w:vAlign w:val="center"/>
            <w:hideMark/>
          </w:tcPr>
          <w:p w:rsidR="00C11D9B" w:rsidRPr="002F73EB" w:rsidRDefault="00C11D9B" w:rsidP="004937DD">
            <w:pPr>
              <w:spacing w:after="0" w:line="240" w:lineRule="auto"/>
              <w:jc w:val="center"/>
              <w:rPr>
                <w:rFonts w:ascii="Times New Roman" w:hAnsi="Times New Roman" w:cs="Times New Roman"/>
                <w:sz w:val="20"/>
                <w:szCs w:val="20"/>
                <w:lang w:eastAsia="pl-PL"/>
              </w:rPr>
            </w:pPr>
            <w:r w:rsidRPr="002F73EB">
              <w:rPr>
                <w:rFonts w:ascii="Times New Roman" w:hAnsi="Times New Roman" w:cs="Times New Roman"/>
                <w:sz w:val="20"/>
                <w:szCs w:val="20"/>
                <w:lang w:eastAsia="pl-PL"/>
              </w:rPr>
              <w:t>1</w:t>
            </w:r>
          </w:p>
        </w:tc>
        <w:tc>
          <w:tcPr>
            <w:tcW w:w="6806" w:type="dxa"/>
            <w:tcBorders>
              <w:top w:val="single" w:sz="4" w:space="0" w:color="auto"/>
              <w:left w:val="single" w:sz="4" w:space="0" w:color="auto"/>
              <w:bottom w:val="single" w:sz="4" w:space="0" w:color="auto"/>
              <w:right w:val="single" w:sz="4" w:space="0" w:color="auto"/>
            </w:tcBorders>
            <w:vAlign w:val="center"/>
          </w:tcPr>
          <w:p w:rsidR="00C11D9B" w:rsidRPr="002F73EB" w:rsidRDefault="00C11D9B" w:rsidP="004937DD">
            <w:pPr>
              <w:spacing w:after="0" w:line="240" w:lineRule="auto"/>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elektroda jonoselektywna fluorkowa; parametry:</w:t>
            </w:r>
          </w:p>
          <w:p w:rsidR="00C11D9B" w:rsidRPr="002F73EB" w:rsidRDefault="00C11D9B" w:rsidP="00682F1D">
            <w:pPr>
              <w:numPr>
                <w:ilvl w:val="0"/>
                <w:numId w:val="26"/>
              </w:numPr>
              <w:spacing w:after="0" w:line="240" w:lineRule="auto"/>
              <w:contextualSpacing/>
              <w:jc w:val="both"/>
              <w:rPr>
                <w:rFonts w:ascii="Times New Roman" w:hAnsi="Times New Roman" w:cs="Times New Roman"/>
                <w:sz w:val="20"/>
                <w:szCs w:val="20"/>
              </w:rPr>
            </w:pPr>
            <w:r w:rsidRPr="002F73EB">
              <w:rPr>
                <w:rFonts w:ascii="Times New Roman" w:hAnsi="Times New Roman" w:cs="Times New Roman"/>
                <w:sz w:val="20"/>
                <w:szCs w:val="20"/>
              </w:rPr>
              <w:t xml:space="preserve">Wymiary elektrody </w:t>
            </w:r>
          </w:p>
          <w:p w:rsidR="00C11D9B" w:rsidRPr="002F73EB" w:rsidRDefault="00C11D9B" w:rsidP="004937DD">
            <w:pPr>
              <w:ind w:left="360"/>
              <w:contextualSpacing/>
              <w:jc w:val="both"/>
              <w:rPr>
                <w:rFonts w:ascii="Times New Roman" w:hAnsi="Times New Roman" w:cs="Times New Roman"/>
                <w:sz w:val="20"/>
                <w:szCs w:val="20"/>
              </w:rPr>
            </w:pPr>
            <w:r w:rsidRPr="002F73EB">
              <w:rPr>
                <w:rFonts w:ascii="Times New Roman" w:hAnsi="Times New Roman" w:cs="Times New Roman"/>
                <w:sz w:val="20"/>
                <w:szCs w:val="20"/>
              </w:rPr>
              <w:t xml:space="preserve">długość 140 mm; </w:t>
            </w:r>
          </w:p>
          <w:p w:rsidR="00C11D9B" w:rsidRPr="002F73EB" w:rsidRDefault="00C11D9B" w:rsidP="004937DD">
            <w:pPr>
              <w:ind w:left="360"/>
              <w:contextualSpacing/>
              <w:jc w:val="both"/>
              <w:rPr>
                <w:rFonts w:ascii="Times New Roman" w:hAnsi="Times New Roman" w:cs="Times New Roman"/>
                <w:sz w:val="20"/>
                <w:szCs w:val="20"/>
              </w:rPr>
            </w:pPr>
            <w:r w:rsidRPr="002F73EB">
              <w:rPr>
                <w:rFonts w:ascii="Times New Roman" w:hAnsi="Times New Roman" w:cs="Times New Roman"/>
                <w:sz w:val="20"/>
                <w:szCs w:val="20"/>
              </w:rPr>
              <w:t>średnica 12 mm</w:t>
            </w:r>
          </w:p>
          <w:p w:rsidR="00C11D9B" w:rsidRPr="002F73EB" w:rsidRDefault="00C11D9B" w:rsidP="00682F1D">
            <w:pPr>
              <w:numPr>
                <w:ilvl w:val="0"/>
                <w:numId w:val="26"/>
              </w:numPr>
              <w:spacing w:after="0" w:line="240" w:lineRule="auto"/>
              <w:contextualSpacing/>
              <w:jc w:val="both"/>
              <w:rPr>
                <w:rFonts w:ascii="Times New Roman" w:hAnsi="Times New Roman" w:cs="Times New Roman"/>
                <w:sz w:val="20"/>
                <w:szCs w:val="20"/>
              </w:rPr>
            </w:pPr>
            <w:r w:rsidRPr="002F73EB">
              <w:rPr>
                <w:rFonts w:ascii="Times New Roman" w:hAnsi="Times New Roman" w:cs="Times New Roman"/>
                <w:sz w:val="20"/>
                <w:szCs w:val="20"/>
              </w:rPr>
              <w:t>Zakres wykrywanych stężeń 10</w:t>
            </w:r>
            <w:r w:rsidRPr="002F73EB">
              <w:rPr>
                <w:rFonts w:ascii="Times New Roman" w:hAnsi="Times New Roman" w:cs="Times New Roman"/>
                <w:sz w:val="20"/>
                <w:szCs w:val="20"/>
                <w:vertAlign w:val="superscript"/>
              </w:rPr>
              <w:t>-1</w:t>
            </w:r>
            <w:r w:rsidRPr="002F73EB">
              <w:rPr>
                <w:rFonts w:ascii="Times New Roman" w:hAnsi="Times New Roman" w:cs="Times New Roman"/>
                <w:sz w:val="20"/>
                <w:szCs w:val="20"/>
              </w:rPr>
              <w:t>-10</w:t>
            </w:r>
            <w:r w:rsidRPr="002F73EB">
              <w:rPr>
                <w:rFonts w:ascii="Times New Roman" w:hAnsi="Times New Roman" w:cs="Times New Roman"/>
                <w:sz w:val="20"/>
                <w:szCs w:val="20"/>
                <w:vertAlign w:val="superscript"/>
              </w:rPr>
              <w:t>-6</w:t>
            </w:r>
            <w:r w:rsidRPr="002F73EB">
              <w:rPr>
                <w:rFonts w:ascii="Times New Roman" w:hAnsi="Times New Roman" w:cs="Times New Roman"/>
                <w:sz w:val="20"/>
                <w:szCs w:val="20"/>
              </w:rPr>
              <w:t xml:space="preserve"> MF</w:t>
            </w:r>
          </w:p>
          <w:p w:rsidR="00C11D9B" w:rsidRPr="002F73EB" w:rsidRDefault="00C11D9B" w:rsidP="00682F1D">
            <w:pPr>
              <w:numPr>
                <w:ilvl w:val="0"/>
                <w:numId w:val="26"/>
              </w:numPr>
              <w:spacing w:after="0" w:line="240" w:lineRule="auto"/>
              <w:contextualSpacing/>
              <w:jc w:val="both"/>
              <w:rPr>
                <w:rFonts w:ascii="Times New Roman" w:hAnsi="Times New Roman" w:cs="Times New Roman"/>
                <w:sz w:val="20"/>
                <w:szCs w:val="20"/>
              </w:rPr>
            </w:pPr>
            <w:r w:rsidRPr="002F73EB">
              <w:rPr>
                <w:rFonts w:ascii="Times New Roman" w:hAnsi="Times New Roman" w:cs="Times New Roman"/>
                <w:sz w:val="20"/>
                <w:szCs w:val="20"/>
              </w:rPr>
              <w:t xml:space="preserve">Zakres temperaturowy 0 – 80 </w:t>
            </w:r>
            <w:proofErr w:type="spellStart"/>
            <w:r w:rsidRPr="002F73EB">
              <w:rPr>
                <w:rFonts w:ascii="Times New Roman" w:hAnsi="Times New Roman" w:cs="Times New Roman"/>
                <w:sz w:val="20"/>
                <w:szCs w:val="20"/>
                <w:vertAlign w:val="superscript"/>
              </w:rPr>
              <w:t>o</w:t>
            </w:r>
            <w:r w:rsidRPr="002F73EB">
              <w:rPr>
                <w:rFonts w:ascii="Times New Roman" w:hAnsi="Times New Roman" w:cs="Times New Roman"/>
                <w:sz w:val="20"/>
                <w:szCs w:val="20"/>
              </w:rPr>
              <w:t>C</w:t>
            </w:r>
            <w:proofErr w:type="spellEnd"/>
          </w:p>
          <w:p w:rsidR="00C11D9B" w:rsidRPr="002F73EB" w:rsidRDefault="00C11D9B" w:rsidP="00682F1D">
            <w:pPr>
              <w:numPr>
                <w:ilvl w:val="0"/>
                <w:numId w:val="26"/>
              </w:numPr>
              <w:spacing w:after="0" w:line="240" w:lineRule="auto"/>
              <w:contextualSpacing/>
              <w:jc w:val="both"/>
              <w:rPr>
                <w:rFonts w:ascii="Times New Roman" w:hAnsi="Times New Roman" w:cs="Times New Roman"/>
                <w:sz w:val="20"/>
                <w:szCs w:val="20"/>
              </w:rPr>
            </w:pPr>
            <w:r w:rsidRPr="002F73EB">
              <w:rPr>
                <w:rFonts w:ascii="Times New Roman" w:hAnsi="Times New Roman" w:cs="Times New Roman"/>
                <w:sz w:val="20"/>
                <w:szCs w:val="20"/>
              </w:rPr>
              <w:t>Oporność elektryczna</w:t>
            </w:r>
            <w:r w:rsidRPr="002F73EB">
              <w:rPr>
                <w:rFonts w:ascii="Times New Roman" w:hAnsi="Times New Roman" w:cs="Times New Roman"/>
                <w:sz w:val="20"/>
                <w:szCs w:val="20"/>
              </w:rPr>
              <w:tab/>
              <w:t xml:space="preserve"> ok. 1 </w:t>
            </w:r>
            <w:proofErr w:type="spellStart"/>
            <w:r w:rsidRPr="002F73EB">
              <w:rPr>
                <w:rFonts w:ascii="Times New Roman" w:hAnsi="Times New Roman" w:cs="Times New Roman"/>
                <w:sz w:val="20"/>
                <w:szCs w:val="20"/>
              </w:rPr>
              <w:t>Mohm</w:t>
            </w:r>
            <w:proofErr w:type="spellEnd"/>
          </w:p>
          <w:p w:rsidR="00C11D9B" w:rsidRPr="002F73EB" w:rsidRDefault="00C11D9B" w:rsidP="00682F1D">
            <w:pPr>
              <w:numPr>
                <w:ilvl w:val="0"/>
                <w:numId w:val="26"/>
              </w:numPr>
              <w:spacing w:after="0" w:line="240" w:lineRule="auto"/>
              <w:contextualSpacing/>
              <w:jc w:val="both"/>
              <w:rPr>
                <w:rFonts w:ascii="Times New Roman" w:hAnsi="Times New Roman" w:cs="Times New Roman"/>
                <w:sz w:val="20"/>
                <w:szCs w:val="20"/>
              </w:rPr>
            </w:pPr>
            <w:r w:rsidRPr="002F73EB">
              <w:rPr>
                <w:rFonts w:ascii="Times New Roman" w:hAnsi="Times New Roman" w:cs="Times New Roman"/>
                <w:sz w:val="20"/>
                <w:szCs w:val="20"/>
              </w:rPr>
              <w:t xml:space="preserve">Minimalna objętość mierzonej próbki </w:t>
            </w:r>
            <w:r w:rsidRPr="002F73EB">
              <w:rPr>
                <w:rFonts w:ascii="Times New Roman" w:hAnsi="Times New Roman" w:cs="Times New Roman"/>
                <w:sz w:val="20"/>
                <w:szCs w:val="20"/>
              </w:rPr>
              <w:tab/>
              <w:t>5 ml</w:t>
            </w:r>
          </w:p>
        </w:tc>
        <w:tc>
          <w:tcPr>
            <w:tcW w:w="1559" w:type="dxa"/>
            <w:tcBorders>
              <w:top w:val="single" w:sz="4" w:space="0" w:color="auto"/>
              <w:left w:val="single" w:sz="4" w:space="0" w:color="auto"/>
              <w:bottom w:val="single" w:sz="4" w:space="0" w:color="auto"/>
              <w:right w:val="single" w:sz="4" w:space="0" w:color="auto"/>
            </w:tcBorders>
            <w:vAlign w:val="center"/>
          </w:tcPr>
          <w:p w:rsidR="00C11D9B" w:rsidRPr="002F73EB" w:rsidRDefault="00C11D9B" w:rsidP="004937DD">
            <w:pPr>
              <w:spacing w:after="0" w:line="240" w:lineRule="auto"/>
              <w:jc w:val="center"/>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szt.</w:t>
            </w:r>
          </w:p>
        </w:tc>
        <w:tc>
          <w:tcPr>
            <w:tcW w:w="1276" w:type="dxa"/>
            <w:tcBorders>
              <w:top w:val="single" w:sz="4" w:space="0" w:color="auto"/>
              <w:left w:val="single" w:sz="4" w:space="0" w:color="auto"/>
              <w:bottom w:val="single" w:sz="4" w:space="0" w:color="auto"/>
              <w:right w:val="single" w:sz="4" w:space="0" w:color="auto"/>
            </w:tcBorders>
            <w:vAlign w:val="center"/>
          </w:tcPr>
          <w:p w:rsidR="00C11D9B" w:rsidRPr="002F73EB" w:rsidRDefault="00C11D9B" w:rsidP="004937DD">
            <w:pPr>
              <w:spacing w:after="0" w:line="240" w:lineRule="auto"/>
              <w:jc w:val="center"/>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5</w:t>
            </w:r>
          </w:p>
        </w:tc>
      </w:tr>
      <w:tr w:rsidR="00C11D9B" w:rsidRPr="002F73EB" w:rsidTr="00C11D9B">
        <w:trPr>
          <w:trHeight w:val="1357"/>
        </w:trPr>
        <w:tc>
          <w:tcPr>
            <w:tcW w:w="566" w:type="dxa"/>
            <w:tcBorders>
              <w:top w:val="single" w:sz="4" w:space="0" w:color="auto"/>
              <w:left w:val="single" w:sz="4" w:space="0" w:color="auto"/>
              <w:bottom w:val="single" w:sz="4" w:space="0" w:color="auto"/>
              <w:right w:val="single" w:sz="4" w:space="0" w:color="auto"/>
            </w:tcBorders>
            <w:vAlign w:val="center"/>
            <w:hideMark/>
          </w:tcPr>
          <w:p w:rsidR="00C11D9B" w:rsidRPr="002F73EB" w:rsidRDefault="00C11D9B" w:rsidP="004937DD">
            <w:pPr>
              <w:spacing w:after="0" w:line="240" w:lineRule="auto"/>
              <w:jc w:val="center"/>
              <w:rPr>
                <w:rFonts w:ascii="Times New Roman" w:hAnsi="Times New Roman" w:cs="Times New Roman"/>
                <w:sz w:val="20"/>
                <w:szCs w:val="20"/>
                <w:lang w:eastAsia="pl-PL"/>
              </w:rPr>
            </w:pPr>
            <w:r w:rsidRPr="002F73EB">
              <w:rPr>
                <w:rFonts w:ascii="Times New Roman" w:hAnsi="Times New Roman" w:cs="Times New Roman"/>
                <w:sz w:val="20"/>
                <w:szCs w:val="20"/>
                <w:lang w:eastAsia="pl-PL"/>
              </w:rPr>
              <w:t>2</w:t>
            </w:r>
          </w:p>
        </w:tc>
        <w:tc>
          <w:tcPr>
            <w:tcW w:w="6806" w:type="dxa"/>
            <w:tcBorders>
              <w:top w:val="single" w:sz="4" w:space="0" w:color="auto"/>
              <w:left w:val="single" w:sz="4" w:space="0" w:color="auto"/>
              <w:bottom w:val="single" w:sz="4" w:space="0" w:color="auto"/>
              <w:right w:val="single" w:sz="4" w:space="0" w:color="auto"/>
            </w:tcBorders>
            <w:vAlign w:val="center"/>
          </w:tcPr>
          <w:p w:rsidR="00C11D9B" w:rsidRPr="002F73EB" w:rsidRDefault="00C11D9B" w:rsidP="004937DD">
            <w:pPr>
              <w:spacing w:after="0" w:line="240" w:lineRule="auto"/>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elektroda odniesienia chlorosrebrowa; parametry</w:t>
            </w:r>
          </w:p>
          <w:p w:rsidR="00C11D9B" w:rsidRPr="002F73EB" w:rsidRDefault="00C11D9B" w:rsidP="00682F1D">
            <w:pPr>
              <w:numPr>
                <w:ilvl w:val="0"/>
                <w:numId w:val="27"/>
              </w:numPr>
              <w:spacing w:after="0" w:line="240" w:lineRule="auto"/>
              <w:contextualSpacing/>
              <w:rPr>
                <w:rFonts w:ascii="Times New Roman" w:hAnsi="Times New Roman" w:cs="Times New Roman"/>
                <w:sz w:val="20"/>
                <w:szCs w:val="20"/>
              </w:rPr>
            </w:pPr>
            <w:r w:rsidRPr="002F73EB">
              <w:rPr>
                <w:rFonts w:ascii="Times New Roman" w:hAnsi="Times New Roman" w:cs="Times New Roman"/>
                <w:sz w:val="20"/>
                <w:szCs w:val="20"/>
              </w:rPr>
              <w:t>Rozmiar elektrody</w:t>
            </w:r>
          </w:p>
          <w:p w:rsidR="00C11D9B" w:rsidRPr="002F73EB" w:rsidRDefault="00C11D9B" w:rsidP="004937DD">
            <w:pPr>
              <w:ind w:left="360"/>
              <w:contextualSpacing/>
              <w:rPr>
                <w:rFonts w:ascii="Times New Roman" w:hAnsi="Times New Roman" w:cs="Times New Roman"/>
                <w:sz w:val="20"/>
                <w:szCs w:val="20"/>
              </w:rPr>
            </w:pPr>
            <w:r w:rsidRPr="002F73EB">
              <w:rPr>
                <w:rFonts w:ascii="Times New Roman" w:hAnsi="Times New Roman" w:cs="Times New Roman"/>
                <w:sz w:val="20"/>
                <w:szCs w:val="20"/>
              </w:rPr>
              <w:t>długość 150 mm</w:t>
            </w:r>
          </w:p>
          <w:p w:rsidR="00C11D9B" w:rsidRPr="002F73EB" w:rsidRDefault="00C11D9B" w:rsidP="004937DD">
            <w:pPr>
              <w:ind w:left="360"/>
              <w:contextualSpacing/>
              <w:rPr>
                <w:rFonts w:ascii="Times New Roman" w:hAnsi="Times New Roman" w:cs="Times New Roman"/>
                <w:sz w:val="20"/>
                <w:szCs w:val="20"/>
              </w:rPr>
            </w:pPr>
            <w:r w:rsidRPr="002F73EB">
              <w:rPr>
                <w:rFonts w:ascii="Times New Roman" w:hAnsi="Times New Roman" w:cs="Times New Roman"/>
                <w:sz w:val="20"/>
                <w:szCs w:val="20"/>
              </w:rPr>
              <w:t>średnica 12 mm</w:t>
            </w:r>
          </w:p>
          <w:p w:rsidR="00C11D9B" w:rsidRPr="002F73EB" w:rsidRDefault="00C11D9B" w:rsidP="00682F1D">
            <w:pPr>
              <w:numPr>
                <w:ilvl w:val="0"/>
                <w:numId w:val="27"/>
              </w:numPr>
              <w:spacing w:after="0" w:line="240" w:lineRule="auto"/>
              <w:contextualSpacing/>
              <w:rPr>
                <w:rFonts w:ascii="Times New Roman" w:hAnsi="Times New Roman" w:cs="Times New Roman"/>
                <w:sz w:val="20"/>
                <w:szCs w:val="20"/>
              </w:rPr>
            </w:pPr>
            <w:r w:rsidRPr="002F73EB">
              <w:rPr>
                <w:rFonts w:ascii="Times New Roman" w:hAnsi="Times New Roman" w:cs="Times New Roman"/>
                <w:sz w:val="20"/>
                <w:szCs w:val="20"/>
              </w:rPr>
              <w:t>Długość przewodu</w:t>
            </w:r>
            <w:r w:rsidRPr="002F73EB">
              <w:rPr>
                <w:rFonts w:ascii="Times New Roman" w:hAnsi="Times New Roman" w:cs="Times New Roman"/>
                <w:sz w:val="20"/>
                <w:szCs w:val="20"/>
              </w:rPr>
              <w:tab/>
              <w:t>100 cm</w:t>
            </w:r>
          </w:p>
          <w:p w:rsidR="00C11D9B" w:rsidRPr="002F73EB" w:rsidRDefault="00C11D9B" w:rsidP="00682F1D">
            <w:pPr>
              <w:numPr>
                <w:ilvl w:val="0"/>
                <w:numId w:val="27"/>
              </w:numPr>
              <w:spacing w:after="0" w:line="240" w:lineRule="auto"/>
              <w:contextualSpacing/>
              <w:rPr>
                <w:rFonts w:ascii="Times New Roman" w:hAnsi="Times New Roman" w:cs="Times New Roman"/>
                <w:sz w:val="20"/>
                <w:szCs w:val="20"/>
              </w:rPr>
            </w:pPr>
            <w:r w:rsidRPr="002F73EB">
              <w:rPr>
                <w:rFonts w:ascii="Times New Roman" w:hAnsi="Times New Roman" w:cs="Times New Roman"/>
                <w:sz w:val="20"/>
                <w:szCs w:val="20"/>
              </w:rPr>
              <w:t xml:space="preserve">Zakres pomiarowy </w:t>
            </w:r>
            <w:proofErr w:type="spellStart"/>
            <w:r w:rsidRPr="002F73EB">
              <w:rPr>
                <w:rFonts w:ascii="Times New Roman" w:hAnsi="Times New Roman" w:cs="Times New Roman"/>
                <w:sz w:val="20"/>
                <w:szCs w:val="20"/>
              </w:rPr>
              <w:t>pH</w:t>
            </w:r>
            <w:proofErr w:type="spellEnd"/>
            <w:r w:rsidRPr="002F73EB">
              <w:rPr>
                <w:rFonts w:ascii="Times New Roman" w:hAnsi="Times New Roman" w:cs="Times New Roman"/>
                <w:sz w:val="20"/>
                <w:szCs w:val="20"/>
              </w:rPr>
              <w:tab/>
              <w:t>1 – 14</w:t>
            </w:r>
          </w:p>
          <w:p w:rsidR="00C11D9B" w:rsidRPr="002F73EB" w:rsidRDefault="00C11D9B" w:rsidP="00682F1D">
            <w:pPr>
              <w:numPr>
                <w:ilvl w:val="0"/>
                <w:numId w:val="27"/>
              </w:numPr>
              <w:spacing w:after="0" w:line="240" w:lineRule="auto"/>
              <w:contextualSpacing/>
              <w:rPr>
                <w:rFonts w:ascii="Times New Roman" w:hAnsi="Times New Roman" w:cs="Times New Roman"/>
                <w:sz w:val="20"/>
                <w:szCs w:val="20"/>
              </w:rPr>
            </w:pPr>
            <w:r w:rsidRPr="002F73EB">
              <w:rPr>
                <w:rFonts w:ascii="Times New Roman" w:hAnsi="Times New Roman" w:cs="Times New Roman"/>
                <w:sz w:val="20"/>
                <w:szCs w:val="20"/>
              </w:rPr>
              <w:t>Zakres temperatury zastosowania 0 do 80 °C</w:t>
            </w:r>
          </w:p>
          <w:p w:rsidR="00C11D9B" w:rsidRPr="002F73EB" w:rsidRDefault="00C11D9B" w:rsidP="00682F1D">
            <w:pPr>
              <w:numPr>
                <w:ilvl w:val="0"/>
                <w:numId w:val="27"/>
              </w:numPr>
              <w:spacing w:after="0" w:line="240" w:lineRule="auto"/>
              <w:contextualSpacing/>
              <w:rPr>
                <w:rFonts w:ascii="Times New Roman" w:hAnsi="Times New Roman" w:cs="Times New Roman"/>
                <w:sz w:val="20"/>
                <w:szCs w:val="20"/>
              </w:rPr>
            </w:pPr>
            <w:r w:rsidRPr="002F73EB">
              <w:rPr>
                <w:rFonts w:ascii="Times New Roman" w:hAnsi="Times New Roman" w:cs="Times New Roman"/>
                <w:sz w:val="20"/>
                <w:szCs w:val="20"/>
              </w:rPr>
              <w:t>Minimalna mierzona objętość</w:t>
            </w:r>
            <w:r w:rsidRPr="002F73EB">
              <w:rPr>
                <w:rFonts w:ascii="Times New Roman" w:hAnsi="Times New Roman" w:cs="Times New Roman"/>
                <w:sz w:val="20"/>
                <w:szCs w:val="20"/>
              </w:rPr>
              <w:tab/>
              <w:t>5 ml</w:t>
            </w:r>
          </w:p>
          <w:p w:rsidR="00C11D9B" w:rsidRPr="002F73EB" w:rsidRDefault="00C11D9B" w:rsidP="00682F1D">
            <w:pPr>
              <w:numPr>
                <w:ilvl w:val="0"/>
                <w:numId w:val="27"/>
              </w:numPr>
              <w:spacing w:after="0" w:line="240" w:lineRule="auto"/>
              <w:contextualSpacing/>
              <w:rPr>
                <w:rFonts w:ascii="Times New Roman" w:hAnsi="Times New Roman" w:cs="Times New Roman"/>
                <w:sz w:val="20"/>
                <w:szCs w:val="20"/>
              </w:rPr>
            </w:pPr>
            <w:r w:rsidRPr="002F73EB">
              <w:rPr>
                <w:rFonts w:ascii="Times New Roman" w:hAnsi="Times New Roman" w:cs="Times New Roman"/>
                <w:sz w:val="20"/>
                <w:szCs w:val="20"/>
              </w:rPr>
              <w:t>Maksymalny wypływ elektrolitu</w:t>
            </w:r>
            <w:r w:rsidRPr="002F73EB">
              <w:rPr>
                <w:rFonts w:ascii="Times New Roman" w:hAnsi="Times New Roman" w:cs="Times New Roman"/>
                <w:sz w:val="20"/>
                <w:szCs w:val="20"/>
              </w:rPr>
              <w:tab/>
              <w:t>10 µl/godz.</w:t>
            </w:r>
          </w:p>
          <w:p w:rsidR="00C11D9B" w:rsidRPr="002F73EB" w:rsidRDefault="00C11D9B" w:rsidP="00682F1D">
            <w:pPr>
              <w:numPr>
                <w:ilvl w:val="0"/>
                <w:numId w:val="27"/>
              </w:numPr>
              <w:spacing w:after="0" w:line="240" w:lineRule="auto"/>
              <w:contextualSpacing/>
              <w:rPr>
                <w:rFonts w:ascii="Times New Roman" w:hAnsi="Times New Roman" w:cs="Times New Roman"/>
                <w:sz w:val="20"/>
                <w:szCs w:val="20"/>
              </w:rPr>
            </w:pPr>
            <w:r w:rsidRPr="002F73EB">
              <w:rPr>
                <w:rFonts w:ascii="Times New Roman" w:hAnsi="Times New Roman" w:cs="Times New Roman"/>
                <w:sz w:val="20"/>
                <w:szCs w:val="20"/>
              </w:rPr>
              <w:t xml:space="preserve">Przyrząd pomiarowy: </w:t>
            </w:r>
            <w:proofErr w:type="spellStart"/>
            <w:r w:rsidRPr="002F73EB">
              <w:rPr>
                <w:rFonts w:ascii="Times New Roman" w:hAnsi="Times New Roman" w:cs="Times New Roman"/>
                <w:sz w:val="20"/>
                <w:szCs w:val="20"/>
              </w:rPr>
              <w:t>pH</w:t>
            </w:r>
            <w:proofErr w:type="spellEnd"/>
            <w:r w:rsidRPr="002F73EB">
              <w:rPr>
                <w:rFonts w:ascii="Times New Roman" w:hAnsi="Times New Roman" w:cs="Times New Roman"/>
                <w:sz w:val="20"/>
                <w:szCs w:val="20"/>
              </w:rPr>
              <w:t>-metr z rozszerzoną skalą, minimalna oporność wejściowa</w:t>
            </w:r>
            <w:r w:rsidRPr="002F73EB">
              <w:rPr>
                <w:rFonts w:ascii="Times New Roman" w:hAnsi="Times New Roman" w:cs="Times New Roman"/>
                <w:sz w:val="20"/>
                <w:szCs w:val="20"/>
              </w:rPr>
              <w:tab/>
              <w:t>min 10</w:t>
            </w:r>
            <w:r w:rsidRPr="002F73EB">
              <w:rPr>
                <w:rFonts w:ascii="Times New Roman" w:hAnsi="Times New Roman" w:cs="Times New Roman"/>
                <w:sz w:val="20"/>
                <w:szCs w:val="20"/>
                <w:vertAlign w:val="superscript"/>
              </w:rPr>
              <w:t>12</w:t>
            </w:r>
            <w:r w:rsidRPr="002F73EB">
              <w:rPr>
                <w:rFonts w:ascii="Times New Roman" w:hAnsi="Times New Roman" w:cs="Times New Roman"/>
                <w:sz w:val="20"/>
                <w:szCs w:val="20"/>
              </w:rPr>
              <w:t>Ω</w:t>
            </w:r>
          </w:p>
        </w:tc>
        <w:tc>
          <w:tcPr>
            <w:tcW w:w="1559" w:type="dxa"/>
            <w:tcBorders>
              <w:top w:val="single" w:sz="4" w:space="0" w:color="auto"/>
              <w:left w:val="single" w:sz="4" w:space="0" w:color="auto"/>
              <w:bottom w:val="single" w:sz="4" w:space="0" w:color="auto"/>
              <w:right w:val="single" w:sz="4" w:space="0" w:color="auto"/>
            </w:tcBorders>
            <w:vAlign w:val="center"/>
          </w:tcPr>
          <w:p w:rsidR="00C11D9B" w:rsidRPr="002F73EB" w:rsidRDefault="00C11D9B" w:rsidP="004937DD">
            <w:pPr>
              <w:spacing w:after="0" w:line="240" w:lineRule="auto"/>
              <w:jc w:val="center"/>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szt.</w:t>
            </w:r>
          </w:p>
        </w:tc>
        <w:tc>
          <w:tcPr>
            <w:tcW w:w="1276" w:type="dxa"/>
            <w:tcBorders>
              <w:top w:val="single" w:sz="4" w:space="0" w:color="auto"/>
              <w:left w:val="single" w:sz="4" w:space="0" w:color="auto"/>
              <w:bottom w:val="single" w:sz="4" w:space="0" w:color="auto"/>
              <w:right w:val="single" w:sz="4" w:space="0" w:color="auto"/>
            </w:tcBorders>
            <w:vAlign w:val="center"/>
          </w:tcPr>
          <w:p w:rsidR="00C11D9B" w:rsidRPr="002F73EB" w:rsidRDefault="00C11D9B" w:rsidP="004937DD">
            <w:pPr>
              <w:spacing w:after="0" w:line="240" w:lineRule="auto"/>
              <w:jc w:val="center"/>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1</w:t>
            </w:r>
          </w:p>
        </w:tc>
      </w:tr>
      <w:tr w:rsidR="00C11D9B" w:rsidRPr="002F73EB" w:rsidTr="00C11D9B">
        <w:trPr>
          <w:trHeight w:val="819"/>
        </w:trPr>
        <w:tc>
          <w:tcPr>
            <w:tcW w:w="566" w:type="dxa"/>
            <w:tcBorders>
              <w:top w:val="single" w:sz="4" w:space="0" w:color="auto"/>
              <w:left w:val="single" w:sz="4" w:space="0" w:color="auto"/>
              <w:bottom w:val="single" w:sz="4" w:space="0" w:color="auto"/>
              <w:right w:val="single" w:sz="4" w:space="0" w:color="auto"/>
            </w:tcBorders>
            <w:vAlign w:val="center"/>
            <w:hideMark/>
          </w:tcPr>
          <w:p w:rsidR="00C11D9B" w:rsidRPr="002F73EB" w:rsidRDefault="00C11D9B" w:rsidP="004937DD">
            <w:pPr>
              <w:spacing w:after="0" w:line="240" w:lineRule="auto"/>
              <w:jc w:val="center"/>
              <w:rPr>
                <w:rFonts w:ascii="Times New Roman" w:hAnsi="Times New Roman" w:cs="Times New Roman"/>
                <w:sz w:val="20"/>
                <w:szCs w:val="20"/>
                <w:lang w:eastAsia="pl-PL"/>
              </w:rPr>
            </w:pPr>
            <w:r w:rsidRPr="002F73EB">
              <w:rPr>
                <w:rFonts w:ascii="Times New Roman" w:hAnsi="Times New Roman" w:cs="Times New Roman"/>
                <w:sz w:val="20"/>
                <w:szCs w:val="20"/>
                <w:lang w:eastAsia="pl-PL"/>
              </w:rPr>
              <w:t>3</w:t>
            </w:r>
          </w:p>
        </w:tc>
        <w:tc>
          <w:tcPr>
            <w:tcW w:w="6806" w:type="dxa"/>
            <w:tcBorders>
              <w:top w:val="single" w:sz="4" w:space="0" w:color="auto"/>
              <w:left w:val="single" w:sz="4" w:space="0" w:color="auto"/>
              <w:bottom w:val="single" w:sz="4" w:space="0" w:color="auto"/>
              <w:right w:val="single" w:sz="4" w:space="0" w:color="auto"/>
            </w:tcBorders>
            <w:vAlign w:val="center"/>
          </w:tcPr>
          <w:p w:rsidR="00C11D9B" w:rsidRPr="002F73EB" w:rsidRDefault="00C11D9B" w:rsidP="004937DD">
            <w:pPr>
              <w:spacing w:after="0" w:line="240" w:lineRule="auto"/>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elektroda odniesienia kalomelowa; parametry</w:t>
            </w:r>
          </w:p>
          <w:p w:rsidR="00C11D9B" w:rsidRPr="002F73EB" w:rsidRDefault="00C11D9B" w:rsidP="00682F1D">
            <w:pPr>
              <w:numPr>
                <w:ilvl w:val="0"/>
                <w:numId w:val="28"/>
              </w:numPr>
              <w:spacing w:after="0" w:line="240" w:lineRule="auto"/>
              <w:contextualSpacing/>
              <w:rPr>
                <w:rFonts w:ascii="Times New Roman" w:hAnsi="Times New Roman" w:cs="Times New Roman"/>
                <w:sz w:val="20"/>
                <w:szCs w:val="20"/>
              </w:rPr>
            </w:pPr>
            <w:r w:rsidRPr="002F73EB">
              <w:rPr>
                <w:rFonts w:ascii="Times New Roman" w:hAnsi="Times New Roman" w:cs="Times New Roman"/>
                <w:sz w:val="20"/>
                <w:szCs w:val="20"/>
              </w:rPr>
              <w:t xml:space="preserve">Wymiary </w:t>
            </w:r>
            <w:proofErr w:type="spellStart"/>
            <w:r w:rsidRPr="002F73EB">
              <w:rPr>
                <w:rFonts w:ascii="Times New Roman" w:hAnsi="Times New Roman" w:cs="Times New Roman"/>
                <w:sz w:val="20"/>
                <w:szCs w:val="20"/>
              </w:rPr>
              <w:t>elektrodydługość</w:t>
            </w:r>
            <w:proofErr w:type="spellEnd"/>
            <w:r w:rsidRPr="002F73EB">
              <w:rPr>
                <w:rFonts w:ascii="Times New Roman" w:hAnsi="Times New Roman" w:cs="Times New Roman"/>
                <w:sz w:val="20"/>
                <w:szCs w:val="20"/>
              </w:rPr>
              <w:t xml:space="preserve"> 140 mm</w:t>
            </w:r>
          </w:p>
          <w:p w:rsidR="00C11D9B" w:rsidRPr="002F73EB" w:rsidRDefault="00C11D9B" w:rsidP="004937DD">
            <w:pPr>
              <w:ind w:left="360"/>
              <w:contextualSpacing/>
              <w:rPr>
                <w:rFonts w:ascii="Times New Roman" w:hAnsi="Times New Roman" w:cs="Times New Roman"/>
                <w:sz w:val="20"/>
                <w:szCs w:val="20"/>
              </w:rPr>
            </w:pPr>
            <w:r w:rsidRPr="002F73EB">
              <w:rPr>
                <w:rFonts w:ascii="Times New Roman" w:hAnsi="Times New Roman" w:cs="Times New Roman"/>
                <w:sz w:val="20"/>
                <w:szCs w:val="20"/>
              </w:rPr>
              <w:t>średnica 12 mm</w:t>
            </w:r>
          </w:p>
          <w:p w:rsidR="00C11D9B" w:rsidRPr="002F73EB" w:rsidRDefault="00C11D9B" w:rsidP="00682F1D">
            <w:pPr>
              <w:numPr>
                <w:ilvl w:val="0"/>
                <w:numId w:val="28"/>
              </w:numPr>
              <w:spacing w:after="0" w:line="240" w:lineRule="auto"/>
              <w:contextualSpacing/>
              <w:rPr>
                <w:rFonts w:ascii="Times New Roman" w:hAnsi="Times New Roman" w:cs="Times New Roman"/>
                <w:sz w:val="20"/>
                <w:szCs w:val="20"/>
              </w:rPr>
            </w:pPr>
            <w:r w:rsidRPr="002F73EB">
              <w:rPr>
                <w:rFonts w:ascii="Times New Roman" w:hAnsi="Times New Roman" w:cs="Times New Roman"/>
                <w:sz w:val="20"/>
                <w:szCs w:val="20"/>
              </w:rPr>
              <w:lastRenderedPageBreak/>
              <w:t xml:space="preserve">Zakres temperaturowy </w:t>
            </w:r>
            <w:r w:rsidRPr="002F73EB">
              <w:rPr>
                <w:rFonts w:ascii="Times New Roman" w:hAnsi="Times New Roman" w:cs="Times New Roman"/>
                <w:sz w:val="20"/>
                <w:szCs w:val="20"/>
              </w:rPr>
              <w:br/>
              <w:t xml:space="preserve">0 – 80 </w:t>
            </w:r>
            <w:proofErr w:type="spellStart"/>
            <w:r w:rsidRPr="002F73EB">
              <w:rPr>
                <w:rFonts w:ascii="Times New Roman" w:hAnsi="Times New Roman" w:cs="Times New Roman"/>
                <w:sz w:val="20"/>
                <w:szCs w:val="20"/>
                <w:vertAlign w:val="superscript"/>
              </w:rPr>
              <w:t>o</w:t>
            </w:r>
            <w:r w:rsidRPr="002F73EB">
              <w:rPr>
                <w:rFonts w:ascii="Times New Roman" w:hAnsi="Times New Roman" w:cs="Times New Roman"/>
                <w:sz w:val="20"/>
                <w:szCs w:val="20"/>
              </w:rPr>
              <w:t>C</w:t>
            </w:r>
            <w:proofErr w:type="spellEnd"/>
          </w:p>
          <w:p w:rsidR="00C11D9B" w:rsidRPr="002F73EB" w:rsidRDefault="00C11D9B" w:rsidP="00682F1D">
            <w:pPr>
              <w:numPr>
                <w:ilvl w:val="0"/>
                <w:numId w:val="28"/>
              </w:numPr>
              <w:spacing w:after="0" w:line="240" w:lineRule="auto"/>
              <w:contextualSpacing/>
              <w:rPr>
                <w:rFonts w:ascii="Times New Roman" w:hAnsi="Times New Roman" w:cs="Times New Roman"/>
                <w:sz w:val="20"/>
                <w:szCs w:val="20"/>
              </w:rPr>
            </w:pPr>
            <w:r w:rsidRPr="002F73EB">
              <w:rPr>
                <w:rFonts w:ascii="Times New Roman" w:hAnsi="Times New Roman" w:cs="Times New Roman"/>
                <w:sz w:val="20"/>
                <w:szCs w:val="20"/>
              </w:rPr>
              <w:t>Oporność elektryczna</w:t>
            </w:r>
            <w:r w:rsidRPr="002F73EB">
              <w:rPr>
                <w:rFonts w:ascii="Times New Roman" w:hAnsi="Times New Roman" w:cs="Times New Roman"/>
                <w:sz w:val="20"/>
                <w:szCs w:val="20"/>
              </w:rPr>
              <w:tab/>
              <w:t xml:space="preserve"> ok. 3 </w:t>
            </w:r>
            <w:proofErr w:type="spellStart"/>
            <w:r w:rsidRPr="002F73EB">
              <w:rPr>
                <w:rFonts w:ascii="Times New Roman" w:hAnsi="Times New Roman" w:cs="Times New Roman"/>
                <w:sz w:val="20"/>
                <w:szCs w:val="20"/>
              </w:rPr>
              <w:t>kohm</w:t>
            </w:r>
            <w:proofErr w:type="spellEnd"/>
          </w:p>
          <w:p w:rsidR="00C11D9B" w:rsidRPr="002F73EB" w:rsidRDefault="00C11D9B" w:rsidP="00682F1D">
            <w:pPr>
              <w:numPr>
                <w:ilvl w:val="0"/>
                <w:numId w:val="28"/>
              </w:numPr>
              <w:spacing w:after="0" w:line="240" w:lineRule="auto"/>
              <w:contextualSpacing/>
              <w:rPr>
                <w:rFonts w:ascii="Times New Roman" w:hAnsi="Times New Roman" w:cs="Times New Roman"/>
                <w:sz w:val="20"/>
                <w:szCs w:val="20"/>
              </w:rPr>
            </w:pPr>
            <w:r w:rsidRPr="002F73EB">
              <w:rPr>
                <w:rFonts w:ascii="Times New Roman" w:hAnsi="Times New Roman" w:cs="Times New Roman"/>
                <w:sz w:val="20"/>
                <w:szCs w:val="20"/>
              </w:rPr>
              <w:t xml:space="preserve">Zakres dopuszczalnego </w:t>
            </w:r>
            <w:proofErr w:type="spellStart"/>
            <w:r w:rsidRPr="002F73EB">
              <w:rPr>
                <w:rFonts w:ascii="Times New Roman" w:hAnsi="Times New Roman" w:cs="Times New Roman"/>
                <w:sz w:val="20"/>
                <w:szCs w:val="20"/>
              </w:rPr>
              <w:t>pH</w:t>
            </w:r>
            <w:proofErr w:type="spellEnd"/>
            <w:r w:rsidRPr="002F73EB">
              <w:rPr>
                <w:rFonts w:ascii="Times New Roman" w:hAnsi="Times New Roman" w:cs="Times New Roman"/>
                <w:sz w:val="20"/>
                <w:szCs w:val="20"/>
              </w:rPr>
              <w:t xml:space="preserve"> 1 -14</w:t>
            </w:r>
          </w:p>
          <w:p w:rsidR="00C11D9B" w:rsidRPr="002F73EB" w:rsidRDefault="00C11D9B" w:rsidP="00682F1D">
            <w:pPr>
              <w:numPr>
                <w:ilvl w:val="0"/>
                <w:numId w:val="28"/>
              </w:numPr>
              <w:spacing w:after="0" w:line="240" w:lineRule="auto"/>
              <w:contextualSpacing/>
              <w:rPr>
                <w:rFonts w:ascii="Times New Roman" w:hAnsi="Times New Roman" w:cs="Times New Roman"/>
                <w:sz w:val="20"/>
                <w:szCs w:val="20"/>
              </w:rPr>
            </w:pPr>
            <w:r w:rsidRPr="002F73EB">
              <w:rPr>
                <w:rFonts w:ascii="Times New Roman" w:hAnsi="Times New Roman" w:cs="Times New Roman"/>
                <w:sz w:val="20"/>
                <w:szCs w:val="20"/>
              </w:rPr>
              <w:t>Minimalna objętość mierzonej próbki 5 ml</w:t>
            </w:r>
          </w:p>
          <w:p w:rsidR="00C11D9B" w:rsidRPr="002F73EB" w:rsidRDefault="00C11D9B" w:rsidP="00682F1D">
            <w:pPr>
              <w:numPr>
                <w:ilvl w:val="0"/>
                <w:numId w:val="28"/>
              </w:numPr>
              <w:spacing w:after="0" w:line="240" w:lineRule="auto"/>
              <w:contextualSpacing/>
              <w:rPr>
                <w:rFonts w:ascii="Times New Roman" w:hAnsi="Times New Roman" w:cs="Times New Roman"/>
                <w:sz w:val="20"/>
                <w:szCs w:val="20"/>
              </w:rPr>
            </w:pPr>
            <w:r w:rsidRPr="002F73EB">
              <w:rPr>
                <w:rFonts w:ascii="Times New Roman" w:hAnsi="Times New Roman" w:cs="Times New Roman"/>
                <w:sz w:val="20"/>
                <w:szCs w:val="20"/>
              </w:rPr>
              <w:t>Maksymalny wysięk elektrolitu</w:t>
            </w:r>
            <w:r w:rsidRPr="002F73EB">
              <w:rPr>
                <w:rFonts w:ascii="Times New Roman" w:hAnsi="Times New Roman" w:cs="Times New Roman"/>
                <w:sz w:val="20"/>
                <w:szCs w:val="20"/>
              </w:rPr>
              <w:tab/>
              <w:t xml:space="preserve">10 </w:t>
            </w:r>
            <w:proofErr w:type="spellStart"/>
            <w:r w:rsidRPr="002F73EB">
              <w:rPr>
                <w:rFonts w:ascii="Times New Roman" w:hAnsi="Times New Roman" w:cs="Times New Roman"/>
                <w:sz w:val="20"/>
                <w:szCs w:val="20"/>
              </w:rPr>
              <w:t>μl</w:t>
            </w:r>
            <w:proofErr w:type="spellEnd"/>
            <w:r w:rsidRPr="002F73EB">
              <w:rPr>
                <w:rFonts w:ascii="Times New Roman" w:hAnsi="Times New Roman" w:cs="Times New Roman"/>
                <w:sz w:val="20"/>
                <w:szCs w:val="20"/>
              </w:rPr>
              <w:t>/h</w:t>
            </w:r>
          </w:p>
          <w:p w:rsidR="00C11D9B" w:rsidRPr="002F73EB" w:rsidRDefault="00C11D9B" w:rsidP="00682F1D">
            <w:pPr>
              <w:numPr>
                <w:ilvl w:val="0"/>
                <w:numId w:val="28"/>
              </w:numPr>
              <w:spacing w:after="0" w:line="240" w:lineRule="auto"/>
              <w:contextualSpacing/>
              <w:rPr>
                <w:rFonts w:ascii="Times New Roman" w:hAnsi="Times New Roman" w:cs="Times New Roman"/>
                <w:sz w:val="20"/>
                <w:szCs w:val="20"/>
              </w:rPr>
            </w:pPr>
            <w:r w:rsidRPr="002F73EB">
              <w:rPr>
                <w:rFonts w:ascii="Times New Roman" w:hAnsi="Times New Roman" w:cs="Times New Roman"/>
                <w:sz w:val="20"/>
                <w:szCs w:val="20"/>
              </w:rPr>
              <w:t xml:space="preserve">Przyrząd pomiarowy </w:t>
            </w:r>
            <w:proofErr w:type="spellStart"/>
            <w:r w:rsidRPr="002F73EB">
              <w:rPr>
                <w:rFonts w:ascii="Times New Roman" w:hAnsi="Times New Roman" w:cs="Times New Roman"/>
                <w:sz w:val="20"/>
                <w:szCs w:val="20"/>
              </w:rPr>
              <w:t>pHmetr</w:t>
            </w:r>
            <w:proofErr w:type="spellEnd"/>
            <w:r w:rsidRPr="002F73EB">
              <w:rPr>
                <w:rFonts w:ascii="Times New Roman" w:hAnsi="Times New Roman" w:cs="Times New Roman"/>
                <w:sz w:val="20"/>
                <w:szCs w:val="20"/>
              </w:rPr>
              <w:t xml:space="preserve"> z rozszerzoną skalą </w:t>
            </w:r>
          </w:p>
          <w:p w:rsidR="00C11D9B" w:rsidRPr="002F73EB" w:rsidRDefault="00C11D9B" w:rsidP="004937DD">
            <w:pPr>
              <w:ind w:left="360"/>
              <w:contextualSpacing/>
              <w:rPr>
                <w:rFonts w:ascii="Times New Roman" w:hAnsi="Times New Roman" w:cs="Times New Roman"/>
                <w:sz w:val="20"/>
                <w:szCs w:val="20"/>
              </w:rPr>
            </w:pPr>
            <w:r w:rsidRPr="002F73EB">
              <w:rPr>
                <w:rFonts w:ascii="Times New Roman" w:hAnsi="Times New Roman" w:cs="Times New Roman"/>
                <w:sz w:val="20"/>
                <w:szCs w:val="20"/>
              </w:rPr>
              <w:t>i opornością wejściową 10</w:t>
            </w:r>
            <w:r w:rsidRPr="002F73EB">
              <w:rPr>
                <w:rFonts w:ascii="Times New Roman" w:hAnsi="Times New Roman" w:cs="Times New Roman"/>
                <w:sz w:val="20"/>
                <w:szCs w:val="20"/>
                <w:vertAlign w:val="superscript"/>
              </w:rPr>
              <w:t xml:space="preserve">12 </w:t>
            </w:r>
            <w:proofErr w:type="spellStart"/>
            <w:r w:rsidRPr="002F73EB">
              <w:rPr>
                <w:rFonts w:ascii="Times New Roman" w:hAnsi="Times New Roman" w:cs="Times New Roman"/>
                <w:sz w:val="20"/>
                <w:szCs w:val="20"/>
              </w:rPr>
              <w:t>ohm</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rsidR="00C11D9B" w:rsidRPr="002F73EB" w:rsidRDefault="00C11D9B" w:rsidP="004937DD">
            <w:pPr>
              <w:spacing w:after="0" w:line="240" w:lineRule="auto"/>
              <w:jc w:val="center"/>
              <w:rPr>
                <w:rFonts w:ascii="Times New Roman" w:eastAsia="Times New Roman" w:hAnsi="Times New Roman" w:cs="Times New Roman"/>
                <w:lang w:eastAsia="pl-PL"/>
              </w:rPr>
            </w:pPr>
            <w:r w:rsidRPr="002F73EB">
              <w:rPr>
                <w:rFonts w:ascii="Times New Roman" w:eastAsia="Times New Roman" w:hAnsi="Times New Roman" w:cs="Times New Roman"/>
                <w:lang w:eastAsia="pl-PL"/>
              </w:rPr>
              <w:lastRenderedPageBreak/>
              <w:t>szt.</w:t>
            </w:r>
          </w:p>
        </w:tc>
        <w:tc>
          <w:tcPr>
            <w:tcW w:w="1276" w:type="dxa"/>
            <w:tcBorders>
              <w:top w:val="single" w:sz="4" w:space="0" w:color="auto"/>
              <w:left w:val="single" w:sz="4" w:space="0" w:color="auto"/>
              <w:bottom w:val="single" w:sz="4" w:space="0" w:color="auto"/>
              <w:right w:val="single" w:sz="4" w:space="0" w:color="auto"/>
            </w:tcBorders>
            <w:vAlign w:val="center"/>
          </w:tcPr>
          <w:p w:rsidR="00C11D9B" w:rsidRPr="002F73EB" w:rsidRDefault="00C11D9B" w:rsidP="004937DD">
            <w:pPr>
              <w:spacing w:after="0" w:line="240" w:lineRule="auto"/>
              <w:jc w:val="center"/>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1</w:t>
            </w:r>
          </w:p>
        </w:tc>
      </w:tr>
      <w:tr w:rsidR="00C11D9B" w:rsidRPr="002F73EB" w:rsidTr="00C11D9B">
        <w:tc>
          <w:tcPr>
            <w:tcW w:w="566" w:type="dxa"/>
            <w:tcBorders>
              <w:top w:val="single" w:sz="4" w:space="0" w:color="auto"/>
              <w:left w:val="single" w:sz="4" w:space="0" w:color="auto"/>
              <w:bottom w:val="single" w:sz="4" w:space="0" w:color="auto"/>
              <w:right w:val="single" w:sz="4" w:space="0" w:color="auto"/>
            </w:tcBorders>
            <w:vAlign w:val="center"/>
            <w:hideMark/>
          </w:tcPr>
          <w:p w:rsidR="00C11D9B" w:rsidRPr="002F73EB" w:rsidRDefault="00C11D9B" w:rsidP="004937DD">
            <w:pPr>
              <w:spacing w:after="0" w:line="240" w:lineRule="auto"/>
              <w:jc w:val="center"/>
              <w:rPr>
                <w:rFonts w:ascii="Times New Roman" w:hAnsi="Times New Roman" w:cs="Times New Roman"/>
                <w:sz w:val="20"/>
                <w:szCs w:val="20"/>
                <w:lang w:eastAsia="pl-PL"/>
              </w:rPr>
            </w:pPr>
            <w:r w:rsidRPr="002F73EB">
              <w:rPr>
                <w:rFonts w:ascii="Times New Roman" w:hAnsi="Times New Roman" w:cs="Times New Roman"/>
                <w:sz w:val="20"/>
                <w:szCs w:val="20"/>
                <w:lang w:eastAsia="pl-PL"/>
              </w:rPr>
              <w:lastRenderedPageBreak/>
              <w:t>4</w:t>
            </w:r>
          </w:p>
        </w:tc>
        <w:tc>
          <w:tcPr>
            <w:tcW w:w="6806" w:type="dxa"/>
            <w:tcBorders>
              <w:top w:val="single" w:sz="4" w:space="0" w:color="auto"/>
              <w:left w:val="single" w:sz="4" w:space="0" w:color="auto"/>
              <w:bottom w:val="single" w:sz="4" w:space="0" w:color="auto"/>
              <w:right w:val="single" w:sz="4" w:space="0" w:color="auto"/>
            </w:tcBorders>
            <w:vAlign w:val="center"/>
          </w:tcPr>
          <w:p w:rsidR="00C11D9B" w:rsidRPr="002F73EB" w:rsidRDefault="00C11D9B" w:rsidP="004937DD">
            <w:pPr>
              <w:spacing w:after="0" w:line="240" w:lineRule="auto"/>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Roztwór stabilizujący</w:t>
            </w:r>
          </w:p>
          <w:p w:rsidR="00C11D9B" w:rsidRPr="002F73EB" w:rsidRDefault="00C11D9B" w:rsidP="004937DD">
            <w:pPr>
              <w:spacing w:after="0" w:line="240" w:lineRule="auto"/>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TISAB I (NaCl, kwas cytrynowy</w:t>
            </w:r>
          </w:p>
          <w:p w:rsidR="00C11D9B" w:rsidRPr="002F73EB" w:rsidRDefault="00C11D9B" w:rsidP="004937DD">
            <w:pPr>
              <w:spacing w:after="0" w:line="240" w:lineRule="auto"/>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cytrynian </w:t>
            </w:r>
            <w:proofErr w:type="spellStart"/>
            <w:r w:rsidRPr="002F73EB">
              <w:rPr>
                <w:rFonts w:ascii="Times New Roman" w:eastAsia="Times New Roman" w:hAnsi="Times New Roman" w:cs="Times New Roman"/>
                <w:sz w:val="20"/>
                <w:szCs w:val="20"/>
                <w:lang w:eastAsia="pl-PL"/>
              </w:rPr>
              <w:t>trisodowy</w:t>
            </w:r>
            <w:proofErr w:type="spellEnd"/>
            <w:r w:rsidRPr="002F73EB">
              <w:rPr>
                <w:rFonts w:ascii="Times New Roman" w:eastAsia="Times New Roman" w:hAnsi="Times New Roman" w:cs="Times New Roman"/>
                <w:sz w:val="20"/>
                <w:szCs w:val="20"/>
                <w:lang w:eastAsia="pl-PL"/>
              </w:rPr>
              <w:t>) pozwalający na pomiar stężenia jonów fluorkowych w zakresie stężeń 0,2 - 10 mg/l.; op. 500 ml</w:t>
            </w:r>
          </w:p>
        </w:tc>
        <w:tc>
          <w:tcPr>
            <w:tcW w:w="1559" w:type="dxa"/>
            <w:tcBorders>
              <w:top w:val="single" w:sz="4" w:space="0" w:color="auto"/>
              <w:left w:val="single" w:sz="4" w:space="0" w:color="auto"/>
              <w:bottom w:val="single" w:sz="4" w:space="0" w:color="auto"/>
              <w:right w:val="single" w:sz="4" w:space="0" w:color="auto"/>
            </w:tcBorders>
            <w:vAlign w:val="center"/>
          </w:tcPr>
          <w:p w:rsidR="00C11D9B" w:rsidRPr="002F73EB" w:rsidRDefault="00C11D9B" w:rsidP="004937DD">
            <w:pPr>
              <w:spacing w:after="0" w:line="240" w:lineRule="auto"/>
              <w:jc w:val="center"/>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op.</w:t>
            </w:r>
          </w:p>
        </w:tc>
        <w:tc>
          <w:tcPr>
            <w:tcW w:w="1276" w:type="dxa"/>
            <w:tcBorders>
              <w:top w:val="single" w:sz="4" w:space="0" w:color="auto"/>
              <w:left w:val="single" w:sz="4" w:space="0" w:color="auto"/>
              <w:bottom w:val="single" w:sz="4" w:space="0" w:color="auto"/>
              <w:right w:val="single" w:sz="4" w:space="0" w:color="auto"/>
            </w:tcBorders>
            <w:vAlign w:val="center"/>
          </w:tcPr>
          <w:p w:rsidR="00C11D9B" w:rsidRPr="002F73EB" w:rsidRDefault="00C11D9B" w:rsidP="004937DD">
            <w:pPr>
              <w:spacing w:after="0" w:line="240" w:lineRule="auto"/>
              <w:jc w:val="center"/>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30</w:t>
            </w:r>
          </w:p>
        </w:tc>
      </w:tr>
      <w:tr w:rsidR="00C11D9B" w:rsidRPr="002F73EB" w:rsidTr="00C11D9B">
        <w:tc>
          <w:tcPr>
            <w:tcW w:w="566" w:type="dxa"/>
            <w:tcBorders>
              <w:top w:val="single" w:sz="4" w:space="0" w:color="auto"/>
              <w:left w:val="single" w:sz="4" w:space="0" w:color="auto"/>
              <w:bottom w:val="single" w:sz="4" w:space="0" w:color="auto"/>
              <w:right w:val="single" w:sz="4" w:space="0" w:color="auto"/>
            </w:tcBorders>
            <w:vAlign w:val="center"/>
            <w:hideMark/>
          </w:tcPr>
          <w:p w:rsidR="00C11D9B" w:rsidRPr="002F73EB" w:rsidRDefault="00C11D9B" w:rsidP="004937DD">
            <w:pPr>
              <w:spacing w:after="0" w:line="240" w:lineRule="auto"/>
              <w:jc w:val="center"/>
              <w:rPr>
                <w:rFonts w:ascii="Times New Roman" w:hAnsi="Times New Roman" w:cs="Times New Roman"/>
                <w:sz w:val="20"/>
                <w:szCs w:val="20"/>
                <w:lang w:eastAsia="pl-PL"/>
              </w:rPr>
            </w:pPr>
            <w:r w:rsidRPr="002F73EB">
              <w:rPr>
                <w:rFonts w:ascii="Times New Roman" w:hAnsi="Times New Roman" w:cs="Times New Roman"/>
                <w:sz w:val="20"/>
                <w:szCs w:val="20"/>
                <w:lang w:eastAsia="pl-PL"/>
              </w:rPr>
              <w:t>5</w:t>
            </w:r>
          </w:p>
        </w:tc>
        <w:tc>
          <w:tcPr>
            <w:tcW w:w="6806" w:type="dxa"/>
            <w:tcBorders>
              <w:top w:val="single" w:sz="4" w:space="0" w:color="auto"/>
              <w:left w:val="single" w:sz="4" w:space="0" w:color="auto"/>
              <w:bottom w:val="single" w:sz="4" w:space="0" w:color="auto"/>
              <w:right w:val="single" w:sz="4" w:space="0" w:color="auto"/>
            </w:tcBorders>
            <w:vAlign w:val="center"/>
          </w:tcPr>
          <w:p w:rsidR="00C11D9B" w:rsidRPr="002F73EB" w:rsidRDefault="00C11D9B" w:rsidP="004937DD">
            <w:pPr>
              <w:spacing w:after="0" w:line="240" w:lineRule="auto"/>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Roztwór stabilizujący</w:t>
            </w:r>
          </w:p>
          <w:p w:rsidR="00C11D9B" w:rsidRPr="002F73EB" w:rsidRDefault="00C11D9B" w:rsidP="004937DD">
            <w:pPr>
              <w:spacing w:after="0" w:line="240" w:lineRule="auto"/>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TISAB III (chlorek amonu,</w:t>
            </w:r>
            <w:r w:rsidRPr="002F73EB">
              <w:rPr>
                <w:rFonts w:ascii="Times New Roman" w:eastAsia="Times New Roman" w:hAnsi="Times New Roman" w:cs="Times New Roman"/>
                <w:sz w:val="20"/>
                <w:szCs w:val="20"/>
                <w:lang w:eastAsia="pl-PL"/>
              </w:rPr>
              <w:br/>
              <w:t>octan amonu, CDTA) pozwalający na pomiar stężenia jonów fluorkowych w zakresie stężeń &gt; 0,4  mg/l.; op. 500 ml</w:t>
            </w:r>
          </w:p>
        </w:tc>
        <w:tc>
          <w:tcPr>
            <w:tcW w:w="1559" w:type="dxa"/>
            <w:tcBorders>
              <w:top w:val="single" w:sz="4" w:space="0" w:color="auto"/>
              <w:left w:val="single" w:sz="4" w:space="0" w:color="auto"/>
              <w:bottom w:val="single" w:sz="4" w:space="0" w:color="auto"/>
              <w:right w:val="single" w:sz="4" w:space="0" w:color="auto"/>
            </w:tcBorders>
            <w:vAlign w:val="center"/>
          </w:tcPr>
          <w:p w:rsidR="00C11D9B" w:rsidRPr="002F73EB" w:rsidRDefault="00C11D9B" w:rsidP="004937DD">
            <w:pPr>
              <w:spacing w:after="0" w:line="240" w:lineRule="auto"/>
              <w:jc w:val="center"/>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op.</w:t>
            </w:r>
          </w:p>
        </w:tc>
        <w:tc>
          <w:tcPr>
            <w:tcW w:w="1276" w:type="dxa"/>
            <w:tcBorders>
              <w:top w:val="single" w:sz="4" w:space="0" w:color="auto"/>
              <w:left w:val="single" w:sz="4" w:space="0" w:color="auto"/>
              <w:bottom w:val="single" w:sz="4" w:space="0" w:color="auto"/>
              <w:right w:val="single" w:sz="4" w:space="0" w:color="auto"/>
            </w:tcBorders>
            <w:vAlign w:val="center"/>
          </w:tcPr>
          <w:p w:rsidR="00C11D9B" w:rsidRPr="002F73EB" w:rsidRDefault="00C11D9B" w:rsidP="004937DD">
            <w:pPr>
              <w:spacing w:after="0" w:line="240" w:lineRule="auto"/>
              <w:jc w:val="center"/>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30</w:t>
            </w:r>
          </w:p>
        </w:tc>
      </w:tr>
      <w:tr w:rsidR="00C11D9B" w:rsidRPr="002F73EB" w:rsidTr="00C11D9B">
        <w:tc>
          <w:tcPr>
            <w:tcW w:w="566" w:type="dxa"/>
            <w:tcBorders>
              <w:top w:val="single" w:sz="4" w:space="0" w:color="auto"/>
              <w:left w:val="single" w:sz="4" w:space="0" w:color="auto"/>
              <w:bottom w:val="single" w:sz="4" w:space="0" w:color="auto"/>
              <w:right w:val="single" w:sz="4" w:space="0" w:color="auto"/>
            </w:tcBorders>
            <w:vAlign w:val="center"/>
            <w:hideMark/>
          </w:tcPr>
          <w:p w:rsidR="00C11D9B" w:rsidRPr="002F73EB" w:rsidRDefault="00C11D9B" w:rsidP="004937DD">
            <w:pPr>
              <w:spacing w:after="0" w:line="240" w:lineRule="auto"/>
              <w:jc w:val="center"/>
              <w:rPr>
                <w:rFonts w:ascii="Times New Roman" w:hAnsi="Times New Roman" w:cs="Times New Roman"/>
                <w:sz w:val="20"/>
                <w:szCs w:val="20"/>
                <w:lang w:eastAsia="pl-PL"/>
              </w:rPr>
            </w:pPr>
            <w:r w:rsidRPr="002F73EB">
              <w:rPr>
                <w:rFonts w:ascii="Times New Roman" w:hAnsi="Times New Roman" w:cs="Times New Roman"/>
                <w:sz w:val="20"/>
                <w:szCs w:val="20"/>
                <w:lang w:eastAsia="pl-PL"/>
              </w:rPr>
              <w:t>6</w:t>
            </w:r>
          </w:p>
        </w:tc>
        <w:tc>
          <w:tcPr>
            <w:tcW w:w="6806" w:type="dxa"/>
            <w:tcBorders>
              <w:top w:val="single" w:sz="4" w:space="0" w:color="auto"/>
              <w:left w:val="single" w:sz="4" w:space="0" w:color="auto"/>
              <w:bottom w:val="single" w:sz="4" w:space="0" w:color="auto"/>
              <w:right w:val="single" w:sz="4" w:space="0" w:color="auto"/>
            </w:tcBorders>
            <w:vAlign w:val="center"/>
          </w:tcPr>
          <w:p w:rsidR="00C11D9B" w:rsidRPr="002F73EB" w:rsidRDefault="00C11D9B"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hAnsi="Times New Roman" w:cs="Times New Roman"/>
                <w:sz w:val="20"/>
                <w:szCs w:val="20"/>
                <w:lang w:eastAsia="pl-PL"/>
              </w:rPr>
              <w:t xml:space="preserve">czujnik konduktometryczny z wbudowanym czujnikiem temperatury; zakres pomiarowy 0-500 </w:t>
            </w:r>
            <w:proofErr w:type="spellStart"/>
            <w:r w:rsidRPr="002F73EB">
              <w:rPr>
                <w:rFonts w:ascii="Times New Roman" w:hAnsi="Times New Roman" w:cs="Times New Roman"/>
                <w:sz w:val="20"/>
                <w:szCs w:val="20"/>
                <w:lang w:eastAsia="pl-PL"/>
              </w:rPr>
              <w:t>mS</w:t>
            </w:r>
            <w:proofErr w:type="spellEnd"/>
            <w:r w:rsidRPr="002F73EB">
              <w:rPr>
                <w:rFonts w:ascii="Times New Roman" w:hAnsi="Times New Roman" w:cs="Times New Roman"/>
                <w:sz w:val="20"/>
                <w:szCs w:val="20"/>
                <w:lang w:eastAsia="pl-PL"/>
              </w:rPr>
              <w:t>/cm; stała K 0,45cm-1 ±0,05; zakres pracy 0-80st. C; minimalny poziom zanurzenia 20 mm; wymiary: średnica 2,0±0,5 mm; długość kabla 1m; typ złącza BNC-50; materiał obudowy PCV; czujnik temperatury Pt-1000</w:t>
            </w:r>
          </w:p>
        </w:tc>
        <w:tc>
          <w:tcPr>
            <w:tcW w:w="1559" w:type="dxa"/>
            <w:tcBorders>
              <w:top w:val="single" w:sz="4" w:space="0" w:color="auto"/>
              <w:left w:val="single" w:sz="4" w:space="0" w:color="auto"/>
              <w:bottom w:val="single" w:sz="4" w:space="0" w:color="auto"/>
              <w:right w:val="single" w:sz="4" w:space="0" w:color="auto"/>
            </w:tcBorders>
            <w:vAlign w:val="center"/>
          </w:tcPr>
          <w:p w:rsidR="00C11D9B" w:rsidRPr="002F73EB" w:rsidRDefault="00C11D9B" w:rsidP="004937DD">
            <w:pPr>
              <w:spacing w:after="0" w:line="240" w:lineRule="auto"/>
              <w:jc w:val="center"/>
              <w:rPr>
                <w:rFonts w:ascii="Times New Roman" w:eastAsia="Times New Roman" w:hAnsi="Times New Roman" w:cs="Times New Roman"/>
                <w:lang w:eastAsia="pl-PL"/>
              </w:rPr>
            </w:pPr>
            <w:r w:rsidRPr="002F73EB">
              <w:rPr>
                <w:rFonts w:ascii="Times New Roman" w:hAnsi="Times New Roman" w:cs="Times New Roman"/>
                <w:lang w:eastAsia="pl-PL"/>
              </w:rPr>
              <w:t>szt.</w:t>
            </w:r>
          </w:p>
        </w:tc>
        <w:tc>
          <w:tcPr>
            <w:tcW w:w="1276" w:type="dxa"/>
            <w:tcBorders>
              <w:top w:val="single" w:sz="4" w:space="0" w:color="auto"/>
              <w:left w:val="single" w:sz="4" w:space="0" w:color="auto"/>
              <w:bottom w:val="single" w:sz="4" w:space="0" w:color="auto"/>
              <w:right w:val="single" w:sz="4" w:space="0" w:color="auto"/>
            </w:tcBorders>
            <w:vAlign w:val="center"/>
          </w:tcPr>
          <w:p w:rsidR="00C11D9B" w:rsidRPr="002F73EB" w:rsidRDefault="00C11D9B" w:rsidP="004937DD">
            <w:pPr>
              <w:spacing w:after="0" w:line="240" w:lineRule="auto"/>
              <w:jc w:val="center"/>
              <w:rPr>
                <w:rFonts w:ascii="Times New Roman" w:eastAsia="Times New Roman" w:hAnsi="Times New Roman" w:cs="Times New Roman"/>
                <w:lang w:eastAsia="pl-PL"/>
              </w:rPr>
            </w:pPr>
            <w:r w:rsidRPr="002F73EB">
              <w:rPr>
                <w:rFonts w:ascii="Times New Roman" w:hAnsi="Times New Roman" w:cs="Times New Roman"/>
                <w:lang w:eastAsia="pl-PL"/>
              </w:rPr>
              <w:t>6</w:t>
            </w:r>
          </w:p>
        </w:tc>
      </w:tr>
      <w:tr w:rsidR="00C11D9B" w:rsidRPr="002F73EB" w:rsidTr="00C11D9B">
        <w:tc>
          <w:tcPr>
            <w:tcW w:w="566" w:type="dxa"/>
            <w:tcBorders>
              <w:top w:val="single" w:sz="4" w:space="0" w:color="auto"/>
              <w:left w:val="single" w:sz="4" w:space="0" w:color="auto"/>
              <w:bottom w:val="single" w:sz="4" w:space="0" w:color="auto"/>
              <w:right w:val="single" w:sz="4" w:space="0" w:color="auto"/>
            </w:tcBorders>
            <w:vAlign w:val="center"/>
            <w:hideMark/>
          </w:tcPr>
          <w:p w:rsidR="00C11D9B" w:rsidRPr="002F73EB" w:rsidRDefault="00C11D9B" w:rsidP="004937DD">
            <w:pPr>
              <w:spacing w:after="0" w:line="240" w:lineRule="auto"/>
              <w:jc w:val="center"/>
              <w:rPr>
                <w:rFonts w:ascii="Times New Roman" w:hAnsi="Times New Roman" w:cs="Times New Roman"/>
                <w:sz w:val="20"/>
                <w:szCs w:val="20"/>
                <w:lang w:eastAsia="pl-PL"/>
              </w:rPr>
            </w:pPr>
            <w:r w:rsidRPr="002F73EB">
              <w:rPr>
                <w:rFonts w:ascii="Times New Roman" w:hAnsi="Times New Roman" w:cs="Times New Roman"/>
                <w:sz w:val="20"/>
                <w:szCs w:val="20"/>
                <w:lang w:eastAsia="pl-PL"/>
              </w:rPr>
              <w:t>7</w:t>
            </w:r>
          </w:p>
        </w:tc>
        <w:tc>
          <w:tcPr>
            <w:tcW w:w="6806" w:type="dxa"/>
            <w:tcBorders>
              <w:top w:val="single" w:sz="4" w:space="0" w:color="auto"/>
              <w:left w:val="single" w:sz="4" w:space="0" w:color="auto"/>
              <w:bottom w:val="single" w:sz="4" w:space="0" w:color="auto"/>
              <w:right w:val="single" w:sz="4" w:space="0" w:color="auto"/>
            </w:tcBorders>
          </w:tcPr>
          <w:p w:rsidR="00C11D9B" w:rsidRPr="002F73EB" w:rsidRDefault="00C11D9B" w:rsidP="004937DD">
            <w:pPr>
              <w:spacing w:after="0" w:line="240" w:lineRule="auto"/>
              <w:rPr>
                <w:rFonts w:ascii="Times New Roman" w:hAnsi="Times New Roman" w:cs="Times New Roman"/>
                <w:sz w:val="20"/>
                <w:szCs w:val="20"/>
                <w:lang w:eastAsia="pl-PL"/>
              </w:rPr>
            </w:pPr>
            <w:r w:rsidRPr="002F73EB">
              <w:rPr>
                <w:rFonts w:ascii="Times New Roman" w:hAnsi="Times New Roman" w:cs="Times New Roman"/>
                <w:sz w:val="20"/>
                <w:szCs w:val="20"/>
                <w:lang w:eastAsia="pl-PL"/>
              </w:rPr>
              <w:t xml:space="preserve">Roztwór elektrodowy </w:t>
            </w:r>
            <w:proofErr w:type="spellStart"/>
            <w:r w:rsidRPr="002F73EB">
              <w:rPr>
                <w:rFonts w:ascii="Times New Roman" w:hAnsi="Times New Roman" w:cs="Times New Roman"/>
                <w:sz w:val="20"/>
                <w:szCs w:val="20"/>
                <w:lang w:eastAsia="pl-PL"/>
              </w:rPr>
              <w:t>KCl</w:t>
            </w:r>
            <w:proofErr w:type="spellEnd"/>
            <w:r w:rsidRPr="002F73EB">
              <w:rPr>
                <w:rFonts w:ascii="Times New Roman" w:hAnsi="Times New Roman" w:cs="Times New Roman"/>
                <w:sz w:val="20"/>
                <w:szCs w:val="20"/>
                <w:lang w:eastAsia="pl-PL"/>
              </w:rPr>
              <w:t xml:space="preserve"> 3,0 mol/l,   w żelu, do przechowywania  i uzupełniania elektrod zespolonych </w:t>
            </w:r>
            <w:proofErr w:type="spellStart"/>
            <w:r w:rsidRPr="002F73EB">
              <w:rPr>
                <w:rFonts w:ascii="Times New Roman" w:hAnsi="Times New Roman" w:cs="Times New Roman"/>
                <w:sz w:val="20"/>
                <w:szCs w:val="20"/>
                <w:lang w:eastAsia="pl-PL"/>
              </w:rPr>
              <w:t>pH</w:t>
            </w:r>
            <w:proofErr w:type="spellEnd"/>
            <w:r w:rsidRPr="002F73EB">
              <w:rPr>
                <w:rFonts w:ascii="Times New Roman" w:hAnsi="Times New Roman" w:cs="Times New Roman"/>
                <w:sz w:val="20"/>
                <w:szCs w:val="20"/>
                <w:lang w:eastAsia="pl-PL"/>
              </w:rPr>
              <w:t>, dostarczane w  butelkach o poj. min. 250 ml</w:t>
            </w:r>
          </w:p>
        </w:tc>
        <w:tc>
          <w:tcPr>
            <w:tcW w:w="1559" w:type="dxa"/>
            <w:tcBorders>
              <w:top w:val="single" w:sz="4" w:space="0" w:color="auto"/>
              <w:left w:val="single" w:sz="4" w:space="0" w:color="auto"/>
              <w:bottom w:val="single" w:sz="4" w:space="0" w:color="auto"/>
              <w:right w:val="single" w:sz="4" w:space="0" w:color="auto"/>
            </w:tcBorders>
            <w:vAlign w:val="center"/>
          </w:tcPr>
          <w:p w:rsidR="00C11D9B" w:rsidRPr="002F73EB" w:rsidRDefault="00C11D9B" w:rsidP="004937DD">
            <w:pPr>
              <w:widowControl w:val="0"/>
              <w:tabs>
                <w:tab w:val="left" w:pos="708"/>
                <w:tab w:val="center" w:pos="4536"/>
                <w:tab w:val="right" w:pos="9072"/>
              </w:tabs>
              <w:spacing w:after="0" w:line="240" w:lineRule="auto"/>
              <w:jc w:val="center"/>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 xml:space="preserve">Szt. </w:t>
            </w:r>
          </w:p>
        </w:tc>
        <w:tc>
          <w:tcPr>
            <w:tcW w:w="1276" w:type="dxa"/>
            <w:tcBorders>
              <w:top w:val="single" w:sz="4" w:space="0" w:color="auto"/>
              <w:left w:val="single" w:sz="4" w:space="0" w:color="auto"/>
              <w:bottom w:val="single" w:sz="4" w:space="0" w:color="auto"/>
              <w:right w:val="single" w:sz="4" w:space="0" w:color="auto"/>
            </w:tcBorders>
            <w:vAlign w:val="center"/>
          </w:tcPr>
          <w:p w:rsidR="00C11D9B" w:rsidRPr="002F73EB" w:rsidRDefault="00C11D9B" w:rsidP="004937DD">
            <w:pPr>
              <w:spacing w:after="0" w:line="240" w:lineRule="auto"/>
              <w:jc w:val="center"/>
              <w:rPr>
                <w:rFonts w:ascii="Times New Roman" w:hAnsi="Times New Roman" w:cs="Times New Roman"/>
                <w:lang w:eastAsia="pl-PL"/>
              </w:rPr>
            </w:pPr>
            <w:r w:rsidRPr="002F73EB">
              <w:rPr>
                <w:rFonts w:ascii="Times New Roman" w:hAnsi="Times New Roman" w:cs="Times New Roman"/>
                <w:lang w:eastAsia="pl-PL"/>
              </w:rPr>
              <w:t>2</w:t>
            </w:r>
          </w:p>
        </w:tc>
      </w:tr>
      <w:tr w:rsidR="00C11D9B" w:rsidRPr="002F73EB" w:rsidTr="00C11D9B">
        <w:tc>
          <w:tcPr>
            <w:tcW w:w="566" w:type="dxa"/>
            <w:tcBorders>
              <w:top w:val="single" w:sz="4" w:space="0" w:color="auto"/>
              <w:left w:val="single" w:sz="4" w:space="0" w:color="auto"/>
              <w:bottom w:val="single" w:sz="4" w:space="0" w:color="auto"/>
              <w:right w:val="single" w:sz="4" w:space="0" w:color="auto"/>
            </w:tcBorders>
            <w:vAlign w:val="center"/>
            <w:hideMark/>
          </w:tcPr>
          <w:p w:rsidR="00C11D9B" w:rsidRPr="002F73EB" w:rsidRDefault="00C11D9B" w:rsidP="004937DD">
            <w:pPr>
              <w:spacing w:after="0" w:line="240" w:lineRule="auto"/>
              <w:jc w:val="center"/>
              <w:rPr>
                <w:rFonts w:ascii="Times New Roman" w:hAnsi="Times New Roman" w:cs="Times New Roman"/>
                <w:sz w:val="20"/>
                <w:szCs w:val="20"/>
                <w:lang w:eastAsia="pl-PL"/>
              </w:rPr>
            </w:pPr>
            <w:r w:rsidRPr="002F73EB">
              <w:rPr>
                <w:rFonts w:ascii="Times New Roman" w:hAnsi="Times New Roman" w:cs="Times New Roman"/>
                <w:sz w:val="20"/>
                <w:szCs w:val="20"/>
                <w:lang w:eastAsia="pl-PL"/>
              </w:rPr>
              <w:t>8</w:t>
            </w:r>
          </w:p>
        </w:tc>
        <w:tc>
          <w:tcPr>
            <w:tcW w:w="6806" w:type="dxa"/>
            <w:tcBorders>
              <w:top w:val="single" w:sz="4" w:space="0" w:color="auto"/>
              <w:left w:val="single" w:sz="4" w:space="0" w:color="auto"/>
              <w:bottom w:val="single" w:sz="4" w:space="0" w:color="auto"/>
              <w:right w:val="single" w:sz="4" w:space="0" w:color="auto"/>
            </w:tcBorders>
            <w:vAlign w:val="center"/>
          </w:tcPr>
          <w:p w:rsidR="00C11D9B" w:rsidRPr="002F73EB" w:rsidRDefault="00C11D9B" w:rsidP="004937DD">
            <w:pPr>
              <w:spacing w:after="0" w:line="240" w:lineRule="auto"/>
              <w:rPr>
                <w:rFonts w:ascii="Times New Roman" w:hAnsi="Times New Roman" w:cs="Times New Roman"/>
                <w:sz w:val="20"/>
                <w:szCs w:val="20"/>
                <w:lang w:eastAsia="pl-PL"/>
              </w:rPr>
            </w:pPr>
            <w:r w:rsidRPr="002F73EB">
              <w:rPr>
                <w:rFonts w:ascii="Times New Roman" w:hAnsi="Times New Roman" w:cs="Times New Roman"/>
                <w:sz w:val="20"/>
                <w:szCs w:val="20"/>
                <w:lang w:eastAsia="pl-PL"/>
              </w:rPr>
              <w:t>Statyw na elektrody. Statyw samopoziomujący utrzymuje elektrody w pionie, możliwość obrotu ramienia o 360˚, uchwyt umożliwia montaż 3 elektrod z oprawkami o średnicy 16 mm i czujnika temperatury z oprawką o średnicy do 11 mm,  wykonany z ABS</w:t>
            </w:r>
          </w:p>
        </w:tc>
        <w:tc>
          <w:tcPr>
            <w:tcW w:w="1559" w:type="dxa"/>
            <w:tcBorders>
              <w:top w:val="single" w:sz="4" w:space="0" w:color="auto"/>
              <w:left w:val="single" w:sz="4" w:space="0" w:color="auto"/>
              <w:bottom w:val="single" w:sz="4" w:space="0" w:color="auto"/>
              <w:right w:val="single" w:sz="4" w:space="0" w:color="auto"/>
            </w:tcBorders>
            <w:vAlign w:val="center"/>
          </w:tcPr>
          <w:p w:rsidR="00C11D9B" w:rsidRPr="002F73EB" w:rsidRDefault="00C11D9B" w:rsidP="004937DD">
            <w:pPr>
              <w:widowControl w:val="0"/>
              <w:tabs>
                <w:tab w:val="left" w:pos="708"/>
                <w:tab w:val="center" w:pos="4536"/>
                <w:tab w:val="right" w:pos="9072"/>
              </w:tabs>
              <w:spacing w:after="0" w:line="240" w:lineRule="auto"/>
              <w:jc w:val="center"/>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Szt.</w:t>
            </w:r>
          </w:p>
        </w:tc>
        <w:tc>
          <w:tcPr>
            <w:tcW w:w="1276" w:type="dxa"/>
            <w:tcBorders>
              <w:top w:val="single" w:sz="4" w:space="0" w:color="auto"/>
              <w:left w:val="single" w:sz="4" w:space="0" w:color="auto"/>
              <w:bottom w:val="single" w:sz="4" w:space="0" w:color="auto"/>
              <w:right w:val="single" w:sz="4" w:space="0" w:color="auto"/>
            </w:tcBorders>
            <w:vAlign w:val="center"/>
          </w:tcPr>
          <w:p w:rsidR="00C11D9B" w:rsidRPr="002F73EB" w:rsidRDefault="00C11D9B" w:rsidP="004937DD">
            <w:pPr>
              <w:spacing w:after="0" w:line="240" w:lineRule="auto"/>
              <w:jc w:val="center"/>
              <w:rPr>
                <w:rFonts w:ascii="Times New Roman" w:hAnsi="Times New Roman" w:cs="Times New Roman"/>
                <w:lang w:eastAsia="pl-PL"/>
              </w:rPr>
            </w:pPr>
            <w:r w:rsidRPr="002F73EB">
              <w:rPr>
                <w:rFonts w:ascii="Times New Roman" w:hAnsi="Times New Roman" w:cs="Times New Roman"/>
                <w:lang w:eastAsia="pl-PL"/>
              </w:rPr>
              <w:t>2</w:t>
            </w:r>
          </w:p>
        </w:tc>
      </w:tr>
      <w:tr w:rsidR="00C11D9B" w:rsidRPr="002F73EB" w:rsidTr="00C11D9B">
        <w:tc>
          <w:tcPr>
            <w:tcW w:w="566" w:type="dxa"/>
            <w:tcBorders>
              <w:top w:val="single" w:sz="4" w:space="0" w:color="auto"/>
              <w:left w:val="single" w:sz="4" w:space="0" w:color="auto"/>
              <w:bottom w:val="single" w:sz="4" w:space="0" w:color="auto"/>
              <w:right w:val="single" w:sz="4" w:space="0" w:color="auto"/>
            </w:tcBorders>
            <w:vAlign w:val="center"/>
            <w:hideMark/>
          </w:tcPr>
          <w:p w:rsidR="00C11D9B" w:rsidRPr="002F73EB" w:rsidRDefault="00C11D9B" w:rsidP="004937DD">
            <w:pPr>
              <w:spacing w:after="0" w:line="240" w:lineRule="auto"/>
              <w:jc w:val="center"/>
              <w:rPr>
                <w:rFonts w:ascii="Times New Roman" w:hAnsi="Times New Roman" w:cs="Times New Roman"/>
                <w:sz w:val="20"/>
                <w:szCs w:val="20"/>
                <w:lang w:eastAsia="pl-PL"/>
              </w:rPr>
            </w:pPr>
            <w:r w:rsidRPr="002F73EB">
              <w:rPr>
                <w:rFonts w:ascii="Times New Roman" w:hAnsi="Times New Roman" w:cs="Times New Roman"/>
                <w:sz w:val="20"/>
                <w:szCs w:val="20"/>
                <w:lang w:eastAsia="pl-PL"/>
              </w:rPr>
              <w:t>9</w:t>
            </w:r>
          </w:p>
        </w:tc>
        <w:tc>
          <w:tcPr>
            <w:tcW w:w="6806" w:type="dxa"/>
            <w:tcBorders>
              <w:top w:val="single" w:sz="4" w:space="0" w:color="auto"/>
              <w:left w:val="single" w:sz="4" w:space="0" w:color="auto"/>
              <w:bottom w:val="single" w:sz="4" w:space="0" w:color="auto"/>
              <w:right w:val="single" w:sz="4" w:space="0" w:color="auto"/>
            </w:tcBorders>
            <w:vAlign w:val="center"/>
          </w:tcPr>
          <w:p w:rsidR="00C11D9B" w:rsidRPr="002F73EB" w:rsidRDefault="00C11D9B" w:rsidP="004937DD">
            <w:pPr>
              <w:spacing w:after="0" w:line="240" w:lineRule="auto"/>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azotan potasu </w:t>
            </w:r>
            <w:proofErr w:type="spellStart"/>
            <w:r w:rsidRPr="002F73EB">
              <w:rPr>
                <w:rFonts w:ascii="Times New Roman" w:eastAsia="Times New Roman" w:hAnsi="Times New Roman" w:cs="Times New Roman"/>
                <w:sz w:val="20"/>
                <w:szCs w:val="20"/>
                <w:lang w:eastAsia="pl-PL"/>
              </w:rPr>
              <w:t>czda</w:t>
            </w:r>
            <w:proofErr w:type="spellEnd"/>
            <w:r w:rsidRPr="002F73EB">
              <w:rPr>
                <w:rFonts w:ascii="Times New Roman" w:eastAsia="Times New Roman" w:hAnsi="Times New Roman" w:cs="Times New Roman"/>
                <w:sz w:val="20"/>
                <w:szCs w:val="20"/>
                <w:lang w:eastAsia="pl-PL"/>
              </w:rPr>
              <w:t xml:space="preserve"> 1kg</w:t>
            </w:r>
          </w:p>
        </w:tc>
        <w:tc>
          <w:tcPr>
            <w:tcW w:w="1559" w:type="dxa"/>
            <w:tcBorders>
              <w:top w:val="single" w:sz="4" w:space="0" w:color="auto"/>
              <w:left w:val="single" w:sz="4" w:space="0" w:color="auto"/>
              <w:bottom w:val="single" w:sz="4" w:space="0" w:color="auto"/>
              <w:right w:val="single" w:sz="4" w:space="0" w:color="auto"/>
            </w:tcBorders>
            <w:vAlign w:val="center"/>
          </w:tcPr>
          <w:p w:rsidR="00C11D9B" w:rsidRPr="002F73EB" w:rsidRDefault="00C11D9B" w:rsidP="004937DD">
            <w:pPr>
              <w:spacing w:after="0" w:line="240" w:lineRule="auto"/>
              <w:jc w:val="center"/>
              <w:rPr>
                <w:rFonts w:ascii="Times New Roman" w:eastAsia="Times New Roman" w:hAnsi="Times New Roman" w:cs="Times New Roman"/>
                <w:lang w:eastAsia="pl-PL"/>
              </w:rPr>
            </w:pPr>
            <w:proofErr w:type="spellStart"/>
            <w:r w:rsidRPr="002F73EB">
              <w:rPr>
                <w:rFonts w:ascii="Times New Roman" w:eastAsia="Times New Roman" w:hAnsi="Times New Roman" w:cs="Times New Roman"/>
                <w:lang w:eastAsia="pl-PL"/>
              </w:rPr>
              <w:t>szt</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C11D9B" w:rsidRPr="002F73EB" w:rsidRDefault="00C11D9B" w:rsidP="004937DD">
            <w:pPr>
              <w:spacing w:after="0" w:line="240" w:lineRule="auto"/>
              <w:jc w:val="center"/>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1</w:t>
            </w:r>
          </w:p>
        </w:tc>
      </w:tr>
      <w:tr w:rsidR="00C11D9B" w:rsidRPr="002F73EB" w:rsidTr="00C11D9B">
        <w:tc>
          <w:tcPr>
            <w:tcW w:w="566" w:type="dxa"/>
            <w:tcBorders>
              <w:top w:val="single" w:sz="4" w:space="0" w:color="auto"/>
              <w:left w:val="single" w:sz="4" w:space="0" w:color="auto"/>
              <w:bottom w:val="single" w:sz="4" w:space="0" w:color="auto"/>
              <w:right w:val="single" w:sz="4" w:space="0" w:color="auto"/>
            </w:tcBorders>
            <w:vAlign w:val="center"/>
            <w:hideMark/>
          </w:tcPr>
          <w:p w:rsidR="00C11D9B" w:rsidRPr="002F73EB" w:rsidRDefault="00C11D9B" w:rsidP="004937DD">
            <w:pPr>
              <w:spacing w:after="0" w:line="240" w:lineRule="auto"/>
              <w:jc w:val="center"/>
              <w:rPr>
                <w:rFonts w:ascii="Times New Roman" w:hAnsi="Times New Roman" w:cs="Times New Roman"/>
                <w:sz w:val="20"/>
                <w:szCs w:val="20"/>
                <w:lang w:eastAsia="pl-PL"/>
              </w:rPr>
            </w:pPr>
            <w:r w:rsidRPr="002F73EB">
              <w:rPr>
                <w:rFonts w:ascii="Times New Roman" w:hAnsi="Times New Roman" w:cs="Times New Roman"/>
                <w:sz w:val="20"/>
                <w:szCs w:val="20"/>
                <w:lang w:eastAsia="pl-PL"/>
              </w:rPr>
              <w:t>10</w:t>
            </w:r>
          </w:p>
        </w:tc>
        <w:tc>
          <w:tcPr>
            <w:tcW w:w="6806" w:type="dxa"/>
            <w:tcBorders>
              <w:top w:val="single" w:sz="4" w:space="0" w:color="auto"/>
              <w:left w:val="single" w:sz="4" w:space="0" w:color="auto"/>
              <w:bottom w:val="single" w:sz="4" w:space="0" w:color="auto"/>
              <w:right w:val="single" w:sz="4" w:space="0" w:color="auto"/>
            </w:tcBorders>
            <w:vAlign w:val="center"/>
          </w:tcPr>
          <w:p w:rsidR="00C11D9B" w:rsidRPr="002F73EB" w:rsidRDefault="00C11D9B" w:rsidP="004937DD">
            <w:pPr>
              <w:spacing w:after="0" w:line="240" w:lineRule="auto"/>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chlorek potasu </w:t>
            </w:r>
            <w:proofErr w:type="spellStart"/>
            <w:r w:rsidRPr="002F73EB">
              <w:rPr>
                <w:rFonts w:ascii="Times New Roman" w:eastAsia="Times New Roman" w:hAnsi="Times New Roman" w:cs="Times New Roman"/>
                <w:sz w:val="20"/>
                <w:szCs w:val="20"/>
                <w:lang w:eastAsia="pl-PL"/>
              </w:rPr>
              <w:t>czda</w:t>
            </w:r>
            <w:proofErr w:type="spellEnd"/>
            <w:r w:rsidRPr="002F73EB">
              <w:rPr>
                <w:rFonts w:ascii="Times New Roman" w:eastAsia="Times New Roman" w:hAnsi="Times New Roman" w:cs="Times New Roman"/>
                <w:sz w:val="20"/>
                <w:szCs w:val="20"/>
                <w:lang w:eastAsia="pl-PL"/>
              </w:rPr>
              <w:t xml:space="preserve"> 1kg</w:t>
            </w:r>
          </w:p>
        </w:tc>
        <w:tc>
          <w:tcPr>
            <w:tcW w:w="1559" w:type="dxa"/>
            <w:tcBorders>
              <w:top w:val="single" w:sz="4" w:space="0" w:color="auto"/>
              <w:left w:val="single" w:sz="4" w:space="0" w:color="auto"/>
              <w:bottom w:val="single" w:sz="4" w:space="0" w:color="auto"/>
              <w:right w:val="single" w:sz="4" w:space="0" w:color="auto"/>
            </w:tcBorders>
            <w:vAlign w:val="center"/>
          </w:tcPr>
          <w:p w:rsidR="00C11D9B" w:rsidRPr="002F73EB" w:rsidRDefault="00C11D9B" w:rsidP="004937DD">
            <w:pPr>
              <w:spacing w:after="0" w:line="240" w:lineRule="auto"/>
              <w:jc w:val="center"/>
              <w:rPr>
                <w:rFonts w:ascii="Times New Roman" w:eastAsia="Times New Roman" w:hAnsi="Times New Roman" w:cs="Times New Roman"/>
                <w:lang w:eastAsia="pl-PL"/>
              </w:rPr>
            </w:pPr>
            <w:proofErr w:type="spellStart"/>
            <w:r w:rsidRPr="002F73EB">
              <w:rPr>
                <w:rFonts w:ascii="Times New Roman" w:eastAsia="Times New Roman" w:hAnsi="Times New Roman" w:cs="Times New Roman"/>
                <w:lang w:eastAsia="pl-PL"/>
              </w:rPr>
              <w:t>szt</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C11D9B" w:rsidRPr="002F73EB" w:rsidRDefault="00C11D9B" w:rsidP="004937DD">
            <w:pPr>
              <w:spacing w:after="0" w:line="240" w:lineRule="auto"/>
              <w:jc w:val="center"/>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1</w:t>
            </w:r>
          </w:p>
        </w:tc>
      </w:tr>
    </w:tbl>
    <w:p w:rsidR="00C11D9B" w:rsidRDefault="00C11D9B" w:rsidP="00C11D9B">
      <w:pPr>
        <w:spacing w:after="0" w:line="240" w:lineRule="auto"/>
        <w:rPr>
          <w:rFonts w:ascii="Times New Roman" w:hAnsi="Times New Roman" w:cs="Times New Roman"/>
          <w:sz w:val="20"/>
          <w:szCs w:val="20"/>
          <w:lang w:eastAsia="pl-PL"/>
        </w:rPr>
      </w:pPr>
    </w:p>
    <w:p w:rsidR="00C11D9B" w:rsidRDefault="00C11D9B" w:rsidP="00C11D9B">
      <w:pPr>
        <w:spacing w:after="0" w:line="240" w:lineRule="auto"/>
        <w:ind w:left="5246" w:firstLine="708"/>
        <w:jc w:val="right"/>
        <w:rPr>
          <w:rFonts w:ascii="Times New Roman" w:hAnsi="Times New Roman" w:cs="Times New Roman"/>
          <w:b/>
          <w:bCs/>
        </w:rPr>
      </w:pPr>
    </w:p>
    <w:p w:rsidR="00C11D9B" w:rsidRDefault="00C11D9B" w:rsidP="00C11D9B">
      <w:pPr>
        <w:spacing w:after="0" w:line="240" w:lineRule="auto"/>
        <w:ind w:left="5246" w:firstLine="708"/>
        <w:jc w:val="right"/>
        <w:rPr>
          <w:rFonts w:ascii="Times New Roman" w:hAnsi="Times New Roman" w:cs="Times New Roman"/>
          <w:b/>
          <w:bCs/>
        </w:rPr>
      </w:pPr>
    </w:p>
    <w:p w:rsidR="00C11D9B" w:rsidRPr="002F73EB" w:rsidRDefault="00C11D9B" w:rsidP="00C11D9B">
      <w:pPr>
        <w:spacing w:after="0" w:line="360" w:lineRule="auto"/>
        <w:ind w:left="360" w:hanging="360"/>
        <w:rPr>
          <w:rFonts w:ascii="Times New Roman" w:hAnsi="Times New Roman" w:cs="Times New Roman"/>
          <w:b/>
          <w:lang w:eastAsia="pl-PL"/>
        </w:rPr>
      </w:pPr>
      <w:r>
        <w:rPr>
          <w:rFonts w:ascii="Times New Roman" w:hAnsi="Times New Roman" w:cs="Times New Roman"/>
          <w:b/>
          <w:lang w:eastAsia="pl-PL"/>
        </w:rPr>
        <w:t>Część 10</w:t>
      </w:r>
      <w:r w:rsidRPr="002F73EB">
        <w:rPr>
          <w:rFonts w:ascii="Times New Roman" w:hAnsi="Times New Roman" w:cs="Times New Roman"/>
          <w:b/>
          <w:lang w:eastAsia="pl-PL"/>
        </w:rPr>
        <w:t>.Materiały eksploatacyjne do urządzenia posiadanego przez Zamawiającego LMN-100</w:t>
      </w:r>
    </w:p>
    <w:tbl>
      <w:tblPr>
        <w:tblW w:w="978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7230"/>
        <w:gridCol w:w="1134"/>
        <w:gridCol w:w="850"/>
      </w:tblGrid>
      <w:tr w:rsidR="00C11D9B" w:rsidRPr="002F73EB" w:rsidTr="00E146BF">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11D9B" w:rsidRPr="002F73EB" w:rsidRDefault="00C11D9B" w:rsidP="004937DD">
            <w:pPr>
              <w:spacing w:after="0" w:line="240" w:lineRule="auto"/>
              <w:jc w:val="center"/>
              <w:rPr>
                <w:rFonts w:ascii="Times New Roman" w:hAnsi="Times New Roman" w:cs="Times New Roman"/>
                <w:b/>
                <w:sz w:val="18"/>
                <w:szCs w:val="18"/>
                <w:lang w:eastAsia="pl-PL"/>
              </w:rPr>
            </w:pPr>
            <w:r w:rsidRPr="002F73EB">
              <w:rPr>
                <w:rFonts w:ascii="Times New Roman" w:hAnsi="Times New Roman" w:cs="Times New Roman"/>
                <w:b/>
                <w:sz w:val="18"/>
                <w:szCs w:val="18"/>
                <w:lang w:eastAsia="pl-PL"/>
              </w:rPr>
              <w:t>Lp.</w:t>
            </w:r>
          </w:p>
        </w:tc>
        <w:tc>
          <w:tcPr>
            <w:tcW w:w="723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11D9B" w:rsidRPr="002F73EB" w:rsidRDefault="00C11D9B" w:rsidP="004937DD">
            <w:pPr>
              <w:spacing w:after="0" w:line="240" w:lineRule="auto"/>
              <w:jc w:val="center"/>
              <w:rPr>
                <w:rFonts w:ascii="Times New Roman" w:hAnsi="Times New Roman" w:cs="Times New Roman"/>
                <w:b/>
                <w:sz w:val="18"/>
                <w:szCs w:val="18"/>
                <w:lang w:eastAsia="pl-PL"/>
              </w:rPr>
            </w:pPr>
            <w:r w:rsidRPr="002F73EB">
              <w:rPr>
                <w:rFonts w:ascii="Times New Roman" w:hAnsi="Times New Roman" w:cs="Times New Roman"/>
                <w:b/>
                <w:sz w:val="18"/>
                <w:szCs w:val="18"/>
                <w:lang w:eastAsia="pl-PL"/>
              </w:rPr>
              <w:t>Nazwa towaru, wymagania</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11D9B" w:rsidRPr="002F73EB" w:rsidRDefault="00C11D9B" w:rsidP="004937DD">
            <w:pPr>
              <w:spacing w:after="0" w:line="240" w:lineRule="auto"/>
              <w:jc w:val="center"/>
              <w:rPr>
                <w:rFonts w:ascii="Times New Roman" w:hAnsi="Times New Roman" w:cs="Times New Roman"/>
                <w:b/>
                <w:sz w:val="18"/>
                <w:szCs w:val="18"/>
                <w:lang w:eastAsia="pl-PL"/>
              </w:rPr>
            </w:pPr>
            <w:r w:rsidRPr="002F73EB">
              <w:rPr>
                <w:rFonts w:ascii="Times New Roman" w:hAnsi="Times New Roman" w:cs="Times New Roman"/>
                <w:b/>
                <w:sz w:val="18"/>
                <w:szCs w:val="18"/>
                <w:lang w:eastAsia="pl-PL"/>
              </w:rPr>
              <w:t>Jednostka</w:t>
            </w:r>
          </w:p>
          <w:p w:rsidR="00C11D9B" w:rsidRPr="002F73EB" w:rsidRDefault="00C11D9B" w:rsidP="004937DD">
            <w:pPr>
              <w:spacing w:after="0" w:line="240" w:lineRule="auto"/>
              <w:jc w:val="center"/>
              <w:rPr>
                <w:rFonts w:ascii="Times New Roman" w:hAnsi="Times New Roman" w:cs="Times New Roman"/>
                <w:b/>
                <w:sz w:val="18"/>
                <w:szCs w:val="18"/>
                <w:lang w:eastAsia="pl-PL"/>
              </w:rPr>
            </w:pPr>
            <w:r w:rsidRPr="002F73EB">
              <w:rPr>
                <w:rFonts w:ascii="Times New Roman" w:hAnsi="Times New Roman" w:cs="Times New Roman"/>
                <w:b/>
                <w:sz w:val="18"/>
                <w:szCs w:val="18"/>
                <w:lang w:eastAsia="pl-PL"/>
              </w:rPr>
              <w:t>miary</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11D9B" w:rsidRPr="002F73EB" w:rsidRDefault="00C11D9B" w:rsidP="004937DD">
            <w:pPr>
              <w:spacing w:after="0" w:line="240" w:lineRule="auto"/>
              <w:jc w:val="center"/>
              <w:rPr>
                <w:rFonts w:ascii="Times New Roman" w:hAnsi="Times New Roman" w:cs="Times New Roman"/>
                <w:b/>
                <w:sz w:val="18"/>
                <w:szCs w:val="18"/>
                <w:lang w:eastAsia="pl-PL"/>
              </w:rPr>
            </w:pPr>
            <w:r w:rsidRPr="002F73EB">
              <w:rPr>
                <w:rFonts w:ascii="Times New Roman" w:hAnsi="Times New Roman" w:cs="Times New Roman"/>
                <w:b/>
                <w:sz w:val="18"/>
                <w:szCs w:val="18"/>
                <w:lang w:eastAsia="pl-PL"/>
              </w:rPr>
              <w:t>Ilość</w:t>
            </w:r>
          </w:p>
        </w:tc>
      </w:tr>
      <w:tr w:rsidR="00C11D9B" w:rsidRPr="002F73EB" w:rsidTr="00E146BF">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1D9B" w:rsidRPr="002F73EB" w:rsidRDefault="00C11D9B" w:rsidP="004937DD">
            <w:pPr>
              <w:spacing w:after="0" w:line="240" w:lineRule="auto"/>
              <w:jc w:val="center"/>
              <w:rPr>
                <w:rFonts w:ascii="Times New Roman" w:hAnsi="Times New Roman" w:cs="Times New Roman"/>
                <w:lang w:eastAsia="pl-PL"/>
              </w:rPr>
            </w:pPr>
            <w:r w:rsidRPr="002F73EB">
              <w:rPr>
                <w:rFonts w:ascii="Times New Roman" w:hAnsi="Times New Roman" w:cs="Times New Roman"/>
                <w:lang w:eastAsia="pl-PL"/>
              </w:rPr>
              <w:t>1</w:t>
            </w:r>
          </w:p>
        </w:tc>
        <w:tc>
          <w:tcPr>
            <w:tcW w:w="72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1D9B" w:rsidRPr="002F73EB" w:rsidRDefault="00C11D9B" w:rsidP="004937DD">
            <w:pPr>
              <w:spacing w:after="0" w:line="240" w:lineRule="auto"/>
              <w:jc w:val="center"/>
              <w:rPr>
                <w:rFonts w:ascii="Times New Roman" w:hAnsi="Times New Roman" w:cs="Times New Roman"/>
                <w:lang w:val="en-US" w:eastAsia="pl-PL"/>
              </w:rPr>
            </w:pPr>
            <w:r w:rsidRPr="002F73EB">
              <w:rPr>
                <w:rFonts w:ascii="Times New Roman" w:hAnsi="Times New Roman" w:cs="Times New Roman"/>
                <w:lang w:val="en-US" w:eastAsia="pl-PL"/>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1D9B" w:rsidRPr="002F73EB" w:rsidRDefault="00C11D9B" w:rsidP="004937DD">
            <w:pPr>
              <w:spacing w:after="0" w:line="240" w:lineRule="auto"/>
              <w:jc w:val="center"/>
              <w:rPr>
                <w:rFonts w:ascii="Times New Roman" w:hAnsi="Times New Roman" w:cs="Times New Roman"/>
                <w:lang w:val="en-GB" w:eastAsia="pl-PL"/>
              </w:rPr>
            </w:pPr>
            <w:r w:rsidRPr="002F73EB">
              <w:rPr>
                <w:rFonts w:ascii="Times New Roman" w:hAnsi="Times New Roman" w:cs="Times New Roman"/>
                <w:lang w:val="en-GB" w:eastAsia="pl-PL"/>
              </w:rPr>
              <w:t>3</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1D9B" w:rsidRPr="002F73EB" w:rsidRDefault="00C11D9B" w:rsidP="004937DD">
            <w:pPr>
              <w:spacing w:after="0" w:line="240" w:lineRule="auto"/>
              <w:jc w:val="center"/>
              <w:rPr>
                <w:rFonts w:ascii="Times New Roman" w:hAnsi="Times New Roman" w:cs="Times New Roman"/>
                <w:lang w:val="en-GB" w:eastAsia="pl-PL"/>
              </w:rPr>
            </w:pPr>
            <w:r w:rsidRPr="002F73EB">
              <w:rPr>
                <w:rFonts w:ascii="Times New Roman" w:hAnsi="Times New Roman" w:cs="Times New Roman"/>
                <w:lang w:val="en-GB" w:eastAsia="pl-PL"/>
              </w:rPr>
              <w:t>4</w:t>
            </w:r>
          </w:p>
        </w:tc>
      </w:tr>
      <w:tr w:rsidR="00C11D9B" w:rsidRPr="002F73EB" w:rsidTr="00E146BF">
        <w:trPr>
          <w:trHeight w:val="462"/>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1</w:t>
            </w:r>
          </w:p>
        </w:tc>
        <w:tc>
          <w:tcPr>
            <w:tcW w:w="7230"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rPr>
                <w:rFonts w:ascii="Times New Roman" w:hAnsi="Times New Roman" w:cs="Times New Roman"/>
                <w:lang w:eastAsia="pl-PL"/>
              </w:rPr>
            </w:pPr>
            <w:r w:rsidRPr="002F73EB">
              <w:rPr>
                <w:rFonts w:ascii="Times New Roman" w:hAnsi="Times New Roman" w:cs="Times New Roman"/>
                <w:lang w:eastAsia="pl-PL"/>
              </w:rPr>
              <w:t>Głowica do młynka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jc w:val="center"/>
              <w:rPr>
                <w:rFonts w:ascii="Times New Roman" w:hAnsi="Times New Roman" w:cs="Times New Roman"/>
                <w:color w:val="000000"/>
                <w:lang w:eastAsia="pl-PL"/>
              </w:rPr>
            </w:pPr>
            <w:proofErr w:type="spellStart"/>
            <w:r w:rsidRPr="002F73EB">
              <w:rPr>
                <w:rFonts w:ascii="Times New Roman" w:hAnsi="Times New Roman" w:cs="Times New Roman"/>
                <w:color w:val="000000"/>
                <w:lang w:eastAsia="pl-PL"/>
              </w:rPr>
              <w:t>kpl</w:t>
            </w:r>
            <w:proofErr w:type="spellEnd"/>
            <w:r w:rsidRPr="002F73EB">
              <w:rPr>
                <w:rFonts w:ascii="Times New Roman" w:hAnsi="Times New Roman" w:cs="Times New Roman"/>
                <w:color w:val="000000"/>
                <w:lang w:eastAsia="pl-PL"/>
              </w:rPr>
              <w:t>.</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1</w:t>
            </w:r>
          </w:p>
        </w:tc>
      </w:tr>
      <w:tr w:rsidR="00C11D9B" w:rsidRPr="002F73EB" w:rsidTr="00E146BF">
        <w:trPr>
          <w:trHeight w:val="462"/>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2</w:t>
            </w:r>
          </w:p>
        </w:tc>
        <w:tc>
          <w:tcPr>
            <w:tcW w:w="7230"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rPr>
                <w:rFonts w:ascii="Times New Roman" w:hAnsi="Times New Roman" w:cs="Times New Roman"/>
                <w:lang w:eastAsia="pl-PL"/>
              </w:rPr>
            </w:pPr>
            <w:r w:rsidRPr="002F73EB">
              <w:rPr>
                <w:rFonts w:ascii="Times New Roman" w:eastAsia="Times New Roman" w:hAnsi="Times New Roman" w:cs="Times New Roman"/>
                <w:lang w:val="fr-FR" w:eastAsia="pl-PL"/>
              </w:rPr>
              <w:t>Noże węglikowe ruchome</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jc w:val="center"/>
              <w:rPr>
                <w:rFonts w:ascii="Times New Roman" w:hAnsi="Times New Roman" w:cs="Times New Roman"/>
                <w:color w:val="000000"/>
                <w:lang w:eastAsia="pl-PL"/>
              </w:rPr>
            </w:pPr>
            <w:proofErr w:type="spellStart"/>
            <w:r w:rsidRPr="002F73EB">
              <w:rPr>
                <w:rFonts w:ascii="Times New Roman" w:hAnsi="Times New Roman" w:cs="Times New Roman"/>
                <w:color w:val="000000"/>
                <w:lang w:eastAsia="pl-PL"/>
              </w:rPr>
              <w:t>kpl</w:t>
            </w:r>
            <w:proofErr w:type="spellEnd"/>
            <w:r w:rsidRPr="002F73EB">
              <w:rPr>
                <w:rFonts w:ascii="Times New Roman" w:hAnsi="Times New Roman" w:cs="Times New Roman"/>
                <w:color w:val="000000"/>
                <w:lang w:eastAsia="pl-PL"/>
              </w:rPr>
              <w:t>.</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1</w:t>
            </w:r>
          </w:p>
        </w:tc>
      </w:tr>
      <w:tr w:rsidR="00C11D9B" w:rsidRPr="002F73EB" w:rsidTr="00E146BF">
        <w:trPr>
          <w:trHeight w:val="462"/>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3</w:t>
            </w:r>
          </w:p>
        </w:tc>
        <w:tc>
          <w:tcPr>
            <w:tcW w:w="7230"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rPr>
                <w:rFonts w:ascii="Times New Roman" w:hAnsi="Times New Roman" w:cs="Times New Roman"/>
                <w:lang w:eastAsia="pl-PL"/>
              </w:rPr>
            </w:pPr>
            <w:r w:rsidRPr="002F73EB">
              <w:rPr>
                <w:rFonts w:ascii="Times New Roman" w:hAnsi="Times New Roman" w:cs="Times New Roman"/>
                <w:lang w:eastAsia="pl-PL"/>
              </w:rPr>
              <w:t>noże stalowe stałe</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jc w:val="center"/>
              <w:rPr>
                <w:rFonts w:ascii="Times New Roman" w:hAnsi="Times New Roman" w:cs="Times New Roman"/>
                <w:color w:val="000000"/>
                <w:lang w:eastAsia="pl-PL"/>
              </w:rPr>
            </w:pPr>
            <w:proofErr w:type="spellStart"/>
            <w:r w:rsidRPr="002F73EB">
              <w:rPr>
                <w:rFonts w:ascii="Times New Roman" w:hAnsi="Times New Roman" w:cs="Times New Roman"/>
                <w:color w:val="000000"/>
                <w:lang w:eastAsia="pl-PL"/>
              </w:rPr>
              <w:t>kpl</w:t>
            </w:r>
            <w:proofErr w:type="spellEnd"/>
            <w:r w:rsidRPr="002F73EB">
              <w:rPr>
                <w:rFonts w:ascii="Times New Roman" w:hAnsi="Times New Roman" w:cs="Times New Roman"/>
                <w:color w:val="000000"/>
                <w:lang w:eastAsia="pl-PL"/>
              </w:rPr>
              <w:t>.</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1</w:t>
            </w:r>
          </w:p>
        </w:tc>
      </w:tr>
      <w:tr w:rsidR="00C11D9B" w:rsidRPr="002F73EB" w:rsidTr="00E146BF">
        <w:trPr>
          <w:trHeight w:val="462"/>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4</w:t>
            </w:r>
          </w:p>
        </w:tc>
        <w:tc>
          <w:tcPr>
            <w:tcW w:w="7230"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rPr>
                <w:rFonts w:ascii="Times New Roman" w:hAnsi="Times New Roman" w:cs="Times New Roman"/>
                <w:lang w:eastAsia="pl-PL"/>
              </w:rPr>
            </w:pPr>
            <w:r w:rsidRPr="002F73EB">
              <w:rPr>
                <w:rFonts w:ascii="Times New Roman" w:hAnsi="Times New Roman" w:cs="Times New Roman"/>
                <w:lang w:eastAsia="pl-PL"/>
              </w:rPr>
              <w:t>Sito stalowe do młynka LMN100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jc w:val="center"/>
              <w:rPr>
                <w:rFonts w:ascii="Times New Roman" w:hAnsi="Times New Roman" w:cs="Times New Roman"/>
                <w:color w:val="000000"/>
                <w:lang w:eastAsia="pl-PL"/>
              </w:rPr>
            </w:pPr>
            <w:proofErr w:type="spellStart"/>
            <w:r w:rsidRPr="002F73EB">
              <w:rPr>
                <w:rFonts w:ascii="Times New Roman" w:hAnsi="Times New Roman" w:cs="Times New Roman"/>
                <w:color w:val="000000"/>
                <w:lang w:eastAsia="pl-PL"/>
              </w:rPr>
              <w:t>kpl</w:t>
            </w:r>
            <w:proofErr w:type="spellEnd"/>
            <w:r w:rsidRPr="002F73EB">
              <w:rPr>
                <w:rFonts w:ascii="Times New Roman" w:hAnsi="Times New Roman" w:cs="Times New Roman"/>
                <w:color w:val="000000"/>
                <w:lang w:eastAsia="pl-PL"/>
              </w:rPr>
              <w:t>.</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1</w:t>
            </w:r>
          </w:p>
        </w:tc>
      </w:tr>
      <w:tr w:rsidR="00C11D9B" w:rsidRPr="002F73EB" w:rsidTr="00E146BF">
        <w:trPr>
          <w:trHeight w:val="462"/>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5</w:t>
            </w:r>
          </w:p>
        </w:tc>
        <w:tc>
          <w:tcPr>
            <w:tcW w:w="7230"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rPr>
                <w:rFonts w:ascii="Times New Roman" w:hAnsi="Times New Roman" w:cs="Times New Roman"/>
                <w:lang w:eastAsia="pl-PL"/>
              </w:rPr>
            </w:pPr>
            <w:r w:rsidRPr="002F73EB">
              <w:rPr>
                <w:rFonts w:ascii="Times New Roman" w:hAnsi="Times New Roman" w:cs="Times New Roman"/>
                <w:lang w:eastAsia="pl-PL"/>
              </w:rPr>
              <w:t>rama stalowa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jc w:val="center"/>
              <w:rPr>
                <w:rFonts w:ascii="Times New Roman" w:hAnsi="Times New Roman" w:cs="Times New Roman"/>
                <w:color w:val="000000"/>
                <w:lang w:eastAsia="pl-PL"/>
              </w:rPr>
            </w:pPr>
            <w:proofErr w:type="spellStart"/>
            <w:r w:rsidRPr="002F73EB">
              <w:rPr>
                <w:rFonts w:ascii="Times New Roman" w:hAnsi="Times New Roman" w:cs="Times New Roman"/>
                <w:color w:val="000000"/>
                <w:lang w:eastAsia="pl-PL"/>
              </w:rPr>
              <w:t>kpl</w:t>
            </w:r>
            <w:proofErr w:type="spellEnd"/>
            <w:r w:rsidRPr="002F73EB">
              <w:rPr>
                <w:rFonts w:ascii="Times New Roman" w:hAnsi="Times New Roman" w:cs="Times New Roman"/>
                <w:color w:val="000000"/>
                <w:lang w:eastAsia="pl-PL"/>
              </w:rPr>
              <w:t>.</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1</w:t>
            </w:r>
          </w:p>
        </w:tc>
      </w:tr>
      <w:tr w:rsidR="00C11D9B" w:rsidRPr="002F73EB" w:rsidTr="00E146BF">
        <w:trPr>
          <w:trHeight w:val="462"/>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6</w:t>
            </w:r>
          </w:p>
        </w:tc>
        <w:tc>
          <w:tcPr>
            <w:tcW w:w="7230"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rPr>
                <w:rFonts w:ascii="Times New Roman" w:hAnsi="Times New Roman" w:cs="Times New Roman"/>
                <w:lang w:eastAsia="pl-PL"/>
              </w:rPr>
            </w:pPr>
            <w:r w:rsidRPr="002F73EB">
              <w:rPr>
                <w:rFonts w:ascii="Times New Roman" w:hAnsi="Times New Roman" w:cs="Times New Roman"/>
                <w:lang w:eastAsia="pl-PL"/>
              </w:rPr>
              <w:t>pojemnik odbiorczy</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jc w:val="center"/>
              <w:rPr>
                <w:rFonts w:ascii="Times New Roman" w:hAnsi="Times New Roman" w:cs="Times New Roman"/>
                <w:color w:val="000000"/>
                <w:lang w:eastAsia="pl-PL"/>
              </w:rPr>
            </w:pPr>
            <w:proofErr w:type="spellStart"/>
            <w:r w:rsidRPr="002F73EB">
              <w:rPr>
                <w:rFonts w:ascii="Times New Roman" w:hAnsi="Times New Roman" w:cs="Times New Roman"/>
                <w:color w:val="000000"/>
                <w:lang w:eastAsia="pl-PL"/>
              </w:rPr>
              <w:t>kpl</w:t>
            </w:r>
            <w:proofErr w:type="spellEnd"/>
            <w:r w:rsidRPr="002F73EB">
              <w:rPr>
                <w:rFonts w:ascii="Times New Roman" w:hAnsi="Times New Roman" w:cs="Times New Roman"/>
                <w:color w:val="000000"/>
                <w:lang w:eastAsia="pl-PL"/>
              </w:rPr>
              <w:t>.</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1</w:t>
            </w:r>
          </w:p>
        </w:tc>
      </w:tr>
      <w:tr w:rsidR="00C11D9B" w:rsidRPr="002F73EB" w:rsidTr="00E146BF">
        <w:trPr>
          <w:trHeight w:val="462"/>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7</w:t>
            </w:r>
          </w:p>
        </w:tc>
        <w:tc>
          <w:tcPr>
            <w:tcW w:w="7230"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rPr>
                <w:rFonts w:ascii="Times New Roman" w:hAnsi="Times New Roman" w:cs="Times New Roman"/>
                <w:lang w:eastAsia="pl-PL"/>
              </w:rPr>
            </w:pPr>
            <w:r w:rsidRPr="002F73EB">
              <w:rPr>
                <w:rFonts w:ascii="Times New Roman" w:hAnsi="Times New Roman" w:cs="Times New Roman"/>
                <w:lang w:eastAsia="pl-PL"/>
              </w:rPr>
              <w:t>silnik</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jc w:val="center"/>
              <w:rPr>
                <w:rFonts w:ascii="Times New Roman" w:hAnsi="Times New Roman" w:cs="Times New Roman"/>
                <w:color w:val="000000"/>
                <w:lang w:eastAsia="pl-PL"/>
              </w:rPr>
            </w:pPr>
            <w:proofErr w:type="spellStart"/>
            <w:r w:rsidRPr="002F73EB">
              <w:rPr>
                <w:rFonts w:ascii="Times New Roman" w:hAnsi="Times New Roman" w:cs="Times New Roman"/>
                <w:color w:val="000000"/>
                <w:lang w:eastAsia="pl-PL"/>
              </w:rPr>
              <w:t>kpl</w:t>
            </w:r>
            <w:proofErr w:type="spellEnd"/>
            <w:r w:rsidRPr="002F73EB">
              <w:rPr>
                <w:rFonts w:ascii="Times New Roman" w:hAnsi="Times New Roman" w:cs="Times New Roman"/>
                <w:color w:val="000000"/>
                <w:lang w:eastAsia="pl-PL"/>
              </w:rPr>
              <w:t>.</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1</w:t>
            </w:r>
          </w:p>
        </w:tc>
      </w:tr>
      <w:tr w:rsidR="00C11D9B" w:rsidRPr="002F73EB" w:rsidTr="00E146BF">
        <w:trPr>
          <w:trHeight w:val="462"/>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8</w:t>
            </w:r>
          </w:p>
        </w:tc>
        <w:tc>
          <w:tcPr>
            <w:tcW w:w="7230"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rPr>
                <w:rFonts w:ascii="Times New Roman" w:hAnsi="Times New Roman" w:cs="Times New Roman"/>
                <w:lang w:eastAsia="pl-PL"/>
              </w:rPr>
            </w:pPr>
            <w:r w:rsidRPr="002F73EB">
              <w:rPr>
                <w:rFonts w:ascii="Times New Roman" w:hAnsi="Times New Roman" w:cs="Times New Roman"/>
                <w:lang w:eastAsia="pl-PL"/>
              </w:rPr>
              <w:t>korpus młynka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jc w:val="center"/>
              <w:rPr>
                <w:rFonts w:ascii="Times New Roman" w:hAnsi="Times New Roman" w:cs="Times New Roman"/>
                <w:color w:val="000000"/>
                <w:lang w:eastAsia="pl-PL"/>
              </w:rPr>
            </w:pPr>
            <w:proofErr w:type="spellStart"/>
            <w:r w:rsidRPr="002F73EB">
              <w:rPr>
                <w:rFonts w:ascii="Times New Roman" w:hAnsi="Times New Roman" w:cs="Times New Roman"/>
                <w:color w:val="000000"/>
                <w:lang w:eastAsia="pl-PL"/>
              </w:rPr>
              <w:t>kpl</w:t>
            </w:r>
            <w:proofErr w:type="spellEnd"/>
            <w:r w:rsidRPr="002F73EB">
              <w:rPr>
                <w:rFonts w:ascii="Times New Roman" w:hAnsi="Times New Roman" w:cs="Times New Roman"/>
                <w:color w:val="000000"/>
                <w:lang w:eastAsia="pl-PL"/>
              </w:rPr>
              <w:t>.</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1</w:t>
            </w:r>
          </w:p>
        </w:tc>
      </w:tr>
    </w:tbl>
    <w:p w:rsidR="00C11D9B" w:rsidRPr="002F73EB" w:rsidRDefault="00C11D9B" w:rsidP="00C11D9B">
      <w:pPr>
        <w:spacing w:after="0" w:line="240" w:lineRule="auto"/>
        <w:rPr>
          <w:rFonts w:ascii="Times New Roman" w:eastAsia="Times New Roman" w:hAnsi="Times New Roman" w:cs="Times New Roman"/>
          <w:lang w:eastAsia="pl-PL"/>
        </w:rPr>
      </w:pPr>
    </w:p>
    <w:p w:rsidR="00C11D9B" w:rsidRDefault="00C11D9B" w:rsidP="00C11D9B">
      <w:pPr>
        <w:spacing w:after="0" w:line="240" w:lineRule="auto"/>
        <w:rPr>
          <w:rFonts w:ascii="Times New Roman" w:eastAsia="Times New Roman" w:hAnsi="Times New Roman" w:cs="Times New Roman"/>
          <w:lang w:eastAsia="pl-PL"/>
        </w:rPr>
      </w:pPr>
    </w:p>
    <w:p w:rsidR="00BD5440" w:rsidRDefault="00BD5440" w:rsidP="00C11D9B">
      <w:pPr>
        <w:spacing w:after="0" w:line="240" w:lineRule="auto"/>
        <w:rPr>
          <w:rFonts w:ascii="Times New Roman" w:eastAsia="Times New Roman" w:hAnsi="Times New Roman" w:cs="Times New Roman"/>
          <w:lang w:eastAsia="pl-PL"/>
        </w:rPr>
      </w:pPr>
    </w:p>
    <w:p w:rsidR="00BD5440" w:rsidRDefault="00BD5440" w:rsidP="00C11D9B">
      <w:pPr>
        <w:spacing w:after="0" w:line="240" w:lineRule="auto"/>
        <w:rPr>
          <w:rFonts w:ascii="Times New Roman" w:eastAsia="Times New Roman" w:hAnsi="Times New Roman" w:cs="Times New Roman"/>
          <w:lang w:eastAsia="pl-PL"/>
        </w:rPr>
      </w:pPr>
    </w:p>
    <w:p w:rsidR="00BD5440" w:rsidRPr="002F73EB" w:rsidRDefault="00BD5440" w:rsidP="00C11D9B">
      <w:pPr>
        <w:spacing w:after="0" w:line="240" w:lineRule="auto"/>
        <w:rPr>
          <w:rFonts w:ascii="Times New Roman" w:eastAsia="Times New Roman" w:hAnsi="Times New Roman" w:cs="Times New Roman"/>
          <w:lang w:eastAsia="pl-PL"/>
        </w:rPr>
      </w:pPr>
    </w:p>
    <w:p w:rsidR="00C11D9B" w:rsidRPr="002F73EB" w:rsidRDefault="00C11D9B" w:rsidP="00C11D9B">
      <w:pPr>
        <w:spacing w:after="0" w:line="240" w:lineRule="auto"/>
        <w:ind w:left="360"/>
        <w:rPr>
          <w:rFonts w:ascii="Times New Roman" w:hAnsi="Times New Roman" w:cs="Times New Roman"/>
          <w:b/>
          <w:bCs/>
          <w:sz w:val="20"/>
          <w:szCs w:val="20"/>
          <w:vertAlign w:val="subscript"/>
          <w:lang w:eastAsia="pl-PL"/>
        </w:rPr>
      </w:pPr>
      <w:r>
        <w:rPr>
          <w:rFonts w:ascii="Times New Roman" w:hAnsi="Times New Roman" w:cs="Times New Roman"/>
          <w:b/>
          <w:bCs/>
          <w:sz w:val="20"/>
          <w:szCs w:val="20"/>
          <w:lang w:eastAsia="pl-PL"/>
        </w:rPr>
        <w:lastRenderedPageBreak/>
        <w:t xml:space="preserve"> Część </w:t>
      </w:r>
      <w:r w:rsidRPr="002F73EB">
        <w:rPr>
          <w:rFonts w:ascii="Times New Roman" w:hAnsi="Times New Roman" w:cs="Times New Roman"/>
          <w:b/>
          <w:bCs/>
          <w:sz w:val="20"/>
          <w:szCs w:val="20"/>
          <w:lang w:eastAsia="pl-PL"/>
        </w:rPr>
        <w:t>1</w:t>
      </w:r>
      <w:r>
        <w:rPr>
          <w:rFonts w:ascii="Times New Roman" w:hAnsi="Times New Roman" w:cs="Times New Roman"/>
          <w:b/>
          <w:bCs/>
          <w:sz w:val="20"/>
          <w:szCs w:val="20"/>
          <w:lang w:eastAsia="pl-PL"/>
        </w:rPr>
        <w:t>1</w:t>
      </w:r>
      <w:r w:rsidRPr="002F73EB">
        <w:rPr>
          <w:rFonts w:ascii="Times New Roman" w:hAnsi="Times New Roman" w:cs="Times New Roman"/>
          <w:b/>
          <w:bCs/>
          <w:sz w:val="20"/>
          <w:szCs w:val="20"/>
          <w:lang w:eastAsia="pl-PL"/>
        </w:rPr>
        <w:t>.</w:t>
      </w:r>
      <w:r>
        <w:rPr>
          <w:rFonts w:ascii="Times New Roman" w:hAnsi="Times New Roman" w:cs="Times New Roman"/>
          <w:b/>
          <w:bCs/>
          <w:sz w:val="20"/>
          <w:szCs w:val="20"/>
          <w:lang w:eastAsia="pl-PL"/>
        </w:rPr>
        <w:t xml:space="preserve"> </w:t>
      </w:r>
      <w:r w:rsidRPr="002F73EB">
        <w:rPr>
          <w:rFonts w:ascii="Times New Roman" w:hAnsi="Times New Roman" w:cs="Times New Roman"/>
          <w:b/>
          <w:bCs/>
          <w:sz w:val="20"/>
          <w:szCs w:val="20"/>
          <w:lang w:eastAsia="pl-PL"/>
        </w:rPr>
        <w:t xml:space="preserve">Elementy eksploatacyjne do analizatora </w:t>
      </w:r>
      <w:proofErr w:type="spellStart"/>
      <w:r w:rsidRPr="002F73EB">
        <w:rPr>
          <w:rFonts w:ascii="Times New Roman" w:hAnsi="Times New Roman" w:cs="Times New Roman"/>
          <w:b/>
          <w:bCs/>
          <w:sz w:val="20"/>
          <w:szCs w:val="20"/>
          <w:lang w:eastAsia="pl-PL"/>
        </w:rPr>
        <w:t>Shimadzu</w:t>
      </w:r>
      <w:proofErr w:type="spellEnd"/>
      <w:r w:rsidRPr="002F73EB">
        <w:rPr>
          <w:rFonts w:ascii="Times New Roman" w:hAnsi="Times New Roman" w:cs="Times New Roman"/>
          <w:b/>
          <w:bCs/>
          <w:sz w:val="20"/>
          <w:szCs w:val="20"/>
          <w:lang w:eastAsia="pl-PL"/>
        </w:rPr>
        <w:t xml:space="preserve"> TOC-L </w:t>
      </w:r>
      <w:r w:rsidRPr="002F73EB">
        <w:rPr>
          <w:rFonts w:ascii="Times New Roman" w:hAnsi="Times New Roman" w:cs="Times New Roman"/>
          <w:b/>
          <w:bCs/>
          <w:sz w:val="20"/>
          <w:szCs w:val="20"/>
          <w:vertAlign w:val="subscript"/>
          <w:lang w:eastAsia="pl-PL"/>
        </w:rPr>
        <w:t>CPH</w:t>
      </w:r>
    </w:p>
    <w:p w:rsidR="00C11D9B" w:rsidRPr="002F73EB" w:rsidRDefault="00C11D9B" w:rsidP="00C11D9B">
      <w:pPr>
        <w:spacing w:after="0" w:line="240" w:lineRule="auto"/>
        <w:rPr>
          <w:rFonts w:ascii="Times New Roman" w:hAnsi="Times New Roman" w:cs="Times New Roman"/>
          <w:b/>
          <w:sz w:val="20"/>
          <w:szCs w:val="20"/>
          <w:lang w:eastAsia="pl-PL"/>
        </w:rPr>
      </w:pPr>
    </w:p>
    <w:tbl>
      <w:tblPr>
        <w:tblW w:w="978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7230"/>
        <w:gridCol w:w="992"/>
        <w:gridCol w:w="992"/>
      </w:tblGrid>
      <w:tr w:rsidR="00E146BF" w:rsidRPr="002F73EB" w:rsidTr="00E146BF">
        <w:tc>
          <w:tcPr>
            <w:tcW w:w="567" w:type="dxa"/>
            <w:shd w:val="clear" w:color="auto" w:fill="BFBFBF"/>
            <w:vAlign w:val="center"/>
          </w:tcPr>
          <w:p w:rsidR="00E146BF" w:rsidRPr="002F73EB" w:rsidRDefault="00E146BF" w:rsidP="004937DD">
            <w:pPr>
              <w:spacing w:after="0" w:line="240" w:lineRule="auto"/>
              <w:jc w:val="center"/>
              <w:rPr>
                <w:rFonts w:ascii="Times New Roman" w:hAnsi="Times New Roman" w:cs="Times New Roman"/>
                <w:b/>
                <w:sz w:val="18"/>
                <w:szCs w:val="18"/>
                <w:lang w:eastAsia="pl-PL"/>
              </w:rPr>
            </w:pPr>
            <w:r w:rsidRPr="002F73EB">
              <w:rPr>
                <w:rFonts w:ascii="Times New Roman" w:hAnsi="Times New Roman" w:cs="Times New Roman"/>
                <w:b/>
                <w:sz w:val="18"/>
                <w:szCs w:val="18"/>
                <w:lang w:eastAsia="pl-PL"/>
              </w:rPr>
              <w:t>Lp.</w:t>
            </w:r>
          </w:p>
        </w:tc>
        <w:tc>
          <w:tcPr>
            <w:tcW w:w="7230" w:type="dxa"/>
            <w:shd w:val="clear" w:color="auto" w:fill="BFBFBF"/>
            <w:vAlign w:val="center"/>
          </w:tcPr>
          <w:p w:rsidR="00E146BF" w:rsidRPr="002F73EB" w:rsidRDefault="00E146BF" w:rsidP="004937DD">
            <w:pPr>
              <w:spacing w:after="0" w:line="240" w:lineRule="auto"/>
              <w:jc w:val="center"/>
              <w:rPr>
                <w:rFonts w:ascii="Times New Roman" w:hAnsi="Times New Roman" w:cs="Times New Roman"/>
                <w:b/>
                <w:sz w:val="18"/>
                <w:szCs w:val="18"/>
                <w:lang w:eastAsia="pl-PL"/>
              </w:rPr>
            </w:pPr>
            <w:r w:rsidRPr="002F73EB">
              <w:rPr>
                <w:rFonts w:ascii="Times New Roman" w:hAnsi="Times New Roman" w:cs="Times New Roman"/>
                <w:b/>
                <w:sz w:val="18"/>
                <w:szCs w:val="18"/>
                <w:lang w:eastAsia="pl-PL"/>
              </w:rPr>
              <w:t>Nazwa towaru, wymagania</w:t>
            </w:r>
          </w:p>
        </w:tc>
        <w:tc>
          <w:tcPr>
            <w:tcW w:w="992" w:type="dxa"/>
            <w:shd w:val="clear" w:color="auto" w:fill="BFBFBF"/>
            <w:vAlign w:val="center"/>
          </w:tcPr>
          <w:p w:rsidR="00E146BF" w:rsidRPr="002F73EB" w:rsidRDefault="00E146BF" w:rsidP="004937DD">
            <w:pPr>
              <w:spacing w:after="0" w:line="240" w:lineRule="auto"/>
              <w:jc w:val="center"/>
              <w:rPr>
                <w:rFonts w:ascii="Times New Roman" w:hAnsi="Times New Roman" w:cs="Times New Roman"/>
                <w:b/>
                <w:sz w:val="18"/>
                <w:szCs w:val="18"/>
                <w:lang w:eastAsia="pl-PL"/>
              </w:rPr>
            </w:pPr>
            <w:r w:rsidRPr="002F73EB">
              <w:rPr>
                <w:rFonts w:ascii="Times New Roman" w:hAnsi="Times New Roman" w:cs="Times New Roman"/>
                <w:b/>
                <w:sz w:val="18"/>
                <w:szCs w:val="18"/>
                <w:lang w:eastAsia="pl-PL"/>
              </w:rPr>
              <w:t>Jednostka</w:t>
            </w:r>
          </w:p>
          <w:p w:rsidR="00E146BF" w:rsidRPr="002F73EB" w:rsidRDefault="00E146BF" w:rsidP="004937DD">
            <w:pPr>
              <w:spacing w:after="0" w:line="240" w:lineRule="auto"/>
              <w:jc w:val="center"/>
              <w:rPr>
                <w:rFonts w:ascii="Times New Roman" w:hAnsi="Times New Roman" w:cs="Times New Roman"/>
                <w:b/>
                <w:sz w:val="18"/>
                <w:szCs w:val="18"/>
                <w:lang w:eastAsia="pl-PL"/>
              </w:rPr>
            </w:pPr>
            <w:r w:rsidRPr="002F73EB">
              <w:rPr>
                <w:rFonts w:ascii="Times New Roman" w:hAnsi="Times New Roman" w:cs="Times New Roman"/>
                <w:b/>
                <w:sz w:val="18"/>
                <w:szCs w:val="18"/>
                <w:lang w:eastAsia="pl-PL"/>
              </w:rPr>
              <w:t>miary</w:t>
            </w:r>
          </w:p>
        </w:tc>
        <w:tc>
          <w:tcPr>
            <w:tcW w:w="992" w:type="dxa"/>
            <w:shd w:val="clear" w:color="auto" w:fill="BFBFBF"/>
            <w:vAlign w:val="center"/>
          </w:tcPr>
          <w:p w:rsidR="00E146BF" w:rsidRPr="002F73EB" w:rsidRDefault="00E146BF" w:rsidP="004937DD">
            <w:pPr>
              <w:spacing w:after="0" w:line="240" w:lineRule="auto"/>
              <w:jc w:val="center"/>
              <w:rPr>
                <w:rFonts w:ascii="Times New Roman" w:hAnsi="Times New Roman" w:cs="Times New Roman"/>
                <w:b/>
                <w:sz w:val="18"/>
                <w:szCs w:val="18"/>
                <w:lang w:eastAsia="pl-PL"/>
              </w:rPr>
            </w:pPr>
            <w:r w:rsidRPr="002F73EB">
              <w:rPr>
                <w:rFonts w:ascii="Times New Roman" w:hAnsi="Times New Roman" w:cs="Times New Roman"/>
                <w:b/>
                <w:sz w:val="18"/>
                <w:szCs w:val="18"/>
                <w:lang w:eastAsia="pl-PL"/>
              </w:rPr>
              <w:t>Ilość</w:t>
            </w:r>
          </w:p>
        </w:tc>
      </w:tr>
      <w:tr w:rsidR="00E146BF" w:rsidRPr="002F73EB" w:rsidTr="00E146BF">
        <w:tc>
          <w:tcPr>
            <w:tcW w:w="567" w:type="dxa"/>
            <w:shd w:val="clear" w:color="auto" w:fill="FFFFFF"/>
            <w:vAlign w:val="center"/>
          </w:tcPr>
          <w:p w:rsidR="00E146BF" w:rsidRPr="002F73EB" w:rsidRDefault="00E146BF" w:rsidP="004937DD">
            <w:pPr>
              <w:spacing w:after="0" w:line="240" w:lineRule="auto"/>
              <w:jc w:val="center"/>
              <w:rPr>
                <w:rFonts w:ascii="Times New Roman" w:hAnsi="Times New Roman" w:cs="Times New Roman"/>
                <w:lang w:eastAsia="pl-PL"/>
              </w:rPr>
            </w:pPr>
            <w:r w:rsidRPr="002F73EB">
              <w:rPr>
                <w:rFonts w:ascii="Times New Roman" w:hAnsi="Times New Roman" w:cs="Times New Roman"/>
                <w:lang w:eastAsia="pl-PL"/>
              </w:rPr>
              <w:t>1</w:t>
            </w:r>
          </w:p>
        </w:tc>
        <w:tc>
          <w:tcPr>
            <w:tcW w:w="7230" w:type="dxa"/>
            <w:shd w:val="clear" w:color="auto" w:fill="FFFFFF"/>
            <w:vAlign w:val="center"/>
          </w:tcPr>
          <w:p w:rsidR="00E146BF" w:rsidRPr="002F73EB" w:rsidRDefault="00E146BF" w:rsidP="004937DD">
            <w:pPr>
              <w:spacing w:after="0" w:line="240" w:lineRule="auto"/>
              <w:jc w:val="center"/>
              <w:rPr>
                <w:rFonts w:ascii="Times New Roman" w:hAnsi="Times New Roman" w:cs="Times New Roman"/>
                <w:lang w:eastAsia="pl-PL"/>
              </w:rPr>
            </w:pPr>
            <w:r w:rsidRPr="002F73EB">
              <w:rPr>
                <w:rFonts w:ascii="Times New Roman" w:hAnsi="Times New Roman" w:cs="Times New Roman"/>
                <w:lang w:eastAsia="pl-PL"/>
              </w:rPr>
              <w:t>2</w:t>
            </w:r>
          </w:p>
        </w:tc>
        <w:tc>
          <w:tcPr>
            <w:tcW w:w="992" w:type="dxa"/>
            <w:shd w:val="clear" w:color="auto" w:fill="FFFFFF"/>
            <w:vAlign w:val="center"/>
          </w:tcPr>
          <w:p w:rsidR="00E146BF" w:rsidRPr="002F73EB" w:rsidRDefault="00E146BF" w:rsidP="004937DD">
            <w:pPr>
              <w:spacing w:after="0" w:line="240" w:lineRule="auto"/>
              <w:jc w:val="center"/>
              <w:rPr>
                <w:rFonts w:ascii="Times New Roman" w:hAnsi="Times New Roman" w:cs="Times New Roman"/>
                <w:lang w:eastAsia="pl-PL"/>
              </w:rPr>
            </w:pPr>
            <w:r w:rsidRPr="002F73EB">
              <w:rPr>
                <w:rFonts w:ascii="Times New Roman" w:hAnsi="Times New Roman" w:cs="Times New Roman"/>
                <w:lang w:eastAsia="pl-PL"/>
              </w:rPr>
              <w:t>3</w:t>
            </w:r>
          </w:p>
        </w:tc>
        <w:tc>
          <w:tcPr>
            <w:tcW w:w="992" w:type="dxa"/>
            <w:shd w:val="clear" w:color="auto" w:fill="FFFFFF"/>
            <w:vAlign w:val="center"/>
          </w:tcPr>
          <w:p w:rsidR="00E146BF" w:rsidRPr="002F73EB" w:rsidRDefault="00E146BF" w:rsidP="004937DD">
            <w:pPr>
              <w:spacing w:after="0" w:line="240" w:lineRule="auto"/>
              <w:jc w:val="center"/>
              <w:rPr>
                <w:rFonts w:ascii="Times New Roman" w:hAnsi="Times New Roman" w:cs="Times New Roman"/>
                <w:lang w:eastAsia="pl-PL"/>
              </w:rPr>
            </w:pPr>
            <w:r w:rsidRPr="002F73EB">
              <w:rPr>
                <w:rFonts w:ascii="Times New Roman" w:hAnsi="Times New Roman" w:cs="Times New Roman"/>
                <w:lang w:eastAsia="pl-PL"/>
              </w:rPr>
              <w:t>4</w:t>
            </w:r>
          </w:p>
        </w:tc>
      </w:tr>
      <w:tr w:rsidR="00E146BF" w:rsidRPr="002F73EB" w:rsidTr="00E146BF">
        <w:tc>
          <w:tcPr>
            <w:tcW w:w="567" w:type="dxa"/>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1</w:t>
            </w:r>
          </w:p>
        </w:tc>
        <w:tc>
          <w:tcPr>
            <w:tcW w:w="7230" w:type="dxa"/>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Rura spalania</w:t>
            </w:r>
          </w:p>
        </w:tc>
        <w:tc>
          <w:tcPr>
            <w:tcW w:w="992" w:type="dxa"/>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992" w:type="dxa"/>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5</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2</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Absorber CO2</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3</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Skruber halogenków</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4</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O-ring  4D P 10a</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5</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5</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O-ring  PTFE P10</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5</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6</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O-ring  4D P22</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5</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7</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O-ring  4D P20</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5</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8</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Filtr membranowy</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9</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Wirnik zaworu 8-mio portowego</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5</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10</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Końcówka tłoka</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5</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11</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proofErr w:type="spellStart"/>
            <w:r w:rsidRPr="002F73EB">
              <w:rPr>
                <w:rFonts w:ascii="Times New Roman" w:eastAsia="Times New Roman" w:hAnsi="Times New Roman" w:cs="Times New Roman"/>
                <w:sz w:val="20"/>
                <w:szCs w:val="20"/>
                <w:lang w:eastAsia="pl-PL"/>
              </w:rPr>
              <w:t>Odozonowanie</w:t>
            </w:r>
            <w:proofErr w:type="spellEnd"/>
            <w:r w:rsidRPr="002F73EB">
              <w:rPr>
                <w:rFonts w:ascii="Times New Roman" w:eastAsia="Times New Roman" w:hAnsi="Times New Roman" w:cs="Times New Roman"/>
                <w:sz w:val="20"/>
                <w:szCs w:val="20"/>
                <w:lang w:eastAsia="pl-PL"/>
              </w:rPr>
              <w:t xml:space="preserve"> gazu – katalizator</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g</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300</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12</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Wełna kwarcowa</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szt. </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13</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Siatka platynowa</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14</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Fiolki szklane o objętości 24 ml,  (wysokość 86 mm, średnica 23 mm) </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proofErr w:type="spellStart"/>
            <w:r w:rsidRPr="002F73EB">
              <w:rPr>
                <w:rFonts w:ascii="Times New Roman" w:eastAsia="Times New Roman" w:hAnsi="Times New Roman" w:cs="Times New Roman"/>
                <w:sz w:val="20"/>
                <w:szCs w:val="20"/>
                <w:lang w:eastAsia="pl-PL"/>
              </w:rPr>
              <w:t>szt</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100</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15</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proofErr w:type="spellStart"/>
            <w:r w:rsidRPr="002F73EB">
              <w:rPr>
                <w:rFonts w:ascii="Times New Roman" w:eastAsia="Times New Roman" w:hAnsi="Times New Roman" w:cs="Times New Roman"/>
                <w:sz w:val="20"/>
                <w:szCs w:val="20"/>
                <w:lang w:eastAsia="pl-PL"/>
              </w:rPr>
              <w:t>Septy</w:t>
            </w:r>
            <w:proofErr w:type="spellEnd"/>
            <w:r w:rsidRPr="002F73EB">
              <w:rPr>
                <w:rFonts w:ascii="Times New Roman" w:eastAsia="Times New Roman" w:hAnsi="Times New Roman" w:cs="Times New Roman"/>
                <w:sz w:val="20"/>
                <w:szCs w:val="20"/>
                <w:lang w:eastAsia="pl-PL"/>
              </w:rPr>
              <w:t xml:space="preserve"> do fiolek o objętości 24 ml, (wysokość 86 mm, średnica 23 mm)</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100</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16</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Nakrętki do fiolek o objętości 24 ml, (wysokość 86 mm, średnica 23 mm)</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proofErr w:type="spellStart"/>
            <w:r w:rsidRPr="002F73EB">
              <w:rPr>
                <w:rFonts w:ascii="Times New Roman" w:eastAsia="Times New Roman" w:hAnsi="Times New Roman" w:cs="Times New Roman"/>
                <w:sz w:val="20"/>
                <w:szCs w:val="20"/>
                <w:lang w:eastAsia="pl-PL"/>
              </w:rPr>
              <w:t>szt</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100</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17</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Katalizator TOC/TN</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proofErr w:type="spellStart"/>
            <w:r w:rsidRPr="002F73EB">
              <w:rPr>
                <w:rFonts w:ascii="Times New Roman" w:eastAsia="Times New Roman" w:hAnsi="Times New Roman" w:cs="Times New Roman"/>
                <w:sz w:val="20"/>
                <w:szCs w:val="20"/>
                <w:lang w:eastAsia="pl-PL"/>
              </w:rPr>
              <w:t>szt</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18</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Katalizator TOC o wysokiej wrażliwości</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proofErr w:type="spellStart"/>
            <w:r w:rsidRPr="002F73EB">
              <w:rPr>
                <w:rFonts w:ascii="Times New Roman" w:eastAsia="Times New Roman" w:hAnsi="Times New Roman" w:cs="Times New Roman"/>
                <w:sz w:val="20"/>
                <w:szCs w:val="20"/>
                <w:lang w:eastAsia="pl-PL"/>
              </w:rPr>
              <w:t>szt</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19</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Zawór 8-portowy</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proofErr w:type="spellStart"/>
            <w:r w:rsidRPr="002F73EB">
              <w:rPr>
                <w:rFonts w:ascii="Times New Roman" w:eastAsia="Times New Roman" w:hAnsi="Times New Roman" w:cs="Times New Roman"/>
                <w:sz w:val="20"/>
                <w:szCs w:val="20"/>
                <w:lang w:eastAsia="pl-PL"/>
              </w:rPr>
              <w:t>szt</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20</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Strzykawka</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proofErr w:type="spellStart"/>
            <w:r w:rsidRPr="002F73EB">
              <w:rPr>
                <w:rFonts w:ascii="Times New Roman" w:eastAsia="Times New Roman" w:hAnsi="Times New Roman" w:cs="Times New Roman"/>
                <w:sz w:val="20"/>
                <w:szCs w:val="20"/>
                <w:lang w:eastAsia="pl-PL"/>
              </w:rPr>
              <w:t>szt</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5</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21</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Wężyki do zaworu 8-drożnego</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proofErr w:type="spellStart"/>
            <w:r w:rsidRPr="002F73EB">
              <w:rPr>
                <w:rFonts w:ascii="Times New Roman" w:eastAsia="Times New Roman" w:hAnsi="Times New Roman" w:cs="Times New Roman"/>
                <w:sz w:val="20"/>
                <w:szCs w:val="20"/>
                <w:lang w:eastAsia="pl-PL"/>
              </w:rPr>
              <w:t>szt</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8</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22</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Głowica pompy płukania</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proofErr w:type="spellStart"/>
            <w:r w:rsidRPr="002F73EB">
              <w:rPr>
                <w:rFonts w:ascii="Times New Roman" w:eastAsia="Times New Roman" w:hAnsi="Times New Roman" w:cs="Times New Roman"/>
                <w:sz w:val="20"/>
                <w:szCs w:val="20"/>
                <w:lang w:eastAsia="pl-PL"/>
              </w:rPr>
              <w:t>szt</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23</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Włókno ceramiczne</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proofErr w:type="spellStart"/>
            <w:r w:rsidRPr="002F73EB">
              <w:rPr>
                <w:rFonts w:ascii="Times New Roman" w:eastAsia="Times New Roman" w:hAnsi="Times New Roman" w:cs="Times New Roman"/>
                <w:sz w:val="20"/>
                <w:szCs w:val="20"/>
                <w:lang w:eastAsia="pl-PL"/>
              </w:rPr>
              <w:t>szt</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24</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Zestaw tubingu – pobór próbek</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proofErr w:type="spellStart"/>
            <w:r w:rsidRPr="002F73EB">
              <w:rPr>
                <w:rFonts w:ascii="Times New Roman" w:eastAsia="Times New Roman" w:hAnsi="Times New Roman" w:cs="Times New Roman"/>
                <w:sz w:val="20"/>
                <w:szCs w:val="20"/>
                <w:lang w:eastAsia="pl-PL"/>
              </w:rPr>
              <w:t>szt</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25</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Tubing 1</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proofErr w:type="spellStart"/>
            <w:r w:rsidRPr="002F73EB">
              <w:rPr>
                <w:rFonts w:ascii="Times New Roman" w:eastAsia="Times New Roman" w:hAnsi="Times New Roman" w:cs="Times New Roman"/>
                <w:sz w:val="20"/>
                <w:szCs w:val="20"/>
                <w:lang w:eastAsia="pl-PL"/>
              </w:rPr>
              <w:t>szt</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26</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Tubing 3</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proofErr w:type="spellStart"/>
            <w:r w:rsidRPr="002F73EB">
              <w:rPr>
                <w:rFonts w:ascii="Times New Roman" w:eastAsia="Times New Roman" w:hAnsi="Times New Roman" w:cs="Times New Roman"/>
                <w:sz w:val="20"/>
                <w:szCs w:val="20"/>
                <w:lang w:eastAsia="pl-PL"/>
              </w:rPr>
              <w:t>szt</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27</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Tubing 4</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proofErr w:type="spellStart"/>
            <w:r w:rsidRPr="002F73EB">
              <w:rPr>
                <w:rFonts w:ascii="Times New Roman" w:eastAsia="Times New Roman" w:hAnsi="Times New Roman" w:cs="Times New Roman"/>
                <w:sz w:val="20"/>
                <w:szCs w:val="20"/>
                <w:lang w:eastAsia="pl-PL"/>
              </w:rPr>
              <w:t>szt</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28</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Tubing 5</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proofErr w:type="spellStart"/>
            <w:r w:rsidRPr="002F73EB">
              <w:rPr>
                <w:rFonts w:ascii="Times New Roman" w:eastAsia="Times New Roman" w:hAnsi="Times New Roman" w:cs="Times New Roman"/>
                <w:sz w:val="20"/>
                <w:szCs w:val="20"/>
                <w:lang w:eastAsia="pl-PL"/>
              </w:rPr>
              <w:t>szt</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29</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Tubing 6</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proofErr w:type="spellStart"/>
            <w:r w:rsidRPr="002F73EB">
              <w:rPr>
                <w:rFonts w:ascii="Times New Roman" w:eastAsia="Times New Roman" w:hAnsi="Times New Roman" w:cs="Times New Roman"/>
                <w:sz w:val="20"/>
                <w:szCs w:val="20"/>
                <w:lang w:eastAsia="pl-PL"/>
              </w:rPr>
              <w:t>szt</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30</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Tubing 7</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proofErr w:type="spellStart"/>
            <w:r w:rsidRPr="002F73EB">
              <w:rPr>
                <w:rFonts w:ascii="Times New Roman" w:eastAsia="Times New Roman" w:hAnsi="Times New Roman" w:cs="Times New Roman"/>
                <w:sz w:val="20"/>
                <w:szCs w:val="20"/>
                <w:lang w:eastAsia="pl-PL"/>
              </w:rPr>
              <w:t>szt</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31</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Tubing 8</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proofErr w:type="spellStart"/>
            <w:r w:rsidRPr="002F73EB">
              <w:rPr>
                <w:rFonts w:ascii="Times New Roman" w:eastAsia="Times New Roman" w:hAnsi="Times New Roman" w:cs="Times New Roman"/>
                <w:sz w:val="20"/>
                <w:szCs w:val="20"/>
                <w:lang w:eastAsia="pl-PL"/>
              </w:rPr>
              <w:t>szt</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32</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Igła do pobierania próbek wody </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proofErr w:type="spellStart"/>
            <w:r w:rsidRPr="002F73EB">
              <w:rPr>
                <w:rFonts w:ascii="Times New Roman" w:eastAsia="Times New Roman" w:hAnsi="Times New Roman" w:cs="Times New Roman"/>
                <w:sz w:val="20"/>
                <w:szCs w:val="20"/>
                <w:lang w:eastAsia="pl-PL"/>
              </w:rPr>
              <w:t>szt</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4</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33</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Igła do zestawu do pomiaru zawieszonych cząstek stałych</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proofErr w:type="spellStart"/>
            <w:r w:rsidRPr="002F73EB">
              <w:rPr>
                <w:rFonts w:ascii="Times New Roman" w:eastAsia="Times New Roman" w:hAnsi="Times New Roman" w:cs="Times New Roman"/>
                <w:sz w:val="20"/>
                <w:szCs w:val="20"/>
                <w:lang w:eastAsia="pl-PL"/>
              </w:rPr>
              <w:t>szt</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4</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34</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Zestaw tubingów</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proofErr w:type="spellStart"/>
            <w:r w:rsidRPr="002F73EB">
              <w:rPr>
                <w:rFonts w:ascii="Times New Roman" w:eastAsia="Times New Roman" w:hAnsi="Times New Roman" w:cs="Times New Roman"/>
                <w:sz w:val="20"/>
                <w:szCs w:val="20"/>
                <w:lang w:eastAsia="pl-PL"/>
              </w:rPr>
              <w:t>szt</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35</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Zestaw tubingów (pobór próbek dla zawieszonych cząstek </w:t>
            </w:r>
            <w:proofErr w:type="spellStart"/>
            <w:r w:rsidRPr="002F73EB">
              <w:rPr>
                <w:rFonts w:ascii="Times New Roman" w:eastAsia="Times New Roman" w:hAnsi="Times New Roman" w:cs="Times New Roman"/>
                <w:sz w:val="20"/>
                <w:szCs w:val="20"/>
                <w:lang w:eastAsia="pl-PL"/>
              </w:rPr>
              <w:t>stalych</w:t>
            </w:r>
            <w:proofErr w:type="spellEnd"/>
            <w:r w:rsidRPr="002F73EB">
              <w:rPr>
                <w:rFonts w:ascii="Times New Roman" w:eastAsia="Times New Roman" w:hAnsi="Times New Roman" w:cs="Times New Roman"/>
                <w:sz w:val="20"/>
                <w:szCs w:val="20"/>
                <w:lang w:eastAsia="pl-PL"/>
              </w:rPr>
              <w:t>)</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proofErr w:type="spellStart"/>
            <w:r w:rsidRPr="002F73EB">
              <w:rPr>
                <w:rFonts w:ascii="Times New Roman" w:eastAsia="Times New Roman" w:hAnsi="Times New Roman" w:cs="Times New Roman"/>
                <w:sz w:val="20"/>
                <w:szCs w:val="20"/>
                <w:lang w:eastAsia="pl-PL"/>
              </w:rPr>
              <w:t>szt</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36</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Silnik (dla fiolek 24 ml)</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proofErr w:type="spellStart"/>
            <w:r w:rsidRPr="002F73EB">
              <w:rPr>
                <w:rFonts w:ascii="Times New Roman" w:eastAsia="Times New Roman" w:hAnsi="Times New Roman" w:cs="Times New Roman"/>
                <w:sz w:val="20"/>
                <w:szCs w:val="20"/>
                <w:lang w:eastAsia="pl-PL"/>
              </w:rPr>
              <w:t>szt</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37</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Mieszadło (dla fiolek 24 ml)</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proofErr w:type="spellStart"/>
            <w:r w:rsidRPr="002F73EB">
              <w:rPr>
                <w:rFonts w:ascii="Times New Roman" w:eastAsia="Times New Roman" w:hAnsi="Times New Roman" w:cs="Times New Roman"/>
                <w:sz w:val="20"/>
                <w:szCs w:val="20"/>
                <w:lang w:eastAsia="pl-PL"/>
              </w:rPr>
              <w:t>szt</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5</w:t>
            </w:r>
          </w:p>
        </w:tc>
      </w:tr>
    </w:tbl>
    <w:p w:rsidR="00C11D9B" w:rsidRDefault="00C11D9B" w:rsidP="00C11D9B">
      <w:pPr>
        <w:spacing w:after="0" w:line="240" w:lineRule="auto"/>
        <w:rPr>
          <w:rFonts w:ascii="Times New Roman" w:eastAsia="Times New Roman" w:hAnsi="Times New Roman" w:cs="Times New Roman"/>
          <w:sz w:val="20"/>
          <w:szCs w:val="20"/>
          <w:lang w:eastAsia="pl-PL"/>
        </w:rPr>
      </w:pPr>
    </w:p>
    <w:p w:rsidR="00C11D9B" w:rsidRDefault="00C11D9B" w:rsidP="00C11D9B">
      <w:pPr>
        <w:spacing w:after="0" w:line="240" w:lineRule="auto"/>
        <w:rPr>
          <w:rFonts w:ascii="Times New Roman" w:eastAsia="Times New Roman" w:hAnsi="Times New Roman" w:cs="Times New Roman"/>
          <w:sz w:val="20"/>
          <w:szCs w:val="20"/>
          <w:lang w:eastAsia="pl-PL"/>
        </w:rPr>
      </w:pPr>
    </w:p>
    <w:p w:rsidR="00C11D9B" w:rsidRDefault="00C11D9B" w:rsidP="00C11D9B">
      <w:pPr>
        <w:spacing w:after="0" w:line="240" w:lineRule="auto"/>
        <w:rPr>
          <w:rFonts w:ascii="Times New Roman" w:eastAsia="Times New Roman" w:hAnsi="Times New Roman" w:cs="Times New Roman"/>
          <w:sz w:val="20"/>
          <w:szCs w:val="20"/>
          <w:lang w:eastAsia="pl-PL"/>
        </w:rPr>
      </w:pPr>
    </w:p>
    <w:p w:rsidR="00C11D9B" w:rsidRDefault="00C11D9B" w:rsidP="00C11D9B">
      <w:pPr>
        <w:spacing w:after="0" w:line="240" w:lineRule="auto"/>
        <w:rPr>
          <w:rFonts w:ascii="Helvetica" w:hAnsi="Helvetica" w:cs="Times New Roman"/>
          <w:color w:val="505354"/>
        </w:rPr>
      </w:pPr>
      <w:r>
        <w:rPr>
          <w:rFonts w:cs="Times New Roman"/>
          <w:b/>
          <w:color w:val="505354"/>
        </w:rPr>
        <w:t xml:space="preserve">Część 12 : </w:t>
      </w:r>
      <w:r w:rsidRPr="002F73EB">
        <w:rPr>
          <w:rFonts w:cs="Times New Roman"/>
          <w:b/>
          <w:color w:val="505354"/>
        </w:rPr>
        <w:t xml:space="preserve">Elementy do posiadanych czerpaków teleskopowych z systemem </w:t>
      </w:r>
      <w:proofErr w:type="spellStart"/>
      <w:r w:rsidRPr="002F73EB">
        <w:rPr>
          <w:rFonts w:cs="Times New Roman"/>
          <w:b/>
          <w:color w:val="505354"/>
        </w:rPr>
        <w:t>telescoop</w:t>
      </w:r>
      <w:proofErr w:type="spellEnd"/>
      <w:r w:rsidRPr="002F73EB">
        <w:rPr>
          <w:rFonts w:cs="Times New Roman"/>
          <w:b/>
          <w:color w:val="505354"/>
        </w:rPr>
        <w:t xml:space="preserve"> „</w:t>
      </w:r>
      <w:proofErr w:type="spellStart"/>
      <w:r w:rsidRPr="002F73EB">
        <w:rPr>
          <w:rFonts w:cs="Times New Roman"/>
          <w:b/>
          <w:color w:val="505354"/>
        </w:rPr>
        <w:t>Burkle</w:t>
      </w:r>
      <w:proofErr w:type="spellEnd"/>
      <w:r w:rsidRPr="002F73EB">
        <w:rPr>
          <w:rFonts w:ascii="Helvetica" w:hAnsi="Helvetica" w:cs="Times New Roman"/>
          <w:color w:val="505354"/>
        </w:rPr>
        <w:t>”</w:t>
      </w:r>
      <w:r>
        <w:rPr>
          <w:rFonts w:ascii="Helvetica" w:hAnsi="Helvetica" w:cs="Times New Roman"/>
          <w:color w:val="505354"/>
        </w:rPr>
        <w:t xml:space="preserve">  </w:t>
      </w:r>
    </w:p>
    <w:p w:rsidR="00C11D9B" w:rsidRPr="002F73EB" w:rsidRDefault="00C11D9B" w:rsidP="00C11D9B">
      <w:pPr>
        <w:spacing w:after="0" w:line="240" w:lineRule="auto"/>
        <w:rPr>
          <w:rFonts w:cs="Times New Roman"/>
          <w:b/>
          <w:color w:val="505354"/>
        </w:rPr>
      </w:pPr>
      <w:r>
        <w:rPr>
          <w:rFonts w:ascii="Helvetica" w:hAnsi="Helvetica" w:cs="Times New Roman"/>
          <w:color w:val="505354"/>
        </w:rPr>
        <w:t xml:space="preserve">oraz </w:t>
      </w:r>
      <w:r w:rsidRPr="002F73EB">
        <w:rPr>
          <w:rFonts w:cs="Times New Roman"/>
          <w:b/>
          <w:color w:val="505354"/>
        </w:rPr>
        <w:t>Miernik do pomiaru terenowego chloru wolnego i całkowitego (z kolorymetrem)</w:t>
      </w:r>
    </w:p>
    <w:p w:rsidR="00C11D9B" w:rsidRPr="002F73EB" w:rsidRDefault="00C11D9B" w:rsidP="00C11D9B">
      <w:pPr>
        <w:spacing w:after="0" w:line="240" w:lineRule="auto"/>
        <w:ind w:left="360"/>
        <w:contextualSpacing/>
        <w:rPr>
          <w:rFonts w:ascii="Helvetica" w:hAnsi="Helvetica" w:cs="Times New Roman"/>
          <w:color w:val="505354"/>
        </w:rPr>
      </w:pPr>
    </w:p>
    <w:tbl>
      <w:tblPr>
        <w:tblW w:w="9923" w:type="dxa"/>
        <w:tblInd w:w="-639" w:type="dxa"/>
        <w:tblCellMar>
          <w:left w:w="70" w:type="dxa"/>
          <w:right w:w="70" w:type="dxa"/>
        </w:tblCellMar>
        <w:tblLook w:val="00A0" w:firstRow="1" w:lastRow="0" w:firstColumn="1" w:lastColumn="0" w:noHBand="0" w:noVBand="0"/>
      </w:tblPr>
      <w:tblGrid>
        <w:gridCol w:w="610"/>
        <w:gridCol w:w="1091"/>
        <w:gridCol w:w="6238"/>
        <w:gridCol w:w="1134"/>
        <w:gridCol w:w="850"/>
      </w:tblGrid>
      <w:tr w:rsidR="00E146BF" w:rsidRPr="002F73EB" w:rsidTr="00E146BF">
        <w:trPr>
          <w:trHeight w:val="270"/>
        </w:trPr>
        <w:tc>
          <w:tcPr>
            <w:tcW w:w="569" w:type="dxa"/>
            <w:tcBorders>
              <w:top w:val="single" w:sz="4" w:space="0" w:color="auto"/>
              <w:left w:val="single" w:sz="4" w:space="0" w:color="auto"/>
              <w:bottom w:val="single" w:sz="4" w:space="0" w:color="auto"/>
              <w:right w:val="single" w:sz="4" w:space="0" w:color="auto"/>
            </w:tcBorders>
            <w:shd w:val="clear" w:color="000000" w:fill="D9D9D9"/>
            <w:vAlign w:val="center"/>
          </w:tcPr>
          <w:p w:rsidR="00E146BF" w:rsidRPr="002F73EB" w:rsidRDefault="00E146BF" w:rsidP="004937DD">
            <w:pPr>
              <w:spacing w:after="0" w:line="240" w:lineRule="auto"/>
              <w:jc w:val="center"/>
              <w:rPr>
                <w:rFonts w:ascii="Times New Roman" w:hAnsi="Times New Roman" w:cs="Times New Roman"/>
                <w:b/>
                <w:sz w:val="18"/>
                <w:szCs w:val="18"/>
                <w:lang w:eastAsia="pl-PL"/>
              </w:rPr>
            </w:pPr>
            <w:r w:rsidRPr="002F73EB">
              <w:rPr>
                <w:rFonts w:ascii="Times New Roman" w:hAnsi="Times New Roman" w:cs="Times New Roman"/>
                <w:b/>
                <w:sz w:val="18"/>
                <w:szCs w:val="18"/>
                <w:lang w:eastAsia="pl-PL"/>
              </w:rPr>
              <w:t>Lp.</w:t>
            </w:r>
          </w:p>
        </w:tc>
        <w:tc>
          <w:tcPr>
            <w:tcW w:w="1097" w:type="dxa"/>
            <w:tcBorders>
              <w:top w:val="single" w:sz="4" w:space="0" w:color="auto"/>
              <w:left w:val="nil"/>
              <w:bottom w:val="single" w:sz="4" w:space="0" w:color="auto"/>
              <w:right w:val="nil"/>
            </w:tcBorders>
            <w:shd w:val="clear" w:color="000000" w:fill="D9D9D9"/>
          </w:tcPr>
          <w:p w:rsidR="00E146BF" w:rsidRPr="002F73EB" w:rsidRDefault="00E146BF" w:rsidP="004937DD">
            <w:pPr>
              <w:spacing w:after="0" w:line="240" w:lineRule="auto"/>
              <w:jc w:val="center"/>
              <w:rPr>
                <w:rFonts w:ascii="Times New Roman" w:hAnsi="Times New Roman" w:cs="Times New Roman"/>
                <w:b/>
                <w:sz w:val="18"/>
                <w:szCs w:val="18"/>
                <w:lang w:eastAsia="pl-PL"/>
              </w:rPr>
            </w:pPr>
          </w:p>
        </w:tc>
        <w:tc>
          <w:tcPr>
            <w:tcW w:w="6273" w:type="dxa"/>
            <w:tcBorders>
              <w:top w:val="single" w:sz="4" w:space="0" w:color="auto"/>
              <w:left w:val="nil"/>
              <w:bottom w:val="single" w:sz="4" w:space="0" w:color="auto"/>
              <w:right w:val="single" w:sz="4" w:space="0" w:color="auto"/>
            </w:tcBorders>
            <w:shd w:val="clear" w:color="000000" w:fill="D9D9D9"/>
            <w:vAlign w:val="center"/>
          </w:tcPr>
          <w:p w:rsidR="00E146BF" w:rsidRPr="002F73EB" w:rsidRDefault="00E146BF" w:rsidP="004937DD">
            <w:pPr>
              <w:spacing w:after="0" w:line="240" w:lineRule="auto"/>
              <w:jc w:val="center"/>
              <w:rPr>
                <w:rFonts w:ascii="Times New Roman" w:hAnsi="Times New Roman" w:cs="Times New Roman"/>
                <w:b/>
                <w:sz w:val="18"/>
                <w:szCs w:val="18"/>
                <w:lang w:eastAsia="pl-PL"/>
              </w:rPr>
            </w:pPr>
            <w:r w:rsidRPr="002F73EB">
              <w:rPr>
                <w:rFonts w:ascii="Times New Roman" w:hAnsi="Times New Roman" w:cs="Times New Roman"/>
                <w:b/>
                <w:sz w:val="18"/>
                <w:szCs w:val="18"/>
                <w:lang w:eastAsia="pl-PL"/>
              </w:rPr>
              <w:t>Nazwa towaru, wymagania</w:t>
            </w:r>
          </w:p>
        </w:tc>
        <w:tc>
          <w:tcPr>
            <w:tcW w:w="1134" w:type="dxa"/>
            <w:tcBorders>
              <w:top w:val="single" w:sz="4" w:space="0" w:color="auto"/>
              <w:left w:val="nil"/>
              <w:bottom w:val="single" w:sz="4" w:space="0" w:color="auto"/>
              <w:right w:val="single" w:sz="4" w:space="0" w:color="auto"/>
            </w:tcBorders>
            <w:shd w:val="clear" w:color="000000" w:fill="D9D9D9"/>
            <w:vAlign w:val="center"/>
          </w:tcPr>
          <w:p w:rsidR="00E146BF" w:rsidRPr="002F73EB" w:rsidRDefault="00E146BF" w:rsidP="004937DD">
            <w:pPr>
              <w:spacing w:after="0" w:line="240" w:lineRule="auto"/>
              <w:jc w:val="center"/>
              <w:rPr>
                <w:rFonts w:ascii="Times New Roman" w:hAnsi="Times New Roman" w:cs="Times New Roman"/>
                <w:b/>
                <w:sz w:val="18"/>
                <w:szCs w:val="18"/>
                <w:lang w:eastAsia="pl-PL"/>
              </w:rPr>
            </w:pPr>
            <w:r w:rsidRPr="002F73EB">
              <w:rPr>
                <w:rFonts w:ascii="Times New Roman" w:hAnsi="Times New Roman" w:cs="Times New Roman"/>
                <w:b/>
                <w:sz w:val="18"/>
                <w:szCs w:val="18"/>
                <w:lang w:eastAsia="pl-PL"/>
              </w:rPr>
              <w:t>Jednostka</w:t>
            </w:r>
          </w:p>
          <w:p w:rsidR="00E146BF" w:rsidRPr="002F73EB" w:rsidRDefault="00E146BF" w:rsidP="004937DD">
            <w:pPr>
              <w:spacing w:after="0" w:line="240" w:lineRule="auto"/>
              <w:jc w:val="center"/>
              <w:rPr>
                <w:rFonts w:ascii="Times New Roman" w:hAnsi="Times New Roman" w:cs="Times New Roman"/>
                <w:b/>
                <w:sz w:val="18"/>
                <w:szCs w:val="18"/>
                <w:lang w:eastAsia="pl-PL"/>
              </w:rPr>
            </w:pPr>
            <w:r w:rsidRPr="002F73EB">
              <w:rPr>
                <w:rFonts w:ascii="Times New Roman" w:hAnsi="Times New Roman" w:cs="Times New Roman"/>
                <w:b/>
                <w:sz w:val="18"/>
                <w:szCs w:val="18"/>
                <w:lang w:eastAsia="pl-PL"/>
              </w:rPr>
              <w:t>miary</w:t>
            </w:r>
          </w:p>
        </w:tc>
        <w:tc>
          <w:tcPr>
            <w:tcW w:w="850" w:type="dxa"/>
            <w:tcBorders>
              <w:top w:val="single" w:sz="4" w:space="0" w:color="auto"/>
              <w:left w:val="nil"/>
              <w:bottom w:val="single" w:sz="4" w:space="0" w:color="auto"/>
              <w:right w:val="single" w:sz="4" w:space="0" w:color="auto"/>
            </w:tcBorders>
            <w:shd w:val="clear" w:color="000000" w:fill="D9D9D9"/>
            <w:vAlign w:val="center"/>
          </w:tcPr>
          <w:p w:rsidR="00E146BF" w:rsidRPr="002F73EB" w:rsidRDefault="00E146BF" w:rsidP="004937DD">
            <w:pPr>
              <w:spacing w:after="0" w:line="240" w:lineRule="auto"/>
              <w:jc w:val="center"/>
              <w:rPr>
                <w:rFonts w:ascii="Times New Roman" w:hAnsi="Times New Roman" w:cs="Times New Roman"/>
                <w:b/>
                <w:sz w:val="18"/>
                <w:szCs w:val="18"/>
                <w:lang w:eastAsia="pl-PL"/>
              </w:rPr>
            </w:pPr>
            <w:r w:rsidRPr="002F73EB">
              <w:rPr>
                <w:rFonts w:ascii="Times New Roman" w:hAnsi="Times New Roman" w:cs="Times New Roman"/>
                <w:b/>
                <w:sz w:val="18"/>
                <w:szCs w:val="18"/>
                <w:lang w:eastAsia="pl-PL"/>
              </w:rPr>
              <w:t>Ilość</w:t>
            </w:r>
          </w:p>
        </w:tc>
      </w:tr>
      <w:tr w:rsidR="00E146BF" w:rsidRPr="002F73EB" w:rsidTr="00E146BF">
        <w:trPr>
          <w:trHeight w:val="270"/>
        </w:trPr>
        <w:tc>
          <w:tcPr>
            <w:tcW w:w="569" w:type="dxa"/>
            <w:tcBorders>
              <w:top w:val="single" w:sz="4" w:space="0" w:color="auto"/>
              <w:left w:val="single" w:sz="4" w:space="0" w:color="auto"/>
              <w:bottom w:val="single" w:sz="4" w:space="0" w:color="auto"/>
              <w:right w:val="single" w:sz="4" w:space="0" w:color="auto"/>
            </w:tcBorders>
            <w:shd w:val="clear" w:color="000000" w:fill="D9D9D9"/>
            <w:vAlign w:val="center"/>
          </w:tcPr>
          <w:p w:rsidR="00E146BF" w:rsidRPr="002F73EB" w:rsidRDefault="00E146BF" w:rsidP="004937DD">
            <w:pPr>
              <w:spacing w:after="0" w:line="240" w:lineRule="auto"/>
              <w:jc w:val="center"/>
              <w:rPr>
                <w:rFonts w:ascii="Times New Roman" w:hAnsi="Times New Roman" w:cs="Times New Roman"/>
                <w:sz w:val="20"/>
                <w:szCs w:val="20"/>
                <w:lang w:eastAsia="pl-PL"/>
              </w:rPr>
            </w:pPr>
            <w:r w:rsidRPr="002F73EB">
              <w:rPr>
                <w:rFonts w:ascii="Times New Roman" w:hAnsi="Times New Roman" w:cs="Times New Roman"/>
                <w:sz w:val="20"/>
                <w:szCs w:val="20"/>
                <w:lang w:eastAsia="pl-PL"/>
              </w:rPr>
              <w:t>1</w:t>
            </w:r>
          </w:p>
        </w:tc>
        <w:tc>
          <w:tcPr>
            <w:tcW w:w="1097" w:type="dxa"/>
            <w:tcBorders>
              <w:top w:val="single" w:sz="4" w:space="0" w:color="auto"/>
              <w:left w:val="nil"/>
              <w:bottom w:val="single" w:sz="4" w:space="0" w:color="auto"/>
              <w:right w:val="nil"/>
            </w:tcBorders>
            <w:shd w:val="clear" w:color="000000" w:fill="D9D9D9"/>
          </w:tcPr>
          <w:p w:rsidR="00E146BF" w:rsidRPr="002F73EB" w:rsidRDefault="00E146BF" w:rsidP="004937DD">
            <w:pPr>
              <w:spacing w:after="0" w:line="240" w:lineRule="auto"/>
              <w:jc w:val="center"/>
              <w:rPr>
                <w:rFonts w:ascii="Times New Roman" w:hAnsi="Times New Roman" w:cs="Times New Roman"/>
                <w:sz w:val="20"/>
                <w:szCs w:val="20"/>
                <w:lang w:val="en-US" w:eastAsia="pl-PL"/>
              </w:rPr>
            </w:pPr>
          </w:p>
        </w:tc>
        <w:tc>
          <w:tcPr>
            <w:tcW w:w="6273" w:type="dxa"/>
            <w:tcBorders>
              <w:top w:val="single" w:sz="4" w:space="0" w:color="auto"/>
              <w:left w:val="nil"/>
              <w:bottom w:val="single" w:sz="4" w:space="0" w:color="auto"/>
              <w:right w:val="single" w:sz="4" w:space="0" w:color="auto"/>
            </w:tcBorders>
            <w:shd w:val="clear" w:color="000000" w:fill="D9D9D9"/>
            <w:vAlign w:val="center"/>
          </w:tcPr>
          <w:p w:rsidR="00E146BF" w:rsidRPr="002F73EB" w:rsidRDefault="00E146BF" w:rsidP="004937DD">
            <w:pPr>
              <w:spacing w:after="0" w:line="240" w:lineRule="auto"/>
              <w:jc w:val="center"/>
              <w:rPr>
                <w:rFonts w:ascii="Times New Roman" w:hAnsi="Times New Roman" w:cs="Times New Roman"/>
                <w:sz w:val="20"/>
                <w:szCs w:val="20"/>
                <w:lang w:val="en-US" w:eastAsia="pl-PL"/>
              </w:rPr>
            </w:pPr>
            <w:r w:rsidRPr="002F73EB">
              <w:rPr>
                <w:rFonts w:ascii="Times New Roman" w:hAnsi="Times New Roman" w:cs="Times New Roman"/>
                <w:sz w:val="20"/>
                <w:szCs w:val="20"/>
                <w:lang w:val="en-US" w:eastAsia="pl-PL"/>
              </w:rPr>
              <w:t>2</w:t>
            </w:r>
          </w:p>
        </w:tc>
        <w:tc>
          <w:tcPr>
            <w:tcW w:w="1134" w:type="dxa"/>
            <w:tcBorders>
              <w:top w:val="single" w:sz="4" w:space="0" w:color="auto"/>
              <w:left w:val="nil"/>
              <w:bottom w:val="single" w:sz="4" w:space="0" w:color="auto"/>
              <w:right w:val="single" w:sz="4" w:space="0" w:color="auto"/>
            </w:tcBorders>
            <w:shd w:val="clear" w:color="000000" w:fill="D9D9D9"/>
            <w:vAlign w:val="center"/>
          </w:tcPr>
          <w:p w:rsidR="00E146BF" w:rsidRPr="002F73EB" w:rsidRDefault="00E146BF" w:rsidP="004937DD">
            <w:pPr>
              <w:spacing w:after="0" w:line="240" w:lineRule="auto"/>
              <w:jc w:val="center"/>
              <w:rPr>
                <w:rFonts w:ascii="Times New Roman" w:hAnsi="Times New Roman" w:cs="Times New Roman"/>
                <w:sz w:val="20"/>
                <w:szCs w:val="20"/>
                <w:lang w:val="en-GB" w:eastAsia="pl-PL"/>
              </w:rPr>
            </w:pPr>
            <w:r w:rsidRPr="002F73EB">
              <w:rPr>
                <w:rFonts w:ascii="Times New Roman" w:hAnsi="Times New Roman" w:cs="Times New Roman"/>
                <w:sz w:val="20"/>
                <w:szCs w:val="20"/>
                <w:lang w:val="en-GB" w:eastAsia="pl-PL"/>
              </w:rPr>
              <w:t>3</w:t>
            </w:r>
          </w:p>
        </w:tc>
        <w:tc>
          <w:tcPr>
            <w:tcW w:w="850" w:type="dxa"/>
            <w:tcBorders>
              <w:top w:val="single" w:sz="4" w:space="0" w:color="auto"/>
              <w:left w:val="nil"/>
              <w:bottom w:val="single" w:sz="4" w:space="0" w:color="auto"/>
              <w:right w:val="single" w:sz="4" w:space="0" w:color="auto"/>
            </w:tcBorders>
            <w:shd w:val="clear" w:color="000000" w:fill="D9D9D9"/>
            <w:vAlign w:val="center"/>
          </w:tcPr>
          <w:p w:rsidR="00E146BF" w:rsidRPr="002F73EB" w:rsidRDefault="00E146BF" w:rsidP="004937DD">
            <w:pPr>
              <w:spacing w:after="0" w:line="240" w:lineRule="auto"/>
              <w:jc w:val="center"/>
              <w:rPr>
                <w:rFonts w:ascii="Times New Roman" w:hAnsi="Times New Roman" w:cs="Times New Roman"/>
                <w:sz w:val="20"/>
                <w:szCs w:val="20"/>
                <w:lang w:val="en-GB" w:eastAsia="pl-PL"/>
              </w:rPr>
            </w:pPr>
            <w:r w:rsidRPr="002F73EB">
              <w:rPr>
                <w:rFonts w:ascii="Times New Roman" w:hAnsi="Times New Roman" w:cs="Times New Roman"/>
                <w:sz w:val="20"/>
                <w:szCs w:val="20"/>
                <w:lang w:val="en-GB" w:eastAsia="pl-PL"/>
              </w:rPr>
              <w:t>4</w:t>
            </w:r>
          </w:p>
        </w:tc>
      </w:tr>
      <w:tr w:rsidR="00E146BF" w:rsidRPr="002F73EB" w:rsidTr="00E146BF">
        <w:trPr>
          <w:trHeight w:val="210"/>
        </w:trPr>
        <w:tc>
          <w:tcPr>
            <w:tcW w:w="569" w:type="dxa"/>
            <w:tcBorders>
              <w:top w:val="nil"/>
              <w:left w:val="single" w:sz="4" w:space="0" w:color="auto"/>
              <w:bottom w:val="single" w:sz="4" w:space="0" w:color="auto"/>
              <w:right w:val="single" w:sz="4" w:space="0" w:color="auto"/>
            </w:tcBorders>
            <w:noWrap/>
          </w:tcPr>
          <w:p w:rsidR="00E146BF" w:rsidRPr="002F73EB" w:rsidRDefault="00E146BF" w:rsidP="00E146BF">
            <w:pPr>
              <w:spacing w:after="0" w:line="240" w:lineRule="auto"/>
              <w:ind w:left="360"/>
              <w:contextualSpacing/>
              <w:jc w:val="center"/>
              <w:rPr>
                <w:rFonts w:ascii="Czcionka tekstu podstawowego" w:hAnsi="Czcionka tekstu podstawowego" w:cs="Times New Roman"/>
                <w:color w:val="000000"/>
              </w:rPr>
            </w:pPr>
            <w:r>
              <w:rPr>
                <w:rFonts w:ascii="Czcionka tekstu podstawowego" w:hAnsi="Czcionka tekstu podstawowego" w:cs="Times New Roman"/>
                <w:color w:val="000000"/>
              </w:rPr>
              <w:t>1</w:t>
            </w:r>
          </w:p>
        </w:tc>
        <w:tc>
          <w:tcPr>
            <w:tcW w:w="1097" w:type="dxa"/>
            <w:tcBorders>
              <w:top w:val="nil"/>
              <w:left w:val="nil"/>
              <w:bottom w:val="single" w:sz="4" w:space="0" w:color="auto"/>
              <w:right w:val="nil"/>
            </w:tcBorders>
          </w:tcPr>
          <w:p w:rsidR="00E146BF" w:rsidRPr="002F73EB" w:rsidRDefault="00E146BF" w:rsidP="004937DD">
            <w:pPr>
              <w:spacing w:after="0" w:line="240" w:lineRule="auto"/>
              <w:rPr>
                <w:rFonts w:ascii="Czcionka tekstu podstawowego" w:eastAsia="Times New Roman" w:hAnsi="Czcionka tekstu podstawowego" w:cs="Times New Roman"/>
                <w:sz w:val="20"/>
                <w:szCs w:val="20"/>
                <w:lang w:eastAsia="pl-PL"/>
              </w:rPr>
            </w:pPr>
          </w:p>
        </w:tc>
        <w:tc>
          <w:tcPr>
            <w:tcW w:w="6273" w:type="dxa"/>
            <w:tcBorders>
              <w:top w:val="nil"/>
              <w:left w:val="nil"/>
              <w:bottom w:val="single" w:sz="4" w:space="0" w:color="auto"/>
              <w:right w:val="single" w:sz="4" w:space="0" w:color="auto"/>
            </w:tcBorders>
          </w:tcPr>
          <w:p w:rsidR="00E146BF" w:rsidRPr="002F73EB" w:rsidRDefault="00E146BF" w:rsidP="004937DD">
            <w:pPr>
              <w:spacing w:after="0" w:line="240" w:lineRule="auto"/>
              <w:rPr>
                <w:rFonts w:ascii="Times New Roman" w:eastAsia="Times New Roman" w:hAnsi="Times New Roman" w:cs="Times New Roman"/>
                <w:sz w:val="20"/>
                <w:szCs w:val="20"/>
                <w:lang w:eastAsia="pl-PL"/>
              </w:rPr>
            </w:pPr>
            <w:r w:rsidRPr="002F73EB">
              <w:rPr>
                <w:rFonts w:ascii="Czcionka tekstu podstawowego" w:eastAsia="Times New Roman" w:hAnsi="Czcionka tekstu podstawowego" w:cs="Times New Roman"/>
                <w:sz w:val="20"/>
                <w:szCs w:val="20"/>
                <w:lang w:eastAsia="pl-PL"/>
              </w:rPr>
              <w:t>Drążek teleskopowy 0,65 – 1,2 metra</w:t>
            </w:r>
          </w:p>
          <w:p w:rsidR="00E146BF" w:rsidRPr="002F73EB" w:rsidRDefault="00E146BF" w:rsidP="004937DD">
            <w:pPr>
              <w:spacing w:after="0" w:line="240" w:lineRule="auto"/>
              <w:rPr>
                <w:rFonts w:ascii="Czcionka tekstu podstawowego" w:eastAsia="Times New Roman" w:hAnsi="Czcionka tekstu podstawowego" w:cs="Times New Roman"/>
                <w:sz w:val="20"/>
                <w:szCs w:val="20"/>
                <w:lang w:eastAsia="pl-PL"/>
              </w:rPr>
            </w:pPr>
          </w:p>
        </w:tc>
        <w:tc>
          <w:tcPr>
            <w:tcW w:w="1134" w:type="dxa"/>
            <w:tcBorders>
              <w:top w:val="nil"/>
              <w:left w:val="nil"/>
              <w:bottom w:val="single" w:sz="4" w:space="0" w:color="auto"/>
              <w:right w:val="single" w:sz="4" w:space="0" w:color="auto"/>
            </w:tcBorders>
            <w:noWrap/>
            <w:vAlign w:val="center"/>
          </w:tcPr>
          <w:p w:rsidR="00E146BF" w:rsidRPr="002F73EB" w:rsidRDefault="00E146BF" w:rsidP="004937DD">
            <w:pPr>
              <w:spacing w:after="0" w:line="240" w:lineRule="auto"/>
              <w:jc w:val="center"/>
              <w:rPr>
                <w:rFonts w:ascii="Czcionka tekstu podstawowego" w:eastAsia="Times New Roman" w:hAnsi="Czcionka tekstu podstawowego" w:cs="Times New Roman"/>
                <w:color w:val="000000"/>
                <w:sz w:val="20"/>
                <w:szCs w:val="20"/>
                <w:lang w:eastAsia="pl-PL"/>
              </w:rPr>
            </w:pPr>
            <w:proofErr w:type="spellStart"/>
            <w:r w:rsidRPr="002F73EB">
              <w:rPr>
                <w:rFonts w:ascii="Czcionka tekstu podstawowego" w:eastAsia="Times New Roman" w:hAnsi="Czcionka tekstu podstawowego" w:cs="Times New Roman"/>
                <w:color w:val="000000"/>
                <w:sz w:val="20"/>
                <w:szCs w:val="20"/>
                <w:lang w:eastAsia="pl-PL"/>
              </w:rPr>
              <w:t>szt</w:t>
            </w:r>
            <w:proofErr w:type="spellEnd"/>
          </w:p>
        </w:tc>
        <w:tc>
          <w:tcPr>
            <w:tcW w:w="850" w:type="dxa"/>
            <w:tcBorders>
              <w:top w:val="nil"/>
              <w:left w:val="nil"/>
              <w:bottom w:val="single" w:sz="4" w:space="0" w:color="auto"/>
              <w:right w:val="single" w:sz="4" w:space="0" w:color="auto"/>
            </w:tcBorders>
            <w:noWrap/>
            <w:vAlign w:val="center"/>
          </w:tcPr>
          <w:p w:rsidR="00E146BF" w:rsidRPr="002F73EB" w:rsidRDefault="00E146BF" w:rsidP="004937DD">
            <w:pPr>
              <w:spacing w:after="0" w:line="240" w:lineRule="auto"/>
              <w:jc w:val="center"/>
              <w:rPr>
                <w:rFonts w:ascii="Czcionka tekstu podstawowego" w:eastAsia="Times New Roman" w:hAnsi="Czcionka tekstu podstawowego" w:cs="Times New Roman"/>
                <w:color w:val="000000"/>
                <w:sz w:val="20"/>
                <w:szCs w:val="20"/>
                <w:lang w:eastAsia="pl-PL"/>
              </w:rPr>
            </w:pPr>
            <w:r w:rsidRPr="002F73EB">
              <w:rPr>
                <w:rFonts w:ascii="Czcionka tekstu podstawowego" w:eastAsia="Times New Roman" w:hAnsi="Czcionka tekstu podstawowego" w:cs="Times New Roman"/>
                <w:color w:val="000000"/>
                <w:sz w:val="20"/>
                <w:szCs w:val="20"/>
                <w:lang w:eastAsia="pl-PL"/>
              </w:rPr>
              <w:t>2</w:t>
            </w:r>
          </w:p>
        </w:tc>
      </w:tr>
      <w:tr w:rsidR="00E146BF" w:rsidRPr="002F73EB" w:rsidTr="00E146BF">
        <w:trPr>
          <w:trHeight w:val="210"/>
        </w:trPr>
        <w:tc>
          <w:tcPr>
            <w:tcW w:w="569" w:type="dxa"/>
            <w:tcBorders>
              <w:top w:val="single" w:sz="4" w:space="0" w:color="auto"/>
              <w:left w:val="single" w:sz="4" w:space="0" w:color="auto"/>
              <w:bottom w:val="single" w:sz="4" w:space="0" w:color="auto"/>
              <w:right w:val="single" w:sz="4" w:space="0" w:color="auto"/>
            </w:tcBorders>
            <w:noWrap/>
          </w:tcPr>
          <w:p w:rsidR="00E146BF" w:rsidRPr="002F73EB" w:rsidRDefault="00E146BF" w:rsidP="00E146BF">
            <w:pPr>
              <w:spacing w:after="0" w:line="240" w:lineRule="auto"/>
              <w:ind w:left="360"/>
              <w:contextualSpacing/>
              <w:jc w:val="center"/>
              <w:rPr>
                <w:rFonts w:ascii="Czcionka tekstu podstawowego" w:hAnsi="Czcionka tekstu podstawowego" w:cs="Times New Roman"/>
                <w:color w:val="000000"/>
              </w:rPr>
            </w:pPr>
            <w:r>
              <w:rPr>
                <w:rFonts w:ascii="Czcionka tekstu podstawowego" w:hAnsi="Czcionka tekstu podstawowego" w:cs="Times New Roman"/>
                <w:color w:val="000000"/>
              </w:rPr>
              <w:t>2</w:t>
            </w:r>
          </w:p>
        </w:tc>
        <w:tc>
          <w:tcPr>
            <w:tcW w:w="1097" w:type="dxa"/>
            <w:tcBorders>
              <w:top w:val="single" w:sz="4" w:space="0" w:color="auto"/>
              <w:left w:val="nil"/>
              <w:bottom w:val="single" w:sz="4" w:space="0" w:color="auto"/>
              <w:right w:val="nil"/>
            </w:tcBorders>
          </w:tcPr>
          <w:p w:rsidR="00E146BF" w:rsidRPr="002F73EB" w:rsidRDefault="00E146BF" w:rsidP="004937DD">
            <w:pPr>
              <w:spacing w:after="0" w:line="240" w:lineRule="auto"/>
              <w:rPr>
                <w:rFonts w:ascii="Czcionka tekstu podstawowego" w:eastAsia="Times New Roman" w:hAnsi="Czcionka tekstu podstawowego" w:cs="Times New Roman"/>
                <w:sz w:val="20"/>
                <w:szCs w:val="20"/>
                <w:lang w:eastAsia="pl-PL"/>
              </w:rPr>
            </w:pPr>
          </w:p>
        </w:tc>
        <w:tc>
          <w:tcPr>
            <w:tcW w:w="6273" w:type="dxa"/>
            <w:tcBorders>
              <w:top w:val="single" w:sz="4" w:space="0" w:color="auto"/>
              <w:left w:val="nil"/>
              <w:bottom w:val="single" w:sz="4" w:space="0" w:color="auto"/>
              <w:right w:val="single" w:sz="4" w:space="0" w:color="auto"/>
            </w:tcBorders>
          </w:tcPr>
          <w:p w:rsidR="00E146BF" w:rsidRPr="002F73EB" w:rsidRDefault="00E146BF" w:rsidP="004937DD">
            <w:pPr>
              <w:spacing w:after="0" w:line="240" w:lineRule="auto"/>
              <w:rPr>
                <w:rFonts w:ascii="Times New Roman" w:eastAsia="Times New Roman" w:hAnsi="Times New Roman" w:cs="Times New Roman"/>
                <w:sz w:val="20"/>
                <w:szCs w:val="20"/>
                <w:lang w:eastAsia="pl-PL"/>
              </w:rPr>
            </w:pPr>
            <w:r w:rsidRPr="002F73EB">
              <w:rPr>
                <w:rFonts w:ascii="Czcionka tekstu podstawowego" w:eastAsia="Times New Roman" w:hAnsi="Czcionka tekstu podstawowego" w:cs="Times New Roman"/>
                <w:sz w:val="20"/>
                <w:szCs w:val="20"/>
                <w:lang w:eastAsia="pl-PL"/>
              </w:rPr>
              <w:t>Zlewki kątowe do czerpaków o pojemności 1000 ml</w:t>
            </w:r>
          </w:p>
          <w:p w:rsidR="00E146BF" w:rsidRPr="002F73EB" w:rsidRDefault="00E146BF" w:rsidP="004937DD">
            <w:pPr>
              <w:spacing w:after="0" w:line="240" w:lineRule="auto"/>
              <w:rPr>
                <w:rFonts w:ascii="Czcionka tekstu podstawowego" w:eastAsia="Times New Roman" w:hAnsi="Czcionka tekstu podstawowego" w:cs="Times New Roman"/>
                <w:sz w:val="20"/>
                <w:szCs w:val="20"/>
                <w:lang w:eastAsia="pl-PL"/>
              </w:rPr>
            </w:pPr>
          </w:p>
        </w:tc>
        <w:tc>
          <w:tcPr>
            <w:tcW w:w="1134" w:type="dxa"/>
            <w:tcBorders>
              <w:top w:val="single" w:sz="4" w:space="0" w:color="auto"/>
              <w:left w:val="nil"/>
              <w:bottom w:val="single" w:sz="4" w:space="0" w:color="auto"/>
              <w:right w:val="single" w:sz="4" w:space="0" w:color="auto"/>
            </w:tcBorders>
            <w:noWrap/>
            <w:vAlign w:val="center"/>
          </w:tcPr>
          <w:p w:rsidR="00E146BF" w:rsidRPr="002F73EB" w:rsidRDefault="00E146BF" w:rsidP="004937DD">
            <w:pPr>
              <w:spacing w:after="0" w:line="240" w:lineRule="auto"/>
              <w:jc w:val="center"/>
              <w:rPr>
                <w:rFonts w:ascii="Czcionka tekstu podstawowego" w:eastAsia="Times New Roman" w:hAnsi="Czcionka tekstu podstawowego" w:cs="Times New Roman"/>
                <w:color w:val="000000"/>
                <w:sz w:val="20"/>
                <w:szCs w:val="20"/>
                <w:lang w:eastAsia="pl-PL"/>
              </w:rPr>
            </w:pPr>
            <w:proofErr w:type="spellStart"/>
            <w:r w:rsidRPr="002F73EB">
              <w:rPr>
                <w:rFonts w:ascii="Czcionka tekstu podstawowego" w:eastAsia="Times New Roman" w:hAnsi="Czcionka tekstu podstawowego" w:cs="Times New Roman"/>
                <w:color w:val="000000"/>
                <w:sz w:val="20"/>
                <w:szCs w:val="20"/>
                <w:lang w:eastAsia="pl-PL"/>
              </w:rPr>
              <w:t>szt</w:t>
            </w:r>
            <w:proofErr w:type="spellEnd"/>
          </w:p>
        </w:tc>
        <w:tc>
          <w:tcPr>
            <w:tcW w:w="850" w:type="dxa"/>
            <w:tcBorders>
              <w:top w:val="single" w:sz="4" w:space="0" w:color="auto"/>
              <w:left w:val="nil"/>
              <w:bottom w:val="single" w:sz="4" w:space="0" w:color="auto"/>
              <w:right w:val="single" w:sz="4" w:space="0" w:color="auto"/>
            </w:tcBorders>
            <w:noWrap/>
            <w:vAlign w:val="center"/>
          </w:tcPr>
          <w:p w:rsidR="00E146BF" w:rsidRPr="002F73EB" w:rsidRDefault="00E146BF" w:rsidP="004937DD">
            <w:pPr>
              <w:spacing w:after="0" w:line="240" w:lineRule="auto"/>
              <w:jc w:val="center"/>
              <w:rPr>
                <w:rFonts w:ascii="Czcionka tekstu podstawowego" w:eastAsia="Times New Roman" w:hAnsi="Czcionka tekstu podstawowego" w:cs="Times New Roman"/>
                <w:color w:val="000000"/>
                <w:sz w:val="20"/>
                <w:szCs w:val="20"/>
                <w:lang w:eastAsia="pl-PL"/>
              </w:rPr>
            </w:pPr>
            <w:r w:rsidRPr="002F73EB">
              <w:rPr>
                <w:rFonts w:ascii="Czcionka tekstu podstawowego" w:eastAsia="Times New Roman" w:hAnsi="Czcionka tekstu podstawowego" w:cs="Times New Roman"/>
                <w:color w:val="000000"/>
                <w:sz w:val="20"/>
                <w:szCs w:val="20"/>
                <w:lang w:eastAsia="pl-PL"/>
              </w:rPr>
              <w:t>4</w:t>
            </w:r>
          </w:p>
        </w:tc>
      </w:tr>
      <w:tr w:rsidR="00E146BF" w:rsidRPr="002F73EB" w:rsidTr="00E146BF">
        <w:trPr>
          <w:trHeight w:val="210"/>
        </w:trPr>
        <w:tc>
          <w:tcPr>
            <w:tcW w:w="569" w:type="dxa"/>
            <w:tcBorders>
              <w:top w:val="single" w:sz="4" w:space="0" w:color="auto"/>
              <w:left w:val="single" w:sz="4" w:space="0" w:color="auto"/>
              <w:bottom w:val="single" w:sz="4" w:space="0" w:color="auto"/>
              <w:right w:val="single" w:sz="4" w:space="0" w:color="auto"/>
            </w:tcBorders>
            <w:noWrap/>
          </w:tcPr>
          <w:p w:rsidR="00E146BF" w:rsidRPr="002F73EB" w:rsidRDefault="00E146BF" w:rsidP="00E146BF">
            <w:pPr>
              <w:spacing w:after="0" w:line="240" w:lineRule="auto"/>
              <w:ind w:left="360"/>
              <w:contextualSpacing/>
              <w:jc w:val="center"/>
              <w:rPr>
                <w:rFonts w:ascii="Czcionka tekstu podstawowego" w:hAnsi="Czcionka tekstu podstawowego" w:cs="Times New Roman"/>
                <w:color w:val="000000"/>
              </w:rPr>
            </w:pPr>
            <w:r>
              <w:rPr>
                <w:rFonts w:ascii="Czcionka tekstu podstawowego" w:hAnsi="Czcionka tekstu podstawowego" w:cs="Times New Roman"/>
                <w:color w:val="000000"/>
              </w:rPr>
              <w:t>3</w:t>
            </w:r>
          </w:p>
        </w:tc>
        <w:tc>
          <w:tcPr>
            <w:tcW w:w="1097" w:type="dxa"/>
            <w:tcBorders>
              <w:top w:val="single" w:sz="4" w:space="0" w:color="auto"/>
              <w:left w:val="nil"/>
              <w:bottom w:val="single" w:sz="4" w:space="0" w:color="auto"/>
              <w:right w:val="nil"/>
            </w:tcBorders>
          </w:tcPr>
          <w:p w:rsidR="00E146BF" w:rsidRPr="002F73EB" w:rsidRDefault="00E146BF" w:rsidP="004937DD">
            <w:pPr>
              <w:spacing w:after="0" w:line="240" w:lineRule="auto"/>
              <w:rPr>
                <w:rFonts w:ascii="Czcionka tekstu podstawowego" w:eastAsia="Times New Roman" w:hAnsi="Czcionka tekstu podstawowego" w:cs="Times New Roman"/>
                <w:sz w:val="20"/>
                <w:szCs w:val="20"/>
                <w:lang w:eastAsia="pl-PL"/>
              </w:rPr>
            </w:pPr>
          </w:p>
        </w:tc>
        <w:tc>
          <w:tcPr>
            <w:tcW w:w="6273" w:type="dxa"/>
            <w:tcBorders>
              <w:top w:val="single" w:sz="4" w:space="0" w:color="auto"/>
              <w:left w:val="nil"/>
              <w:bottom w:val="single" w:sz="4" w:space="0" w:color="auto"/>
              <w:right w:val="single" w:sz="4" w:space="0" w:color="auto"/>
            </w:tcBorders>
          </w:tcPr>
          <w:p w:rsidR="00E146BF" w:rsidRPr="002F73EB" w:rsidRDefault="00E146BF" w:rsidP="004937DD">
            <w:pPr>
              <w:spacing w:after="0" w:line="240" w:lineRule="auto"/>
              <w:rPr>
                <w:rFonts w:ascii="Times New Roman" w:eastAsia="Times New Roman" w:hAnsi="Times New Roman" w:cs="Times New Roman"/>
                <w:sz w:val="20"/>
                <w:szCs w:val="20"/>
                <w:lang w:eastAsia="pl-PL"/>
              </w:rPr>
            </w:pPr>
            <w:r w:rsidRPr="002F73EB">
              <w:rPr>
                <w:rFonts w:ascii="Czcionka tekstu podstawowego" w:eastAsia="Times New Roman" w:hAnsi="Czcionka tekstu podstawowego" w:cs="Times New Roman"/>
                <w:sz w:val="20"/>
                <w:szCs w:val="20"/>
                <w:lang w:eastAsia="pl-PL"/>
              </w:rPr>
              <w:t>Zlewki kątowe do czerpaków o pojemności 2000 ml</w:t>
            </w:r>
          </w:p>
          <w:p w:rsidR="00E146BF" w:rsidRPr="002F73EB" w:rsidRDefault="00E146BF" w:rsidP="004937DD">
            <w:pPr>
              <w:spacing w:after="0" w:line="240" w:lineRule="auto"/>
              <w:rPr>
                <w:rFonts w:ascii="Czcionka tekstu podstawowego" w:eastAsia="Times New Roman" w:hAnsi="Czcionka tekstu podstawowego" w:cs="Times New Roman"/>
                <w:sz w:val="20"/>
                <w:szCs w:val="20"/>
                <w:lang w:eastAsia="pl-PL"/>
              </w:rPr>
            </w:pPr>
          </w:p>
        </w:tc>
        <w:tc>
          <w:tcPr>
            <w:tcW w:w="1134" w:type="dxa"/>
            <w:tcBorders>
              <w:top w:val="single" w:sz="4" w:space="0" w:color="auto"/>
              <w:left w:val="nil"/>
              <w:bottom w:val="single" w:sz="4" w:space="0" w:color="auto"/>
              <w:right w:val="single" w:sz="4" w:space="0" w:color="auto"/>
            </w:tcBorders>
            <w:noWrap/>
            <w:vAlign w:val="center"/>
          </w:tcPr>
          <w:p w:rsidR="00E146BF" w:rsidRPr="002F73EB" w:rsidRDefault="00E146BF" w:rsidP="004937DD">
            <w:pPr>
              <w:spacing w:after="0" w:line="240" w:lineRule="auto"/>
              <w:jc w:val="center"/>
              <w:rPr>
                <w:rFonts w:ascii="Czcionka tekstu podstawowego" w:eastAsia="Times New Roman" w:hAnsi="Czcionka tekstu podstawowego" w:cs="Times New Roman"/>
                <w:color w:val="000000"/>
                <w:sz w:val="20"/>
                <w:szCs w:val="20"/>
                <w:lang w:eastAsia="pl-PL"/>
              </w:rPr>
            </w:pPr>
            <w:proofErr w:type="spellStart"/>
            <w:r w:rsidRPr="002F73EB">
              <w:rPr>
                <w:rFonts w:ascii="Czcionka tekstu podstawowego" w:eastAsia="Times New Roman" w:hAnsi="Czcionka tekstu podstawowego" w:cs="Times New Roman"/>
                <w:color w:val="000000"/>
                <w:sz w:val="20"/>
                <w:szCs w:val="20"/>
                <w:lang w:eastAsia="pl-PL"/>
              </w:rPr>
              <w:t>szt</w:t>
            </w:r>
            <w:proofErr w:type="spellEnd"/>
          </w:p>
        </w:tc>
        <w:tc>
          <w:tcPr>
            <w:tcW w:w="850" w:type="dxa"/>
            <w:tcBorders>
              <w:top w:val="single" w:sz="4" w:space="0" w:color="auto"/>
              <w:left w:val="nil"/>
              <w:bottom w:val="single" w:sz="4" w:space="0" w:color="auto"/>
              <w:right w:val="single" w:sz="4" w:space="0" w:color="auto"/>
            </w:tcBorders>
            <w:noWrap/>
            <w:vAlign w:val="center"/>
          </w:tcPr>
          <w:p w:rsidR="00E146BF" w:rsidRPr="002F73EB" w:rsidRDefault="00E146BF" w:rsidP="004937DD">
            <w:pPr>
              <w:spacing w:after="0" w:line="240" w:lineRule="auto"/>
              <w:jc w:val="center"/>
              <w:rPr>
                <w:rFonts w:ascii="Czcionka tekstu podstawowego" w:eastAsia="Times New Roman" w:hAnsi="Czcionka tekstu podstawowego" w:cs="Times New Roman"/>
                <w:color w:val="000000"/>
                <w:sz w:val="20"/>
                <w:szCs w:val="20"/>
                <w:lang w:eastAsia="pl-PL"/>
              </w:rPr>
            </w:pPr>
            <w:r w:rsidRPr="002F73EB">
              <w:rPr>
                <w:rFonts w:ascii="Czcionka tekstu podstawowego" w:eastAsia="Times New Roman" w:hAnsi="Czcionka tekstu podstawowego" w:cs="Times New Roman"/>
                <w:color w:val="000000"/>
                <w:sz w:val="20"/>
                <w:szCs w:val="20"/>
                <w:lang w:eastAsia="pl-PL"/>
              </w:rPr>
              <w:t>4</w:t>
            </w:r>
          </w:p>
        </w:tc>
      </w:tr>
      <w:tr w:rsidR="00E146BF" w:rsidRPr="002F73EB" w:rsidTr="00E146BF">
        <w:trPr>
          <w:trHeight w:val="210"/>
        </w:trPr>
        <w:tc>
          <w:tcPr>
            <w:tcW w:w="569" w:type="dxa"/>
            <w:tcBorders>
              <w:top w:val="single" w:sz="4" w:space="0" w:color="auto"/>
              <w:left w:val="single" w:sz="4" w:space="0" w:color="auto"/>
              <w:bottom w:val="single" w:sz="4" w:space="0" w:color="auto"/>
              <w:right w:val="single" w:sz="4" w:space="0" w:color="auto"/>
            </w:tcBorders>
            <w:noWrap/>
          </w:tcPr>
          <w:p w:rsidR="00E146BF" w:rsidRPr="002F73EB" w:rsidRDefault="00E146BF" w:rsidP="00E146BF">
            <w:pPr>
              <w:spacing w:after="0" w:line="240" w:lineRule="auto"/>
              <w:ind w:left="360"/>
              <w:contextualSpacing/>
              <w:jc w:val="center"/>
              <w:rPr>
                <w:rFonts w:ascii="Czcionka tekstu podstawowego" w:hAnsi="Czcionka tekstu podstawowego" w:cs="Times New Roman"/>
                <w:color w:val="000000"/>
              </w:rPr>
            </w:pPr>
            <w:r>
              <w:rPr>
                <w:rFonts w:ascii="Czcionka tekstu podstawowego" w:hAnsi="Czcionka tekstu podstawowego" w:cs="Times New Roman"/>
                <w:color w:val="000000"/>
              </w:rPr>
              <w:lastRenderedPageBreak/>
              <w:t>4</w:t>
            </w:r>
          </w:p>
        </w:tc>
        <w:tc>
          <w:tcPr>
            <w:tcW w:w="1097" w:type="dxa"/>
            <w:tcBorders>
              <w:top w:val="single" w:sz="4" w:space="0" w:color="auto"/>
              <w:left w:val="nil"/>
              <w:bottom w:val="single" w:sz="4" w:space="0" w:color="auto"/>
              <w:right w:val="nil"/>
            </w:tcBorders>
          </w:tcPr>
          <w:p w:rsidR="00E146BF" w:rsidRPr="002F73EB" w:rsidRDefault="00E146BF" w:rsidP="004937DD">
            <w:pPr>
              <w:spacing w:after="0" w:line="240" w:lineRule="auto"/>
              <w:rPr>
                <w:rFonts w:ascii="Czcionka tekstu podstawowego" w:eastAsia="Times New Roman" w:hAnsi="Czcionka tekstu podstawowego" w:cs="Times New Roman"/>
                <w:sz w:val="20"/>
                <w:szCs w:val="20"/>
                <w:lang w:eastAsia="pl-PL"/>
              </w:rPr>
            </w:pPr>
          </w:p>
        </w:tc>
        <w:tc>
          <w:tcPr>
            <w:tcW w:w="6273" w:type="dxa"/>
            <w:tcBorders>
              <w:top w:val="single" w:sz="4" w:space="0" w:color="auto"/>
              <w:left w:val="nil"/>
              <w:bottom w:val="single" w:sz="4" w:space="0" w:color="auto"/>
              <w:right w:val="single" w:sz="4" w:space="0" w:color="auto"/>
            </w:tcBorders>
          </w:tcPr>
          <w:p w:rsidR="00E146BF" w:rsidRPr="002F73EB" w:rsidRDefault="00E146BF" w:rsidP="004937DD">
            <w:pPr>
              <w:spacing w:after="0" w:line="240" w:lineRule="auto"/>
              <w:rPr>
                <w:rFonts w:ascii="Times New Roman" w:eastAsia="Times New Roman" w:hAnsi="Times New Roman" w:cs="Times New Roman"/>
                <w:sz w:val="20"/>
                <w:szCs w:val="20"/>
                <w:lang w:eastAsia="pl-PL"/>
              </w:rPr>
            </w:pPr>
            <w:r w:rsidRPr="002F73EB">
              <w:rPr>
                <w:rFonts w:ascii="Czcionka tekstu podstawowego" w:eastAsia="Times New Roman" w:hAnsi="Czcionka tekstu podstawowego" w:cs="Times New Roman"/>
                <w:sz w:val="20"/>
                <w:szCs w:val="20"/>
                <w:lang w:eastAsia="pl-PL"/>
              </w:rPr>
              <w:t>Zlewki wahadłowe do czerpaków o pojemności 1000 ml</w:t>
            </w:r>
          </w:p>
          <w:p w:rsidR="00E146BF" w:rsidRPr="002F73EB" w:rsidRDefault="00E146BF" w:rsidP="004937DD">
            <w:pPr>
              <w:spacing w:after="0" w:line="240" w:lineRule="auto"/>
              <w:rPr>
                <w:rFonts w:ascii="Czcionka tekstu podstawowego" w:eastAsia="Times New Roman" w:hAnsi="Czcionka tekstu podstawowego" w:cs="Times New Roman"/>
                <w:sz w:val="20"/>
                <w:szCs w:val="20"/>
                <w:lang w:eastAsia="pl-PL"/>
              </w:rPr>
            </w:pPr>
          </w:p>
        </w:tc>
        <w:tc>
          <w:tcPr>
            <w:tcW w:w="1134" w:type="dxa"/>
            <w:tcBorders>
              <w:top w:val="single" w:sz="4" w:space="0" w:color="auto"/>
              <w:left w:val="nil"/>
              <w:bottom w:val="single" w:sz="4" w:space="0" w:color="auto"/>
              <w:right w:val="single" w:sz="4" w:space="0" w:color="auto"/>
            </w:tcBorders>
            <w:noWrap/>
            <w:vAlign w:val="center"/>
          </w:tcPr>
          <w:p w:rsidR="00E146BF" w:rsidRPr="002F73EB" w:rsidRDefault="00E146BF" w:rsidP="004937DD">
            <w:pPr>
              <w:spacing w:after="0" w:line="240" w:lineRule="auto"/>
              <w:jc w:val="center"/>
              <w:rPr>
                <w:rFonts w:ascii="Czcionka tekstu podstawowego" w:eastAsia="Times New Roman" w:hAnsi="Czcionka tekstu podstawowego" w:cs="Times New Roman"/>
                <w:color w:val="000000"/>
                <w:sz w:val="20"/>
                <w:szCs w:val="20"/>
                <w:lang w:eastAsia="pl-PL"/>
              </w:rPr>
            </w:pPr>
            <w:proofErr w:type="spellStart"/>
            <w:r w:rsidRPr="002F73EB">
              <w:rPr>
                <w:rFonts w:ascii="Czcionka tekstu podstawowego" w:eastAsia="Times New Roman" w:hAnsi="Czcionka tekstu podstawowego" w:cs="Times New Roman"/>
                <w:color w:val="000000"/>
                <w:sz w:val="20"/>
                <w:szCs w:val="20"/>
                <w:lang w:eastAsia="pl-PL"/>
              </w:rPr>
              <w:t>szt</w:t>
            </w:r>
            <w:proofErr w:type="spellEnd"/>
          </w:p>
        </w:tc>
        <w:tc>
          <w:tcPr>
            <w:tcW w:w="850" w:type="dxa"/>
            <w:tcBorders>
              <w:top w:val="single" w:sz="4" w:space="0" w:color="auto"/>
              <w:left w:val="nil"/>
              <w:bottom w:val="single" w:sz="4" w:space="0" w:color="auto"/>
              <w:right w:val="single" w:sz="4" w:space="0" w:color="auto"/>
            </w:tcBorders>
            <w:noWrap/>
            <w:vAlign w:val="center"/>
          </w:tcPr>
          <w:p w:rsidR="00E146BF" w:rsidRPr="002F73EB" w:rsidRDefault="00E146BF" w:rsidP="004937DD">
            <w:pPr>
              <w:spacing w:after="0" w:line="240" w:lineRule="auto"/>
              <w:jc w:val="center"/>
              <w:rPr>
                <w:rFonts w:ascii="Czcionka tekstu podstawowego" w:eastAsia="Times New Roman" w:hAnsi="Czcionka tekstu podstawowego" w:cs="Times New Roman"/>
                <w:color w:val="000000"/>
                <w:sz w:val="20"/>
                <w:szCs w:val="20"/>
                <w:lang w:eastAsia="pl-PL"/>
              </w:rPr>
            </w:pPr>
            <w:r w:rsidRPr="002F73EB">
              <w:rPr>
                <w:rFonts w:ascii="Czcionka tekstu podstawowego" w:eastAsia="Times New Roman" w:hAnsi="Czcionka tekstu podstawowego" w:cs="Times New Roman"/>
                <w:color w:val="000000"/>
                <w:sz w:val="20"/>
                <w:szCs w:val="20"/>
                <w:lang w:eastAsia="pl-PL"/>
              </w:rPr>
              <w:t>4</w:t>
            </w:r>
          </w:p>
        </w:tc>
      </w:tr>
      <w:tr w:rsidR="00E146BF" w:rsidRPr="002F73EB" w:rsidTr="00E146BF">
        <w:trPr>
          <w:trHeight w:val="210"/>
        </w:trPr>
        <w:tc>
          <w:tcPr>
            <w:tcW w:w="569" w:type="dxa"/>
            <w:tcBorders>
              <w:top w:val="single" w:sz="4" w:space="0" w:color="auto"/>
              <w:left w:val="single" w:sz="4" w:space="0" w:color="auto"/>
              <w:bottom w:val="single" w:sz="4" w:space="0" w:color="auto"/>
              <w:right w:val="single" w:sz="4" w:space="0" w:color="auto"/>
            </w:tcBorders>
            <w:noWrap/>
          </w:tcPr>
          <w:p w:rsidR="00E146BF" w:rsidRPr="002F73EB" w:rsidRDefault="00E146BF" w:rsidP="00E146BF">
            <w:pPr>
              <w:spacing w:after="0" w:line="240" w:lineRule="auto"/>
              <w:ind w:left="360"/>
              <w:contextualSpacing/>
              <w:jc w:val="center"/>
              <w:rPr>
                <w:rFonts w:ascii="Czcionka tekstu podstawowego" w:hAnsi="Czcionka tekstu podstawowego" w:cs="Times New Roman"/>
                <w:color w:val="000000"/>
              </w:rPr>
            </w:pPr>
            <w:r>
              <w:rPr>
                <w:rFonts w:ascii="Czcionka tekstu podstawowego" w:hAnsi="Czcionka tekstu podstawowego" w:cs="Times New Roman"/>
                <w:color w:val="000000"/>
              </w:rPr>
              <w:t>5</w:t>
            </w:r>
          </w:p>
        </w:tc>
        <w:tc>
          <w:tcPr>
            <w:tcW w:w="1097" w:type="dxa"/>
            <w:tcBorders>
              <w:top w:val="single" w:sz="4" w:space="0" w:color="auto"/>
              <w:left w:val="nil"/>
              <w:bottom w:val="single" w:sz="4" w:space="0" w:color="auto"/>
              <w:right w:val="nil"/>
            </w:tcBorders>
          </w:tcPr>
          <w:p w:rsidR="00E146BF" w:rsidRPr="002F73EB" w:rsidRDefault="00E146BF" w:rsidP="004937DD">
            <w:pPr>
              <w:spacing w:after="0" w:line="240" w:lineRule="auto"/>
              <w:rPr>
                <w:rFonts w:ascii="Czcionka tekstu podstawowego" w:eastAsia="Times New Roman" w:hAnsi="Czcionka tekstu podstawowego" w:cs="Times New Roman"/>
                <w:sz w:val="20"/>
                <w:szCs w:val="20"/>
                <w:lang w:eastAsia="pl-PL"/>
              </w:rPr>
            </w:pPr>
          </w:p>
        </w:tc>
        <w:tc>
          <w:tcPr>
            <w:tcW w:w="6273" w:type="dxa"/>
            <w:tcBorders>
              <w:top w:val="single" w:sz="4" w:space="0" w:color="auto"/>
              <w:left w:val="nil"/>
              <w:bottom w:val="single" w:sz="4" w:space="0" w:color="auto"/>
              <w:right w:val="single" w:sz="4" w:space="0" w:color="auto"/>
            </w:tcBorders>
          </w:tcPr>
          <w:p w:rsidR="00E146BF" w:rsidRPr="002F73EB" w:rsidRDefault="00E146BF" w:rsidP="004937DD">
            <w:pPr>
              <w:spacing w:after="0" w:line="240" w:lineRule="auto"/>
              <w:rPr>
                <w:rFonts w:ascii="Times New Roman" w:eastAsia="Times New Roman" w:hAnsi="Times New Roman" w:cs="Times New Roman"/>
                <w:sz w:val="20"/>
                <w:szCs w:val="20"/>
                <w:lang w:eastAsia="pl-PL"/>
              </w:rPr>
            </w:pPr>
            <w:r w:rsidRPr="002F73EB">
              <w:rPr>
                <w:rFonts w:ascii="Czcionka tekstu podstawowego" w:eastAsia="Times New Roman" w:hAnsi="Czcionka tekstu podstawowego" w:cs="Times New Roman"/>
                <w:sz w:val="20"/>
                <w:szCs w:val="20"/>
                <w:lang w:eastAsia="pl-PL"/>
              </w:rPr>
              <w:t>Zlewki wahadłowe do czerpaków o pojemności 2000 ml</w:t>
            </w:r>
          </w:p>
          <w:p w:rsidR="00E146BF" w:rsidRPr="002F73EB" w:rsidRDefault="00E146BF" w:rsidP="004937DD">
            <w:pPr>
              <w:spacing w:after="0" w:line="240" w:lineRule="auto"/>
              <w:rPr>
                <w:rFonts w:ascii="Czcionka tekstu podstawowego" w:eastAsia="Times New Roman" w:hAnsi="Czcionka tekstu podstawowego" w:cs="Times New Roman"/>
                <w:sz w:val="20"/>
                <w:szCs w:val="20"/>
                <w:lang w:eastAsia="pl-PL"/>
              </w:rPr>
            </w:pPr>
          </w:p>
        </w:tc>
        <w:tc>
          <w:tcPr>
            <w:tcW w:w="1134" w:type="dxa"/>
            <w:tcBorders>
              <w:top w:val="single" w:sz="4" w:space="0" w:color="auto"/>
              <w:left w:val="nil"/>
              <w:bottom w:val="single" w:sz="4" w:space="0" w:color="auto"/>
              <w:right w:val="single" w:sz="4" w:space="0" w:color="auto"/>
            </w:tcBorders>
            <w:noWrap/>
            <w:vAlign w:val="center"/>
          </w:tcPr>
          <w:p w:rsidR="00E146BF" w:rsidRPr="002F73EB" w:rsidRDefault="00E146BF" w:rsidP="004937DD">
            <w:pPr>
              <w:spacing w:after="0" w:line="240" w:lineRule="auto"/>
              <w:jc w:val="center"/>
              <w:rPr>
                <w:rFonts w:ascii="Czcionka tekstu podstawowego" w:eastAsia="Times New Roman" w:hAnsi="Czcionka tekstu podstawowego" w:cs="Times New Roman"/>
                <w:color w:val="000000"/>
                <w:sz w:val="20"/>
                <w:szCs w:val="20"/>
                <w:lang w:eastAsia="pl-PL"/>
              </w:rPr>
            </w:pPr>
            <w:proofErr w:type="spellStart"/>
            <w:r w:rsidRPr="002F73EB">
              <w:rPr>
                <w:rFonts w:ascii="Czcionka tekstu podstawowego" w:eastAsia="Times New Roman" w:hAnsi="Czcionka tekstu podstawowego" w:cs="Times New Roman"/>
                <w:color w:val="000000"/>
                <w:sz w:val="20"/>
                <w:szCs w:val="20"/>
                <w:lang w:eastAsia="pl-PL"/>
              </w:rPr>
              <w:t>szt</w:t>
            </w:r>
            <w:proofErr w:type="spellEnd"/>
          </w:p>
        </w:tc>
        <w:tc>
          <w:tcPr>
            <w:tcW w:w="850" w:type="dxa"/>
            <w:tcBorders>
              <w:top w:val="single" w:sz="4" w:space="0" w:color="auto"/>
              <w:left w:val="nil"/>
              <w:bottom w:val="single" w:sz="4" w:space="0" w:color="auto"/>
              <w:right w:val="single" w:sz="4" w:space="0" w:color="auto"/>
            </w:tcBorders>
            <w:noWrap/>
            <w:vAlign w:val="center"/>
          </w:tcPr>
          <w:p w:rsidR="00E146BF" w:rsidRPr="002F73EB" w:rsidRDefault="00E146BF" w:rsidP="004937DD">
            <w:pPr>
              <w:spacing w:after="0" w:line="240" w:lineRule="auto"/>
              <w:jc w:val="center"/>
              <w:rPr>
                <w:rFonts w:ascii="Czcionka tekstu podstawowego" w:eastAsia="Times New Roman" w:hAnsi="Czcionka tekstu podstawowego" w:cs="Times New Roman"/>
                <w:color w:val="000000"/>
                <w:sz w:val="20"/>
                <w:szCs w:val="20"/>
                <w:lang w:eastAsia="pl-PL"/>
              </w:rPr>
            </w:pPr>
            <w:r w:rsidRPr="002F73EB">
              <w:rPr>
                <w:rFonts w:ascii="Czcionka tekstu podstawowego" w:eastAsia="Times New Roman" w:hAnsi="Czcionka tekstu podstawowego" w:cs="Times New Roman"/>
                <w:color w:val="000000"/>
                <w:sz w:val="20"/>
                <w:szCs w:val="20"/>
                <w:lang w:eastAsia="pl-PL"/>
              </w:rPr>
              <w:t>4</w:t>
            </w:r>
          </w:p>
        </w:tc>
      </w:tr>
      <w:tr w:rsidR="00E146BF" w:rsidRPr="002F73EB" w:rsidTr="00E146BF">
        <w:trPr>
          <w:trHeight w:val="210"/>
        </w:trPr>
        <w:tc>
          <w:tcPr>
            <w:tcW w:w="569" w:type="dxa"/>
            <w:tcBorders>
              <w:top w:val="single" w:sz="4" w:space="0" w:color="auto"/>
              <w:left w:val="single" w:sz="4" w:space="0" w:color="auto"/>
              <w:bottom w:val="single" w:sz="4" w:space="0" w:color="auto"/>
              <w:right w:val="single" w:sz="4" w:space="0" w:color="auto"/>
            </w:tcBorders>
            <w:noWrap/>
          </w:tcPr>
          <w:p w:rsidR="00E146BF" w:rsidRPr="002F73EB" w:rsidRDefault="00E146BF" w:rsidP="00E146BF">
            <w:pPr>
              <w:spacing w:after="0" w:line="240" w:lineRule="auto"/>
              <w:ind w:left="360"/>
              <w:contextualSpacing/>
              <w:jc w:val="center"/>
              <w:rPr>
                <w:rFonts w:ascii="Czcionka tekstu podstawowego" w:hAnsi="Czcionka tekstu podstawowego" w:cs="Times New Roman"/>
                <w:color w:val="000000"/>
              </w:rPr>
            </w:pPr>
            <w:r>
              <w:rPr>
                <w:rFonts w:ascii="Czcionka tekstu podstawowego" w:hAnsi="Czcionka tekstu podstawowego" w:cs="Times New Roman"/>
                <w:color w:val="000000"/>
              </w:rPr>
              <w:t>6</w:t>
            </w:r>
          </w:p>
        </w:tc>
        <w:tc>
          <w:tcPr>
            <w:tcW w:w="1097" w:type="dxa"/>
            <w:tcBorders>
              <w:top w:val="single" w:sz="4" w:space="0" w:color="auto"/>
              <w:left w:val="nil"/>
              <w:bottom w:val="single" w:sz="4" w:space="0" w:color="auto"/>
              <w:right w:val="nil"/>
            </w:tcBorders>
          </w:tcPr>
          <w:p w:rsidR="00E146BF" w:rsidRPr="002F73EB" w:rsidRDefault="00E146BF" w:rsidP="004937DD">
            <w:pPr>
              <w:spacing w:after="0" w:line="240" w:lineRule="auto"/>
              <w:rPr>
                <w:rFonts w:ascii="Czcionka tekstu podstawowego" w:eastAsia="Times New Roman" w:hAnsi="Czcionka tekstu podstawowego" w:cs="Times New Roman"/>
                <w:sz w:val="20"/>
                <w:szCs w:val="20"/>
                <w:lang w:eastAsia="pl-PL"/>
              </w:rPr>
            </w:pPr>
          </w:p>
        </w:tc>
        <w:tc>
          <w:tcPr>
            <w:tcW w:w="6273" w:type="dxa"/>
            <w:tcBorders>
              <w:top w:val="single" w:sz="4" w:space="0" w:color="auto"/>
              <w:left w:val="nil"/>
              <w:bottom w:val="single" w:sz="4" w:space="0" w:color="auto"/>
              <w:right w:val="single" w:sz="4" w:space="0" w:color="auto"/>
            </w:tcBorders>
          </w:tcPr>
          <w:p w:rsidR="00E146BF" w:rsidRPr="002F73EB" w:rsidRDefault="00E146BF" w:rsidP="004937DD">
            <w:pPr>
              <w:spacing w:after="0" w:line="240" w:lineRule="auto"/>
              <w:rPr>
                <w:rFonts w:ascii="Czcionka tekstu podstawowego" w:eastAsia="Times New Roman" w:hAnsi="Czcionka tekstu podstawowego" w:cs="Times New Roman"/>
                <w:sz w:val="20"/>
                <w:szCs w:val="20"/>
                <w:lang w:eastAsia="pl-PL"/>
              </w:rPr>
            </w:pPr>
            <w:r w:rsidRPr="002F73EB">
              <w:rPr>
                <w:rFonts w:ascii="Czcionka tekstu podstawowego" w:eastAsia="Times New Roman" w:hAnsi="Czcionka tekstu podstawowego" w:cs="Times New Roman"/>
                <w:sz w:val="20"/>
                <w:szCs w:val="20"/>
                <w:lang w:eastAsia="pl-PL"/>
              </w:rPr>
              <w:t>Uchwyt do butli o max średnicy 88 mm</w:t>
            </w:r>
          </w:p>
        </w:tc>
        <w:tc>
          <w:tcPr>
            <w:tcW w:w="1134" w:type="dxa"/>
            <w:tcBorders>
              <w:top w:val="single" w:sz="4" w:space="0" w:color="auto"/>
              <w:left w:val="nil"/>
              <w:bottom w:val="single" w:sz="4" w:space="0" w:color="auto"/>
              <w:right w:val="single" w:sz="4" w:space="0" w:color="auto"/>
            </w:tcBorders>
            <w:noWrap/>
            <w:vAlign w:val="center"/>
          </w:tcPr>
          <w:p w:rsidR="00E146BF" w:rsidRPr="002F73EB" w:rsidRDefault="00E146BF" w:rsidP="004937DD">
            <w:pPr>
              <w:spacing w:after="0" w:line="240" w:lineRule="auto"/>
              <w:jc w:val="center"/>
              <w:rPr>
                <w:rFonts w:ascii="Czcionka tekstu podstawowego" w:eastAsia="Times New Roman" w:hAnsi="Czcionka tekstu podstawowego" w:cs="Times New Roman"/>
                <w:color w:val="000000"/>
                <w:sz w:val="20"/>
                <w:szCs w:val="20"/>
                <w:lang w:eastAsia="pl-PL"/>
              </w:rPr>
            </w:pPr>
            <w:proofErr w:type="spellStart"/>
            <w:r w:rsidRPr="002F73EB">
              <w:rPr>
                <w:rFonts w:ascii="Czcionka tekstu podstawowego" w:eastAsia="Times New Roman" w:hAnsi="Czcionka tekstu podstawowego" w:cs="Times New Roman"/>
                <w:color w:val="000000"/>
                <w:sz w:val="20"/>
                <w:szCs w:val="20"/>
                <w:lang w:eastAsia="pl-PL"/>
              </w:rPr>
              <w:t>szt</w:t>
            </w:r>
            <w:proofErr w:type="spellEnd"/>
          </w:p>
        </w:tc>
        <w:tc>
          <w:tcPr>
            <w:tcW w:w="850" w:type="dxa"/>
            <w:tcBorders>
              <w:top w:val="single" w:sz="4" w:space="0" w:color="auto"/>
              <w:left w:val="nil"/>
              <w:bottom w:val="single" w:sz="4" w:space="0" w:color="auto"/>
              <w:right w:val="single" w:sz="4" w:space="0" w:color="auto"/>
            </w:tcBorders>
            <w:noWrap/>
            <w:vAlign w:val="center"/>
          </w:tcPr>
          <w:p w:rsidR="00E146BF" w:rsidRPr="002F73EB" w:rsidRDefault="00E146BF" w:rsidP="004937DD">
            <w:pPr>
              <w:spacing w:after="0" w:line="240" w:lineRule="auto"/>
              <w:jc w:val="center"/>
              <w:rPr>
                <w:rFonts w:ascii="Czcionka tekstu podstawowego" w:eastAsia="Times New Roman" w:hAnsi="Czcionka tekstu podstawowego" w:cs="Times New Roman"/>
                <w:color w:val="000000"/>
                <w:sz w:val="20"/>
                <w:szCs w:val="20"/>
                <w:lang w:eastAsia="pl-PL"/>
              </w:rPr>
            </w:pPr>
            <w:r w:rsidRPr="002F73EB">
              <w:rPr>
                <w:rFonts w:ascii="Czcionka tekstu podstawowego" w:eastAsia="Times New Roman" w:hAnsi="Czcionka tekstu podstawowego" w:cs="Times New Roman"/>
                <w:color w:val="000000"/>
                <w:sz w:val="20"/>
                <w:szCs w:val="20"/>
                <w:lang w:eastAsia="pl-PL"/>
              </w:rPr>
              <w:t>2</w:t>
            </w:r>
          </w:p>
        </w:tc>
      </w:tr>
      <w:tr w:rsidR="00E146BF" w:rsidRPr="002F73EB" w:rsidTr="00E146BF">
        <w:trPr>
          <w:trHeight w:val="210"/>
        </w:trPr>
        <w:tc>
          <w:tcPr>
            <w:tcW w:w="569" w:type="dxa"/>
            <w:tcBorders>
              <w:top w:val="nil"/>
              <w:left w:val="single" w:sz="4" w:space="0" w:color="auto"/>
              <w:bottom w:val="single" w:sz="4" w:space="0" w:color="auto"/>
              <w:right w:val="single" w:sz="4" w:space="0" w:color="auto"/>
            </w:tcBorders>
            <w:noWrap/>
          </w:tcPr>
          <w:p w:rsidR="00E146BF" w:rsidRPr="002F73EB" w:rsidRDefault="00E146BF" w:rsidP="004937DD">
            <w:pPr>
              <w:spacing w:after="0" w:line="240" w:lineRule="auto"/>
              <w:rPr>
                <w:rFonts w:ascii="Times New Roman" w:hAnsi="Times New Roman" w:cs="Times New Roman"/>
                <w:color w:val="000000"/>
              </w:rPr>
            </w:pPr>
            <w:r>
              <w:rPr>
                <w:rFonts w:ascii="Times New Roman" w:hAnsi="Times New Roman" w:cs="Times New Roman"/>
                <w:color w:val="000000"/>
              </w:rPr>
              <w:t xml:space="preserve">      7</w:t>
            </w:r>
          </w:p>
        </w:tc>
        <w:tc>
          <w:tcPr>
            <w:tcW w:w="7370" w:type="dxa"/>
            <w:gridSpan w:val="2"/>
            <w:tcBorders>
              <w:top w:val="nil"/>
              <w:left w:val="nil"/>
              <w:bottom w:val="single" w:sz="4" w:space="0" w:color="auto"/>
              <w:right w:val="single" w:sz="4" w:space="0" w:color="auto"/>
            </w:tcBorders>
          </w:tcPr>
          <w:p w:rsidR="00E146BF" w:rsidRPr="009F1C5F" w:rsidRDefault="00E146BF" w:rsidP="004937DD">
            <w:pPr>
              <w:shd w:val="clear" w:color="auto" w:fill="F6F6F6"/>
              <w:spacing w:after="0" w:line="240" w:lineRule="auto"/>
              <w:rPr>
                <w:rFonts w:ascii="Segoe UI" w:eastAsia="Times New Roman" w:hAnsi="Segoe UI" w:cs="Segoe UI"/>
                <w:color w:val="353838"/>
                <w:sz w:val="20"/>
                <w:szCs w:val="20"/>
                <w:lang w:eastAsia="pl-PL"/>
              </w:rPr>
            </w:pPr>
            <w:r w:rsidRPr="009F1C5F">
              <w:rPr>
                <w:rFonts w:ascii="Times New Roman" w:eastAsia="Times New Roman" w:hAnsi="Times New Roman" w:cs="Times New Roman"/>
                <w:color w:val="353838"/>
                <w:sz w:val="20"/>
                <w:szCs w:val="20"/>
                <w:lang w:eastAsia="pl-PL"/>
              </w:rPr>
              <w:t xml:space="preserve">Absorbancja:0 - 2.5 </w:t>
            </w:r>
            <w:proofErr w:type="spellStart"/>
            <w:r w:rsidRPr="009F1C5F">
              <w:rPr>
                <w:rFonts w:ascii="Times New Roman" w:eastAsia="Times New Roman" w:hAnsi="Times New Roman" w:cs="Times New Roman"/>
                <w:color w:val="353838"/>
                <w:sz w:val="20"/>
                <w:szCs w:val="20"/>
                <w:lang w:eastAsia="pl-PL"/>
              </w:rPr>
              <w:t>Abs</w:t>
            </w:r>
            <w:proofErr w:type="spellEnd"/>
          </w:p>
          <w:p w:rsidR="00E146BF" w:rsidRPr="009F1C5F" w:rsidRDefault="00E146BF" w:rsidP="004937DD">
            <w:pPr>
              <w:shd w:val="clear" w:color="auto" w:fill="F6F6F6"/>
              <w:spacing w:after="0" w:line="240" w:lineRule="auto"/>
              <w:rPr>
                <w:rFonts w:ascii="Segoe UI" w:eastAsia="Times New Roman" w:hAnsi="Segoe UI" w:cs="Segoe UI"/>
                <w:color w:val="353838"/>
                <w:sz w:val="20"/>
                <w:szCs w:val="20"/>
                <w:lang w:eastAsia="pl-PL"/>
              </w:rPr>
            </w:pPr>
            <w:proofErr w:type="spellStart"/>
            <w:r w:rsidRPr="009F1C5F">
              <w:rPr>
                <w:rFonts w:ascii="Times New Roman" w:eastAsia="Times New Roman" w:hAnsi="Times New Roman" w:cs="Times New Roman"/>
                <w:color w:val="353838"/>
                <w:sz w:val="20"/>
                <w:szCs w:val="20"/>
                <w:lang w:eastAsia="pl-PL"/>
              </w:rPr>
              <w:t>Certyfiakty</w:t>
            </w:r>
            <w:proofErr w:type="spellEnd"/>
            <w:r w:rsidRPr="009F1C5F">
              <w:rPr>
                <w:rFonts w:ascii="Times New Roman" w:eastAsia="Times New Roman" w:hAnsi="Times New Roman" w:cs="Times New Roman"/>
                <w:color w:val="353838"/>
                <w:sz w:val="20"/>
                <w:szCs w:val="20"/>
                <w:lang w:eastAsia="pl-PL"/>
              </w:rPr>
              <w:t xml:space="preserve"> zgodności: CE</w:t>
            </w:r>
          </w:p>
          <w:p w:rsidR="00E146BF" w:rsidRPr="009F1C5F" w:rsidRDefault="00E146BF" w:rsidP="004937DD">
            <w:pPr>
              <w:shd w:val="clear" w:color="auto" w:fill="F6F6F6"/>
              <w:spacing w:after="0" w:line="240" w:lineRule="auto"/>
              <w:rPr>
                <w:rFonts w:ascii="Segoe UI" w:eastAsia="Times New Roman" w:hAnsi="Segoe UI" w:cs="Segoe UI"/>
                <w:color w:val="353838"/>
                <w:sz w:val="20"/>
                <w:szCs w:val="20"/>
                <w:lang w:eastAsia="pl-PL"/>
              </w:rPr>
            </w:pPr>
            <w:r w:rsidRPr="009F1C5F">
              <w:rPr>
                <w:rFonts w:ascii="Times New Roman" w:eastAsia="Times New Roman" w:hAnsi="Times New Roman" w:cs="Times New Roman"/>
                <w:color w:val="353838"/>
                <w:sz w:val="20"/>
                <w:szCs w:val="20"/>
                <w:lang w:eastAsia="pl-PL"/>
              </w:rPr>
              <w:t>Detektor: Silikonowy</w:t>
            </w:r>
          </w:p>
          <w:p w:rsidR="00E146BF" w:rsidRPr="009F1C5F" w:rsidRDefault="00E146BF" w:rsidP="004937DD">
            <w:pPr>
              <w:shd w:val="clear" w:color="auto" w:fill="F6F6F6"/>
              <w:spacing w:after="0" w:line="240" w:lineRule="auto"/>
              <w:rPr>
                <w:rFonts w:ascii="Segoe UI" w:eastAsia="Times New Roman" w:hAnsi="Segoe UI" w:cs="Segoe UI"/>
                <w:color w:val="353838"/>
                <w:sz w:val="20"/>
                <w:szCs w:val="20"/>
                <w:lang w:eastAsia="pl-PL"/>
              </w:rPr>
            </w:pPr>
            <w:r w:rsidRPr="009F1C5F">
              <w:rPr>
                <w:rFonts w:ascii="Times New Roman" w:eastAsia="Times New Roman" w:hAnsi="Times New Roman" w:cs="Times New Roman"/>
                <w:color w:val="353838"/>
                <w:sz w:val="20"/>
                <w:szCs w:val="20"/>
                <w:lang w:eastAsia="pl-PL"/>
              </w:rPr>
              <w:t xml:space="preserve">Dokładność długości fali: Ustalona długość fali ± 2 </w:t>
            </w:r>
            <w:proofErr w:type="spellStart"/>
            <w:r w:rsidRPr="009F1C5F">
              <w:rPr>
                <w:rFonts w:ascii="Times New Roman" w:eastAsia="Times New Roman" w:hAnsi="Times New Roman" w:cs="Times New Roman"/>
                <w:color w:val="353838"/>
                <w:sz w:val="20"/>
                <w:szCs w:val="20"/>
                <w:lang w:eastAsia="pl-PL"/>
              </w:rPr>
              <w:t>nm</w:t>
            </w:r>
            <w:proofErr w:type="spellEnd"/>
            <w:r w:rsidRPr="009F1C5F">
              <w:rPr>
                <w:rFonts w:ascii="Times New Roman" w:eastAsia="Times New Roman" w:hAnsi="Times New Roman" w:cs="Times New Roman"/>
                <w:color w:val="353838"/>
                <w:sz w:val="20"/>
                <w:szCs w:val="20"/>
                <w:lang w:eastAsia="pl-PL"/>
              </w:rPr>
              <w:t xml:space="preserve"> </w:t>
            </w:r>
          </w:p>
          <w:p w:rsidR="00E146BF" w:rsidRPr="009F1C5F" w:rsidRDefault="00E146BF" w:rsidP="004937DD">
            <w:pPr>
              <w:shd w:val="clear" w:color="auto" w:fill="F6F6F6"/>
              <w:spacing w:after="0" w:line="240" w:lineRule="auto"/>
              <w:rPr>
                <w:rFonts w:ascii="Segoe UI" w:eastAsia="Times New Roman" w:hAnsi="Segoe UI" w:cs="Segoe UI"/>
                <w:color w:val="353838"/>
                <w:sz w:val="20"/>
                <w:szCs w:val="20"/>
                <w:lang w:eastAsia="pl-PL"/>
              </w:rPr>
            </w:pPr>
            <w:proofErr w:type="spellStart"/>
            <w:r w:rsidRPr="009F1C5F">
              <w:rPr>
                <w:rFonts w:ascii="Times New Roman" w:eastAsia="Times New Roman" w:hAnsi="Times New Roman" w:cs="Times New Roman"/>
                <w:color w:val="353838"/>
                <w:sz w:val="20"/>
                <w:szCs w:val="20"/>
                <w:lang w:eastAsia="pl-PL"/>
              </w:rPr>
              <w:t>Kuwety:zestaw</w:t>
            </w:r>
            <w:proofErr w:type="spellEnd"/>
            <w:r w:rsidRPr="009F1C5F">
              <w:rPr>
                <w:rFonts w:ascii="Times New Roman" w:eastAsia="Times New Roman" w:hAnsi="Times New Roman" w:cs="Times New Roman"/>
                <w:color w:val="353838"/>
                <w:sz w:val="20"/>
                <w:szCs w:val="20"/>
                <w:lang w:eastAsia="pl-PL"/>
              </w:rPr>
              <w:t xml:space="preserve"> powinien zawierać kuwety do pomiarów</w:t>
            </w:r>
          </w:p>
          <w:p w:rsidR="00E146BF" w:rsidRPr="009F1C5F" w:rsidRDefault="00E146BF" w:rsidP="004937DD">
            <w:pPr>
              <w:shd w:val="clear" w:color="auto" w:fill="F6F6F6"/>
              <w:spacing w:after="0" w:line="240" w:lineRule="auto"/>
              <w:rPr>
                <w:rFonts w:ascii="Segoe UI" w:eastAsia="Times New Roman" w:hAnsi="Segoe UI" w:cs="Segoe UI"/>
                <w:color w:val="353838"/>
                <w:sz w:val="20"/>
                <w:szCs w:val="20"/>
                <w:lang w:eastAsia="pl-PL"/>
              </w:rPr>
            </w:pPr>
            <w:proofErr w:type="spellStart"/>
            <w:r w:rsidRPr="009F1C5F">
              <w:rPr>
                <w:rFonts w:ascii="Times New Roman" w:eastAsia="Times New Roman" w:hAnsi="Times New Roman" w:cs="Times New Roman"/>
                <w:color w:val="353838"/>
                <w:sz w:val="20"/>
                <w:szCs w:val="20"/>
                <w:lang w:val="en-US" w:eastAsia="pl-PL"/>
              </w:rPr>
              <w:t>Liczba</w:t>
            </w:r>
            <w:proofErr w:type="spellEnd"/>
            <w:r w:rsidRPr="009F1C5F">
              <w:rPr>
                <w:rFonts w:ascii="Times New Roman" w:eastAsia="Times New Roman" w:hAnsi="Times New Roman" w:cs="Times New Roman"/>
                <w:color w:val="353838"/>
                <w:sz w:val="20"/>
                <w:szCs w:val="20"/>
                <w:lang w:val="en-US" w:eastAsia="pl-PL"/>
              </w:rPr>
              <w:t xml:space="preserve"> </w:t>
            </w:r>
            <w:proofErr w:type="spellStart"/>
            <w:r w:rsidRPr="009F1C5F">
              <w:rPr>
                <w:rFonts w:ascii="Times New Roman" w:eastAsia="Times New Roman" w:hAnsi="Times New Roman" w:cs="Times New Roman"/>
                <w:color w:val="353838"/>
                <w:sz w:val="20"/>
                <w:szCs w:val="20"/>
                <w:lang w:val="en-US" w:eastAsia="pl-PL"/>
              </w:rPr>
              <w:t>testów</w:t>
            </w:r>
            <w:proofErr w:type="spellEnd"/>
            <w:r w:rsidRPr="009F1C5F">
              <w:rPr>
                <w:rFonts w:ascii="Times New Roman" w:eastAsia="Times New Roman" w:hAnsi="Times New Roman" w:cs="Times New Roman"/>
                <w:color w:val="353838"/>
                <w:sz w:val="20"/>
                <w:szCs w:val="20"/>
                <w:lang w:val="en-US" w:eastAsia="pl-PL"/>
              </w:rPr>
              <w:t xml:space="preserve">: </w:t>
            </w:r>
            <w:proofErr w:type="spellStart"/>
            <w:r w:rsidRPr="009F1C5F">
              <w:rPr>
                <w:rFonts w:ascii="Times New Roman" w:eastAsia="Times New Roman" w:hAnsi="Times New Roman" w:cs="Times New Roman"/>
                <w:color w:val="353838"/>
                <w:sz w:val="20"/>
                <w:szCs w:val="20"/>
                <w:lang w:val="en-US" w:eastAsia="pl-PL"/>
              </w:rPr>
              <w:t>zestawy</w:t>
            </w:r>
            <w:proofErr w:type="spellEnd"/>
            <w:r w:rsidRPr="009F1C5F">
              <w:rPr>
                <w:rFonts w:ascii="Times New Roman" w:eastAsia="Times New Roman" w:hAnsi="Times New Roman" w:cs="Times New Roman"/>
                <w:color w:val="353838"/>
                <w:sz w:val="20"/>
                <w:szCs w:val="20"/>
                <w:lang w:val="en-US" w:eastAsia="pl-PL"/>
              </w:rPr>
              <w:t xml:space="preserve"> </w:t>
            </w:r>
            <w:proofErr w:type="spellStart"/>
            <w:r w:rsidRPr="009F1C5F">
              <w:rPr>
                <w:rFonts w:ascii="Times New Roman" w:eastAsia="Times New Roman" w:hAnsi="Times New Roman" w:cs="Times New Roman"/>
                <w:color w:val="353838"/>
                <w:sz w:val="20"/>
                <w:szCs w:val="20"/>
                <w:lang w:val="en-US" w:eastAsia="pl-PL"/>
              </w:rPr>
              <w:t>odczynników</w:t>
            </w:r>
            <w:proofErr w:type="spellEnd"/>
            <w:r w:rsidRPr="009F1C5F">
              <w:rPr>
                <w:rFonts w:ascii="Times New Roman" w:eastAsia="Times New Roman" w:hAnsi="Times New Roman" w:cs="Times New Roman"/>
                <w:color w:val="353838"/>
                <w:sz w:val="20"/>
                <w:szCs w:val="20"/>
                <w:lang w:val="en-US" w:eastAsia="pl-PL"/>
              </w:rPr>
              <w:t xml:space="preserve"> do </w:t>
            </w:r>
            <w:proofErr w:type="spellStart"/>
            <w:r w:rsidRPr="009F1C5F">
              <w:rPr>
                <w:rFonts w:ascii="Times New Roman" w:eastAsia="Times New Roman" w:hAnsi="Times New Roman" w:cs="Times New Roman"/>
                <w:color w:val="353838"/>
                <w:sz w:val="20"/>
                <w:szCs w:val="20"/>
                <w:lang w:val="en-US" w:eastAsia="pl-PL"/>
              </w:rPr>
              <w:t>pomiarów</w:t>
            </w:r>
            <w:proofErr w:type="spellEnd"/>
            <w:r w:rsidRPr="009F1C5F">
              <w:rPr>
                <w:rFonts w:ascii="Times New Roman" w:eastAsia="Times New Roman" w:hAnsi="Times New Roman" w:cs="Times New Roman"/>
                <w:color w:val="353838"/>
                <w:sz w:val="20"/>
                <w:szCs w:val="20"/>
                <w:lang w:val="en-US" w:eastAsia="pl-PL"/>
              </w:rPr>
              <w:t xml:space="preserve"> 100</w:t>
            </w:r>
          </w:p>
          <w:p w:rsidR="00E146BF" w:rsidRPr="009F1C5F" w:rsidRDefault="00E146BF" w:rsidP="004937DD">
            <w:pPr>
              <w:shd w:val="clear" w:color="auto" w:fill="F6F6F6"/>
              <w:spacing w:after="0" w:line="240" w:lineRule="auto"/>
              <w:rPr>
                <w:rFonts w:ascii="Segoe UI" w:eastAsia="Times New Roman" w:hAnsi="Segoe UI" w:cs="Segoe UI"/>
                <w:color w:val="353838"/>
                <w:sz w:val="20"/>
                <w:szCs w:val="20"/>
                <w:lang w:eastAsia="pl-PL"/>
              </w:rPr>
            </w:pPr>
            <w:r w:rsidRPr="009F1C5F">
              <w:rPr>
                <w:rFonts w:ascii="Times New Roman" w:eastAsia="Times New Roman" w:hAnsi="Times New Roman" w:cs="Times New Roman"/>
                <w:color w:val="353838"/>
                <w:sz w:val="20"/>
                <w:szCs w:val="20"/>
                <w:lang w:eastAsia="pl-PL"/>
              </w:rPr>
              <w:t>Parametr do pomiarów: Chlor wolny i całkowity Cl</w:t>
            </w:r>
            <w:r w:rsidRPr="009F1C5F">
              <w:rPr>
                <w:rFonts w:ascii="Times New Roman" w:eastAsia="Times New Roman" w:hAnsi="Times New Roman" w:cs="Times New Roman"/>
                <w:color w:val="353838"/>
                <w:sz w:val="20"/>
                <w:szCs w:val="20"/>
                <w:vertAlign w:val="subscript"/>
                <w:lang w:eastAsia="pl-PL"/>
              </w:rPr>
              <w:t>2</w:t>
            </w:r>
          </w:p>
          <w:p w:rsidR="00E146BF" w:rsidRPr="009F1C5F" w:rsidRDefault="00E146BF" w:rsidP="004937DD">
            <w:pPr>
              <w:shd w:val="clear" w:color="auto" w:fill="F6F6F6"/>
              <w:spacing w:after="0" w:line="240" w:lineRule="auto"/>
              <w:rPr>
                <w:rFonts w:ascii="Segoe UI" w:eastAsia="Times New Roman" w:hAnsi="Segoe UI" w:cs="Segoe UI"/>
                <w:color w:val="353838"/>
                <w:sz w:val="20"/>
                <w:szCs w:val="20"/>
                <w:lang w:eastAsia="pl-PL"/>
              </w:rPr>
            </w:pPr>
            <w:r w:rsidRPr="009F1C5F">
              <w:rPr>
                <w:rFonts w:ascii="Times New Roman" w:eastAsia="Times New Roman" w:hAnsi="Times New Roman" w:cs="Times New Roman"/>
                <w:color w:val="353838"/>
                <w:sz w:val="20"/>
                <w:szCs w:val="20"/>
                <w:lang w:eastAsia="pl-PL"/>
              </w:rPr>
              <w:t>Zakres pomiarowy: 0,1 - 8,0 mg/L Cl</w:t>
            </w:r>
            <w:r w:rsidRPr="009F1C5F">
              <w:rPr>
                <w:rFonts w:ascii="Times New Roman" w:eastAsia="Times New Roman" w:hAnsi="Times New Roman" w:cs="Times New Roman"/>
                <w:color w:val="353838"/>
                <w:sz w:val="20"/>
                <w:szCs w:val="20"/>
                <w:vertAlign w:val="subscript"/>
                <w:lang w:eastAsia="pl-PL"/>
              </w:rPr>
              <w:t>2</w:t>
            </w:r>
          </w:p>
          <w:p w:rsidR="00E146BF" w:rsidRPr="009F1C5F" w:rsidRDefault="00E146BF" w:rsidP="004937DD">
            <w:pPr>
              <w:shd w:val="clear" w:color="auto" w:fill="F6F6F6"/>
              <w:spacing w:after="0" w:line="240" w:lineRule="auto"/>
              <w:rPr>
                <w:rFonts w:ascii="Segoe UI" w:eastAsia="Times New Roman" w:hAnsi="Segoe UI" w:cs="Segoe UI"/>
                <w:color w:val="353838"/>
                <w:sz w:val="20"/>
                <w:szCs w:val="20"/>
                <w:lang w:eastAsia="pl-PL"/>
              </w:rPr>
            </w:pPr>
            <w:r w:rsidRPr="009F1C5F">
              <w:rPr>
                <w:rFonts w:ascii="Segoe UI" w:eastAsia="Times New Roman" w:hAnsi="Segoe UI" w:cs="Segoe UI"/>
                <w:color w:val="353838"/>
                <w:sz w:val="20"/>
                <w:szCs w:val="20"/>
                <w:lang w:eastAsia="pl-PL"/>
              </w:rPr>
              <w:t> </w:t>
            </w:r>
          </w:p>
          <w:p w:rsidR="00E146BF" w:rsidRPr="009F1C5F" w:rsidRDefault="00E146BF" w:rsidP="004937DD">
            <w:pPr>
              <w:shd w:val="clear" w:color="auto" w:fill="F6F6F6"/>
              <w:spacing w:after="0" w:line="240" w:lineRule="auto"/>
              <w:rPr>
                <w:rFonts w:ascii="Segoe UI" w:eastAsia="Times New Roman" w:hAnsi="Segoe UI" w:cs="Segoe UI"/>
                <w:color w:val="353838"/>
                <w:sz w:val="20"/>
                <w:szCs w:val="20"/>
                <w:lang w:eastAsia="pl-PL"/>
              </w:rPr>
            </w:pPr>
            <w:r w:rsidRPr="009F1C5F">
              <w:rPr>
                <w:rFonts w:ascii="Times New Roman" w:eastAsia="Times New Roman" w:hAnsi="Times New Roman" w:cs="Times New Roman"/>
                <w:color w:val="353838"/>
                <w:sz w:val="20"/>
                <w:szCs w:val="20"/>
                <w:lang w:eastAsia="pl-PL"/>
              </w:rPr>
              <w:t xml:space="preserve">Rodzaj </w:t>
            </w:r>
            <w:r>
              <w:rPr>
                <w:rFonts w:ascii="Times New Roman" w:eastAsia="Times New Roman" w:hAnsi="Times New Roman" w:cs="Times New Roman"/>
                <w:color w:val="353838"/>
                <w:sz w:val="20"/>
                <w:szCs w:val="20"/>
                <w:lang w:eastAsia="pl-PL"/>
              </w:rPr>
              <w:t>zasilania</w:t>
            </w:r>
            <w:r w:rsidRPr="009F1C5F">
              <w:rPr>
                <w:rFonts w:ascii="Times New Roman" w:eastAsia="Times New Roman" w:hAnsi="Times New Roman" w:cs="Times New Roman"/>
                <w:color w:val="353838"/>
                <w:sz w:val="20"/>
                <w:szCs w:val="20"/>
                <w:lang w:eastAsia="pl-PL"/>
              </w:rPr>
              <w:t xml:space="preserve">: baterie </w:t>
            </w:r>
          </w:p>
          <w:p w:rsidR="00E146BF" w:rsidRPr="009F1C5F" w:rsidRDefault="00E146BF" w:rsidP="004937DD">
            <w:pPr>
              <w:shd w:val="clear" w:color="auto" w:fill="F6F6F6"/>
              <w:spacing w:after="0" w:line="240" w:lineRule="auto"/>
              <w:rPr>
                <w:rFonts w:ascii="Segoe UI" w:eastAsia="Times New Roman" w:hAnsi="Segoe UI" w:cs="Segoe UI"/>
                <w:color w:val="353838"/>
                <w:sz w:val="20"/>
                <w:szCs w:val="20"/>
                <w:lang w:eastAsia="pl-PL"/>
              </w:rPr>
            </w:pPr>
            <w:r w:rsidRPr="009F1C5F">
              <w:rPr>
                <w:rFonts w:ascii="Times New Roman" w:eastAsia="Times New Roman" w:hAnsi="Times New Roman" w:cs="Times New Roman"/>
                <w:color w:val="353838"/>
                <w:sz w:val="20"/>
                <w:szCs w:val="20"/>
                <w:lang w:eastAsia="pl-PL"/>
              </w:rPr>
              <w:t>Stopień ochrony:IP67 (obejmuje komorę baterii)</w:t>
            </w:r>
          </w:p>
          <w:p w:rsidR="00E146BF" w:rsidRPr="009F1C5F" w:rsidRDefault="00E146BF" w:rsidP="004937DD">
            <w:pPr>
              <w:shd w:val="clear" w:color="auto" w:fill="F6F6F6"/>
              <w:spacing w:after="0" w:line="240" w:lineRule="auto"/>
              <w:rPr>
                <w:rFonts w:ascii="Segoe UI" w:eastAsia="Times New Roman" w:hAnsi="Segoe UI" w:cs="Segoe UI"/>
                <w:color w:val="353838"/>
                <w:sz w:val="20"/>
                <w:szCs w:val="20"/>
                <w:lang w:eastAsia="pl-PL"/>
              </w:rPr>
            </w:pPr>
            <w:r w:rsidRPr="009F1C5F">
              <w:rPr>
                <w:rFonts w:ascii="Times New Roman" w:eastAsia="Times New Roman" w:hAnsi="Times New Roman" w:cs="Times New Roman"/>
                <w:color w:val="353838"/>
                <w:sz w:val="20"/>
                <w:szCs w:val="20"/>
                <w:lang w:eastAsia="pl-PL"/>
              </w:rPr>
              <w:t>Warunki środowiskowe: temperatura:10 - 40 °C</w:t>
            </w:r>
          </w:p>
          <w:p w:rsidR="00E146BF" w:rsidRPr="009F1C5F" w:rsidRDefault="00E146BF" w:rsidP="004937DD">
            <w:pPr>
              <w:shd w:val="clear" w:color="auto" w:fill="F6F6F6"/>
              <w:spacing w:after="0" w:line="240" w:lineRule="auto"/>
              <w:rPr>
                <w:rFonts w:ascii="Segoe UI" w:eastAsia="Times New Roman" w:hAnsi="Segoe UI" w:cs="Segoe UI"/>
                <w:color w:val="353838"/>
                <w:sz w:val="20"/>
                <w:szCs w:val="20"/>
                <w:lang w:eastAsia="pl-PL"/>
              </w:rPr>
            </w:pPr>
            <w:r w:rsidRPr="009F1C5F">
              <w:rPr>
                <w:rFonts w:ascii="Times New Roman" w:eastAsia="Times New Roman" w:hAnsi="Times New Roman" w:cs="Times New Roman"/>
                <w:color w:val="353838"/>
                <w:sz w:val="20"/>
                <w:szCs w:val="20"/>
                <w:lang w:eastAsia="pl-PL"/>
              </w:rPr>
              <w:t>Warunki środowiskowe: wilgotność: maks. 90 % wilgotność względna (bez kondensacji)</w:t>
            </w:r>
          </w:p>
          <w:p w:rsidR="00E146BF" w:rsidRPr="009F1C5F" w:rsidRDefault="00E146BF" w:rsidP="004937DD">
            <w:pPr>
              <w:shd w:val="clear" w:color="auto" w:fill="F6F6F6"/>
              <w:spacing w:after="0" w:line="240" w:lineRule="auto"/>
              <w:rPr>
                <w:rFonts w:ascii="Segoe UI" w:eastAsia="Times New Roman" w:hAnsi="Segoe UI" w:cs="Segoe UI"/>
                <w:color w:val="353838"/>
                <w:sz w:val="20"/>
                <w:szCs w:val="20"/>
                <w:lang w:eastAsia="pl-PL"/>
              </w:rPr>
            </w:pPr>
            <w:r w:rsidRPr="009F1C5F">
              <w:rPr>
                <w:rFonts w:ascii="Times New Roman" w:eastAsia="Times New Roman" w:hAnsi="Times New Roman" w:cs="Times New Roman"/>
                <w:color w:val="353838"/>
                <w:sz w:val="20"/>
                <w:szCs w:val="20"/>
                <w:lang w:eastAsia="pl-PL"/>
              </w:rPr>
              <w:t>Wybór długości fali: Ustalona długość fali</w:t>
            </w:r>
          </w:p>
          <w:p w:rsidR="00E146BF" w:rsidRPr="009F1C5F" w:rsidRDefault="00E146BF" w:rsidP="004937DD">
            <w:pPr>
              <w:shd w:val="clear" w:color="auto" w:fill="F6F6F6"/>
              <w:spacing w:after="0" w:line="240" w:lineRule="auto"/>
              <w:rPr>
                <w:rFonts w:ascii="Segoe UI" w:eastAsia="Times New Roman" w:hAnsi="Segoe UI" w:cs="Segoe UI"/>
                <w:color w:val="353838"/>
                <w:sz w:val="20"/>
                <w:szCs w:val="20"/>
                <w:lang w:eastAsia="pl-PL"/>
              </w:rPr>
            </w:pPr>
            <w:r w:rsidRPr="009F1C5F">
              <w:rPr>
                <w:rFonts w:ascii="Times New Roman" w:eastAsia="Times New Roman" w:hAnsi="Times New Roman" w:cs="Times New Roman"/>
                <w:color w:val="353838"/>
                <w:sz w:val="20"/>
                <w:szCs w:val="20"/>
                <w:lang w:eastAsia="pl-PL"/>
              </w:rPr>
              <w:t>Wyświetlacz: LCD, podświetlenie</w:t>
            </w:r>
          </w:p>
          <w:p w:rsidR="00E146BF" w:rsidRPr="009F1C5F" w:rsidRDefault="00E146BF" w:rsidP="004937DD">
            <w:pPr>
              <w:shd w:val="clear" w:color="auto" w:fill="F6F6F6"/>
              <w:spacing w:after="0" w:line="240" w:lineRule="auto"/>
              <w:rPr>
                <w:rFonts w:ascii="Segoe UI" w:eastAsia="Times New Roman" w:hAnsi="Segoe UI" w:cs="Segoe UI"/>
                <w:color w:val="353838"/>
                <w:sz w:val="20"/>
                <w:szCs w:val="20"/>
                <w:lang w:eastAsia="pl-PL"/>
              </w:rPr>
            </w:pPr>
            <w:r w:rsidRPr="009F1C5F">
              <w:rPr>
                <w:rFonts w:ascii="Segoe UI" w:eastAsia="Times New Roman" w:hAnsi="Segoe UI" w:cs="Segoe UI"/>
                <w:color w:val="353838"/>
                <w:sz w:val="20"/>
                <w:szCs w:val="20"/>
                <w:lang w:eastAsia="pl-PL"/>
              </w:rPr>
              <w:t> </w:t>
            </w:r>
          </w:p>
          <w:p w:rsidR="00E146BF" w:rsidRPr="009F1C5F" w:rsidRDefault="00E146BF" w:rsidP="004937DD">
            <w:pPr>
              <w:shd w:val="clear" w:color="auto" w:fill="F6F6F6"/>
              <w:spacing w:after="60" w:line="240" w:lineRule="auto"/>
              <w:rPr>
                <w:rFonts w:ascii="Segoe UI" w:eastAsia="Times New Roman" w:hAnsi="Segoe UI" w:cs="Segoe UI"/>
                <w:color w:val="353838"/>
                <w:sz w:val="20"/>
                <w:szCs w:val="20"/>
                <w:lang w:eastAsia="pl-PL"/>
              </w:rPr>
            </w:pPr>
            <w:r w:rsidRPr="009F1C5F">
              <w:rPr>
                <w:rFonts w:ascii="Times New Roman" w:eastAsia="Times New Roman" w:hAnsi="Times New Roman" w:cs="Times New Roman"/>
                <w:color w:val="353838"/>
                <w:sz w:val="20"/>
                <w:szCs w:val="20"/>
                <w:lang w:eastAsia="pl-PL"/>
              </w:rPr>
              <w:t xml:space="preserve">Zawartość opakowania do urządzenia:  kuwety, instrukcja, torba. Reagenty w zestawie: min. 100 testów </w:t>
            </w:r>
          </w:p>
          <w:p w:rsidR="00E146BF" w:rsidRPr="002F73EB" w:rsidRDefault="00E146BF" w:rsidP="004937DD">
            <w:pPr>
              <w:spacing w:after="0" w:line="240" w:lineRule="auto"/>
              <w:rPr>
                <w:rFonts w:ascii="Times New Roman" w:eastAsia="Times New Roman" w:hAnsi="Times New Roman" w:cs="Times New Roman"/>
                <w:sz w:val="20"/>
                <w:szCs w:val="20"/>
                <w:lang w:eastAsia="pl-PL"/>
              </w:rPr>
            </w:pPr>
          </w:p>
          <w:p w:rsidR="00E146BF" w:rsidRPr="002F73EB" w:rsidRDefault="00E146BF" w:rsidP="004937DD">
            <w:pPr>
              <w:spacing w:after="0" w:line="240" w:lineRule="auto"/>
              <w:rPr>
                <w:rFonts w:ascii="Times New Roman" w:eastAsia="Times New Roman" w:hAnsi="Times New Roman" w:cs="Times New Roman"/>
                <w:lang w:eastAsia="pl-PL"/>
              </w:rPr>
            </w:pPr>
          </w:p>
        </w:tc>
        <w:tc>
          <w:tcPr>
            <w:tcW w:w="1134" w:type="dxa"/>
            <w:tcBorders>
              <w:top w:val="nil"/>
              <w:left w:val="nil"/>
              <w:bottom w:val="single" w:sz="4" w:space="0" w:color="auto"/>
              <w:right w:val="single" w:sz="4" w:space="0" w:color="auto"/>
            </w:tcBorders>
            <w:noWrap/>
          </w:tcPr>
          <w:p w:rsidR="00E146BF" w:rsidRPr="002F73EB" w:rsidRDefault="00E146BF" w:rsidP="004937DD">
            <w:pPr>
              <w:spacing w:after="0" w:line="240" w:lineRule="auto"/>
              <w:jc w:val="center"/>
              <w:rPr>
                <w:rFonts w:ascii="Times New Roman" w:eastAsia="Times New Roman" w:hAnsi="Times New Roman" w:cs="Times New Roman"/>
                <w:color w:val="000000"/>
                <w:lang w:eastAsia="pl-PL"/>
              </w:rPr>
            </w:pPr>
            <w:proofErr w:type="spellStart"/>
            <w:r w:rsidRPr="002F73EB">
              <w:rPr>
                <w:rFonts w:ascii="Times New Roman" w:eastAsia="Times New Roman" w:hAnsi="Times New Roman" w:cs="Times New Roman"/>
                <w:color w:val="000000"/>
                <w:lang w:eastAsia="pl-PL"/>
              </w:rPr>
              <w:t>Kompl</w:t>
            </w:r>
            <w:proofErr w:type="spellEnd"/>
            <w:r w:rsidRPr="002F73EB">
              <w:rPr>
                <w:rFonts w:ascii="Times New Roman" w:eastAsia="Times New Roman" w:hAnsi="Times New Roman" w:cs="Times New Roman"/>
                <w:color w:val="000000"/>
                <w:lang w:eastAsia="pl-PL"/>
              </w:rPr>
              <w:t>.</w:t>
            </w:r>
          </w:p>
        </w:tc>
        <w:tc>
          <w:tcPr>
            <w:tcW w:w="850" w:type="dxa"/>
            <w:tcBorders>
              <w:top w:val="nil"/>
              <w:left w:val="nil"/>
              <w:bottom w:val="single" w:sz="4" w:space="0" w:color="auto"/>
              <w:right w:val="single" w:sz="4" w:space="0" w:color="auto"/>
            </w:tcBorders>
          </w:tcPr>
          <w:p w:rsidR="00E146BF" w:rsidRPr="002F73EB" w:rsidRDefault="00E146BF" w:rsidP="004937DD">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1</w:t>
            </w:r>
          </w:p>
        </w:tc>
      </w:tr>
      <w:tr w:rsidR="00E146BF" w:rsidRPr="002F73EB" w:rsidTr="00E146BF">
        <w:trPr>
          <w:trHeight w:val="210"/>
        </w:trPr>
        <w:tc>
          <w:tcPr>
            <w:tcW w:w="569" w:type="dxa"/>
            <w:tcBorders>
              <w:top w:val="single" w:sz="4" w:space="0" w:color="auto"/>
              <w:left w:val="single" w:sz="4" w:space="0" w:color="auto"/>
              <w:bottom w:val="single" w:sz="4" w:space="0" w:color="auto"/>
              <w:right w:val="single" w:sz="4" w:space="0" w:color="auto"/>
            </w:tcBorders>
            <w:noWrap/>
          </w:tcPr>
          <w:p w:rsidR="00E146BF" w:rsidRPr="00E146BF" w:rsidRDefault="00E146BF" w:rsidP="00682F1D">
            <w:pPr>
              <w:pStyle w:val="Akapitzlist"/>
              <w:numPr>
                <w:ilvl w:val="0"/>
                <w:numId w:val="30"/>
              </w:numPr>
              <w:contextualSpacing/>
              <w:jc w:val="center"/>
              <w:rPr>
                <w:color w:val="000000"/>
              </w:rPr>
            </w:pPr>
          </w:p>
        </w:tc>
        <w:tc>
          <w:tcPr>
            <w:tcW w:w="7370" w:type="dxa"/>
            <w:gridSpan w:val="2"/>
            <w:tcBorders>
              <w:top w:val="single" w:sz="4" w:space="0" w:color="auto"/>
              <w:left w:val="nil"/>
              <w:bottom w:val="single" w:sz="4" w:space="0" w:color="auto"/>
              <w:right w:val="single" w:sz="4" w:space="0" w:color="auto"/>
            </w:tcBorders>
          </w:tcPr>
          <w:p w:rsidR="00E146BF" w:rsidRPr="002F73EB" w:rsidRDefault="00E146BF" w:rsidP="004937DD">
            <w:pPr>
              <w:spacing w:after="0" w:line="240" w:lineRule="auto"/>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 xml:space="preserve">Zestaw testów i reagentów pakowanych po 100 </w:t>
            </w:r>
            <w:proofErr w:type="spellStart"/>
            <w:r w:rsidRPr="002F73EB">
              <w:rPr>
                <w:rFonts w:ascii="Times New Roman" w:eastAsia="Times New Roman" w:hAnsi="Times New Roman" w:cs="Times New Roman"/>
                <w:lang w:eastAsia="pl-PL"/>
              </w:rPr>
              <w:t>szt</w:t>
            </w:r>
            <w:proofErr w:type="spellEnd"/>
          </w:p>
        </w:tc>
        <w:tc>
          <w:tcPr>
            <w:tcW w:w="1134" w:type="dxa"/>
            <w:tcBorders>
              <w:top w:val="single" w:sz="4" w:space="0" w:color="auto"/>
              <w:left w:val="nil"/>
              <w:bottom w:val="single" w:sz="4" w:space="0" w:color="auto"/>
              <w:right w:val="single" w:sz="4" w:space="0" w:color="auto"/>
            </w:tcBorders>
            <w:noWrap/>
          </w:tcPr>
          <w:p w:rsidR="00E146BF" w:rsidRPr="002F73EB" w:rsidRDefault="00E146BF" w:rsidP="004937DD">
            <w:pPr>
              <w:spacing w:after="0" w:line="240" w:lineRule="auto"/>
              <w:jc w:val="center"/>
              <w:rPr>
                <w:rFonts w:ascii="Times New Roman" w:eastAsia="Times New Roman" w:hAnsi="Times New Roman" w:cs="Times New Roman"/>
                <w:color w:val="000000"/>
                <w:lang w:eastAsia="pl-PL"/>
              </w:rPr>
            </w:pPr>
            <w:proofErr w:type="spellStart"/>
            <w:r w:rsidRPr="002F73EB">
              <w:rPr>
                <w:rFonts w:ascii="Times New Roman" w:eastAsia="Times New Roman" w:hAnsi="Times New Roman" w:cs="Times New Roman"/>
                <w:color w:val="000000"/>
                <w:lang w:eastAsia="pl-PL"/>
              </w:rPr>
              <w:t>Kompl</w:t>
            </w:r>
            <w:proofErr w:type="spellEnd"/>
            <w:r w:rsidRPr="002F73EB">
              <w:rPr>
                <w:rFonts w:ascii="Times New Roman" w:eastAsia="Times New Roman" w:hAnsi="Times New Roman" w:cs="Times New Roman"/>
                <w:color w:val="000000"/>
                <w:lang w:eastAsia="pl-PL"/>
              </w:rPr>
              <w:t>.</w:t>
            </w:r>
          </w:p>
        </w:tc>
        <w:tc>
          <w:tcPr>
            <w:tcW w:w="850" w:type="dxa"/>
            <w:tcBorders>
              <w:top w:val="single" w:sz="4" w:space="0" w:color="auto"/>
              <w:left w:val="nil"/>
              <w:bottom w:val="single" w:sz="4" w:space="0" w:color="auto"/>
              <w:right w:val="single" w:sz="4" w:space="0" w:color="auto"/>
            </w:tcBorders>
          </w:tcPr>
          <w:p w:rsidR="00E146BF" w:rsidRPr="002F73EB" w:rsidRDefault="00E146BF" w:rsidP="004937DD">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2</w:t>
            </w:r>
          </w:p>
        </w:tc>
      </w:tr>
    </w:tbl>
    <w:p w:rsidR="00C11D9B" w:rsidRPr="002F73EB" w:rsidRDefault="00C11D9B" w:rsidP="00C11D9B">
      <w:pPr>
        <w:spacing w:after="0" w:line="240" w:lineRule="auto"/>
        <w:rPr>
          <w:rFonts w:ascii="Times New Roman" w:eastAsia="Times New Roman" w:hAnsi="Times New Roman" w:cs="Times New Roman"/>
          <w:sz w:val="20"/>
          <w:szCs w:val="20"/>
          <w:lang w:eastAsia="pl-PL"/>
        </w:rPr>
      </w:pPr>
    </w:p>
    <w:p w:rsidR="00C11D9B" w:rsidRDefault="00C11D9B" w:rsidP="00C11D9B">
      <w:pPr>
        <w:spacing w:after="0" w:line="240" w:lineRule="auto"/>
        <w:ind w:left="5246" w:firstLine="708"/>
        <w:jc w:val="right"/>
        <w:rPr>
          <w:rFonts w:ascii="Times New Roman" w:hAnsi="Times New Roman" w:cs="Times New Roman"/>
          <w:b/>
          <w:bCs/>
        </w:rPr>
      </w:pPr>
    </w:p>
    <w:p w:rsidR="00BD5440" w:rsidRDefault="00BD5440" w:rsidP="000D1603">
      <w:pPr>
        <w:ind w:left="5246" w:firstLine="708"/>
        <w:jc w:val="right"/>
        <w:rPr>
          <w:rFonts w:ascii="Times New Roman" w:hAnsi="Times New Roman" w:cs="Times New Roman"/>
          <w:b/>
          <w:bCs/>
          <w:sz w:val="20"/>
          <w:szCs w:val="20"/>
        </w:rPr>
      </w:pPr>
    </w:p>
    <w:p w:rsidR="00BD5440" w:rsidRDefault="00BD5440" w:rsidP="000D1603">
      <w:pPr>
        <w:ind w:left="5246" w:firstLine="708"/>
        <w:jc w:val="right"/>
        <w:rPr>
          <w:rFonts w:ascii="Times New Roman" w:hAnsi="Times New Roman" w:cs="Times New Roman"/>
          <w:b/>
          <w:bCs/>
          <w:sz w:val="20"/>
          <w:szCs w:val="20"/>
        </w:rPr>
      </w:pPr>
    </w:p>
    <w:p w:rsidR="00BD5440" w:rsidRDefault="00BD5440" w:rsidP="000D1603">
      <w:pPr>
        <w:ind w:left="5246" w:firstLine="708"/>
        <w:jc w:val="right"/>
        <w:rPr>
          <w:rFonts w:ascii="Times New Roman" w:hAnsi="Times New Roman" w:cs="Times New Roman"/>
          <w:b/>
          <w:bCs/>
          <w:sz w:val="20"/>
          <w:szCs w:val="20"/>
        </w:rPr>
      </w:pPr>
    </w:p>
    <w:p w:rsidR="00BD5440" w:rsidRDefault="00BD5440" w:rsidP="000D1603">
      <w:pPr>
        <w:ind w:left="5246" w:firstLine="708"/>
        <w:jc w:val="right"/>
        <w:rPr>
          <w:rFonts w:ascii="Times New Roman" w:hAnsi="Times New Roman" w:cs="Times New Roman"/>
          <w:b/>
          <w:bCs/>
          <w:sz w:val="20"/>
          <w:szCs w:val="20"/>
        </w:rPr>
      </w:pPr>
    </w:p>
    <w:p w:rsidR="00BD5440" w:rsidRDefault="00BD5440" w:rsidP="000D1603">
      <w:pPr>
        <w:ind w:left="5246" w:firstLine="708"/>
        <w:jc w:val="right"/>
        <w:rPr>
          <w:rFonts w:ascii="Times New Roman" w:hAnsi="Times New Roman" w:cs="Times New Roman"/>
          <w:b/>
          <w:bCs/>
          <w:sz w:val="20"/>
          <w:szCs w:val="20"/>
        </w:rPr>
      </w:pPr>
    </w:p>
    <w:p w:rsidR="00BD5440" w:rsidRDefault="00BD5440" w:rsidP="000D1603">
      <w:pPr>
        <w:ind w:left="5246" w:firstLine="708"/>
        <w:jc w:val="right"/>
        <w:rPr>
          <w:rFonts w:ascii="Times New Roman" w:hAnsi="Times New Roman" w:cs="Times New Roman"/>
          <w:b/>
          <w:bCs/>
          <w:sz w:val="20"/>
          <w:szCs w:val="20"/>
        </w:rPr>
      </w:pPr>
    </w:p>
    <w:p w:rsidR="00BD5440" w:rsidRDefault="00BD5440" w:rsidP="000D1603">
      <w:pPr>
        <w:ind w:left="5246" w:firstLine="708"/>
        <w:jc w:val="right"/>
        <w:rPr>
          <w:rFonts w:ascii="Times New Roman" w:hAnsi="Times New Roman" w:cs="Times New Roman"/>
          <w:b/>
          <w:bCs/>
          <w:sz w:val="20"/>
          <w:szCs w:val="20"/>
        </w:rPr>
      </w:pPr>
    </w:p>
    <w:p w:rsidR="00BD5440" w:rsidRDefault="00BD5440" w:rsidP="000D1603">
      <w:pPr>
        <w:ind w:left="5246" w:firstLine="708"/>
        <w:jc w:val="right"/>
        <w:rPr>
          <w:rFonts w:ascii="Times New Roman" w:hAnsi="Times New Roman" w:cs="Times New Roman"/>
          <w:b/>
          <w:bCs/>
          <w:sz w:val="20"/>
          <w:szCs w:val="20"/>
        </w:rPr>
      </w:pPr>
    </w:p>
    <w:p w:rsidR="00BD5440" w:rsidRDefault="00BD5440" w:rsidP="000D1603">
      <w:pPr>
        <w:ind w:left="5246" w:firstLine="708"/>
        <w:jc w:val="right"/>
        <w:rPr>
          <w:rFonts w:ascii="Times New Roman" w:hAnsi="Times New Roman" w:cs="Times New Roman"/>
          <w:b/>
          <w:bCs/>
          <w:sz w:val="20"/>
          <w:szCs w:val="20"/>
        </w:rPr>
      </w:pPr>
    </w:p>
    <w:p w:rsidR="00BD5440" w:rsidRDefault="00BD5440" w:rsidP="000D1603">
      <w:pPr>
        <w:ind w:left="5246" w:firstLine="708"/>
        <w:jc w:val="right"/>
        <w:rPr>
          <w:rFonts w:ascii="Times New Roman" w:hAnsi="Times New Roman" w:cs="Times New Roman"/>
          <w:b/>
          <w:bCs/>
          <w:sz w:val="20"/>
          <w:szCs w:val="20"/>
        </w:rPr>
      </w:pPr>
    </w:p>
    <w:p w:rsidR="00BD5440" w:rsidRDefault="00BD5440" w:rsidP="000D1603">
      <w:pPr>
        <w:ind w:left="5246" w:firstLine="708"/>
        <w:jc w:val="right"/>
        <w:rPr>
          <w:rFonts w:ascii="Times New Roman" w:hAnsi="Times New Roman" w:cs="Times New Roman"/>
          <w:b/>
          <w:bCs/>
          <w:sz w:val="20"/>
          <w:szCs w:val="20"/>
        </w:rPr>
      </w:pPr>
    </w:p>
    <w:p w:rsidR="00BD5440" w:rsidRDefault="00BD5440" w:rsidP="000D1603">
      <w:pPr>
        <w:ind w:left="5246" w:firstLine="708"/>
        <w:jc w:val="right"/>
        <w:rPr>
          <w:rFonts w:ascii="Times New Roman" w:hAnsi="Times New Roman" w:cs="Times New Roman"/>
          <w:b/>
          <w:bCs/>
          <w:sz w:val="20"/>
          <w:szCs w:val="20"/>
        </w:rPr>
      </w:pPr>
    </w:p>
    <w:p w:rsidR="00BD5440" w:rsidRDefault="00BD5440" w:rsidP="000D1603">
      <w:pPr>
        <w:ind w:left="5246" w:firstLine="708"/>
        <w:jc w:val="right"/>
        <w:rPr>
          <w:rFonts w:ascii="Times New Roman" w:hAnsi="Times New Roman" w:cs="Times New Roman"/>
          <w:b/>
          <w:bCs/>
          <w:sz w:val="20"/>
          <w:szCs w:val="20"/>
        </w:rPr>
      </w:pPr>
    </w:p>
    <w:p w:rsidR="00BD5440" w:rsidRDefault="00BD5440" w:rsidP="000D1603">
      <w:pPr>
        <w:ind w:left="5246" w:firstLine="708"/>
        <w:jc w:val="right"/>
        <w:rPr>
          <w:rFonts w:ascii="Times New Roman" w:hAnsi="Times New Roman" w:cs="Times New Roman"/>
          <w:b/>
          <w:bCs/>
          <w:sz w:val="20"/>
          <w:szCs w:val="20"/>
        </w:rPr>
      </w:pPr>
    </w:p>
    <w:p w:rsidR="00BD5440" w:rsidRDefault="00BD5440" w:rsidP="000D1603">
      <w:pPr>
        <w:ind w:left="5246" w:firstLine="708"/>
        <w:jc w:val="right"/>
        <w:rPr>
          <w:rFonts w:ascii="Times New Roman" w:hAnsi="Times New Roman" w:cs="Times New Roman"/>
          <w:b/>
          <w:bCs/>
          <w:sz w:val="20"/>
          <w:szCs w:val="20"/>
        </w:rPr>
      </w:pPr>
    </w:p>
    <w:p w:rsidR="00BD5440" w:rsidRDefault="00BD5440" w:rsidP="000D1603">
      <w:pPr>
        <w:ind w:left="5246" w:firstLine="708"/>
        <w:jc w:val="right"/>
        <w:rPr>
          <w:rFonts w:ascii="Times New Roman" w:hAnsi="Times New Roman" w:cs="Times New Roman"/>
          <w:b/>
          <w:bCs/>
          <w:sz w:val="20"/>
          <w:szCs w:val="20"/>
        </w:rPr>
      </w:pPr>
    </w:p>
    <w:p w:rsidR="00DB3856" w:rsidRPr="00B75F25" w:rsidRDefault="00DB3856" w:rsidP="000D1603">
      <w:pPr>
        <w:ind w:left="5246" w:firstLine="708"/>
        <w:jc w:val="right"/>
        <w:rPr>
          <w:rFonts w:ascii="Times New Roman" w:hAnsi="Times New Roman" w:cs="Times New Roman"/>
          <w:b/>
          <w:bCs/>
          <w:sz w:val="20"/>
          <w:szCs w:val="20"/>
        </w:rPr>
      </w:pPr>
      <w:r w:rsidRPr="00B75F25">
        <w:rPr>
          <w:rFonts w:ascii="Times New Roman" w:hAnsi="Times New Roman" w:cs="Times New Roman"/>
          <w:b/>
          <w:bCs/>
          <w:sz w:val="20"/>
          <w:szCs w:val="20"/>
        </w:rPr>
        <w:lastRenderedPageBreak/>
        <w:t>Załącznik nr 6</w:t>
      </w:r>
    </w:p>
    <w:p w:rsidR="00DB3856" w:rsidRPr="00B75F25" w:rsidRDefault="00DB3856" w:rsidP="000D1603">
      <w:pPr>
        <w:spacing w:after="0" w:line="240" w:lineRule="auto"/>
        <w:jc w:val="center"/>
        <w:rPr>
          <w:rFonts w:ascii="Times New Roman" w:hAnsi="Times New Roman" w:cs="Times New Roman"/>
          <w:b/>
          <w:bCs/>
          <w:sz w:val="20"/>
          <w:szCs w:val="20"/>
        </w:rPr>
      </w:pPr>
      <w:r w:rsidRPr="00B75F25">
        <w:rPr>
          <w:rFonts w:ascii="Times New Roman" w:hAnsi="Times New Roman" w:cs="Times New Roman"/>
          <w:b/>
          <w:bCs/>
          <w:sz w:val="20"/>
          <w:szCs w:val="20"/>
        </w:rPr>
        <w:t>WZÓR UMOWY</w:t>
      </w:r>
    </w:p>
    <w:p w:rsidR="00DB3856" w:rsidRPr="00B75F25" w:rsidRDefault="00DB3856" w:rsidP="000D1603">
      <w:pPr>
        <w:spacing w:after="0" w:line="240" w:lineRule="auto"/>
        <w:jc w:val="center"/>
        <w:rPr>
          <w:rFonts w:ascii="Times New Roman" w:hAnsi="Times New Roman" w:cs="Times New Roman"/>
          <w:b/>
          <w:bCs/>
          <w:sz w:val="20"/>
          <w:szCs w:val="20"/>
          <w:u w:val="single"/>
          <w:lang w:eastAsia="pl-PL"/>
        </w:rPr>
      </w:pPr>
    </w:p>
    <w:p w:rsidR="00DB3856" w:rsidRPr="00B75F25" w:rsidRDefault="00DB3856" w:rsidP="000D1603">
      <w:pPr>
        <w:spacing w:after="0" w:line="240" w:lineRule="auto"/>
        <w:jc w:val="center"/>
        <w:rPr>
          <w:rFonts w:ascii="Times New Roman" w:hAnsi="Times New Roman" w:cs="Times New Roman"/>
          <w:b/>
          <w:bCs/>
          <w:sz w:val="20"/>
          <w:szCs w:val="20"/>
          <w:lang w:eastAsia="pl-PL"/>
        </w:rPr>
      </w:pPr>
      <w:r w:rsidRPr="00B75F25">
        <w:rPr>
          <w:rFonts w:ascii="Times New Roman" w:hAnsi="Times New Roman" w:cs="Times New Roman"/>
          <w:b/>
          <w:bCs/>
          <w:sz w:val="20"/>
          <w:szCs w:val="20"/>
          <w:lang w:eastAsia="pl-PL"/>
        </w:rPr>
        <w:t>UMOWA NR PL/000023461/</w:t>
      </w:r>
      <w:r w:rsidR="00D87AF7">
        <w:rPr>
          <w:rFonts w:ascii="Times New Roman" w:hAnsi="Times New Roman" w:cs="Times New Roman"/>
          <w:b/>
          <w:bCs/>
          <w:sz w:val="20"/>
          <w:szCs w:val="20"/>
          <w:lang w:eastAsia="pl-PL"/>
        </w:rPr>
        <w:t>50</w:t>
      </w:r>
      <w:r w:rsidR="007F344A">
        <w:rPr>
          <w:rFonts w:ascii="Times New Roman" w:hAnsi="Times New Roman" w:cs="Times New Roman"/>
          <w:b/>
          <w:bCs/>
          <w:sz w:val="20"/>
          <w:szCs w:val="20"/>
          <w:lang w:eastAsia="pl-PL"/>
        </w:rPr>
        <w:t>62</w:t>
      </w:r>
      <w:r>
        <w:rPr>
          <w:rFonts w:ascii="Times New Roman" w:hAnsi="Times New Roman" w:cs="Times New Roman"/>
          <w:b/>
          <w:bCs/>
          <w:sz w:val="20"/>
          <w:szCs w:val="20"/>
          <w:lang w:eastAsia="pl-PL"/>
        </w:rPr>
        <w:t>/KB</w:t>
      </w:r>
      <w:r w:rsidRPr="00B75F25">
        <w:rPr>
          <w:rFonts w:ascii="Times New Roman" w:hAnsi="Times New Roman" w:cs="Times New Roman"/>
          <w:b/>
          <w:bCs/>
          <w:sz w:val="20"/>
          <w:szCs w:val="20"/>
          <w:lang w:eastAsia="pl-PL"/>
        </w:rPr>
        <w:t>/</w:t>
      </w:r>
      <w:r>
        <w:rPr>
          <w:rFonts w:ascii="Times New Roman" w:hAnsi="Times New Roman" w:cs="Times New Roman"/>
          <w:b/>
          <w:bCs/>
          <w:sz w:val="20"/>
          <w:szCs w:val="20"/>
          <w:lang w:eastAsia="pl-PL"/>
        </w:rPr>
        <w:t>18/S.C</w:t>
      </w:r>
      <w:r w:rsidRPr="00B75F25">
        <w:rPr>
          <w:rFonts w:ascii="Times New Roman" w:hAnsi="Times New Roman" w:cs="Times New Roman"/>
          <w:b/>
          <w:bCs/>
          <w:sz w:val="20"/>
          <w:szCs w:val="20"/>
          <w:lang w:eastAsia="pl-PL"/>
        </w:rPr>
        <w:t xml:space="preserve"> W SPRAWIE ZAMÓWIENIA PUBLICZNEGO</w:t>
      </w:r>
    </w:p>
    <w:p w:rsidR="00DB3856" w:rsidRPr="00B75F25" w:rsidRDefault="00DB3856" w:rsidP="000D1603">
      <w:pPr>
        <w:spacing w:after="0" w:line="240" w:lineRule="auto"/>
        <w:rPr>
          <w:rFonts w:ascii="Times New Roman" w:hAnsi="Times New Roman" w:cs="Times New Roman"/>
          <w:sz w:val="20"/>
          <w:szCs w:val="20"/>
          <w:lang w:eastAsia="pl-PL"/>
        </w:rPr>
      </w:pPr>
    </w:p>
    <w:p w:rsidR="00DB3856" w:rsidRPr="00B75F25" w:rsidRDefault="00DB3856" w:rsidP="000D1603">
      <w:pPr>
        <w:spacing w:after="0" w:line="240" w:lineRule="auto"/>
        <w:rPr>
          <w:rFonts w:ascii="Times New Roman" w:hAnsi="Times New Roman" w:cs="Times New Roman"/>
          <w:sz w:val="20"/>
          <w:szCs w:val="20"/>
          <w:lang w:eastAsia="pl-PL"/>
        </w:rPr>
      </w:pPr>
      <w:r w:rsidRPr="00B75F25">
        <w:rPr>
          <w:rFonts w:ascii="Times New Roman" w:hAnsi="Times New Roman" w:cs="Times New Roman"/>
          <w:sz w:val="20"/>
          <w:szCs w:val="20"/>
          <w:lang w:eastAsia="pl-PL"/>
        </w:rPr>
        <w:t>Zawarta w dniu  ........................ w  …………………..pomiędzy ……………………………………… ………………………………………………………………………………………………………………………………………………………………………………………………………...……………….</w:t>
      </w:r>
    </w:p>
    <w:p w:rsidR="00DB3856" w:rsidRPr="00B75F25" w:rsidRDefault="00DB3856" w:rsidP="000D1603">
      <w:pPr>
        <w:spacing w:after="0" w:line="240" w:lineRule="auto"/>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REGON nr ............................. ,  zwaną w dalszej części umowy </w:t>
      </w:r>
      <w:r w:rsidRPr="00B75F25">
        <w:rPr>
          <w:rFonts w:ascii="Times New Roman" w:hAnsi="Times New Roman" w:cs="Times New Roman"/>
          <w:b/>
          <w:bCs/>
          <w:sz w:val="20"/>
          <w:szCs w:val="20"/>
          <w:lang w:eastAsia="pl-PL"/>
        </w:rPr>
        <w:t>WYKONAWCĄ</w:t>
      </w:r>
      <w:r w:rsidRPr="00B75F25">
        <w:rPr>
          <w:rFonts w:ascii="Times New Roman" w:hAnsi="Times New Roman" w:cs="Times New Roman"/>
          <w:sz w:val="20"/>
          <w:szCs w:val="20"/>
          <w:lang w:eastAsia="pl-PL"/>
        </w:rPr>
        <w:t xml:space="preserve">, reprezentowaną przez: </w:t>
      </w:r>
    </w:p>
    <w:p w:rsidR="00DB3856" w:rsidRPr="00B75F25" w:rsidRDefault="00DB3856" w:rsidP="000D1603">
      <w:pPr>
        <w:spacing w:after="0" w:line="240" w:lineRule="auto"/>
        <w:rPr>
          <w:rFonts w:ascii="Times New Roman" w:hAnsi="Times New Roman" w:cs="Times New Roman"/>
          <w:sz w:val="20"/>
          <w:szCs w:val="20"/>
          <w:lang w:eastAsia="pl-PL"/>
        </w:rPr>
      </w:pPr>
    </w:p>
    <w:p w:rsidR="00DB3856" w:rsidRPr="00B75F25" w:rsidRDefault="00DB3856" w:rsidP="000D1603">
      <w:pPr>
        <w:spacing w:after="0" w:line="240" w:lineRule="auto"/>
        <w:rPr>
          <w:rFonts w:ascii="Times New Roman" w:hAnsi="Times New Roman" w:cs="Times New Roman"/>
          <w:sz w:val="20"/>
          <w:szCs w:val="20"/>
          <w:lang w:eastAsia="pl-PL"/>
        </w:rPr>
      </w:pPr>
      <w:r w:rsidRPr="00B75F25">
        <w:rPr>
          <w:rFonts w:ascii="Times New Roman" w:hAnsi="Times New Roman" w:cs="Times New Roman"/>
          <w:sz w:val="20"/>
          <w:szCs w:val="20"/>
          <w:lang w:eastAsia="pl-PL"/>
        </w:rPr>
        <w:t>1. ....................................</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p>
    <w:p w:rsidR="00DB3856" w:rsidRPr="00B75F25" w:rsidRDefault="00DB3856" w:rsidP="000D1603">
      <w:pPr>
        <w:spacing w:after="0" w:line="240" w:lineRule="auto"/>
        <w:rPr>
          <w:rFonts w:ascii="Times New Roman" w:hAnsi="Times New Roman" w:cs="Times New Roman"/>
          <w:sz w:val="20"/>
          <w:szCs w:val="20"/>
          <w:lang w:eastAsia="pl-PL"/>
        </w:rPr>
      </w:pPr>
      <w:r w:rsidRPr="00B75F25">
        <w:rPr>
          <w:rFonts w:ascii="Times New Roman" w:hAnsi="Times New Roman" w:cs="Times New Roman"/>
          <w:sz w:val="20"/>
          <w:szCs w:val="20"/>
          <w:lang w:eastAsia="pl-PL"/>
        </w:rPr>
        <w:t>2. ...................................</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p>
    <w:p w:rsidR="00DB3856" w:rsidRPr="00B75F25" w:rsidRDefault="00DB3856" w:rsidP="000D1603">
      <w:pPr>
        <w:spacing w:after="0" w:line="240" w:lineRule="auto"/>
        <w:jc w:val="both"/>
        <w:rPr>
          <w:rFonts w:ascii="Times New Roman" w:hAnsi="Times New Roman" w:cs="Times New Roman"/>
          <w:sz w:val="20"/>
          <w:szCs w:val="20"/>
          <w:lang w:eastAsia="pl-PL"/>
        </w:rPr>
      </w:pPr>
    </w:p>
    <w:p w:rsidR="00DB3856" w:rsidRPr="00B75F25" w:rsidRDefault="00DB3856" w:rsidP="000D1603">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a </w:t>
      </w:r>
      <w:r w:rsidRPr="00B75F25">
        <w:rPr>
          <w:rFonts w:ascii="Times New Roman" w:hAnsi="Times New Roman" w:cs="Times New Roman"/>
          <w:b/>
          <w:bCs/>
          <w:sz w:val="20"/>
          <w:szCs w:val="20"/>
          <w:lang w:eastAsia="pl-PL"/>
        </w:rPr>
        <w:t>GŁÓWNYM INSTYTUTEM GÓRNICTWA</w:t>
      </w:r>
      <w:r w:rsidRPr="00B75F25">
        <w:rPr>
          <w:rFonts w:ascii="Times New Roman" w:hAnsi="Times New Roman" w:cs="Times New Roman"/>
          <w:sz w:val="20"/>
          <w:szCs w:val="20"/>
          <w:lang w:eastAsia="pl-PL"/>
        </w:rPr>
        <w:t xml:space="preserve">, z siedzibą </w:t>
      </w:r>
      <w:r w:rsidRPr="00B75F25">
        <w:rPr>
          <w:rFonts w:ascii="Times New Roman" w:hAnsi="Times New Roman" w:cs="Times New Roman"/>
          <w:b/>
          <w:bCs/>
          <w:sz w:val="20"/>
          <w:szCs w:val="20"/>
          <w:lang w:eastAsia="pl-PL"/>
        </w:rPr>
        <w:t>w Katowicach</w:t>
      </w:r>
      <w:r w:rsidRPr="00B75F25">
        <w:rPr>
          <w:rFonts w:ascii="Times New Roman" w:hAnsi="Times New Roman" w:cs="Times New Roman"/>
          <w:sz w:val="20"/>
          <w:szCs w:val="20"/>
          <w:lang w:eastAsia="pl-PL"/>
        </w:rPr>
        <w:t xml:space="preserve">, </w:t>
      </w:r>
      <w:r w:rsidRPr="00B75F25">
        <w:rPr>
          <w:rFonts w:ascii="Times New Roman" w:hAnsi="Times New Roman" w:cs="Times New Roman"/>
          <w:b/>
          <w:bCs/>
          <w:sz w:val="20"/>
          <w:szCs w:val="20"/>
          <w:lang w:eastAsia="pl-PL"/>
        </w:rPr>
        <w:t xml:space="preserve">PLAC GWARKÓW </w:t>
      </w:r>
      <w:r w:rsidRPr="00B75F25">
        <w:rPr>
          <w:rFonts w:ascii="Times New Roman" w:hAnsi="Times New Roman" w:cs="Times New Roman"/>
          <w:sz w:val="20"/>
          <w:szCs w:val="20"/>
          <w:lang w:eastAsia="pl-PL"/>
        </w:rPr>
        <w:t xml:space="preserve">1, wpisanym do Krajowego Rejestru Sądowego pod nr KRS 0000090660, w Sądzie Rejonowym w Katowicach, Regon nr 000023461, jako Zamawiającym, zwanym w dalszej części umowy </w:t>
      </w:r>
      <w:r w:rsidRPr="00B75F25">
        <w:rPr>
          <w:rFonts w:ascii="Times New Roman" w:hAnsi="Times New Roman" w:cs="Times New Roman"/>
          <w:b/>
          <w:bCs/>
          <w:sz w:val="20"/>
          <w:szCs w:val="20"/>
          <w:lang w:eastAsia="pl-PL"/>
        </w:rPr>
        <w:t>ZAMAWIAJĄCYM,</w:t>
      </w:r>
      <w:r w:rsidRPr="00B75F25">
        <w:rPr>
          <w:rFonts w:ascii="Times New Roman" w:hAnsi="Times New Roman" w:cs="Times New Roman"/>
          <w:sz w:val="20"/>
          <w:szCs w:val="20"/>
          <w:lang w:eastAsia="pl-PL"/>
        </w:rPr>
        <w:t xml:space="preserve"> reprezentowanym przez :</w:t>
      </w:r>
    </w:p>
    <w:p w:rsidR="00DB3856" w:rsidRPr="00B75F25" w:rsidRDefault="00DB3856" w:rsidP="000D1603">
      <w:pPr>
        <w:spacing w:after="0" w:line="240" w:lineRule="auto"/>
        <w:jc w:val="both"/>
        <w:rPr>
          <w:rFonts w:ascii="Times New Roman" w:hAnsi="Times New Roman" w:cs="Times New Roman"/>
          <w:sz w:val="20"/>
          <w:szCs w:val="20"/>
          <w:lang w:eastAsia="pl-PL"/>
        </w:rPr>
      </w:pPr>
    </w:p>
    <w:p w:rsidR="00DB3856" w:rsidRPr="00B75F25" w:rsidRDefault="00DB3856" w:rsidP="000D1603">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1. …………………………..</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r w:rsidRPr="00B75F25">
        <w:rPr>
          <w:rFonts w:ascii="Times New Roman" w:hAnsi="Times New Roman" w:cs="Times New Roman"/>
          <w:sz w:val="20"/>
          <w:szCs w:val="20"/>
          <w:lang w:eastAsia="pl-PL"/>
        </w:rPr>
        <w:tab/>
        <w:t>…………………………………..</w:t>
      </w:r>
    </w:p>
    <w:p w:rsidR="00DB3856" w:rsidRPr="00B75F25" w:rsidRDefault="00DB3856" w:rsidP="000D1603">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2…………………………...</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r w:rsidRPr="00B75F25">
        <w:rPr>
          <w:rFonts w:ascii="Times New Roman" w:hAnsi="Times New Roman" w:cs="Times New Roman"/>
          <w:sz w:val="20"/>
          <w:szCs w:val="20"/>
          <w:lang w:eastAsia="pl-PL"/>
        </w:rPr>
        <w:tab/>
        <w:t>…………………………………..</w:t>
      </w:r>
    </w:p>
    <w:p w:rsidR="00DB3856" w:rsidRPr="00B75F25" w:rsidRDefault="00DB3856" w:rsidP="000D1603">
      <w:pPr>
        <w:spacing w:after="0" w:line="240" w:lineRule="auto"/>
        <w:jc w:val="both"/>
        <w:rPr>
          <w:rFonts w:ascii="Times New Roman" w:hAnsi="Times New Roman" w:cs="Times New Roman"/>
          <w:sz w:val="20"/>
          <w:szCs w:val="20"/>
          <w:lang w:eastAsia="pl-PL"/>
        </w:rPr>
      </w:pPr>
    </w:p>
    <w:p w:rsidR="00DB3856" w:rsidRPr="00B75F25" w:rsidRDefault="00DB3856" w:rsidP="000D1603">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następującej treści :</w:t>
      </w:r>
    </w:p>
    <w:p w:rsidR="00DB3856" w:rsidRPr="00B75F25" w:rsidRDefault="00DB3856" w:rsidP="000D1603">
      <w:pPr>
        <w:spacing w:after="0" w:line="240" w:lineRule="auto"/>
        <w:jc w:val="both"/>
        <w:rPr>
          <w:rFonts w:ascii="Times New Roman" w:hAnsi="Times New Roman" w:cs="Times New Roman"/>
          <w:b/>
          <w:bCs/>
          <w:sz w:val="20"/>
          <w:szCs w:val="20"/>
          <w:u w:val="single"/>
          <w:lang w:eastAsia="pl-PL"/>
        </w:rPr>
      </w:pPr>
    </w:p>
    <w:p w:rsidR="00DB3856" w:rsidRDefault="00DB3856" w:rsidP="000D1603">
      <w:pPr>
        <w:spacing w:after="0" w:line="240" w:lineRule="auto"/>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1. </w:t>
      </w:r>
      <w:r w:rsidRPr="00B75F25">
        <w:rPr>
          <w:rFonts w:ascii="Times New Roman" w:hAnsi="Times New Roman" w:cs="Times New Roman"/>
          <w:b/>
          <w:bCs/>
          <w:sz w:val="20"/>
          <w:szCs w:val="20"/>
          <w:u w:val="single"/>
          <w:lang w:eastAsia="pl-PL"/>
        </w:rPr>
        <w:tab/>
        <w:t>PRZEDMIOT UMOWY  I  CENA  UMOWY</w:t>
      </w:r>
    </w:p>
    <w:p w:rsidR="00DB3856" w:rsidRPr="00B75F25" w:rsidRDefault="00DB3856" w:rsidP="000D1603">
      <w:pPr>
        <w:spacing w:after="0" w:line="240" w:lineRule="auto"/>
        <w:jc w:val="both"/>
        <w:rPr>
          <w:rFonts w:ascii="Times New Roman" w:hAnsi="Times New Roman" w:cs="Times New Roman"/>
          <w:b/>
          <w:bCs/>
          <w:sz w:val="20"/>
          <w:szCs w:val="20"/>
          <w:u w:val="single"/>
          <w:lang w:eastAsia="pl-PL"/>
        </w:rPr>
      </w:pPr>
    </w:p>
    <w:p w:rsidR="00DB3856" w:rsidRPr="00B75F25" w:rsidRDefault="00DB3856" w:rsidP="007F344A">
      <w:pPr>
        <w:widowControl w:val="0"/>
        <w:spacing w:after="0" w:line="240" w:lineRule="auto"/>
        <w:jc w:val="center"/>
        <w:rPr>
          <w:rFonts w:ascii="Times New Roman" w:hAnsi="Times New Roman" w:cs="Times New Roman"/>
          <w:b/>
          <w:bCs/>
          <w:sz w:val="20"/>
          <w:szCs w:val="20"/>
          <w:lang w:eastAsia="pl-PL"/>
        </w:rPr>
      </w:pPr>
      <w:r w:rsidRPr="00B75F25">
        <w:rPr>
          <w:rFonts w:ascii="Times New Roman" w:hAnsi="Times New Roman" w:cs="Times New Roman"/>
          <w:b/>
          <w:bCs/>
          <w:sz w:val="20"/>
          <w:szCs w:val="20"/>
          <w:lang w:eastAsia="pl-PL"/>
        </w:rPr>
        <w:t>1</w:t>
      </w:r>
      <w:r w:rsidRPr="00B75F25">
        <w:rPr>
          <w:rFonts w:ascii="Times New Roman" w:hAnsi="Times New Roman" w:cs="Times New Roman"/>
          <w:sz w:val="20"/>
          <w:szCs w:val="20"/>
          <w:lang w:eastAsia="pl-PL"/>
        </w:rPr>
        <w:t xml:space="preserve">. Główny   Instytut   Górnictwa   udziela   zamówienia   publicznego  na  </w:t>
      </w:r>
      <w:r w:rsidRPr="00D87AF7">
        <w:rPr>
          <w:rFonts w:ascii="Times New Roman" w:hAnsi="Times New Roman" w:cs="Times New Roman"/>
          <w:sz w:val="20"/>
          <w:szCs w:val="20"/>
          <w:lang w:eastAsia="pl-PL"/>
        </w:rPr>
        <w:t xml:space="preserve">dostawę </w:t>
      </w:r>
      <w:r w:rsidR="007F344A" w:rsidRPr="007F344A">
        <w:rPr>
          <w:rFonts w:ascii="Times New Roman" w:hAnsi="Times New Roman" w:cs="Times New Roman"/>
          <w:b/>
          <w:bCs/>
          <w:sz w:val="20"/>
          <w:szCs w:val="20"/>
          <w:lang w:eastAsia="pl-PL"/>
        </w:rPr>
        <w:t>materiałów eksploatacyjnych oraz części zamiennych do posiadanej aparatury</w:t>
      </w:r>
      <w:r w:rsidR="007F344A">
        <w:rPr>
          <w:rFonts w:ascii="Times New Roman" w:hAnsi="Times New Roman" w:cs="Times New Roman"/>
          <w:b/>
          <w:bCs/>
          <w:sz w:val="20"/>
          <w:szCs w:val="20"/>
          <w:lang w:eastAsia="pl-PL"/>
        </w:rPr>
        <w:t xml:space="preserve"> </w:t>
      </w:r>
      <w:r w:rsidRPr="00B75F25">
        <w:rPr>
          <w:rFonts w:ascii="Times New Roman" w:hAnsi="Times New Roman" w:cs="Times New Roman"/>
          <w:sz w:val="20"/>
          <w:szCs w:val="20"/>
          <w:lang w:eastAsia="pl-PL"/>
        </w:rPr>
        <w:t>część nr ……………</w:t>
      </w:r>
      <w:r>
        <w:rPr>
          <w:rFonts w:ascii="Times New Roman" w:hAnsi="Times New Roman" w:cs="Times New Roman"/>
          <w:sz w:val="20"/>
          <w:szCs w:val="20"/>
          <w:lang w:eastAsia="pl-PL"/>
        </w:rPr>
        <w:t>nazwa: ......................</w:t>
      </w:r>
      <w:r w:rsidRPr="00B75F25">
        <w:rPr>
          <w:rFonts w:ascii="Times New Roman" w:hAnsi="Times New Roman" w:cs="Times New Roman"/>
          <w:sz w:val="20"/>
          <w:szCs w:val="20"/>
          <w:lang w:eastAsia="pl-PL"/>
        </w:rPr>
        <w:t xml:space="preserve">…zwanych dalej „przedmiotem umowy”, zgodnie z ofertą złożoną dnia </w:t>
      </w:r>
      <w:r w:rsidRPr="00B75F25">
        <w:rPr>
          <w:rFonts w:ascii="Times New Roman" w:hAnsi="Times New Roman" w:cs="Times New Roman"/>
          <w:sz w:val="20"/>
          <w:szCs w:val="20"/>
          <w:shd w:val="pct10" w:color="000000" w:fill="FFFFFF"/>
          <w:lang w:eastAsia="pl-PL"/>
        </w:rPr>
        <w:t>…....................</w:t>
      </w:r>
      <w:r w:rsidRPr="00B75F25">
        <w:rPr>
          <w:rFonts w:ascii="Times New Roman" w:hAnsi="Times New Roman" w:cs="Times New Roman"/>
          <w:sz w:val="20"/>
          <w:szCs w:val="20"/>
          <w:lang w:eastAsia="pl-PL"/>
        </w:rPr>
        <w:t xml:space="preserve"> w postępowaniu prowadzonym w trybie przetargu nieograniczonego o wartości zamówienia przekraczającej, wyrażonej w złotych, równowartości kwoty </w:t>
      </w:r>
      <w:r>
        <w:rPr>
          <w:rFonts w:ascii="Times New Roman" w:hAnsi="Times New Roman" w:cs="Times New Roman"/>
          <w:sz w:val="20"/>
          <w:szCs w:val="20"/>
          <w:lang w:eastAsia="pl-PL"/>
        </w:rPr>
        <w:t>221</w:t>
      </w:r>
      <w:r w:rsidRPr="00B75F25">
        <w:rPr>
          <w:rFonts w:ascii="Times New Roman" w:hAnsi="Times New Roman" w:cs="Times New Roman"/>
          <w:sz w:val="20"/>
          <w:szCs w:val="20"/>
          <w:lang w:eastAsia="pl-PL"/>
        </w:rPr>
        <w:t xml:space="preserve"> 000,00 Euro, przeprowadzonym zgodnie z przepisami ustawy Prawo Zamówień Publicznych z dnia 29 stycznia 2004 r. </w:t>
      </w:r>
      <w:r w:rsidRPr="00C40B55">
        <w:rPr>
          <w:rFonts w:ascii="Times New Roman" w:hAnsi="Times New Roman" w:cs="Times New Roman"/>
          <w:sz w:val="20"/>
          <w:szCs w:val="20"/>
          <w:lang w:eastAsia="pl-PL"/>
        </w:rPr>
        <w:t>(</w:t>
      </w:r>
      <w:r w:rsidRPr="00C40B55">
        <w:rPr>
          <w:rFonts w:ascii="Times New Roman" w:hAnsi="Times New Roman" w:cs="Times New Roman"/>
          <w:sz w:val="20"/>
          <w:szCs w:val="20"/>
        </w:rPr>
        <w:t>Dz. U. z 2017r. poz. 1579</w:t>
      </w:r>
      <w:r w:rsidR="00E67340">
        <w:rPr>
          <w:rFonts w:ascii="Times New Roman" w:hAnsi="Times New Roman" w:cs="Times New Roman"/>
          <w:sz w:val="20"/>
          <w:szCs w:val="20"/>
        </w:rPr>
        <w:t>,2018</w:t>
      </w:r>
      <w:r w:rsidRPr="00B75F25">
        <w:rPr>
          <w:rFonts w:ascii="Times New Roman" w:hAnsi="Times New Roman" w:cs="Times New Roman"/>
          <w:sz w:val="20"/>
          <w:szCs w:val="20"/>
          <w:lang w:eastAsia="pl-PL"/>
        </w:rPr>
        <w:t>) oraz aktów wykonawczych wydanych na jej podstawie.</w:t>
      </w:r>
    </w:p>
    <w:p w:rsidR="00DB3856" w:rsidRPr="00B75F25" w:rsidRDefault="00DB3856" w:rsidP="000D1603">
      <w:pPr>
        <w:tabs>
          <w:tab w:val="num" w:pos="360"/>
        </w:tabs>
        <w:spacing w:after="0" w:line="240" w:lineRule="auto"/>
        <w:jc w:val="both"/>
        <w:rPr>
          <w:rFonts w:ascii="Times New Roman" w:hAnsi="Times New Roman" w:cs="Times New Roman"/>
          <w:b/>
          <w:bCs/>
          <w:sz w:val="20"/>
          <w:szCs w:val="20"/>
          <w:lang w:eastAsia="pl-PL"/>
        </w:rPr>
      </w:pPr>
    </w:p>
    <w:p w:rsidR="00DB3856" w:rsidRPr="00B75F25" w:rsidRDefault="00DB3856" w:rsidP="000D1603">
      <w:pPr>
        <w:tabs>
          <w:tab w:val="left" w:pos="540"/>
        </w:tabs>
        <w:spacing w:after="0" w:line="240" w:lineRule="auto"/>
        <w:rPr>
          <w:rFonts w:ascii="Times New Roman" w:hAnsi="Times New Roman" w:cs="Times New Roman"/>
          <w:sz w:val="20"/>
          <w:szCs w:val="20"/>
        </w:rPr>
      </w:pPr>
      <w:r w:rsidRPr="00B75F25">
        <w:rPr>
          <w:rFonts w:ascii="Times New Roman" w:hAnsi="Times New Roman" w:cs="Times New Roman"/>
          <w:b/>
          <w:bCs/>
          <w:sz w:val="20"/>
          <w:szCs w:val="20"/>
        </w:rPr>
        <w:t>2. ZAMAWIAJĄCY</w:t>
      </w:r>
      <w:r w:rsidRPr="00B75F25">
        <w:rPr>
          <w:rFonts w:ascii="Times New Roman" w:hAnsi="Times New Roman" w:cs="Times New Roman"/>
          <w:sz w:val="20"/>
          <w:szCs w:val="20"/>
        </w:rPr>
        <w:t xml:space="preserve">  zamawia, a </w:t>
      </w:r>
      <w:r w:rsidRPr="00B75F25">
        <w:rPr>
          <w:rFonts w:ascii="Times New Roman" w:hAnsi="Times New Roman" w:cs="Times New Roman"/>
          <w:b/>
          <w:bCs/>
          <w:sz w:val="20"/>
          <w:szCs w:val="20"/>
        </w:rPr>
        <w:t xml:space="preserve">WYKONAWCA </w:t>
      </w:r>
      <w:r w:rsidRPr="00B75F25">
        <w:rPr>
          <w:rFonts w:ascii="Times New Roman" w:hAnsi="Times New Roman" w:cs="Times New Roman"/>
          <w:sz w:val="20"/>
          <w:szCs w:val="20"/>
        </w:rPr>
        <w:t>zobowiązuje się zrealizować przedmiot umowy do kwoty w wysokości:</w:t>
      </w:r>
    </w:p>
    <w:p w:rsidR="00DB3856" w:rsidRPr="00B75F25" w:rsidRDefault="00DB3856" w:rsidP="000D1603">
      <w:pPr>
        <w:tabs>
          <w:tab w:val="left" w:pos="540"/>
        </w:tabs>
        <w:spacing w:after="0" w:line="240" w:lineRule="auto"/>
        <w:rPr>
          <w:rFonts w:ascii="Times New Roman" w:hAnsi="Times New Roman" w:cs="Times New Roman"/>
          <w:sz w:val="20"/>
          <w:szCs w:val="20"/>
        </w:rPr>
      </w:pPr>
    </w:p>
    <w:p w:rsidR="00DB3856" w:rsidRPr="00B75F25" w:rsidRDefault="00DB3856" w:rsidP="000D1603">
      <w:pPr>
        <w:spacing w:after="0" w:line="240" w:lineRule="auto"/>
        <w:jc w:val="both"/>
        <w:rPr>
          <w:rFonts w:ascii="Times New Roman" w:hAnsi="Times New Roman" w:cs="Times New Roman"/>
          <w:sz w:val="20"/>
          <w:szCs w:val="20"/>
        </w:rPr>
      </w:pPr>
      <w:r w:rsidRPr="00B75F25">
        <w:rPr>
          <w:rFonts w:ascii="Times New Roman" w:hAnsi="Times New Roman" w:cs="Times New Roman"/>
          <w:sz w:val="20"/>
          <w:szCs w:val="20"/>
        </w:rPr>
        <w:t>netto: ……………………………  / PLN/ (kwota z formularza cenowego, załącznik nr 3)      słownie:…………………………………………………………………………………………………</w:t>
      </w:r>
    </w:p>
    <w:p w:rsidR="00DB3856" w:rsidRPr="00B75F25" w:rsidRDefault="00DB3856" w:rsidP="000D1603">
      <w:pPr>
        <w:spacing w:after="0" w:line="240" w:lineRule="auto"/>
        <w:jc w:val="both"/>
        <w:rPr>
          <w:rFonts w:ascii="Times New Roman" w:hAnsi="Times New Roman" w:cs="Times New Roman"/>
          <w:sz w:val="20"/>
          <w:szCs w:val="20"/>
        </w:rPr>
      </w:pPr>
    </w:p>
    <w:p w:rsidR="00DB3856" w:rsidRPr="00B75F25" w:rsidRDefault="00DB3856" w:rsidP="000D1603">
      <w:pPr>
        <w:spacing w:after="0" w:line="240" w:lineRule="auto"/>
        <w:jc w:val="both"/>
        <w:rPr>
          <w:rFonts w:ascii="Times New Roman" w:hAnsi="Times New Roman" w:cs="Times New Roman"/>
          <w:sz w:val="20"/>
          <w:szCs w:val="20"/>
        </w:rPr>
      </w:pPr>
      <w:r w:rsidRPr="00B75F25">
        <w:rPr>
          <w:rFonts w:ascii="Times New Roman" w:hAnsi="Times New Roman" w:cs="Times New Roman"/>
          <w:sz w:val="20"/>
          <w:szCs w:val="20"/>
        </w:rPr>
        <w:t>wartość podatku VAT …………… / PLN / (kwota z formularza cenowego, załącznik nr 3)</w:t>
      </w:r>
    </w:p>
    <w:p w:rsidR="00DB3856" w:rsidRPr="00B75F25" w:rsidRDefault="00DB3856" w:rsidP="000D1603">
      <w:pPr>
        <w:spacing w:after="0" w:line="240" w:lineRule="auto"/>
        <w:jc w:val="both"/>
        <w:rPr>
          <w:rFonts w:ascii="Times New Roman" w:hAnsi="Times New Roman" w:cs="Times New Roman"/>
          <w:sz w:val="20"/>
          <w:szCs w:val="20"/>
        </w:rPr>
      </w:pPr>
      <w:r w:rsidRPr="00B75F25">
        <w:rPr>
          <w:rFonts w:ascii="Times New Roman" w:hAnsi="Times New Roman" w:cs="Times New Roman"/>
          <w:sz w:val="20"/>
          <w:szCs w:val="20"/>
        </w:rPr>
        <w:t>słownie: …………………………………………………………………………………………………</w:t>
      </w:r>
    </w:p>
    <w:p w:rsidR="00DB3856" w:rsidRPr="00B75F25" w:rsidRDefault="00DB3856" w:rsidP="000D1603">
      <w:pPr>
        <w:spacing w:after="0" w:line="240" w:lineRule="auto"/>
        <w:ind w:left="720"/>
        <w:jc w:val="both"/>
        <w:rPr>
          <w:rFonts w:ascii="Times New Roman" w:hAnsi="Times New Roman" w:cs="Times New Roman"/>
          <w:i/>
          <w:iCs/>
          <w:sz w:val="20"/>
          <w:szCs w:val="20"/>
          <w:vertAlign w:val="superscript"/>
        </w:rPr>
      </w:pPr>
    </w:p>
    <w:p w:rsidR="00DB3856" w:rsidRPr="00B75F25" w:rsidRDefault="00DB3856" w:rsidP="000D1603">
      <w:pPr>
        <w:spacing w:after="0" w:line="240" w:lineRule="auto"/>
        <w:jc w:val="both"/>
        <w:rPr>
          <w:rFonts w:ascii="Times New Roman" w:hAnsi="Times New Roman" w:cs="Times New Roman"/>
          <w:sz w:val="20"/>
          <w:szCs w:val="20"/>
        </w:rPr>
      </w:pPr>
      <w:r w:rsidRPr="00B75F25">
        <w:rPr>
          <w:rFonts w:ascii="Times New Roman" w:hAnsi="Times New Roman" w:cs="Times New Roman"/>
          <w:sz w:val="20"/>
          <w:szCs w:val="20"/>
        </w:rPr>
        <w:t>brutto: ………………………………   / PLN / (łączna kwota z formularza cenowego, załącznik nr 3)</w:t>
      </w:r>
    </w:p>
    <w:p w:rsidR="00DB3856" w:rsidRPr="00B75F25" w:rsidRDefault="00DB3856" w:rsidP="000D1603">
      <w:pPr>
        <w:spacing w:after="0" w:line="240" w:lineRule="auto"/>
        <w:jc w:val="both"/>
        <w:rPr>
          <w:rFonts w:ascii="Times New Roman" w:hAnsi="Times New Roman" w:cs="Times New Roman"/>
          <w:b/>
          <w:bCs/>
          <w:sz w:val="20"/>
          <w:szCs w:val="20"/>
          <w:lang w:eastAsia="pl-PL"/>
        </w:rPr>
      </w:pPr>
      <w:r w:rsidRPr="00B75F25">
        <w:rPr>
          <w:rFonts w:ascii="Times New Roman" w:hAnsi="Times New Roman" w:cs="Times New Roman"/>
          <w:sz w:val="20"/>
          <w:szCs w:val="20"/>
        </w:rPr>
        <w:t>słownie:…………………………………………………………………………………………….……</w:t>
      </w:r>
    </w:p>
    <w:p w:rsidR="00DB3856" w:rsidRPr="00B75F25" w:rsidRDefault="00DB3856" w:rsidP="000D1603">
      <w:pPr>
        <w:tabs>
          <w:tab w:val="left" w:pos="993"/>
        </w:tabs>
        <w:spacing w:after="0" w:line="240" w:lineRule="auto"/>
        <w:jc w:val="both"/>
        <w:rPr>
          <w:rFonts w:ascii="Times New Roman" w:hAnsi="Times New Roman" w:cs="Times New Roman"/>
          <w:b/>
          <w:bCs/>
          <w:sz w:val="20"/>
          <w:szCs w:val="20"/>
        </w:rPr>
      </w:pPr>
    </w:p>
    <w:p w:rsidR="00DB3856" w:rsidRPr="00B75F25" w:rsidRDefault="00DB3856" w:rsidP="000D1603">
      <w:pPr>
        <w:tabs>
          <w:tab w:val="left" w:pos="426"/>
        </w:tabs>
        <w:spacing w:after="0" w:line="240" w:lineRule="auto"/>
        <w:ind w:left="426" w:hanging="426"/>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3.</w:t>
      </w:r>
      <w:r w:rsidRPr="00B75F25">
        <w:rPr>
          <w:rFonts w:ascii="Times New Roman" w:hAnsi="Times New Roman" w:cs="Times New Roman"/>
          <w:sz w:val="20"/>
          <w:szCs w:val="20"/>
          <w:lang w:eastAsia="pl-PL"/>
        </w:rPr>
        <w:t xml:space="preserve"> Cena obejmuje koszty dostawy do oznaczonego miejsca wykonania, tj. Główny Instytut Górnictwa,</w:t>
      </w:r>
    </w:p>
    <w:p w:rsidR="00DB3856" w:rsidRPr="00B75F25" w:rsidRDefault="00DB3856" w:rsidP="000D1603">
      <w:pPr>
        <w:tabs>
          <w:tab w:val="left" w:pos="426"/>
        </w:tabs>
        <w:spacing w:after="0" w:line="240" w:lineRule="auto"/>
        <w:ind w:left="426" w:hanging="426"/>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Al. Korfantego 79, 40 - 166 Katowice, Budynek CCTW</w:t>
      </w:r>
    </w:p>
    <w:p w:rsidR="00DB3856" w:rsidRPr="00B75F25" w:rsidRDefault="00DB3856" w:rsidP="000D1603">
      <w:pPr>
        <w:tabs>
          <w:tab w:val="left" w:pos="993"/>
        </w:tabs>
        <w:spacing w:after="0" w:line="240" w:lineRule="auto"/>
        <w:jc w:val="both"/>
        <w:rPr>
          <w:rFonts w:ascii="Times New Roman" w:hAnsi="Times New Roman" w:cs="Times New Roman"/>
          <w:b/>
          <w:bCs/>
          <w:sz w:val="20"/>
          <w:szCs w:val="20"/>
        </w:rPr>
      </w:pPr>
    </w:p>
    <w:p w:rsidR="00DB3856" w:rsidRPr="00B75F25" w:rsidRDefault="00DB3856" w:rsidP="000D1603">
      <w:pPr>
        <w:spacing w:after="0" w:line="240" w:lineRule="auto"/>
        <w:ind w:left="426" w:hanging="426"/>
        <w:jc w:val="both"/>
        <w:rPr>
          <w:rFonts w:ascii="Times New Roman" w:hAnsi="Times New Roman" w:cs="Times New Roman"/>
          <w:b/>
          <w:bCs/>
          <w:sz w:val="20"/>
          <w:szCs w:val="20"/>
          <w:lang w:eastAsia="pl-PL"/>
        </w:rPr>
      </w:pPr>
      <w:r w:rsidRPr="00B75F25">
        <w:rPr>
          <w:rFonts w:ascii="Times New Roman" w:hAnsi="Times New Roman" w:cs="Times New Roman"/>
          <w:b/>
          <w:bCs/>
          <w:sz w:val="20"/>
          <w:szCs w:val="20"/>
          <w:lang w:eastAsia="pl-PL"/>
        </w:rPr>
        <w:t xml:space="preserve">4. </w:t>
      </w:r>
      <w:r w:rsidRPr="00B75F25">
        <w:rPr>
          <w:rFonts w:ascii="Times New Roman" w:hAnsi="Times New Roman" w:cs="Times New Roman"/>
          <w:sz w:val="20"/>
          <w:szCs w:val="20"/>
          <w:lang w:eastAsia="pl-PL"/>
        </w:rPr>
        <w:t>Umowa będzie realizowania sukcesywnie, wg bieżących potrzeb</w:t>
      </w:r>
      <w:r w:rsidRPr="00B75F25">
        <w:rPr>
          <w:rFonts w:ascii="Times New Roman" w:hAnsi="Times New Roman" w:cs="Times New Roman"/>
          <w:b/>
          <w:bCs/>
          <w:sz w:val="20"/>
          <w:szCs w:val="20"/>
          <w:lang w:eastAsia="pl-PL"/>
        </w:rPr>
        <w:t xml:space="preserve"> ZAMAWIAJĄCEGO,</w:t>
      </w:r>
    </w:p>
    <w:p w:rsidR="00DB3856" w:rsidRPr="00B75F25" w:rsidRDefault="00DB3856" w:rsidP="000D1603">
      <w:pPr>
        <w:spacing w:after="0" w:line="240" w:lineRule="auto"/>
        <w:ind w:left="426" w:hanging="426"/>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określonych w składanych zamówieniach cząstkowych dla kolejnych partii dostawy „przedmiotu</w:t>
      </w:r>
    </w:p>
    <w:p w:rsidR="00DB3856" w:rsidRPr="00B75F25" w:rsidRDefault="00DB3856" w:rsidP="000D1603">
      <w:pPr>
        <w:spacing w:after="0" w:line="240" w:lineRule="auto"/>
        <w:ind w:left="426" w:hanging="426"/>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zamówienia”, po cenach jednostkowych, ustalonych w formularzu </w:t>
      </w:r>
      <w:proofErr w:type="spellStart"/>
      <w:r w:rsidRPr="00B75F25">
        <w:rPr>
          <w:rFonts w:ascii="Times New Roman" w:hAnsi="Times New Roman" w:cs="Times New Roman"/>
          <w:sz w:val="20"/>
          <w:szCs w:val="20"/>
          <w:lang w:eastAsia="pl-PL"/>
        </w:rPr>
        <w:t>techniczno</w:t>
      </w:r>
      <w:proofErr w:type="spellEnd"/>
      <w:r w:rsidRPr="00B75F25">
        <w:rPr>
          <w:rFonts w:ascii="Times New Roman" w:hAnsi="Times New Roman" w:cs="Times New Roman"/>
          <w:sz w:val="20"/>
          <w:szCs w:val="20"/>
          <w:lang w:eastAsia="pl-PL"/>
        </w:rPr>
        <w:t xml:space="preserve"> - cenowym,</w:t>
      </w:r>
    </w:p>
    <w:p w:rsidR="00DB3856" w:rsidRPr="00B75F25" w:rsidRDefault="00DB3856" w:rsidP="000D1603">
      <w:pPr>
        <w:spacing w:after="0" w:line="240" w:lineRule="auto"/>
        <w:ind w:left="426" w:hanging="426"/>
        <w:jc w:val="both"/>
        <w:rPr>
          <w:rFonts w:ascii="Times New Roman" w:hAnsi="Times New Roman" w:cs="Times New Roman"/>
          <w:color w:val="000000"/>
          <w:sz w:val="20"/>
          <w:szCs w:val="20"/>
          <w:lang w:eastAsia="pl-PL"/>
        </w:rPr>
      </w:pPr>
      <w:r w:rsidRPr="00B75F25">
        <w:rPr>
          <w:rFonts w:ascii="Times New Roman" w:hAnsi="Times New Roman" w:cs="Times New Roman"/>
          <w:sz w:val="20"/>
          <w:szCs w:val="20"/>
          <w:lang w:eastAsia="pl-PL"/>
        </w:rPr>
        <w:t xml:space="preserve">stanowiącym załącznik nr 3 do oferty, </w:t>
      </w:r>
      <w:r w:rsidRPr="00B75F25">
        <w:rPr>
          <w:rFonts w:ascii="Times New Roman" w:hAnsi="Times New Roman" w:cs="Times New Roman"/>
          <w:color w:val="000000"/>
          <w:sz w:val="20"/>
          <w:szCs w:val="20"/>
          <w:lang w:eastAsia="pl-PL"/>
        </w:rPr>
        <w:t xml:space="preserve">przez </w:t>
      </w:r>
      <w:r w:rsidRPr="00B75F25">
        <w:rPr>
          <w:rFonts w:ascii="Times New Roman" w:hAnsi="Times New Roman" w:cs="Times New Roman"/>
          <w:b/>
          <w:bCs/>
          <w:color w:val="000000"/>
          <w:sz w:val="20"/>
          <w:szCs w:val="20"/>
          <w:lang w:eastAsia="pl-PL"/>
        </w:rPr>
        <w:t xml:space="preserve">okres 12 miesięcy, </w:t>
      </w:r>
      <w:r w:rsidRPr="00B75F25">
        <w:rPr>
          <w:rFonts w:ascii="Times New Roman" w:hAnsi="Times New Roman" w:cs="Times New Roman"/>
          <w:color w:val="000000"/>
          <w:sz w:val="20"/>
          <w:szCs w:val="20"/>
          <w:lang w:eastAsia="pl-PL"/>
        </w:rPr>
        <w:t>chyba, że wcześniej zostanie</w:t>
      </w:r>
    </w:p>
    <w:p w:rsidR="00DB3856" w:rsidRPr="00B75F25" w:rsidRDefault="00DB3856" w:rsidP="000D1603">
      <w:pPr>
        <w:spacing w:after="0" w:line="240" w:lineRule="auto"/>
        <w:ind w:left="426" w:hanging="426"/>
        <w:jc w:val="both"/>
        <w:rPr>
          <w:rFonts w:ascii="Times New Roman" w:hAnsi="Times New Roman" w:cs="Times New Roman"/>
          <w:b/>
          <w:bCs/>
          <w:sz w:val="20"/>
          <w:szCs w:val="20"/>
          <w:lang w:eastAsia="pl-PL"/>
        </w:rPr>
      </w:pPr>
      <w:r w:rsidRPr="00B75F25">
        <w:rPr>
          <w:rFonts w:ascii="Times New Roman" w:hAnsi="Times New Roman" w:cs="Times New Roman"/>
          <w:color w:val="000000"/>
          <w:sz w:val="20"/>
          <w:szCs w:val="20"/>
          <w:lang w:eastAsia="pl-PL"/>
        </w:rPr>
        <w:t xml:space="preserve">wyczerpana kwota, o której mowa w ust. 2. </w:t>
      </w:r>
      <w:r w:rsidRPr="00B75F25">
        <w:rPr>
          <w:rFonts w:ascii="Times New Roman" w:hAnsi="Times New Roman" w:cs="Times New Roman"/>
          <w:sz w:val="20"/>
          <w:szCs w:val="20"/>
          <w:lang w:eastAsia="pl-PL"/>
        </w:rPr>
        <w:t xml:space="preserve">Dostawy będą odbywać się sukcesywnie </w:t>
      </w:r>
      <w:r w:rsidRPr="00B75F25">
        <w:rPr>
          <w:rFonts w:ascii="Times New Roman" w:hAnsi="Times New Roman" w:cs="Times New Roman"/>
          <w:b/>
          <w:bCs/>
          <w:sz w:val="20"/>
          <w:szCs w:val="20"/>
          <w:lang w:eastAsia="pl-PL"/>
        </w:rPr>
        <w:t>w terminie do</w:t>
      </w:r>
    </w:p>
    <w:p w:rsidR="00DB3856" w:rsidRDefault="00DB3856" w:rsidP="000D1603">
      <w:pPr>
        <w:spacing w:after="0" w:line="240" w:lineRule="auto"/>
        <w:ind w:left="426" w:hanging="426"/>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w:t>
      </w:r>
      <w:r w:rsidRPr="00B75F25">
        <w:rPr>
          <w:rFonts w:ascii="Times New Roman" w:hAnsi="Times New Roman" w:cs="Times New Roman"/>
          <w:sz w:val="20"/>
          <w:szCs w:val="20"/>
          <w:lang w:eastAsia="pl-PL"/>
        </w:rPr>
        <w:t>od otrzymania zamówienia drogą faksową lub elektroniczną.</w:t>
      </w:r>
    </w:p>
    <w:p w:rsidR="00DB3856" w:rsidRPr="00B75F25" w:rsidRDefault="00DB3856" w:rsidP="000D1603">
      <w:pPr>
        <w:spacing w:after="0" w:line="240" w:lineRule="auto"/>
        <w:ind w:left="426" w:hanging="426"/>
        <w:jc w:val="both"/>
        <w:rPr>
          <w:rFonts w:ascii="Times New Roman" w:hAnsi="Times New Roman" w:cs="Times New Roman"/>
          <w:color w:val="000000"/>
          <w:sz w:val="20"/>
          <w:szCs w:val="20"/>
          <w:lang w:eastAsia="pl-PL"/>
        </w:rPr>
      </w:pPr>
    </w:p>
    <w:p w:rsidR="00DB3856" w:rsidRPr="00B75F25" w:rsidRDefault="00DB3856" w:rsidP="000D1603">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 xml:space="preserve">5. </w:t>
      </w:r>
      <w:r w:rsidRPr="00B75F25">
        <w:rPr>
          <w:rFonts w:ascii="Times New Roman" w:hAnsi="Times New Roman" w:cs="Times New Roman"/>
          <w:sz w:val="20"/>
          <w:szCs w:val="20"/>
          <w:lang w:eastAsia="pl-PL"/>
        </w:rPr>
        <w:t>Zamawiający zastrzega sobie prawo do realizowania zamówień w ilościach uzależnionych od rzeczywistych potrzeb oraz do ograniczenia zamówienia w zakresie ilościowym i rzeczowym, co nie jest odstępstwem od umowy nawet w części.</w:t>
      </w:r>
    </w:p>
    <w:p w:rsidR="00DB3856" w:rsidRPr="00B75F25" w:rsidRDefault="00DB3856" w:rsidP="000D1603">
      <w:pPr>
        <w:tabs>
          <w:tab w:val="left" w:pos="993"/>
        </w:tabs>
        <w:spacing w:after="0" w:line="240" w:lineRule="auto"/>
        <w:jc w:val="both"/>
        <w:rPr>
          <w:rFonts w:ascii="Times New Roman" w:hAnsi="Times New Roman" w:cs="Times New Roman"/>
          <w:b/>
          <w:bCs/>
          <w:sz w:val="20"/>
          <w:szCs w:val="20"/>
        </w:rPr>
      </w:pPr>
    </w:p>
    <w:p w:rsidR="00DB3856" w:rsidRPr="00B75F25" w:rsidRDefault="00DB3856" w:rsidP="000D1603">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lastRenderedPageBreak/>
        <w:t>6.</w:t>
      </w:r>
      <w:r w:rsidRPr="00B75F25">
        <w:rPr>
          <w:rFonts w:ascii="Times New Roman" w:hAnsi="Times New Roman" w:cs="Times New Roman"/>
          <w:sz w:val="20"/>
          <w:szCs w:val="20"/>
          <w:lang w:eastAsia="pl-PL"/>
        </w:rPr>
        <w:t xml:space="preserve"> Zakazuje się istotnych zmian postanowień  zawartej  umowy  w  stosunku  do  treści  oferty, na  podstawie  której dokonano wyboru</w:t>
      </w:r>
      <w:r w:rsidRPr="00B75F25">
        <w:rPr>
          <w:rFonts w:ascii="Times New Roman" w:hAnsi="Times New Roman" w:cs="Times New Roman"/>
          <w:b/>
          <w:bCs/>
          <w:sz w:val="20"/>
          <w:szCs w:val="20"/>
          <w:lang w:eastAsia="pl-PL"/>
        </w:rPr>
        <w:t xml:space="preserve"> WYKONAWCY</w:t>
      </w:r>
      <w:r w:rsidRPr="00B75F25">
        <w:rPr>
          <w:rFonts w:ascii="Times New Roman" w:hAnsi="Times New Roman" w:cs="Times New Roman"/>
          <w:sz w:val="20"/>
          <w:szCs w:val="20"/>
          <w:lang w:eastAsia="pl-PL"/>
        </w:rPr>
        <w:t>, chyba że</w:t>
      </w:r>
      <w:r w:rsidRPr="00B75F25">
        <w:rPr>
          <w:rFonts w:ascii="Times New Roman" w:hAnsi="Times New Roman" w:cs="Times New Roman"/>
          <w:b/>
          <w:bCs/>
          <w:sz w:val="20"/>
          <w:szCs w:val="20"/>
          <w:lang w:eastAsia="pl-PL"/>
        </w:rPr>
        <w:t xml:space="preserve"> ZAMAWIAJĄCY </w:t>
      </w:r>
      <w:r w:rsidRPr="00B75F25">
        <w:rPr>
          <w:rFonts w:ascii="Times New Roman" w:hAnsi="Times New Roman" w:cs="Times New Roman"/>
          <w:sz w:val="20"/>
          <w:szCs w:val="20"/>
          <w:lang w:eastAsia="pl-PL"/>
        </w:rPr>
        <w:t>przewidział możliwość dokonania takiej zmiany w ogłoszeniu o zamówieniu lub w specyfikacji istotnych warunków zamówienia oraz określił warunki takiej zmiany.</w:t>
      </w:r>
    </w:p>
    <w:p w:rsidR="00DB3856" w:rsidRPr="00B75F25" w:rsidRDefault="00DB3856" w:rsidP="000D1603">
      <w:pPr>
        <w:spacing w:after="0" w:line="240" w:lineRule="auto"/>
        <w:jc w:val="both"/>
        <w:rPr>
          <w:rFonts w:ascii="Times New Roman" w:hAnsi="Times New Roman" w:cs="Times New Roman"/>
          <w:sz w:val="20"/>
          <w:szCs w:val="20"/>
          <w:lang w:eastAsia="pl-PL"/>
        </w:rPr>
      </w:pPr>
    </w:p>
    <w:p w:rsidR="00DB3856" w:rsidRDefault="00DB3856" w:rsidP="000D1603">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 xml:space="preserve">7. </w:t>
      </w:r>
      <w:r w:rsidRPr="00B75F25">
        <w:rPr>
          <w:rFonts w:ascii="Times New Roman" w:hAnsi="Times New Roman" w:cs="Times New Roman"/>
          <w:sz w:val="20"/>
          <w:szCs w:val="20"/>
          <w:lang w:eastAsia="pl-PL"/>
        </w:rPr>
        <w:t xml:space="preserve">W razie wystąpienia istotnej zmiany okoliczności powodującej, że wykonanie umowy nie leży  </w:t>
      </w:r>
      <w:r w:rsidRPr="00B75F25">
        <w:rPr>
          <w:rFonts w:ascii="Times New Roman" w:hAnsi="Times New Roman" w:cs="Times New Roman"/>
          <w:sz w:val="20"/>
          <w:szCs w:val="20"/>
          <w:lang w:eastAsia="pl-PL"/>
        </w:rPr>
        <w:br/>
        <w:t xml:space="preserve">w interesie publicznym, czego nie można było przewidzieć w chwili zawarcia umowy, </w:t>
      </w:r>
      <w:r w:rsidRPr="00B75F25">
        <w:rPr>
          <w:rFonts w:ascii="Times New Roman" w:hAnsi="Times New Roman" w:cs="Times New Roman"/>
          <w:b/>
          <w:bCs/>
          <w:sz w:val="20"/>
          <w:szCs w:val="20"/>
          <w:lang w:eastAsia="pl-PL"/>
        </w:rPr>
        <w:t>ZAMAWIAJĄCY</w:t>
      </w:r>
      <w:r w:rsidRPr="00B75F25">
        <w:rPr>
          <w:rFonts w:ascii="Times New Roman" w:hAnsi="Times New Roman" w:cs="Times New Roman"/>
          <w:sz w:val="20"/>
          <w:szCs w:val="20"/>
          <w:lang w:eastAsia="pl-PL"/>
        </w:rPr>
        <w:t xml:space="preserve"> może odstąpić od umowy w terminie 30 dni od powzięcia wiadomości o tych okolicznościach. W takim przypadku </w:t>
      </w:r>
      <w:r w:rsidRPr="00B75F25">
        <w:rPr>
          <w:rFonts w:ascii="Times New Roman" w:hAnsi="Times New Roman" w:cs="Times New Roman"/>
          <w:b/>
          <w:bCs/>
          <w:sz w:val="20"/>
          <w:szCs w:val="20"/>
          <w:lang w:eastAsia="pl-PL"/>
        </w:rPr>
        <w:t>WYKONAWCA</w:t>
      </w:r>
      <w:r w:rsidRPr="00B75F25">
        <w:rPr>
          <w:rFonts w:ascii="Times New Roman" w:hAnsi="Times New Roman" w:cs="Times New Roman"/>
          <w:sz w:val="20"/>
          <w:szCs w:val="20"/>
          <w:lang w:eastAsia="pl-PL"/>
        </w:rPr>
        <w:t xml:space="preserve"> może żądać jedynie wynagrodzenia należnego z tytuły wykonania części umowy.</w:t>
      </w:r>
    </w:p>
    <w:p w:rsidR="00DB3856" w:rsidRPr="00B75F25" w:rsidRDefault="00DB3856" w:rsidP="000D1603">
      <w:pPr>
        <w:spacing w:after="0" w:line="240" w:lineRule="auto"/>
        <w:jc w:val="both"/>
        <w:rPr>
          <w:rFonts w:ascii="Times New Roman" w:hAnsi="Times New Roman" w:cs="Times New Roman"/>
          <w:sz w:val="20"/>
          <w:szCs w:val="20"/>
          <w:lang w:eastAsia="pl-PL"/>
        </w:rPr>
      </w:pPr>
    </w:p>
    <w:p w:rsidR="00DB3856" w:rsidRPr="00900DCD" w:rsidRDefault="00DB3856" w:rsidP="00900DCD">
      <w:pPr>
        <w:spacing w:after="0" w:line="240" w:lineRule="auto"/>
        <w:jc w:val="both"/>
        <w:rPr>
          <w:rFonts w:ascii="Times New Roman" w:hAnsi="Times New Roman" w:cs="Times New Roman"/>
          <w:color w:val="000000"/>
          <w:sz w:val="20"/>
          <w:szCs w:val="20"/>
          <w:lang w:eastAsia="pl-PL"/>
        </w:rPr>
      </w:pPr>
      <w:r>
        <w:rPr>
          <w:rFonts w:ascii="Times New Roman" w:hAnsi="Times New Roman" w:cs="Times New Roman"/>
          <w:b/>
          <w:bCs/>
          <w:color w:val="000000"/>
          <w:sz w:val="20"/>
          <w:szCs w:val="20"/>
          <w:lang w:eastAsia="pl-PL"/>
        </w:rPr>
        <w:t>8</w:t>
      </w:r>
      <w:r w:rsidRPr="00900DCD">
        <w:rPr>
          <w:rFonts w:ascii="Times New Roman" w:hAnsi="Times New Roman" w:cs="Times New Roman"/>
          <w:b/>
          <w:bCs/>
          <w:color w:val="000000"/>
          <w:sz w:val="20"/>
          <w:szCs w:val="20"/>
          <w:lang w:eastAsia="pl-PL"/>
        </w:rPr>
        <w:t>.</w:t>
      </w:r>
      <w:r w:rsidRPr="00900DCD">
        <w:rPr>
          <w:sz w:val="20"/>
          <w:szCs w:val="20"/>
        </w:rPr>
        <w:t xml:space="preserve"> </w:t>
      </w:r>
      <w:r w:rsidRPr="00900DCD">
        <w:rPr>
          <w:rFonts w:ascii="Times New Roman" w:hAnsi="Times New Roman" w:cs="Times New Roman"/>
          <w:color w:val="000000"/>
          <w:sz w:val="20"/>
          <w:szCs w:val="20"/>
          <w:lang w:eastAsia="pl-PL"/>
        </w:rPr>
        <w:t xml:space="preserve">Osoba składająca podpis w imieniu </w:t>
      </w:r>
      <w:r w:rsidRPr="00900DCD">
        <w:rPr>
          <w:rFonts w:ascii="Times New Roman" w:hAnsi="Times New Roman" w:cs="Times New Roman"/>
          <w:b/>
          <w:bCs/>
          <w:color w:val="000000"/>
          <w:sz w:val="20"/>
          <w:szCs w:val="20"/>
          <w:lang w:eastAsia="pl-PL"/>
        </w:rPr>
        <w:t>WYKONAWCY</w:t>
      </w:r>
      <w:r w:rsidRPr="00900DCD">
        <w:rPr>
          <w:rFonts w:ascii="Times New Roman" w:hAnsi="Times New Roman" w:cs="Times New Roman"/>
          <w:color w:val="000000"/>
          <w:sz w:val="20"/>
          <w:szCs w:val="20"/>
          <w:lang w:eastAsia="pl-PL"/>
        </w:rPr>
        <w:t xml:space="preserve"> jest upoważniona do zaciągania zobowiązań w imieniu </w:t>
      </w:r>
      <w:r w:rsidRPr="00900DCD">
        <w:rPr>
          <w:rFonts w:ascii="Times New Roman" w:hAnsi="Times New Roman" w:cs="Times New Roman"/>
          <w:b/>
          <w:bCs/>
          <w:color w:val="000000"/>
          <w:sz w:val="20"/>
          <w:szCs w:val="20"/>
          <w:lang w:eastAsia="pl-PL"/>
        </w:rPr>
        <w:t xml:space="preserve">WYKONAWCY </w:t>
      </w:r>
      <w:r w:rsidRPr="00900DCD">
        <w:rPr>
          <w:rFonts w:ascii="Times New Roman" w:hAnsi="Times New Roman" w:cs="Times New Roman"/>
          <w:color w:val="000000"/>
          <w:sz w:val="20"/>
          <w:szCs w:val="20"/>
          <w:lang w:eastAsia="pl-PL"/>
        </w:rPr>
        <w:t xml:space="preserve"> i oświadcza, że takie upoważnienie zostało jej udzielone oraz na dzień zawarcia umowy nie zostało odwołane.</w:t>
      </w:r>
    </w:p>
    <w:p w:rsidR="00DB3856" w:rsidRDefault="00DB3856" w:rsidP="000D1603">
      <w:pPr>
        <w:spacing w:after="0" w:line="240" w:lineRule="auto"/>
        <w:jc w:val="both"/>
        <w:rPr>
          <w:rFonts w:ascii="Times New Roman" w:hAnsi="Times New Roman" w:cs="Times New Roman"/>
          <w:b/>
          <w:bCs/>
          <w:sz w:val="20"/>
          <w:szCs w:val="20"/>
          <w:u w:val="single"/>
          <w:lang w:eastAsia="pl-PL"/>
        </w:rPr>
      </w:pPr>
    </w:p>
    <w:p w:rsidR="00DB3856" w:rsidRPr="00B75F25" w:rsidRDefault="00DB3856" w:rsidP="000D1603">
      <w:pPr>
        <w:spacing w:after="0" w:line="240" w:lineRule="auto"/>
        <w:jc w:val="both"/>
        <w:rPr>
          <w:rFonts w:ascii="Times New Roman" w:hAnsi="Times New Roman" w:cs="Times New Roman"/>
          <w:b/>
          <w:bCs/>
          <w:sz w:val="20"/>
          <w:szCs w:val="20"/>
          <w:u w:val="single"/>
          <w:lang w:eastAsia="pl-PL"/>
        </w:rPr>
      </w:pPr>
    </w:p>
    <w:p w:rsidR="00DB3856" w:rsidRPr="00B75F25" w:rsidRDefault="00DB3856" w:rsidP="000D1603">
      <w:pPr>
        <w:spacing w:after="0" w:line="240" w:lineRule="auto"/>
        <w:jc w:val="both"/>
        <w:rPr>
          <w:rFonts w:ascii="Times New Roman" w:hAnsi="Times New Roman" w:cs="Times New Roman"/>
          <w:b/>
          <w:bCs/>
          <w:sz w:val="20"/>
          <w:szCs w:val="20"/>
          <w:u w:val="single"/>
          <w:lang w:eastAsia="pl-PL"/>
        </w:rPr>
      </w:pP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2.</w:t>
      </w:r>
      <w:r w:rsidRPr="00B75F25">
        <w:rPr>
          <w:rFonts w:ascii="Times New Roman" w:hAnsi="Times New Roman" w:cs="Times New Roman"/>
          <w:b/>
          <w:bCs/>
          <w:sz w:val="20"/>
          <w:szCs w:val="20"/>
          <w:u w:val="single"/>
          <w:lang w:eastAsia="pl-PL"/>
        </w:rPr>
        <w:tab/>
        <w:t>WARUNKI PŁATNOŚCI</w:t>
      </w: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p>
    <w:p w:rsidR="00DB3856" w:rsidRPr="00B75F25" w:rsidRDefault="00DB3856" w:rsidP="00A449D1">
      <w:pPr>
        <w:numPr>
          <w:ilvl w:val="0"/>
          <w:numId w:val="15"/>
        </w:numPr>
        <w:tabs>
          <w:tab w:val="num" w:pos="360"/>
        </w:tabs>
        <w:spacing w:after="0" w:line="240" w:lineRule="auto"/>
        <w:ind w:left="360"/>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Strony ustalają, że zapłata za  przedmiot umowy będzie dokonywana sukcesywnie, na podstawie faktur cząstkowych obejmujących zrealizowane dostawy.</w:t>
      </w:r>
    </w:p>
    <w:p w:rsidR="00DB3856" w:rsidRPr="00B75F25" w:rsidRDefault="00DB3856" w:rsidP="00B75F25">
      <w:pPr>
        <w:spacing w:after="0" w:line="240" w:lineRule="auto"/>
        <w:ind w:left="360"/>
        <w:jc w:val="both"/>
        <w:rPr>
          <w:rFonts w:ascii="Times New Roman" w:hAnsi="Times New Roman" w:cs="Times New Roman"/>
          <w:sz w:val="20"/>
          <w:szCs w:val="20"/>
          <w:lang w:eastAsia="pl-PL"/>
        </w:rPr>
      </w:pPr>
    </w:p>
    <w:p w:rsidR="00DB3856" w:rsidRPr="00B75F25" w:rsidRDefault="00DB3856" w:rsidP="00A449D1">
      <w:pPr>
        <w:numPr>
          <w:ilvl w:val="0"/>
          <w:numId w:val="15"/>
        </w:numPr>
        <w:tabs>
          <w:tab w:val="num" w:pos="360"/>
        </w:tabs>
        <w:spacing w:after="0" w:line="240" w:lineRule="auto"/>
        <w:ind w:left="360"/>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Wykonawcy przysługuje wynagrodzenie stanowiące iloczyn cen jednostkowych poszczególnych artykułów oraz ilości dostarczanych każdorazowo artykułów (faktury cząstkowe).</w:t>
      </w: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3.</w:t>
      </w:r>
      <w:r w:rsidRPr="00B75F25">
        <w:rPr>
          <w:rFonts w:ascii="Times New Roman" w:hAnsi="Times New Roman" w:cs="Times New Roman"/>
          <w:sz w:val="20"/>
          <w:szCs w:val="20"/>
          <w:lang w:eastAsia="pl-PL"/>
        </w:rPr>
        <w:t xml:space="preserve"> Należność za przedmiot umowy, o której mowa w </w:t>
      </w:r>
      <w:r w:rsidRPr="00B75F25">
        <w:rPr>
          <w:rFonts w:ascii="Times New Roman" w:hAnsi="Times New Roman" w:cs="Times New Roman"/>
          <w:sz w:val="20"/>
          <w:szCs w:val="20"/>
          <w:lang w:eastAsia="pl-PL"/>
        </w:rPr>
        <w:sym w:font="Times New Roman" w:char="00A7"/>
      </w:r>
      <w:r w:rsidRPr="00B75F25">
        <w:rPr>
          <w:rFonts w:ascii="Times New Roman" w:hAnsi="Times New Roman" w:cs="Times New Roman"/>
          <w:sz w:val="20"/>
          <w:szCs w:val="20"/>
          <w:lang w:eastAsia="pl-PL"/>
        </w:rPr>
        <w:t xml:space="preserve"> 1, ust. 2 zostanie przelana na konto </w:t>
      </w:r>
      <w:r w:rsidRPr="00B75F25">
        <w:rPr>
          <w:rFonts w:ascii="Times New Roman" w:hAnsi="Times New Roman" w:cs="Times New Roman"/>
          <w:b/>
          <w:bCs/>
          <w:sz w:val="20"/>
          <w:szCs w:val="20"/>
          <w:lang w:eastAsia="pl-PL"/>
        </w:rPr>
        <w:t>WYKONAWCY</w:t>
      </w:r>
      <w:r w:rsidRPr="00B75F25">
        <w:rPr>
          <w:rFonts w:ascii="Times New Roman" w:hAnsi="Times New Roman" w:cs="Times New Roman"/>
          <w:sz w:val="20"/>
          <w:szCs w:val="20"/>
          <w:lang w:eastAsia="pl-PL"/>
        </w:rPr>
        <w:t xml:space="preserve">: </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ind w:left="1440"/>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w  banku</w:t>
      </w:r>
      <w:r w:rsidRPr="00B75F25">
        <w:rPr>
          <w:rFonts w:ascii="Times New Roman" w:hAnsi="Times New Roman" w:cs="Times New Roman"/>
          <w:sz w:val="20"/>
          <w:szCs w:val="20"/>
          <w:lang w:eastAsia="pl-PL"/>
        </w:rPr>
        <w:tab/>
        <w:t>....................................................</w:t>
      </w:r>
    </w:p>
    <w:p w:rsidR="00DB3856" w:rsidRPr="00B75F25" w:rsidRDefault="00DB3856" w:rsidP="00B75F25">
      <w:pPr>
        <w:spacing w:after="0" w:line="240" w:lineRule="auto"/>
        <w:ind w:left="1440"/>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nr rachunku</w:t>
      </w:r>
      <w:r w:rsidRPr="00B75F25">
        <w:rPr>
          <w:rFonts w:ascii="Times New Roman" w:hAnsi="Times New Roman" w:cs="Times New Roman"/>
          <w:sz w:val="20"/>
          <w:szCs w:val="20"/>
          <w:lang w:eastAsia="pl-PL"/>
        </w:rPr>
        <w:tab/>
        <w:t>....................................................</w:t>
      </w:r>
    </w:p>
    <w:p w:rsidR="00DB3856" w:rsidRPr="00B75F25" w:rsidRDefault="00DB3856" w:rsidP="00B75F25">
      <w:pPr>
        <w:spacing w:after="0" w:line="240" w:lineRule="auto"/>
        <w:ind w:left="360" w:firstLine="285"/>
        <w:rPr>
          <w:rFonts w:ascii="Times New Roman" w:hAnsi="Times New Roman" w:cs="Times New Roman"/>
          <w:sz w:val="20"/>
          <w:szCs w:val="20"/>
          <w:lang w:eastAsia="pl-PL"/>
        </w:rPr>
      </w:pPr>
    </w:p>
    <w:p w:rsidR="00DB3856" w:rsidRPr="00B75F25" w:rsidRDefault="00DB3856" w:rsidP="00B75F25">
      <w:pPr>
        <w:spacing w:after="0" w:line="240" w:lineRule="auto"/>
        <w:rPr>
          <w:rFonts w:ascii="Times New Roman" w:hAnsi="Times New Roman" w:cs="Times New Roman"/>
          <w:sz w:val="20"/>
          <w:szCs w:val="20"/>
          <w:lang w:eastAsia="pl-PL"/>
        </w:rPr>
      </w:pPr>
      <w:r w:rsidRPr="00B75F25">
        <w:rPr>
          <w:rFonts w:ascii="Times New Roman" w:hAnsi="Times New Roman" w:cs="Times New Roman"/>
          <w:sz w:val="20"/>
          <w:szCs w:val="20"/>
          <w:lang w:eastAsia="pl-PL"/>
        </w:rPr>
        <w:t>na warunkach: płatność za każdą dostawę cząstkową będzie dokonana</w:t>
      </w:r>
      <w:r w:rsidRPr="00B75F25">
        <w:rPr>
          <w:rFonts w:ascii="Times New Roman" w:hAnsi="Times New Roman" w:cs="Times New Roman"/>
          <w:b/>
          <w:bCs/>
          <w:sz w:val="20"/>
          <w:szCs w:val="20"/>
          <w:lang w:eastAsia="pl-PL"/>
        </w:rPr>
        <w:t xml:space="preserve"> w terminie do </w:t>
      </w:r>
      <w:r w:rsidR="00CD694F">
        <w:rPr>
          <w:rFonts w:ascii="Times New Roman" w:hAnsi="Times New Roman" w:cs="Times New Roman"/>
          <w:b/>
          <w:bCs/>
          <w:sz w:val="20"/>
          <w:szCs w:val="20"/>
          <w:lang w:eastAsia="pl-PL"/>
        </w:rPr>
        <w:t xml:space="preserve">30 </w:t>
      </w:r>
      <w:r w:rsidRPr="00B75F25">
        <w:rPr>
          <w:rFonts w:ascii="Times New Roman" w:hAnsi="Times New Roman" w:cs="Times New Roman"/>
          <w:b/>
          <w:bCs/>
          <w:sz w:val="20"/>
          <w:szCs w:val="20"/>
          <w:lang w:eastAsia="pl-PL"/>
        </w:rPr>
        <w:t>dni</w:t>
      </w:r>
      <w:r w:rsidRPr="00B75F25">
        <w:rPr>
          <w:rFonts w:ascii="Times New Roman" w:hAnsi="Times New Roman" w:cs="Times New Roman"/>
          <w:sz w:val="20"/>
          <w:szCs w:val="20"/>
          <w:lang w:eastAsia="pl-PL"/>
        </w:rPr>
        <w:t xml:space="preserve">. Termin płatności będzie liczony od daty dostarczenia do GIG prawidłowo wystawionej faktury cząstkowej. </w:t>
      </w:r>
    </w:p>
    <w:p w:rsidR="00DB3856" w:rsidRPr="00B75F25" w:rsidRDefault="00DB3856" w:rsidP="00B75F25">
      <w:pPr>
        <w:spacing w:after="0" w:line="240" w:lineRule="auto"/>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4.</w:t>
      </w:r>
      <w:r w:rsidRPr="00B75F25">
        <w:rPr>
          <w:rFonts w:ascii="Times New Roman" w:hAnsi="Times New Roman" w:cs="Times New Roman"/>
          <w:sz w:val="20"/>
          <w:szCs w:val="20"/>
          <w:lang w:eastAsia="pl-PL"/>
        </w:rPr>
        <w:t xml:space="preserve"> Za płatność dokonaną po terminie określonym w </w:t>
      </w:r>
      <w:r w:rsidRPr="00B75F25">
        <w:rPr>
          <w:rFonts w:ascii="Times New Roman" w:hAnsi="Times New Roman" w:cs="Times New Roman"/>
          <w:sz w:val="20"/>
          <w:szCs w:val="20"/>
          <w:lang w:eastAsia="pl-PL"/>
        </w:rPr>
        <w:sym w:font="Times New Roman" w:char="00A7"/>
      </w:r>
      <w:r w:rsidRPr="00B75F25">
        <w:rPr>
          <w:rFonts w:ascii="Times New Roman" w:hAnsi="Times New Roman" w:cs="Times New Roman"/>
          <w:sz w:val="20"/>
          <w:szCs w:val="20"/>
          <w:lang w:eastAsia="pl-PL"/>
        </w:rPr>
        <w:t xml:space="preserve"> 2, ust. 1 </w:t>
      </w:r>
      <w:r w:rsidRPr="00B75F25">
        <w:rPr>
          <w:rFonts w:ascii="Times New Roman" w:hAnsi="Times New Roman" w:cs="Times New Roman"/>
          <w:b/>
          <w:bCs/>
          <w:sz w:val="20"/>
          <w:szCs w:val="20"/>
          <w:lang w:eastAsia="pl-PL"/>
        </w:rPr>
        <w:t>WYKONAWCA</w:t>
      </w:r>
      <w:r w:rsidRPr="00B75F25">
        <w:rPr>
          <w:rFonts w:ascii="Times New Roman" w:hAnsi="Times New Roman" w:cs="Times New Roman"/>
          <w:sz w:val="20"/>
          <w:szCs w:val="20"/>
          <w:lang w:eastAsia="pl-PL"/>
        </w:rPr>
        <w:t xml:space="preserve"> ma prawo domagać się odsetek za opóźnienie w zapłacie.</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5.  WYKONAWCA</w:t>
      </w:r>
      <w:r w:rsidRPr="00B75F25">
        <w:rPr>
          <w:rFonts w:ascii="Times New Roman" w:hAnsi="Times New Roman" w:cs="Times New Roman"/>
          <w:sz w:val="20"/>
          <w:szCs w:val="20"/>
          <w:lang w:eastAsia="pl-PL"/>
        </w:rPr>
        <w:t xml:space="preserve"> wyraża zgodę  na  zapłatę za wykonany przedmiot umowy wyłącznie przez </w:t>
      </w:r>
      <w:r w:rsidRPr="00B75F25">
        <w:rPr>
          <w:rFonts w:ascii="Times New Roman" w:hAnsi="Times New Roman" w:cs="Times New Roman"/>
          <w:b/>
          <w:bCs/>
          <w:sz w:val="20"/>
          <w:szCs w:val="20"/>
          <w:lang w:eastAsia="pl-PL"/>
        </w:rPr>
        <w:t>ZAMAWIAJĄCEGO</w:t>
      </w:r>
      <w:r w:rsidRPr="00B75F25">
        <w:rPr>
          <w:rFonts w:ascii="Times New Roman" w:hAnsi="Times New Roman" w:cs="Times New Roman"/>
          <w:sz w:val="20"/>
          <w:szCs w:val="20"/>
          <w:lang w:eastAsia="pl-PL"/>
        </w:rPr>
        <w:t xml:space="preserve">, bezpośrednio na jego rzecz i wyłącznie w drodze przelewu na rachunek wskazany w umowie. Umorzenie długu </w:t>
      </w:r>
      <w:r w:rsidRPr="00B75F25">
        <w:rPr>
          <w:rFonts w:ascii="Times New Roman" w:hAnsi="Times New Roman" w:cs="Times New Roman"/>
          <w:b/>
          <w:bCs/>
          <w:sz w:val="20"/>
          <w:szCs w:val="20"/>
          <w:lang w:eastAsia="pl-PL"/>
        </w:rPr>
        <w:t>ZAMAWIAJĄCEGO</w:t>
      </w:r>
      <w:r w:rsidRPr="00B75F25">
        <w:rPr>
          <w:rFonts w:ascii="Times New Roman" w:hAnsi="Times New Roman" w:cs="Times New Roman"/>
          <w:sz w:val="20"/>
          <w:szCs w:val="20"/>
          <w:lang w:eastAsia="pl-PL"/>
        </w:rPr>
        <w:t xml:space="preserve"> wobec </w:t>
      </w:r>
      <w:r w:rsidRPr="00B75F25">
        <w:rPr>
          <w:rFonts w:ascii="Times New Roman" w:hAnsi="Times New Roman" w:cs="Times New Roman"/>
          <w:b/>
          <w:bCs/>
          <w:sz w:val="20"/>
          <w:szCs w:val="20"/>
          <w:lang w:eastAsia="pl-PL"/>
        </w:rPr>
        <w:t>WYKONAWCY</w:t>
      </w:r>
      <w:r w:rsidRPr="00B75F25">
        <w:rPr>
          <w:rFonts w:ascii="Times New Roman" w:hAnsi="Times New Roman" w:cs="Times New Roman"/>
          <w:sz w:val="20"/>
          <w:szCs w:val="20"/>
          <w:lang w:eastAsia="pl-PL"/>
        </w:rPr>
        <w:t xml:space="preserve">, poprzez uregulowanie w jakiejkolwiek formie na rzecz osób trzecich, aniżeli bezpośrednio na rzecz </w:t>
      </w:r>
      <w:r w:rsidRPr="00B75F25">
        <w:rPr>
          <w:rFonts w:ascii="Times New Roman" w:hAnsi="Times New Roman" w:cs="Times New Roman"/>
          <w:b/>
          <w:bCs/>
          <w:sz w:val="20"/>
          <w:szCs w:val="20"/>
          <w:lang w:eastAsia="pl-PL"/>
        </w:rPr>
        <w:t>WYKONAWCY</w:t>
      </w:r>
      <w:r w:rsidRPr="00B75F25">
        <w:rPr>
          <w:rFonts w:ascii="Times New Roman" w:hAnsi="Times New Roman" w:cs="Times New Roman"/>
          <w:sz w:val="20"/>
          <w:szCs w:val="20"/>
          <w:lang w:eastAsia="pl-PL"/>
        </w:rPr>
        <w:t xml:space="preserve">, może nastąpić wyłącznie za uprzednią zgodą </w:t>
      </w:r>
      <w:r w:rsidRPr="00B75F25">
        <w:rPr>
          <w:rFonts w:ascii="Times New Roman" w:hAnsi="Times New Roman" w:cs="Times New Roman"/>
          <w:b/>
          <w:bCs/>
          <w:sz w:val="20"/>
          <w:szCs w:val="20"/>
          <w:lang w:eastAsia="pl-PL"/>
        </w:rPr>
        <w:t>ZAMAWIAJĄCEGO</w:t>
      </w:r>
      <w:r w:rsidRPr="00B75F25">
        <w:rPr>
          <w:rFonts w:ascii="Times New Roman" w:hAnsi="Times New Roman" w:cs="Times New Roman"/>
          <w:sz w:val="20"/>
          <w:szCs w:val="20"/>
          <w:lang w:eastAsia="pl-PL"/>
        </w:rPr>
        <w:t xml:space="preserve"> </w:t>
      </w:r>
      <w:r w:rsidRPr="00B75F25">
        <w:rPr>
          <w:rFonts w:ascii="Times New Roman" w:hAnsi="Times New Roman" w:cs="Times New Roman"/>
          <w:sz w:val="20"/>
          <w:szCs w:val="20"/>
          <w:lang w:eastAsia="pl-PL"/>
        </w:rPr>
        <w:br/>
        <w:t xml:space="preserve">i </w:t>
      </w:r>
      <w:r w:rsidRPr="00B75F25">
        <w:rPr>
          <w:rFonts w:ascii="Times New Roman" w:hAnsi="Times New Roman" w:cs="Times New Roman"/>
          <w:b/>
          <w:bCs/>
          <w:sz w:val="20"/>
          <w:szCs w:val="20"/>
          <w:lang w:eastAsia="pl-PL"/>
        </w:rPr>
        <w:t>WYKONAWCY</w:t>
      </w:r>
      <w:r w:rsidRPr="00B75F25">
        <w:rPr>
          <w:rFonts w:ascii="Times New Roman" w:hAnsi="Times New Roman" w:cs="Times New Roman"/>
          <w:sz w:val="20"/>
          <w:szCs w:val="20"/>
          <w:lang w:eastAsia="pl-PL"/>
        </w:rPr>
        <w:t xml:space="preserve"> wyrażoną w formie pisemnej pod rygorem nieważności.</w:t>
      </w:r>
    </w:p>
    <w:p w:rsidR="00DB3856" w:rsidRPr="00B75F25" w:rsidRDefault="00DB3856" w:rsidP="00B75F25">
      <w:pPr>
        <w:spacing w:after="0" w:line="240" w:lineRule="auto"/>
        <w:ind w:left="720"/>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6.  WYKONAWCA</w:t>
      </w:r>
      <w:r w:rsidRPr="00B75F25">
        <w:rPr>
          <w:rFonts w:ascii="Times New Roman" w:hAnsi="Times New Roman" w:cs="Times New Roman"/>
          <w:sz w:val="20"/>
          <w:szCs w:val="20"/>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B75F25">
        <w:rPr>
          <w:rFonts w:ascii="Times New Roman" w:hAnsi="Times New Roman" w:cs="Times New Roman"/>
          <w:b/>
          <w:bCs/>
          <w:sz w:val="20"/>
          <w:szCs w:val="20"/>
          <w:lang w:eastAsia="pl-PL"/>
        </w:rPr>
        <w:t>ZAMAWIAJĄCEGO</w:t>
      </w:r>
      <w:r w:rsidRPr="00B75F25">
        <w:rPr>
          <w:rFonts w:ascii="Times New Roman" w:hAnsi="Times New Roman" w:cs="Times New Roman"/>
          <w:sz w:val="20"/>
          <w:szCs w:val="20"/>
          <w:lang w:eastAsia="pl-PL"/>
        </w:rPr>
        <w:t xml:space="preserve"> wyrażonej w formie pisemnej pod rygorem nieważności.</w:t>
      </w:r>
    </w:p>
    <w:p w:rsidR="00DB3856" w:rsidRPr="00B75F25" w:rsidRDefault="00DB3856" w:rsidP="00B75F25">
      <w:pPr>
        <w:spacing w:after="0" w:line="240" w:lineRule="auto"/>
        <w:ind w:left="708"/>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7.  WYKONAWCA</w:t>
      </w:r>
      <w:r w:rsidRPr="00B75F25">
        <w:rPr>
          <w:rFonts w:ascii="Times New Roman" w:hAnsi="Times New Roman" w:cs="Times New Roman"/>
          <w:sz w:val="20"/>
          <w:szCs w:val="20"/>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DB3856" w:rsidRPr="00B75F25" w:rsidRDefault="00DB3856" w:rsidP="00B75F25">
      <w:pPr>
        <w:spacing w:after="0" w:line="240" w:lineRule="auto"/>
        <w:ind w:left="708"/>
        <w:rPr>
          <w:rFonts w:ascii="Times New Roman" w:hAnsi="Times New Roman" w:cs="Times New Roman"/>
          <w:sz w:val="20"/>
          <w:szCs w:val="20"/>
          <w:lang w:eastAsia="pl-PL"/>
        </w:rPr>
      </w:pPr>
    </w:p>
    <w:p w:rsidR="00DB3856" w:rsidRPr="00B75F25" w:rsidRDefault="00DB3856" w:rsidP="00B75F25">
      <w:pPr>
        <w:widowControl w:val="0"/>
        <w:autoSpaceDE w:val="0"/>
        <w:autoSpaceDN w:val="0"/>
        <w:adjustRightInd w:val="0"/>
        <w:spacing w:after="0" w:line="240" w:lineRule="auto"/>
        <w:ind w:right="-186"/>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8.  WYKONAWCA</w:t>
      </w:r>
      <w:r w:rsidRPr="00B75F25">
        <w:rPr>
          <w:rFonts w:ascii="Times New Roman" w:hAnsi="Times New Roman" w:cs="Times New Roman"/>
          <w:sz w:val="20"/>
          <w:szCs w:val="20"/>
          <w:lang w:eastAsia="pl-PL"/>
        </w:rPr>
        <w:t xml:space="preserve"> oświadcza, że w  celu dochodzenia praw z  niniejszej umowy nie udzieli   upoważnienia, w tym upoważnienia inkasowego, innemu podmiotowi, w tym podmiotowi prowadzącemu działalność windykacyjną.</w:t>
      </w:r>
    </w:p>
    <w:p w:rsidR="00DB3856" w:rsidRPr="00B75F25" w:rsidRDefault="00DB3856" w:rsidP="00B75F25">
      <w:pPr>
        <w:widowControl w:val="0"/>
        <w:autoSpaceDE w:val="0"/>
        <w:autoSpaceDN w:val="0"/>
        <w:adjustRightInd w:val="0"/>
        <w:spacing w:after="0" w:line="240" w:lineRule="auto"/>
        <w:rPr>
          <w:rFonts w:ascii="Times New Roman" w:hAnsi="Times New Roman" w:cs="Times New Roman"/>
          <w:b/>
          <w:bCs/>
          <w:sz w:val="20"/>
          <w:szCs w:val="20"/>
          <w:u w:val="single"/>
          <w:lang w:eastAsia="pl-PL"/>
        </w:rPr>
      </w:pPr>
    </w:p>
    <w:p w:rsidR="00DB3856" w:rsidRPr="00B75F25" w:rsidRDefault="00DB3856" w:rsidP="00B75F25">
      <w:pPr>
        <w:widowControl w:val="0"/>
        <w:autoSpaceDE w:val="0"/>
        <w:autoSpaceDN w:val="0"/>
        <w:adjustRightInd w:val="0"/>
        <w:spacing w:after="0" w:line="240" w:lineRule="auto"/>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t>§ 3.</w:t>
      </w:r>
      <w:r w:rsidRPr="00B75F25">
        <w:rPr>
          <w:rFonts w:ascii="Times New Roman" w:hAnsi="Times New Roman" w:cs="Times New Roman"/>
          <w:b/>
          <w:bCs/>
          <w:sz w:val="20"/>
          <w:szCs w:val="20"/>
          <w:u w:val="single"/>
          <w:lang w:eastAsia="pl-PL"/>
        </w:rPr>
        <w:tab/>
        <w:t>FAKTUROWANIE</w:t>
      </w:r>
    </w:p>
    <w:p w:rsidR="00DB3856" w:rsidRPr="00B75F25" w:rsidRDefault="00DB3856" w:rsidP="00B75F25">
      <w:pPr>
        <w:widowControl w:val="0"/>
        <w:autoSpaceDE w:val="0"/>
        <w:autoSpaceDN w:val="0"/>
        <w:adjustRightInd w:val="0"/>
        <w:spacing w:after="0" w:line="240" w:lineRule="auto"/>
        <w:rPr>
          <w:rFonts w:ascii="Times New Roman" w:hAnsi="Times New Roman" w:cs="Times New Roman"/>
          <w:b/>
          <w:bCs/>
          <w:sz w:val="20"/>
          <w:szCs w:val="20"/>
          <w:u w:val="single"/>
          <w:lang w:eastAsia="pl-PL"/>
        </w:rPr>
      </w:pPr>
    </w:p>
    <w:p w:rsidR="00DB3856" w:rsidRPr="00B75F25" w:rsidRDefault="00DB3856" w:rsidP="00A449D1">
      <w:pPr>
        <w:widowControl w:val="0"/>
        <w:numPr>
          <w:ilvl w:val="0"/>
          <w:numId w:val="5"/>
        </w:numPr>
        <w:tabs>
          <w:tab w:val="num" w:pos="284"/>
        </w:tabs>
        <w:autoSpaceDE w:val="0"/>
        <w:autoSpaceDN w:val="0"/>
        <w:adjustRightInd w:val="0"/>
        <w:spacing w:after="0" w:line="240" w:lineRule="auto"/>
        <w:ind w:left="426" w:hanging="426"/>
        <w:jc w:val="both"/>
        <w:rPr>
          <w:rFonts w:ascii="Times New Roman" w:hAnsi="Times New Roman" w:cs="Times New Roman"/>
          <w:b/>
          <w:bCs/>
          <w:sz w:val="20"/>
          <w:szCs w:val="20"/>
          <w:lang w:eastAsia="pl-PL"/>
        </w:rPr>
      </w:pPr>
      <w:r w:rsidRPr="00B75F25">
        <w:rPr>
          <w:rFonts w:ascii="Times New Roman" w:hAnsi="Times New Roman" w:cs="Times New Roman"/>
          <w:b/>
          <w:bCs/>
          <w:sz w:val="20"/>
          <w:szCs w:val="20"/>
          <w:lang w:eastAsia="pl-PL"/>
        </w:rPr>
        <w:t xml:space="preserve">WYKONAWCA </w:t>
      </w:r>
      <w:r w:rsidRPr="00B75F25">
        <w:rPr>
          <w:rFonts w:ascii="Times New Roman" w:hAnsi="Times New Roman" w:cs="Times New Roman"/>
          <w:sz w:val="20"/>
          <w:szCs w:val="20"/>
          <w:lang w:eastAsia="pl-PL"/>
        </w:rPr>
        <w:t xml:space="preserve"> wystawi  fakturę VAT i przekaże ją </w:t>
      </w:r>
      <w:r w:rsidRPr="00B75F25">
        <w:rPr>
          <w:rFonts w:ascii="Times New Roman" w:hAnsi="Times New Roman" w:cs="Times New Roman"/>
          <w:b/>
          <w:bCs/>
          <w:sz w:val="20"/>
          <w:szCs w:val="20"/>
          <w:lang w:eastAsia="pl-PL"/>
        </w:rPr>
        <w:t>ZAMAWIAJĄCEMU.</w:t>
      </w:r>
    </w:p>
    <w:p w:rsidR="00DB3856" w:rsidRPr="00B75F25" w:rsidRDefault="00DB3856" w:rsidP="00B75F25">
      <w:pPr>
        <w:widowControl w:val="0"/>
        <w:autoSpaceDE w:val="0"/>
        <w:autoSpaceDN w:val="0"/>
        <w:adjustRightInd w:val="0"/>
        <w:spacing w:after="0" w:line="240" w:lineRule="auto"/>
        <w:jc w:val="both"/>
        <w:rPr>
          <w:rFonts w:ascii="Times New Roman" w:hAnsi="Times New Roman" w:cs="Times New Roman"/>
          <w:b/>
          <w:bCs/>
          <w:sz w:val="20"/>
          <w:szCs w:val="20"/>
          <w:lang w:eastAsia="pl-PL"/>
        </w:rPr>
      </w:pPr>
    </w:p>
    <w:p w:rsidR="00DB3856" w:rsidRPr="00B75F25" w:rsidRDefault="00DB3856" w:rsidP="00A449D1">
      <w:pPr>
        <w:widowControl w:val="0"/>
        <w:numPr>
          <w:ilvl w:val="0"/>
          <w:numId w:val="5"/>
        </w:numPr>
        <w:tabs>
          <w:tab w:val="num" w:pos="426"/>
        </w:tabs>
        <w:autoSpaceDE w:val="0"/>
        <w:autoSpaceDN w:val="0"/>
        <w:adjustRightInd w:val="0"/>
        <w:spacing w:after="0" w:line="240" w:lineRule="auto"/>
        <w:ind w:left="426" w:hanging="426"/>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Faktura będzie opisana w sposób następujący:</w:t>
      </w: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b/>
          <w:bCs/>
          <w:sz w:val="20"/>
          <w:szCs w:val="20"/>
          <w:lang w:eastAsia="pl-PL"/>
        </w:rPr>
      </w:pP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WYKONAWCA</w:t>
      </w:r>
      <w:r w:rsidRPr="00B75F25">
        <w:rPr>
          <w:rFonts w:ascii="Times New Roman" w:hAnsi="Times New Roman" w:cs="Times New Roman"/>
          <w:sz w:val="20"/>
          <w:szCs w:val="20"/>
          <w:lang w:eastAsia="pl-PL"/>
        </w:rPr>
        <w:t xml:space="preserve">  / nazwa , adres /</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r w:rsidRPr="00B75F25">
        <w:rPr>
          <w:rFonts w:ascii="Times New Roman" w:hAnsi="Times New Roman" w:cs="Times New Roman"/>
          <w:sz w:val="20"/>
          <w:szCs w:val="20"/>
          <w:lang w:eastAsia="pl-PL"/>
        </w:rPr>
        <w:tab/>
        <w:t>...................................................................</w:t>
      </w: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lastRenderedPageBreak/>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Numer identyfikacyjny „ Wykonawcy ”</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(NIP) ………………………………………..</w:t>
      </w: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b/>
          <w:bCs/>
          <w:sz w:val="20"/>
          <w:szCs w:val="20"/>
          <w:lang w:eastAsia="pl-PL"/>
        </w:rPr>
      </w:pP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ZAMAWIAJĄCY</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r w:rsidRPr="00B75F25">
        <w:rPr>
          <w:rFonts w:ascii="Times New Roman" w:hAnsi="Times New Roman" w:cs="Times New Roman"/>
          <w:sz w:val="20"/>
          <w:szCs w:val="20"/>
          <w:lang w:eastAsia="pl-PL"/>
        </w:rPr>
        <w:tab/>
        <w:t xml:space="preserve">Główny Instytut Górnictwa, </w:t>
      </w:r>
    </w:p>
    <w:p w:rsidR="00DB3856" w:rsidRPr="00B75F25" w:rsidRDefault="00DB3856" w:rsidP="00B75F25">
      <w:pPr>
        <w:widowControl w:val="0"/>
        <w:autoSpaceDE w:val="0"/>
        <w:autoSpaceDN w:val="0"/>
        <w:adjustRightInd w:val="0"/>
        <w:spacing w:after="0" w:line="240" w:lineRule="auto"/>
        <w:ind w:left="4956" w:firstLine="708"/>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Plac Gwarków 1, 40-166 Katowice</w:t>
      </w: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Numer identyfikacyjny „ Zamawiającego ”</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 NIP )</w:t>
      </w:r>
      <w:r w:rsidRPr="00B75F25">
        <w:rPr>
          <w:rFonts w:ascii="Times New Roman" w:hAnsi="Times New Roman" w:cs="Times New Roman"/>
          <w:sz w:val="20"/>
          <w:szCs w:val="20"/>
          <w:lang w:eastAsia="pl-PL"/>
        </w:rPr>
        <w:tab/>
        <w:t>634 – 012 – 60 – 16</w:t>
      </w: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lang w:eastAsia="pl-PL"/>
        </w:rPr>
        <w:t>3.ZAMAWIAJĄCY</w:t>
      </w:r>
      <w:r w:rsidRPr="00B75F25">
        <w:rPr>
          <w:rFonts w:ascii="Times New Roman" w:hAnsi="Times New Roman" w:cs="Times New Roman"/>
          <w:sz w:val="20"/>
          <w:szCs w:val="20"/>
          <w:lang w:eastAsia="pl-PL"/>
        </w:rPr>
        <w:t xml:space="preserve"> potwierdza upoważnienie do otrzymywania faktur VAT i upoważnia </w:t>
      </w:r>
      <w:r w:rsidRPr="00B75F25">
        <w:rPr>
          <w:rFonts w:ascii="Times New Roman" w:hAnsi="Times New Roman" w:cs="Times New Roman"/>
          <w:b/>
          <w:bCs/>
          <w:sz w:val="20"/>
          <w:szCs w:val="20"/>
          <w:lang w:eastAsia="pl-PL"/>
        </w:rPr>
        <w:t xml:space="preserve">WYKONAWCĘ </w:t>
      </w:r>
      <w:r w:rsidRPr="00B75F25">
        <w:rPr>
          <w:rFonts w:ascii="Times New Roman" w:hAnsi="Times New Roman" w:cs="Times New Roman"/>
          <w:sz w:val="20"/>
          <w:szCs w:val="20"/>
          <w:lang w:eastAsia="pl-PL"/>
        </w:rPr>
        <w:t xml:space="preserve">do ich wystawiania bez swojego podpisu. </w:t>
      </w:r>
      <w:r w:rsidRPr="00B75F25">
        <w:rPr>
          <w:rFonts w:ascii="Times New Roman" w:hAnsi="Times New Roman" w:cs="Times New Roman"/>
          <w:b/>
          <w:bCs/>
          <w:sz w:val="20"/>
          <w:szCs w:val="20"/>
          <w:lang w:eastAsia="pl-PL"/>
        </w:rPr>
        <w:t>WYKONAWCA</w:t>
      </w:r>
      <w:r w:rsidRPr="00B75F25">
        <w:rPr>
          <w:rFonts w:ascii="Times New Roman" w:hAnsi="Times New Roman" w:cs="Times New Roman"/>
          <w:sz w:val="20"/>
          <w:szCs w:val="20"/>
          <w:lang w:eastAsia="pl-PL"/>
        </w:rPr>
        <w:t xml:space="preserve"> potwierdza upoważnienie do wystawienia faktur VAT</w:t>
      </w:r>
    </w:p>
    <w:p w:rsidR="00DB3856" w:rsidRPr="00B75F25" w:rsidRDefault="00DB3856" w:rsidP="000D1603">
      <w:pPr>
        <w:spacing w:after="0" w:line="240" w:lineRule="auto"/>
        <w:jc w:val="both"/>
        <w:rPr>
          <w:rFonts w:ascii="Times New Roman" w:hAnsi="Times New Roman" w:cs="Times New Roman"/>
          <w:b/>
          <w:bCs/>
          <w:sz w:val="20"/>
          <w:szCs w:val="20"/>
          <w:u w:val="single"/>
          <w:lang w:eastAsia="pl-PL"/>
        </w:rPr>
      </w:pPr>
    </w:p>
    <w:p w:rsidR="00DB3856" w:rsidRPr="00B75F25" w:rsidRDefault="00DB3856" w:rsidP="000D1603">
      <w:pPr>
        <w:spacing w:after="0" w:line="240" w:lineRule="auto"/>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4.</w:t>
      </w:r>
      <w:r w:rsidRPr="00B75F25">
        <w:rPr>
          <w:rFonts w:ascii="Times New Roman" w:hAnsi="Times New Roman" w:cs="Times New Roman"/>
          <w:b/>
          <w:bCs/>
          <w:sz w:val="20"/>
          <w:szCs w:val="20"/>
          <w:u w:val="single"/>
          <w:lang w:eastAsia="pl-PL"/>
        </w:rPr>
        <w:tab/>
        <w:t>TERMIN I WARUNKI WYKONANIA ZAMÓWIENIA</w:t>
      </w:r>
    </w:p>
    <w:p w:rsidR="00DB3856" w:rsidRPr="00B75F25" w:rsidRDefault="00DB3856" w:rsidP="000D1603">
      <w:pPr>
        <w:spacing w:after="0" w:line="240" w:lineRule="auto"/>
        <w:jc w:val="both"/>
        <w:rPr>
          <w:rFonts w:ascii="Times New Roman" w:hAnsi="Times New Roman" w:cs="Times New Roman"/>
          <w:b/>
          <w:bCs/>
          <w:strike/>
          <w:sz w:val="20"/>
          <w:szCs w:val="20"/>
          <w:u w:val="single"/>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1. Niniejsza umowa będzie realizowana od daty</w:t>
      </w:r>
      <w:r w:rsidR="00CD694F">
        <w:rPr>
          <w:rFonts w:ascii="Times New Roman" w:hAnsi="Times New Roman" w:cs="Times New Roman"/>
          <w:sz w:val="20"/>
          <w:szCs w:val="20"/>
          <w:lang w:eastAsia="pl-PL"/>
        </w:rPr>
        <w:t xml:space="preserve"> jej</w:t>
      </w:r>
      <w:r w:rsidRPr="00B75F25">
        <w:rPr>
          <w:rFonts w:ascii="Times New Roman" w:hAnsi="Times New Roman" w:cs="Times New Roman"/>
          <w:sz w:val="20"/>
          <w:szCs w:val="20"/>
          <w:lang w:eastAsia="pl-PL"/>
        </w:rPr>
        <w:t xml:space="preserve"> zawarcia przez okres 12 miesięcy  licząc od daty zawarcia umowy, chyba, że wcześniej zostanie wyczerpana ilość „ przedmiotu zamówienia”  określona     w formularzu techniczno-cenowym, stanowiącym załącznik nr 3 do SIWZ. </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2. Zamówienia będą realizowane sukcesywnie (częściowo)  na podstawie zamówień cząstkowych. Zamówienia będą realizowane przez Wykonawcę  </w:t>
      </w:r>
      <w:r w:rsidRPr="00CD694F">
        <w:rPr>
          <w:rFonts w:ascii="Times New Roman" w:hAnsi="Times New Roman" w:cs="Times New Roman"/>
          <w:b/>
          <w:sz w:val="20"/>
          <w:szCs w:val="20"/>
          <w:lang w:eastAsia="pl-PL"/>
        </w:rPr>
        <w:t>do …………….</w:t>
      </w:r>
      <w:r w:rsidRPr="00B75F25">
        <w:rPr>
          <w:rFonts w:ascii="Times New Roman" w:hAnsi="Times New Roman" w:cs="Times New Roman"/>
          <w:sz w:val="20"/>
          <w:szCs w:val="20"/>
          <w:lang w:eastAsia="pl-PL"/>
        </w:rPr>
        <w:t xml:space="preserve">  na podstawie dyspozycji otrzymanej od Zamawiającego faksem lub pocztą elektroniczną na warunkach DDP </w:t>
      </w:r>
      <w:proofErr w:type="spellStart"/>
      <w:r w:rsidRPr="00B75F25">
        <w:rPr>
          <w:rFonts w:ascii="Times New Roman" w:hAnsi="Times New Roman" w:cs="Times New Roman"/>
          <w:sz w:val="20"/>
          <w:szCs w:val="20"/>
          <w:lang w:eastAsia="pl-PL"/>
        </w:rPr>
        <w:t>Incoterms</w:t>
      </w:r>
      <w:proofErr w:type="spellEnd"/>
      <w:r w:rsidRPr="00B75F25">
        <w:rPr>
          <w:rFonts w:ascii="Times New Roman" w:hAnsi="Times New Roman" w:cs="Times New Roman"/>
          <w:sz w:val="20"/>
          <w:szCs w:val="20"/>
          <w:lang w:eastAsia="pl-PL"/>
        </w:rPr>
        <w:t xml:space="preserve"> 2010  do oznaczonego miejsca wykonania tj. Główny Instytut Górnictwa, Plac Gwarków 1, 40-166 Katowice Budynek CCTW  (wjazd od ulicy Korfantego 79) od poniedziałku do piątku w godzinach od 8:00 do 14:00. Wykonawca zobowiązany jest do potwierdzenia każdego zamówienia cząstkowego faksem lub pocztą elektroniczną. </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3. Zamawiający zastrzega sobie prawo do realizacji zamówień w ilościach uzależnionych od rzeczywistych potrzeb oraz do ograniczenia zamówienia w zakresie ilościowym i rzeczowym, co nie jest odstąpieniem od umowy nawet w części. Wykonawca z tego tytułu nie może wystąpić z roszczeniami w stosunku do Zamawiającego. </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0D1603">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5.</w:t>
      </w:r>
      <w:r w:rsidRPr="00B75F25">
        <w:rPr>
          <w:rFonts w:ascii="Times New Roman" w:hAnsi="Times New Roman" w:cs="Times New Roman"/>
          <w:b/>
          <w:bCs/>
          <w:sz w:val="20"/>
          <w:szCs w:val="20"/>
          <w:u w:val="single"/>
          <w:lang w:eastAsia="pl-PL"/>
        </w:rPr>
        <w:tab/>
        <w:t>ODPOWIEDZIALNOŚĆ WYKONAWCY Z TYTUŁU GWARANCJI I RĘKOJMI</w:t>
      </w:r>
    </w:p>
    <w:p w:rsidR="00DB3856" w:rsidRPr="00B75F25" w:rsidRDefault="00DB3856" w:rsidP="000D1603">
      <w:pPr>
        <w:spacing w:after="0" w:line="240" w:lineRule="auto"/>
        <w:ind w:left="284" w:hanging="284"/>
        <w:jc w:val="both"/>
        <w:rPr>
          <w:rFonts w:ascii="Times New Roman" w:hAnsi="Times New Roman" w:cs="Times New Roman"/>
          <w:b/>
          <w:bCs/>
          <w:sz w:val="20"/>
          <w:szCs w:val="20"/>
          <w:lang w:eastAsia="pl-PL"/>
        </w:rPr>
      </w:pPr>
    </w:p>
    <w:p w:rsidR="00DB3856" w:rsidRPr="00B75F25" w:rsidRDefault="00DB3856" w:rsidP="000D1603">
      <w:pPr>
        <w:spacing w:after="0" w:line="240" w:lineRule="auto"/>
        <w:ind w:left="284" w:hanging="284"/>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1</w:t>
      </w:r>
      <w:r w:rsidRPr="00B75F25">
        <w:rPr>
          <w:rFonts w:ascii="Times New Roman" w:hAnsi="Times New Roman" w:cs="Times New Roman"/>
          <w:sz w:val="20"/>
          <w:szCs w:val="20"/>
          <w:lang w:eastAsia="pl-PL"/>
        </w:rPr>
        <w:t>. Warunki odpowiedzialności określa niniejsza umowa, Kodeks Cywilny oraz oferta Wykonawcy. W przypadku rozbieżności postanowień w danej kwestii, pierwszeństwo mają postanowienia korzystniejsze dla Zamawiającego.</w:t>
      </w:r>
    </w:p>
    <w:p w:rsidR="00DB3856" w:rsidRPr="00B75F25" w:rsidRDefault="00DB3856" w:rsidP="000D1603">
      <w:pPr>
        <w:tabs>
          <w:tab w:val="left" w:pos="0"/>
          <w:tab w:val="num" w:pos="1080"/>
        </w:tabs>
        <w:spacing w:after="0" w:line="240" w:lineRule="auto"/>
        <w:jc w:val="both"/>
        <w:rPr>
          <w:rFonts w:ascii="Times New Roman" w:hAnsi="Times New Roman" w:cs="Times New Roman"/>
          <w:sz w:val="20"/>
          <w:szCs w:val="20"/>
          <w:lang w:eastAsia="pl-PL"/>
        </w:rPr>
      </w:pPr>
    </w:p>
    <w:p w:rsidR="00DB3856" w:rsidRPr="00B75F25" w:rsidRDefault="00DB3856" w:rsidP="000D1603">
      <w:pPr>
        <w:tabs>
          <w:tab w:val="left" w:pos="0"/>
        </w:tabs>
        <w:spacing w:after="0" w:line="240" w:lineRule="auto"/>
        <w:ind w:left="360" w:hanging="360"/>
        <w:jc w:val="both"/>
        <w:rPr>
          <w:rFonts w:ascii="Times New Roman" w:hAnsi="Times New Roman" w:cs="Times New Roman"/>
          <w:sz w:val="20"/>
          <w:szCs w:val="20"/>
          <w:shd w:val="clear" w:color="auto" w:fill="E5E5E5"/>
          <w:lang w:eastAsia="pl-PL"/>
        </w:rPr>
      </w:pPr>
      <w:r w:rsidRPr="00B75F25">
        <w:rPr>
          <w:rFonts w:ascii="Times New Roman" w:hAnsi="Times New Roman" w:cs="Times New Roman"/>
          <w:b/>
          <w:bCs/>
          <w:sz w:val="20"/>
          <w:szCs w:val="20"/>
          <w:lang w:eastAsia="pl-PL"/>
        </w:rPr>
        <w:t>2</w:t>
      </w:r>
      <w:r w:rsidRPr="00B75F25">
        <w:rPr>
          <w:rFonts w:ascii="Times New Roman" w:hAnsi="Times New Roman" w:cs="Times New Roman"/>
          <w:sz w:val="20"/>
          <w:szCs w:val="20"/>
          <w:lang w:eastAsia="pl-PL"/>
        </w:rPr>
        <w:t xml:space="preserve">. Wykonawca zapewnia </w:t>
      </w:r>
      <w:r w:rsidRPr="00B75F25">
        <w:rPr>
          <w:rFonts w:ascii="Times New Roman" w:hAnsi="Times New Roman" w:cs="Times New Roman"/>
          <w:sz w:val="20"/>
          <w:szCs w:val="20"/>
        </w:rPr>
        <w:t xml:space="preserve"> gwarancję i rękojmię min. </w:t>
      </w:r>
      <w:r w:rsidRPr="00B75F25">
        <w:rPr>
          <w:rFonts w:ascii="Times New Roman" w:hAnsi="Times New Roman" w:cs="Times New Roman"/>
          <w:b/>
          <w:bCs/>
          <w:sz w:val="20"/>
          <w:szCs w:val="20"/>
        </w:rPr>
        <w:t>12 miesięcy</w:t>
      </w:r>
      <w:r w:rsidRPr="00B75F25">
        <w:rPr>
          <w:rFonts w:ascii="Times New Roman" w:hAnsi="Times New Roman" w:cs="Times New Roman"/>
          <w:sz w:val="20"/>
          <w:szCs w:val="20"/>
        </w:rPr>
        <w:t xml:space="preserve"> gwarancji licząc od daty odbioru  towaru, </w:t>
      </w:r>
      <w:r w:rsidRPr="00B75F25">
        <w:rPr>
          <w:rFonts w:ascii="Times New Roman" w:hAnsi="Times New Roman" w:cs="Times New Roman"/>
          <w:sz w:val="20"/>
          <w:szCs w:val="20"/>
          <w:lang w:eastAsia="pl-PL"/>
        </w:rPr>
        <w:t xml:space="preserve">określonego w § 4, pkt. </w:t>
      </w:r>
      <w:r>
        <w:rPr>
          <w:rFonts w:ascii="Times New Roman" w:hAnsi="Times New Roman" w:cs="Times New Roman"/>
          <w:sz w:val="20"/>
          <w:szCs w:val="20"/>
          <w:lang w:eastAsia="pl-PL"/>
        </w:rPr>
        <w:t>2</w:t>
      </w:r>
      <w:r w:rsidRPr="00B75F25">
        <w:rPr>
          <w:rFonts w:ascii="Times New Roman" w:hAnsi="Times New Roman" w:cs="Times New Roman"/>
          <w:sz w:val="20"/>
          <w:szCs w:val="20"/>
          <w:lang w:eastAsia="pl-PL"/>
        </w:rPr>
        <w:t xml:space="preserve"> niniejszej umowy, </w:t>
      </w:r>
      <w:r w:rsidRPr="00B75F25">
        <w:rPr>
          <w:rFonts w:ascii="Times New Roman" w:hAnsi="Times New Roman" w:cs="Times New Roman"/>
          <w:sz w:val="20"/>
          <w:szCs w:val="20"/>
        </w:rPr>
        <w:t>przy czym gwarancja    na  materiały eksploatacyjne dotyczy wad produkcyjnych lub otrzymania towaru uszkodzonego</w:t>
      </w:r>
      <w:r>
        <w:rPr>
          <w:rFonts w:ascii="Times New Roman" w:hAnsi="Times New Roman" w:cs="Times New Roman"/>
          <w:sz w:val="20"/>
          <w:szCs w:val="20"/>
        </w:rPr>
        <w:t>.</w:t>
      </w:r>
    </w:p>
    <w:p w:rsidR="00DB3856" w:rsidRPr="00B75F25" w:rsidRDefault="00DB3856" w:rsidP="000D1603">
      <w:pPr>
        <w:spacing w:after="0" w:line="240" w:lineRule="auto"/>
        <w:ind w:left="360" w:hanging="360"/>
        <w:jc w:val="both"/>
        <w:rPr>
          <w:rFonts w:ascii="Times New Roman" w:hAnsi="Times New Roman" w:cs="Times New Roman"/>
          <w:sz w:val="20"/>
          <w:szCs w:val="20"/>
          <w:shd w:val="clear" w:color="auto" w:fill="E5E5E5"/>
          <w:lang w:eastAsia="pl-PL"/>
        </w:rPr>
      </w:pPr>
    </w:p>
    <w:p w:rsidR="00DB3856" w:rsidRDefault="00DB3856" w:rsidP="009024BC">
      <w:pPr>
        <w:pStyle w:val="Akapitzlist"/>
        <w:numPr>
          <w:ilvl w:val="0"/>
          <w:numId w:val="5"/>
        </w:numPr>
        <w:tabs>
          <w:tab w:val="clear" w:pos="720"/>
          <w:tab w:val="num" w:pos="284"/>
        </w:tabs>
        <w:ind w:left="284" w:hanging="284"/>
        <w:jc w:val="both"/>
      </w:pPr>
      <w:r w:rsidRPr="006B2F29">
        <w:t>Zamawiający</w:t>
      </w:r>
      <w:r w:rsidRPr="006B2F29">
        <w:rPr>
          <w:i/>
          <w:iCs/>
        </w:rPr>
        <w:t xml:space="preserve"> </w:t>
      </w:r>
      <w:r w:rsidRPr="006B2F29">
        <w:t>ma obowiązek zawiadomić Wykonawcę</w:t>
      </w:r>
      <w:r w:rsidRPr="006B2F29">
        <w:rPr>
          <w:i/>
          <w:iCs/>
        </w:rPr>
        <w:t xml:space="preserve"> </w:t>
      </w:r>
      <w:r w:rsidRPr="006B2F29">
        <w:t>o wadzie najpóźniej w okresie jednego miesiąca od daty jej wykrycia – faksem, pocztą elektroniczną lub pisemnie na adres Wykonawcy.</w:t>
      </w:r>
    </w:p>
    <w:p w:rsidR="006B2F29" w:rsidRPr="006B2F29" w:rsidRDefault="006B2F29" w:rsidP="009024BC">
      <w:pPr>
        <w:pStyle w:val="Akapitzlist"/>
        <w:numPr>
          <w:ilvl w:val="0"/>
          <w:numId w:val="5"/>
        </w:numPr>
        <w:tabs>
          <w:tab w:val="clear" w:pos="720"/>
          <w:tab w:val="num" w:pos="284"/>
        </w:tabs>
        <w:ind w:left="284" w:hanging="284"/>
        <w:jc w:val="both"/>
      </w:pPr>
      <w:r w:rsidRPr="006B2F29">
        <w:t>Okres rękojmi ulega przedłużeniu o okres usuwania wady. Okres usuwania wady rozpoczyna się z dniem zawiadomienia Wykonawcy o wadzie, a kończy z dniem przekazania przedmiotu umowy wolnego od wad upoważnionemu przedstawicielowi Zamawiającego.</w:t>
      </w:r>
    </w:p>
    <w:p w:rsidR="006B2F29" w:rsidRPr="006B2F29" w:rsidRDefault="006B2F29" w:rsidP="009024BC">
      <w:pPr>
        <w:tabs>
          <w:tab w:val="num" w:pos="284"/>
        </w:tabs>
        <w:spacing w:after="0" w:line="240" w:lineRule="auto"/>
        <w:ind w:left="284" w:hanging="284"/>
        <w:jc w:val="both"/>
        <w:rPr>
          <w:rFonts w:ascii="Times New Roman" w:eastAsia="Times New Roman" w:hAnsi="Times New Roman" w:cs="Times New Roman"/>
          <w:sz w:val="20"/>
          <w:szCs w:val="20"/>
          <w:lang w:eastAsia="pl-PL"/>
        </w:rPr>
      </w:pPr>
    </w:p>
    <w:p w:rsidR="006B2F29" w:rsidRPr="006B2F29" w:rsidRDefault="006B2F29" w:rsidP="009024BC">
      <w:pPr>
        <w:numPr>
          <w:ilvl w:val="0"/>
          <w:numId w:val="5"/>
        </w:numPr>
        <w:tabs>
          <w:tab w:val="clear" w:pos="720"/>
          <w:tab w:val="num" w:pos="284"/>
        </w:tabs>
        <w:spacing w:after="0" w:line="240" w:lineRule="auto"/>
        <w:ind w:left="284" w:hanging="284"/>
        <w:jc w:val="both"/>
        <w:rPr>
          <w:rFonts w:ascii="Times New Roman" w:eastAsia="Times New Roman" w:hAnsi="Times New Roman" w:cs="Times New Roman"/>
          <w:sz w:val="20"/>
          <w:szCs w:val="20"/>
          <w:lang w:eastAsia="pl-PL"/>
        </w:rPr>
      </w:pPr>
      <w:r w:rsidRPr="006B2F29">
        <w:rPr>
          <w:rFonts w:ascii="Times New Roman" w:eastAsia="Times New Roman" w:hAnsi="Times New Roman" w:cs="Times New Roman"/>
          <w:sz w:val="20"/>
          <w:szCs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maksymalnie 30 dni od daty zgłoszenia wady. Z czynności odbioru wadliwego przedmiotu umowy zostanie spisany protokół. </w:t>
      </w:r>
    </w:p>
    <w:p w:rsidR="00DB3856" w:rsidRDefault="00DB3856" w:rsidP="009024BC">
      <w:pPr>
        <w:tabs>
          <w:tab w:val="num" w:pos="284"/>
        </w:tabs>
        <w:spacing w:after="0" w:line="240" w:lineRule="auto"/>
        <w:ind w:left="284" w:hanging="284"/>
        <w:jc w:val="both"/>
        <w:rPr>
          <w:rFonts w:ascii="Times New Roman" w:hAnsi="Times New Roman" w:cs="Times New Roman"/>
          <w:b/>
          <w:bCs/>
          <w:sz w:val="20"/>
          <w:szCs w:val="20"/>
          <w:u w:val="single"/>
          <w:lang w:eastAsia="pl-PL"/>
        </w:rPr>
      </w:pPr>
    </w:p>
    <w:p w:rsidR="006B2F29" w:rsidRDefault="006B2F29" w:rsidP="000D1603">
      <w:pPr>
        <w:spacing w:after="0" w:line="240" w:lineRule="auto"/>
        <w:jc w:val="both"/>
        <w:rPr>
          <w:rFonts w:ascii="Times New Roman" w:hAnsi="Times New Roman" w:cs="Times New Roman"/>
          <w:b/>
          <w:bCs/>
          <w:sz w:val="20"/>
          <w:szCs w:val="20"/>
          <w:u w:val="single"/>
          <w:lang w:eastAsia="pl-PL"/>
        </w:rPr>
      </w:pPr>
    </w:p>
    <w:p w:rsidR="006B2F29" w:rsidRPr="00B75F25" w:rsidRDefault="006B2F29" w:rsidP="000D1603">
      <w:pPr>
        <w:spacing w:after="0" w:line="240" w:lineRule="auto"/>
        <w:jc w:val="both"/>
        <w:rPr>
          <w:rFonts w:ascii="Times New Roman" w:hAnsi="Times New Roman" w:cs="Times New Roman"/>
          <w:b/>
          <w:bCs/>
          <w:sz w:val="20"/>
          <w:szCs w:val="20"/>
          <w:u w:val="single"/>
          <w:lang w:eastAsia="pl-PL"/>
        </w:rPr>
      </w:pPr>
    </w:p>
    <w:p w:rsidR="00DB3856" w:rsidRPr="00B75F25" w:rsidRDefault="00DB3856" w:rsidP="000D1603">
      <w:pPr>
        <w:spacing w:after="0" w:line="240" w:lineRule="auto"/>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6.</w:t>
      </w:r>
      <w:r w:rsidRPr="00B75F25">
        <w:rPr>
          <w:rFonts w:ascii="Times New Roman" w:hAnsi="Times New Roman" w:cs="Times New Roman"/>
          <w:b/>
          <w:bCs/>
          <w:sz w:val="20"/>
          <w:szCs w:val="20"/>
          <w:u w:val="single"/>
          <w:lang w:eastAsia="pl-PL"/>
        </w:rPr>
        <w:tab/>
        <w:t>POUFNOŚĆ</w:t>
      </w:r>
    </w:p>
    <w:p w:rsidR="00DB3856" w:rsidRPr="00B75F25" w:rsidRDefault="00DB3856" w:rsidP="000D1603">
      <w:pPr>
        <w:spacing w:after="0" w:line="240" w:lineRule="auto"/>
        <w:jc w:val="both"/>
        <w:rPr>
          <w:rFonts w:ascii="Times New Roman" w:hAnsi="Times New Roman" w:cs="Times New Roman"/>
          <w:b/>
          <w:bCs/>
          <w:sz w:val="20"/>
          <w:szCs w:val="20"/>
          <w:u w:val="single"/>
          <w:lang w:eastAsia="pl-PL"/>
        </w:rPr>
      </w:pPr>
    </w:p>
    <w:p w:rsidR="00DB3856" w:rsidRPr="00B75F25" w:rsidRDefault="00DB3856" w:rsidP="00A449D1">
      <w:pPr>
        <w:numPr>
          <w:ilvl w:val="1"/>
          <w:numId w:val="6"/>
        </w:numPr>
        <w:tabs>
          <w:tab w:val="num" w:pos="284"/>
        </w:tabs>
        <w:spacing w:after="0" w:line="240" w:lineRule="auto"/>
        <w:ind w:left="284" w:hanging="426"/>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Umowa jest jawna i podlega udostępnieniu na zasadach określonych w przepisach (Ustawa z dnia 6 września 2001 r. O dostępie do informacji publicznej, Dz. U. Nr 112, poz. 1198 z </w:t>
      </w:r>
      <w:proofErr w:type="spellStart"/>
      <w:r w:rsidRPr="00B75F25">
        <w:rPr>
          <w:rFonts w:ascii="Times New Roman" w:hAnsi="Times New Roman" w:cs="Times New Roman"/>
          <w:sz w:val="20"/>
          <w:szCs w:val="20"/>
          <w:lang w:eastAsia="pl-PL"/>
        </w:rPr>
        <w:t>późn</w:t>
      </w:r>
      <w:proofErr w:type="spellEnd"/>
      <w:r w:rsidRPr="00B75F25">
        <w:rPr>
          <w:rFonts w:ascii="Times New Roman" w:hAnsi="Times New Roman" w:cs="Times New Roman"/>
          <w:sz w:val="20"/>
          <w:szCs w:val="20"/>
          <w:lang w:eastAsia="pl-PL"/>
        </w:rPr>
        <w:t>. zm.)</w:t>
      </w:r>
      <w:r w:rsidRPr="00B75F25">
        <w:rPr>
          <w:rFonts w:ascii="Times New Roman" w:hAnsi="Times New Roman" w:cs="Times New Roman"/>
          <w:i/>
          <w:iCs/>
          <w:sz w:val="20"/>
          <w:szCs w:val="20"/>
          <w:lang w:eastAsia="pl-PL"/>
        </w:rPr>
        <w:t xml:space="preserve"> </w:t>
      </w:r>
      <w:r w:rsidRPr="00B75F25">
        <w:rPr>
          <w:rFonts w:ascii="Times New Roman" w:hAnsi="Times New Roman" w:cs="Times New Roman"/>
          <w:sz w:val="20"/>
          <w:szCs w:val="20"/>
          <w:lang w:eastAsia="pl-PL"/>
        </w:rPr>
        <w:t xml:space="preserve"> </w:t>
      </w:r>
      <w:r w:rsidRPr="00B75F25">
        <w:rPr>
          <w:rFonts w:ascii="Times New Roman" w:hAnsi="Times New Roman" w:cs="Times New Roman"/>
          <w:sz w:val="20"/>
          <w:szCs w:val="20"/>
          <w:lang w:eastAsia="pl-PL"/>
        </w:rPr>
        <w:br/>
        <w:t xml:space="preserve">o dostępie do informacji publicznej. </w:t>
      </w:r>
    </w:p>
    <w:p w:rsidR="00DB3856" w:rsidRPr="00B75F25" w:rsidRDefault="00DB3856" w:rsidP="00A449D1">
      <w:pPr>
        <w:numPr>
          <w:ilvl w:val="1"/>
          <w:numId w:val="6"/>
        </w:numPr>
        <w:tabs>
          <w:tab w:val="num" w:pos="284"/>
        </w:tabs>
        <w:spacing w:after="0" w:line="240" w:lineRule="auto"/>
        <w:ind w:left="284" w:hanging="426"/>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lastRenderedPageBreak/>
        <w:t>WYKONAWCA</w:t>
      </w:r>
      <w:r w:rsidRPr="00B75F25">
        <w:rPr>
          <w:rFonts w:ascii="Times New Roman" w:hAnsi="Times New Roman" w:cs="Times New Roman"/>
          <w:sz w:val="20"/>
          <w:szCs w:val="20"/>
          <w:lang w:eastAsia="pl-PL"/>
        </w:rPr>
        <w:t xml:space="preserve"> zobowiązany jest do zachowania poufności wszelkich informacji stanowiących tajemnicę przedsiębiorstwa w rozumieniu art. 11 ust. 4 ustawy z dnia 16 kwietnia 1993 r. </w:t>
      </w:r>
      <w:r w:rsidRPr="00B75F25">
        <w:rPr>
          <w:rFonts w:ascii="Times New Roman" w:hAnsi="Times New Roman" w:cs="Times New Roman"/>
          <w:sz w:val="20"/>
          <w:szCs w:val="20"/>
          <w:lang w:eastAsia="pl-PL"/>
        </w:rPr>
        <w:br/>
        <w:t xml:space="preserve">o zwalczaniu nieuczciwej konkurencji. </w:t>
      </w:r>
    </w:p>
    <w:p w:rsidR="00DB3856" w:rsidRPr="00B75F25" w:rsidRDefault="00DB3856" w:rsidP="000D1603">
      <w:pPr>
        <w:spacing w:after="0" w:line="240" w:lineRule="auto"/>
        <w:jc w:val="both"/>
        <w:rPr>
          <w:rFonts w:ascii="Times New Roman" w:hAnsi="Times New Roman" w:cs="Times New Roman"/>
          <w:sz w:val="20"/>
          <w:szCs w:val="20"/>
          <w:lang w:eastAsia="pl-PL"/>
        </w:rPr>
      </w:pPr>
    </w:p>
    <w:p w:rsidR="00DB3856" w:rsidRPr="00B75F25" w:rsidRDefault="00DB3856" w:rsidP="000D1603">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7. </w:t>
      </w:r>
      <w:r w:rsidRPr="00B75F25">
        <w:rPr>
          <w:rFonts w:ascii="Times New Roman" w:hAnsi="Times New Roman" w:cs="Times New Roman"/>
          <w:b/>
          <w:bCs/>
          <w:sz w:val="20"/>
          <w:szCs w:val="20"/>
          <w:u w:val="single"/>
          <w:lang w:eastAsia="pl-PL"/>
        </w:rPr>
        <w:tab/>
        <w:t>KARY UMOWNE Z TYTUŁU NIEDOTRZYMANIA OKREŚLONYCH WARUNKÓW</w:t>
      </w:r>
    </w:p>
    <w:p w:rsidR="00DB3856" w:rsidRPr="00B75F25" w:rsidRDefault="00DB3856" w:rsidP="00B75F25">
      <w:pPr>
        <w:spacing w:after="0" w:line="240" w:lineRule="auto"/>
        <w:rPr>
          <w:rFonts w:ascii="Times New Roman" w:hAnsi="Times New Roman" w:cs="Times New Roman"/>
          <w:b/>
          <w:bCs/>
          <w:sz w:val="20"/>
          <w:szCs w:val="20"/>
          <w:u w:val="single"/>
          <w:lang w:eastAsia="pl-PL"/>
        </w:rPr>
      </w:pPr>
    </w:p>
    <w:p w:rsidR="00DB3856" w:rsidRPr="00B75F25" w:rsidRDefault="00DB3856" w:rsidP="00A449D1">
      <w:pPr>
        <w:numPr>
          <w:ilvl w:val="0"/>
          <w:numId w:val="8"/>
        </w:numPr>
        <w:tabs>
          <w:tab w:val="num" w:pos="284"/>
        </w:tabs>
        <w:spacing w:after="0" w:line="240" w:lineRule="auto"/>
        <w:ind w:left="284" w:hanging="283"/>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W przypadku opóźnienia w wykonaniu dostawy </w:t>
      </w:r>
      <w:r w:rsidRPr="00B75F25">
        <w:rPr>
          <w:rFonts w:ascii="Times New Roman" w:hAnsi="Times New Roman" w:cs="Times New Roman"/>
          <w:b/>
          <w:bCs/>
          <w:sz w:val="20"/>
          <w:szCs w:val="20"/>
          <w:lang w:eastAsia="pl-PL"/>
        </w:rPr>
        <w:t xml:space="preserve">WYKONAWCA </w:t>
      </w:r>
      <w:r w:rsidRPr="00B75F25">
        <w:rPr>
          <w:rFonts w:ascii="Times New Roman" w:hAnsi="Times New Roman" w:cs="Times New Roman"/>
          <w:sz w:val="20"/>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B75F25">
        <w:rPr>
          <w:rFonts w:ascii="Times New Roman" w:hAnsi="Times New Roman" w:cs="Times New Roman"/>
          <w:sz w:val="20"/>
          <w:szCs w:val="20"/>
          <w:lang w:eastAsia="pl-PL"/>
        </w:rPr>
        <w:sym w:font="Times New Roman" w:char="00A7"/>
      </w:r>
      <w:r w:rsidRPr="00B75F25">
        <w:rPr>
          <w:rFonts w:ascii="Times New Roman" w:hAnsi="Times New Roman" w:cs="Times New Roman"/>
          <w:sz w:val="20"/>
          <w:szCs w:val="20"/>
          <w:lang w:eastAsia="pl-PL"/>
        </w:rPr>
        <w:t xml:space="preserve"> 4, ust. 2. </w:t>
      </w:r>
    </w:p>
    <w:p w:rsidR="009024BC" w:rsidRDefault="009024BC" w:rsidP="00B75F25">
      <w:pPr>
        <w:spacing w:after="0" w:line="240" w:lineRule="auto"/>
        <w:jc w:val="both"/>
        <w:rPr>
          <w:rFonts w:ascii="Times New Roman" w:eastAsia="Times New Roman" w:hAnsi="Times New Roman" w:cs="Times New Roman"/>
          <w:lang w:eastAsia="pl-PL"/>
        </w:rPr>
      </w:pPr>
    </w:p>
    <w:p w:rsidR="009024BC" w:rsidRDefault="009024BC" w:rsidP="009024BC">
      <w:pPr>
        <w:pStyle w:val="Akapitzlist"/>
        <w:numPr>
          <w:ilvl w:val="0"/>
          <w:numId w:val="8"/>
        </w:numPr>
        <w:tabs>
          <w:tab w:val="clear" w:pos="2444"/>
          <w:tab w:val="num" w:pos="284"/>
        </w:tabs>
        <w:ind w:left="284" w:hanging="284"/>
        <w:jc w:val="both"/>
      </w:pPr>
      <w:r w:rsidRPr="009024BC">
        <w:t xml:space="preserve">W przypadku opóźnienia w usunięciu wad, wynikających z gwarancji i rękojmi </w:t>
      </w:r>
      <w:r w:rsidRPr="009024BC">
        <w:rPr>
          <w:b/>
          <w:bCs/>
        </w:rPr>
        <w:t xml:space="preserve">WYKONAWCA </w:t>
      </w:r>
      <w:r w:rsidRPr="009024BC">
        <w:t xml:space="preserve">jest zobowiązany do zapłaty kar umownych w wysokości 0,5% wartości „przedmiotu umowy” zawierającego wadę,  za każdy rozpoczęty dzień opóźnienia, licząc od następnego dnia po upływie terminu określonego w  </w:t>
      </w:r>
      <w:r w:rsidRPr="009024BC">
        <w:sym w:font="Times New Roman" w:char="00A7"/>
      </w:r>
      <w:r w:rsidRPr="009024BC">
        <w:t xml:space="preserve">5, ust. </w:t>
      </w:r>
      <w:r>
        <w:t>5</w:t>
      </w:r>
    </w:p>
    <w:p w:rsidR="009024BC" w:rsidRPr="009024BC" w:rsidRDefault="009024BC" w:rsidP="009024BC">
      <w:pPr>
        <w:pStyle w:val="Akapitzlist"/>
        <w:rPr>
          <w:b/>
          <w:bCs/>
        </w:rPr>
      </w:pPr>
    </w:p>
    <w:p w:rsidR="00DB3856" w:rsidRPr="00B75F25" w:rsidRDefault="00DB3856" w:rsidP="009024BC">
      <w:pPr>
        <w:pStyle w:val="Akapitzlist"/>
        <w:numPr>
          <w:ilvl w:val="0"/>
          <w:numId w:val="8"/>
        </w:numPr>
        <w:tabs>
          <w:tab w:val="clear" w:pos="2444"/>
          <w:tab w:val="num" w:pos="284"/>
        </w:tabs>
        <w:ind w:left="284" w:hanging="284"/>
        <w:jc w:val="both"/>
      </w:pPr>
      <w:r w:rsidRPr="00B75F25">
        <w:t xml:space="preserve"> W przypadku niewykonania umowy z przyczyn niezależnych od </w:t>
      </w:r>
      <w:r w:rsidRPr="00B75F25">
        <w:rPr>
          <w:b/>
          <w:bCs/>
        </w:rPr>
        <w:t>ZAMAWIAJĄCEGO, WYKONAWCA</w:t>
      </w:r>
      <w:r w:rsidRPr="00B75F25">
        <w:t xml:space="preserve"> jest zobowiązany do zapłaty kary umownej w wysokości 20% wartości umowy brutto.</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9024BC" w:rsidP="00B75F25">
      <w:pPr>
        <w:tabs>
          <w:tab w:val="num" w:pos="2487"/>
        </w:tabs>
        <w:spacing w:after="0" w:line="240" w:lineRule="auto"/>
        <w:jc w:val="both"/>
        <w:rPr>
          <w:rFonts w:ascii="Times New Roman" w:hAnsi="Times New Roman" w:cs="Times New Roman"/>
          <w:sz w:val="20"/>
          <w:szCs w:val="20"/>
          <w:lang w:eastAsia="pl-PL"/>
        </w:rPr>
      </w:pPr>
      <w:r>
        <w:rPr>
          <w:rFonts w:ascii="Times New Roman" w:hAnsi="Times New Roman" w:cs="Times New Roman"/>
          <w:b/>
          <w:bCs/>
          <w:sz w:val="20"/>
          <w:szCs w:val="20"/>
          <w:lang w:eastAsia="pl-PL"/>
        </w:rPr>
        <w:t>4</w:t>
      </w:r>
      <w:r w:rsidR="00DB3856" w:rsidRPr="00B75F25">
        <w:rPr>
          <w:rFonts w:ascii="Times New Roman" w:hAnsi="Times New Roman" w:cs="Times New Roman"/>
          <w:b/>
          <w:bCs/>
          <w:sz w:val="20"/>
          <w:szCs w:val="20"/>
          <w:lang w:eastAsia="pl-PL"/>
        </w:rPr>
        <w:t>.</w:t>
      </w:r>
      <w:r w:rsidR="00DB3856" w:rsidRPr="00B75F25">
        <w:rPr>
          <w:rFonts w:ascii="Times New Roman" w:hAnsi="Times New Roman" w:cs="Times New Roman"/>
          <w:sz w:val="20"/>
          <w:szCs w:val="20"/>
          <w:lang w:eastAsia="pl-PL"/>
        </w:rPr>
        <w:t xml:space="preserve"> W przypadku odstąpienia od umowy przez </w:t>
      </w:r>
      <w:r w:rsidR="00DB3856" w:rsidRPr="00B75F25">
        <w:rPr>
          <w:rFonts w:ascii="Times New Roman" w:hAnsi="Times New Roman" w:cs="Times New Roman"/>
          <w:b/>
          <w:bCs/>
          <w:sz w:val="20"/>
          <w:szCs w:val="20"/>
          <w:lang w:eastAsia="pl-PL"/>
        </w:rPr>
        <w:t>ZAMAWIAJĄCEGO</w:t>
      </w:r>
      <w:r w:rsidR="00DB3856" w:rsidRPr="00B75F25">
        <w:rPr>
          <w:rFonts w:ascii="Times New Roman" w:hAnsi="Times New Roman" w:cs="Times New Roman"/>
          <w:sz w:val="20"/>
          <w:szCs w:val="20"/>
          <w:lang w:eastAsia="pl-PL"/>
        </w:rPr>
        <w:t xml:space="preserve"> z przyczyn, za które odpowiada </w:t>
      </w:r>
      <w:r w:rsidR="00DB3856" w:rsidRPr="00B75F25">
        <w:rPr>
          <w:rFonts w:ascii="Times New Roman" w:hAnsi="Times New Roman" w:cs="Times New Roman"/>
          <w:b/>
          <w:bCs/>
          <w:sz w:val="20"/>
          <w:szCs w:val="20"/>
          <w:lang w:eastAsia="pl-PL"/>
        </w:rPr>
        <w:t>WYKONAWCA, WYKONAWCA</w:t>
      </w:r>
      <w:r w:rsidR="00DB3856" w:rsidRPr="00B75F25">
        <w:rPr>
          <w:rFonts w:ascii="Times New Roman" w:hAnsi="Times New Roman" w:cs="Times New Roman"/>
          <w:sz w:val="20"/>
          <w:szCs w:val="20"/>
          <w:lang w:eastAsia="pl-PL"/>
        </w:rPr>
        <w:t xml:space="preserve"> zapłaci kary umowne w wysokości 20% wartości umowy brutto.</w:t>
      </w:r>
    </w:p>
    <w:p w:rsidR="00DB3856" w:rsidRPr="00B75F25" w:rsidRDefault="00DB3856" w:rsidP="00B75F25">
      <w:pPr>
        <w:tabs>
          <w:tab w:val="num" w:pos="2487"/>
        </w:tabs>
        <w:spacing w:after="0" w:line="240" w:lineRule="auto"/>
        <w:jc w:val="both"/>
        <w:rPr>
          <w:rFonts w:ascii="Times New Roman" w:hAnsi="Times New Roman" w:cs="Times New Roman"/>
          <w:sz w:val="20"/>
          <w:szCs w:val="20"/>
          <w:lang w:eastAsia="pl-PL"/>
        </w:rPr>
      </w:pPr>
    </w:p>
    <w:p w:rsidR="00DB3856" w:rsidRPr="00B75F25" w:rsidRDefault="009024BC" w:rsidP="009024BC">
      <w:pPr>
        <w:tabs>
          <w:tab w:val="num" w:pos="2487"/>
        </w:tabs>
        <w:spacing w:after="0" w:line="240" w:lineRule="auto"/>
        <w:ind w:left="360" w:hanging="360"/>
        <w:jc w:val="both"/>
        <w:rPr>
          <w:rFonts w:ascii="Times New Roman" w:hAnsi="Times New Roman" w:cs="Times New Roman"/>
          <w:sz w:val="20"/>
          <w:szCs w:val="20"/>
          <w:lang w:eastAsia="pl-PL"/>
        </w:rPr>
      </w:pPr>
      <w:r w:rsidRPr="009024BC">
        <w:rPr>
          <w:rFonts w:ascii="Times New Roman" w:hAnsi="Times New Roman" w:cs="Times New Roman"/>
          <w:b/>
          <w:sz w:val="20"/>
          <w:szCs w:val="20"/>
          <w:lang w:eastAsia="pl-PL"/>
        </w:rPr>
        <w:t>5.</w:t>
      </w:r>
      <w:r w:rsidR="00DB3856" w:rsidRPr="00B75F25">
        <w:rPr>
          <w:rFonts w:ascii="Times New Roman" w:hAnsi="Times New Roman" w:cs="Times New Roman"/>
          <w:sz w:val="20"/>
          <w:szCs w:val="20"/>
          <w:lang w:eastAsia="pl-PL"/>
        </w:rPr>
        <w:t xml:space="preserve">W przypadku wystąpienia szkody przewyższającej wartość kary umownej </w:t>
      </w:r>
      <w:r w:rsidR="00DB3856" w:rsidRPr="00B75F25">
        <w:rPr>
          <w:rFonts w:ascii="Times New Roman" w:hAnsi="Times New Roman" w:cs="Times New Roman"/>
          <w:b/>
          <w:bCs/>
          <w:sz w:val="20"/>
          <w:szCs w:val="20"/>
          <w:lang w:eastAsia="pl-PL"/>
        </w:rPr>
        <w:t>WYKONAWCA</w:t>
      </w:r>
      <w:r w:rsidR="00DB3856" w:rsidRPr="00B75F25">
        <w:rPr>
          <w:rFonts w:ascii="Times New Roman" w:hAnsi="Times New Roman" w:cs="Times New Roman"/>
          <w:sz w:val="20"/>
          <w:szCs w:val="20"/>
          <w:lang w:eastAsia="pl-PL"/>
        </w:rPr>
        <w:t xml:space="preserve"> zapłaci </w:t>
      </w:r>
      <w:r w:rsidR="00DB3856" w:rsidRPr="00B75F25">
        <w:rPr>
          <w:rFonts w:ascii="Times New Roman" w:hAnsi="Times New Roman" w:cs="Times New Roman"/>
          <w:b/>
          <w:bCs/>
          <w:sz w:val="20"/>
          <w:szCs w:val="20"/>
          <w:lang w:eastAsia="pl-PL"/>
        </w:rPr>
        <w:t>ZAMAWIAJĄCEMU</w:t>
      </w:r>
      <w:r w:rsidR="00DB3856" w:rsidRPr="00B75F25">
        <w:rPr>
          <w:rFonts w:ascii="Times New Roman" w:hAnsi="Times New Roman" w:cs="Times New Roman"/>
          <w:sz w:val="20"/>
          <w:szCs w:val="20"/>
          <w:lang w:eastAsia="pl-PL"/>
        </w:rPr>
        <w:t xml:space="preserve"> odszkodowanie uzupełniające do wysokości poniesionej szkody.</w:t>
      </w:r>
    </w:p>
    <w:p w:rsidR="00DB3856" w:rsidRPr="00B75F25" w:rsidRDefault="009024BC" w:rsidP="00B75F25">
      <w:pPr>
        <w:tabs>
          <w:tab w:val="num" w:pos="2487"/>
        </w:tabs>
        <w:jc w:val="both"/>
        <w:rPr>
          <w:rFonts w:ascii="Times New Roman" w:hAnsi="Times New Roman" w:cs="Times New Roman"/>
          <w:sz w:val="20"/>
          <w:szCs w:val="20"/>
          <w:lang w:eastAsia="pl-PL"/>
        </w:rPr>
      </w:pPr>
      <w:r>
        <w:rPr>
          <w:rFonts w:ascii="Times New Roman" w:hAnsi="Times New Roman" w:cs="Times New Roman"/>
          <w:b/>
          <w:bCs/>
          <w:sz w:val="20"/>
          <w:szCs w:val="20"/>
          <w:lang w:eastAsia="pl-PL"/>
        </w:rPr>
        <w:t>6</w:t>
      </w:r>
      <w:r w:rsidR="00DB3856" w:rsidRPr="00B75F25">
        <w:rPr>
          <w:rFonts w:ascii="Times New Roman" w:hAnsi="Times New Roman" w:cs="Times New Roman"/>
          <w:b/>
          <w:bCs/>
          <w:sz w:val="20"/>
          <w:szCs w:val="20"/>
          <w:lang w:eastAsia="pl-PL"/>
        </w:rPr>
        <w:t xml:space="preserve">. </w:t>
      </w:r>
      <w:r w:rsidR="00DB3856" w:rsidRPr="00B75F25">
        <w:rPr>
          <w:rFonts w:ascii="Times New Roman" w:hAnsi="Times New Roman" w:cs="Times New Roman"/>
          <w:sz w:val="20"/>
          <w:szCs w:val="20"/>
          <w:lang w:eastAsia="pl-PL"/>
        </w:rPr>
        <w:t xml:space="preserve">Kary, o których mowa powyżej </w:t>
      </w:r>
      <w:r w:rsidR="00DB3856" w:rsidRPr="00B75F25">
        <w:rPr>
          <w:rFonts w:ascii="Times New Roman" w:hAnsi="Times New Roman" w:cs="Times New Roman"/>
          <w:b/>
          <w:bCs/>
          <w:sz w:val="20"/>
          <w:szCs w:val="20"/>
          <w:lang w:eastAsia="pl-PL"/>
        </w:rPr>
        <w:t xml:space="preserve">WYKONAWCA </w:t>
      </w:r>
      <w:r w:rsidR="00DB3856" w:rsidRPr="00B75F25">
        <w:rPr>
          <w:rFonts w:ascii="Times New Roman" w:hAnsi="Times New Roman" w:cs="Times New Roman"/>
          <w:sz w:val="20"/>
          <w:szCs w:val="20"/>
          <w:lang w:eastAsia="pl-PL"/>
        </w:rPr>
        <w:t xml:space="preserve">zapłaci na wskazany przez </w:t>
      </w:r>
      <w:r w:rsidR="00DB3856" w:rsidRPr="00B75F25">
        <w:rPr>
          <w:rFonts w:ascii="Times New Roman" w:hAnsi="Times New Roman" w:cs="Times New Roman"/>
          <w:b/>
          <w:bCs/>
          <w:sz w:val="20"/>
          <w:szCs w:val="20"/>
          <w:lang w:eastAsia="pl-PL"/>
        </w:rPr>
        <w:t xml:space="preserve">ZAMAWIAJĄCEGO </w:t>
      </w:r>
      <w:r w:rsidR="00DB3856" w:rsidRPr="00B75F25">
        <w:rPr>
          <w:rFonts w:ascii="Times New Roman" w:hAnsi="Times New Roman" w:cs="Times New Roman"/>
          <w:sz w:val="20"/>
          <w:szCs w:val="20"/>
          <w:lang w:eastAsia="pl-PL"/>
        </w:rPr>
        <w:t xml:space="preserve">rachunek bankowy przelewem, w terminie 14 dni kalendarzowych od dnia doręczenia mu żądania </w:t>
      </w:r>
      <w:r w:rsidR="00DB3856" w:rsidRPr="00B75F25">
        <w:rPr>
          <w:rFonts w:ascii="Times New Roman" w:hAnsi="Times New Roman" w:cs="Times New Roman"/>
          <w:b/>
          <w:bCs/>
          <w:sz w:val="20"/>
          <w:szCs w:val="20"/>
          <w:lang w:eastAsia="pl-PL"/>
        </w:rPr>
        <w:t>ZAMAWIAJĄCEGO</w:t>
      </w:r>
      <w:r w:rsidR="00DB3856" w:rsidRPr="00B75F25">
        <w:rPr>
          <w:rFonts w:ascii="Times New Roman" w:hAnsi="Times New Roman" w:cs="Times New Roman"/>
          <w:sz w:val="20"/>
          <w:szCs w:val="20"/>
          <w:lang w:eastAsia="pl-PL"/>
        </w:rPr>
        <w:t xml:space="preserve"> zapłaty kary umownej. Po bezskutecznym upływie terminu </w:t>
      </w:r>
      <w:r w:rsidR="00DB3856" w:rsidRPr="00B75F25">
        <w:rPr>
          <w:rFonts w:ascii="Times New Roman" w:hAnsi="Times New Roman" w:cs="Times New Roman"/>
          <w:b/>
          <w:bCs/>
          <w:sz w:val="20"/>
          <w:szCs w:val="20"/>
          <w:lang w:eastAsia="pl-PL"/>
        </w:rPr>
        <w:t>ZAMAWIAJĄCY</w:t>
      </w:r>
      <w:r w:rsidR="00DB3856" w:rsidRPr="00B75F25">
        <w:rPr>
          <w:rFonts w:ascii="Times New Roman" w:hAnsi="Times New Roman" w:cs="Times New Roman"/>
          <w:sz w:val="20"/>
          <w:szCs w:val="20"/>
          <w:lang w:eastAsia="pl-PL"/>
        </w:rPr>
        <w:t xml:space="preserve"> ma prawo potrącić kary umowne z należnego wynagrodzenia </w:t>
      </w:r>
      <w:r w:rsidR="00DB3856" w:rsidRPr="00B75F25">
        <w:rPr>
          <w:rFonts w:ascii="Times New Roman" w:hAnsi="Times New Roman" w:cs="Times New Roman"/>
          <w:b/>
          <w:bCs/>
          <w:sz w:val="20"/>
          <w:szCs w:val="20"/>
          <w:lang w:eastAsia="pl-PL"/>
        </w:rPr>
        <w:t>WYKONAWCY.</w:t>
      </w:r>
    </w:p>
    <w:p w:rsidR="00DB3856" w:rsidRPr="00B75F25" w:rsidRDefault="00DB3856" w:rsidP="00B75F25">
      <w:pPr>
        <w:spacing w:after="0" w:line="240" w:lineRule="auto"/>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8.</w:t>
      </w:r>
      <w:r w:rsidRPr="00B75F25">
        <w:rPr>
          <w:rFonts w:ascii="Times New Roman" w:hAnsi="Times New Roman" w:cs="Times New Roman"/>
          <w:b/>
          <w:bCs/>
          <w:sz w:val="20"/>
          <w:szCs w:val="20"/>
          <w:u w:val="single"/>
          <w:lang w:eastAsia="pl-PL"/>
        </w:rPr>
        <w:tab/>
        <w:t>ODSTĄPIENIE OD UMOWY</w:t>
      </w: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1</w:t>
      </w:r>
      <w:r w:rsidRPr="00B75F25">
        <w:rPr>
          <w:rFonts w:ascii="Times New Roman" w:hAnsi="Times New Roman" w:cs="Times New Roman"/>
          <w:sz w:val="20"/>
          <w:szCs w:val="20"/>
          <w:lang w:eastAsia="pl-PL"/>
        </w:rPr>
        <w:t>. W razie opóźnienia w wykonaniu umowy z przyczyn zależnych od Wykonawcy, Zamawiający może:</w:t>
      </w: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a) odstąpić od umowy po upływie 14 dni od dnia powstania opóźnienia, bez potrzeby wyznaczania dodatkowego terminu i żądać kary umownej z tytułu niewykonania umowy lub,</w:t>
      </w: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b) wyznaczyć dodatkowy termin wykonania umowy, żądając kary umownej za opóźnienie z zagrożeniem odstąpienia od umowy.</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2</w:t>
      </w:r>
      <w:r w:rsidRPr="00B75F25">
        <w:rPr>
          <w:rFonts w:ascii="Times New Roman" w:hAnsi="Times New Roman" w:cs="Times New Roman"/>
          <w:sz w:val="20"/>
          <w:szCs w:val="20"/>
          <w:lang w:eastAsia="pl-PL"/>
        </w:rPr>
        <w:t xml:space="preserve">. Zamawiającemu przysługuje prawo do odstąpienia od umowy z przyczyn leżących po stronie Wykonawcy w przypadku gdy: </w:t>
      </w: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a) Wykonawca trzykrotnie nie dochowa terminu dostawy,</w:t>
      </w: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b) Wykonawca dwukrotnie dostarczy towar nie odpowiadający wymaganiom określonym w specyfikacji,</w:t>
      </w: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c) Wykonawca trzykrotnie nie dochowa terminów reklamacji zakreślonych zgodnie z warunkami określonymi w niniejszej umowie,</w:t>
      </w: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d) Wobec przedmiotu dostawy zostanie wydana decyzja odpowiednich organów o wycofaniu z obrotu, wstrzymaniu w obrocie, zakazie wprowadzania,</w:t>
      </w:r>
    </w:p>
    <w:p w:rsidR="00DB3856" w:rsidRPr="00B75F25" w:rsidRDefault="00DB3856" w:rsidP="00B75F25">
      <w:pPr>
        <w:spacing w:after="0" w:line="240" w:lineRule="auto"/>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9.</w:t>
      </w:r>
      <w:r w:rsidRPr="00B75F25">
        <w:rPr>
          <w:rFonts w:ascii="Times New Roman" w:hAnsi="Times New Roman" w:cs="Times New Roman"/>
          <w:b/>
          <w:bCs/>
          <w:sz w:val="20"/>
          <w:szCs w:val="20"/>
          <w:u w:val="single"/>
          <w:lang w:eastAsia="pl-PL"/>
        </w:rPr>
        <w:tab/>
        <w:t>KLAUZULA PRAWNA</w:t>
      </w: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p>
    <w:p w:rsidR="00DB3856" w:rsidRPr="00B75F25" w:rsidRDefault="00DB3856" w:rsidP="00A449D1">
      <w:pPr>
        <w:numPr>
          <w:ilvl w:val="0"/>
          <w:numId w:val="9"/>
        </w:numPr>
        <w:spacing w:after="0" w:line="240" w:lineRule="auto"/>
        <w:ind w:left="284" w:hanging="284"/>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Strony zobowiązują się w przypadku sporów zaistniałych z tytułu umowy, dążyć do osiągnięcia porozumienia.</w:t>
      </w:r>
    </w:p>
    <w:p w:rsidR="00DB3856" w:rsidRPr="00B75F25" w:rsidRDefault="00DB3856" w:rsidP="00B75F25">
      <w:pPr>
        <w:spacing w:after="0" w:line="240" w:lineRule="auto"/>
        <w:ind w:left="284"/>
        <w:jc w:val="both"/>
        <w:rPr>
          <w:rFonts w:ascii="Times New Roman" w:hAnsi="Times New Roman" w:cs="Times New Roman"/>
          <w:sz w:val="20"/>
          <w:szCs w:val="20"/>
          <w:lang w:eastAsia="pl-PL"/>
        </w:rPr>
      </w:pPr>
    </w:p>
    <w:p w:rsidR="00DB3856" w:rsidRPr="00B75F25" w:rsidRDefault="00DB3856" w:rsidP="00A449D1">
      <w:pPr>
        <w:numPr>
          <w:ilvl w:val="0"/>
          <w:numId w:val="9"/>
        </w:numPr>
        <w:spacing w:after="0" w:line="240" w:lineRule="auto"/>
        <w:ind w:left="284" w:hanging="284"/>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W przypadku gdy strony nie mogą osiągnąć porozumienia, rozstrzygnięcie nastąpi przez Polski Sąd Powszechny właściwy dla siedziby </w:t>
      </w:r>
      <w:r w:rsidRPr="00B75F25">
        <w:rPr>
          <w:rFonts w:ascii="Times New Roman" w:hAnsi="Times New Roman" w:cs="Times New Roman"/>
          <w:b/>
          <w:bCs/>
          <w:sz w:val="20"/>
          <w:szCs w:val="20"/>
          <w:lang w:eastAsia="pl-PL"/>
        </w:rPr>
        <w:t xml:space="preserve">ZAMAWIAJĄCEGO </w:t>
      </w:r>
      <w:r w:rsidRPr="00B75F25">
        <w:rPr>
          <w:rFonts w:ascii="Times New Roman" w:hAnsi="Times New Roman" w:cs="Times New Roman"/>
          <w:sz w:val="20"/>
          <w:szCs w:val="20"/>
          <w:lang w:eastAsia="pl-PL"/>
        </w:rPr>
        <w:t>i na podstawie prawa polskiego.</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A449D1">
      <w:pPr>
        <w:numPr>
          <w:ilvl w:val="0"/>
          <w:numId w:val="9"/>
        </w:numPr>
        <w:spacing w:after="0" w:line="240" w:lineRule="auto"/>
        <w:ind w:left="284" w:hanging="284"/>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B75F25">
        <w:rPr>
          <w:rFonts w:ascii="Times New Roman" w:hAnsi="Times New Roman" w:cs="Times New Roman"/>
          <w:b/>
          <w:bCs/>
          <w:sz w:val="20"/>
          <w:szCs w:val="20"/>
          <w:lang w:eastAsia="pl-PL"/>
        </w:rPr>
        <w:t>WYKONAWCY</w:t>
      </w:r>
      <w:r w:rsidRPr="00B75F25">
        <w:rPr>
          <w:rFonts w:ascii="Times New Roman" w:hAnsi="Times New Roman" w:cs="Times New Roman"/>
          <w:sz w:val="20"/>
          <w:szCs w:val="20"/>
          <w:lang w:eastAsia="pl-PL"/>
        </w:rPr>
        <w:t>.</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A449D1">
      <w:pPr>
        <w:numPr>
          <w:ilvl w:val="0"/>
          <w:numId w:val="9"/>
        </w:numPr>
        <w:spacing w:after="0" w:line="240" w:lineRule="auto"/>
        <w:ind w:left="284" w:hanging="284"/>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lastRenderedPageBreak/>
        <w:t xml:space="preserve">W przypadku sprzeczności pomiędzy postanowieniami zawartymi w w/w aktach, pierwszeństwo </w:t>
      </w:r>
      <w:r w:rsidRPr="00B75F25">
        <w:rPr>
          <w:rFonts w:ascii="Times New Roman" w:hAnsi="Times New Roman" w:cs="Times New Roman"/>
          <w:sz w:val="20"/>
          <w:szCs w:val="20"/>
          <w:lang w:eastAsia="pl-PL"/>
        </w:rPr>
        <w:br/>
        <w:t xml:space="preserve">w zastosowaniu mają postanowienia korzystniejsze dla </w:t>
      </w:r>
      <w:r w:rsidRPr="00B75F25">
        <w:rPr>
          <w:rFonts w:ascii="Times New Roman" w:hAnsi="Times New Roman" w:cs="Times New Roman"/>
          <w:b/>
          <w:bCs/>
          <w:sz w:val="20"/>
          <w:szCs w:val="20"/>
          <w:lang w:eastAsia="pl-PL"/>
        </w:rPr>
        <w:t>ZAMAWIAJĄCEGO.</w:t>
      </w:r>
    </w:p>
    <w:p w:rsidR="00DB3856" w:rsidRPr="00B75F25" w:rsidRDefault="00DB3856" w:rsidP="00B75F25">
      <w:pPr>
        <w:spacing w:after="0" w:line="240" w:lineRule="auto"/>
        <w:rPr>
          <w:rFonts w:ascii="Times New Roman" w:hAnsi="Times New Roman" w:cs="Times New Roman"/>
          <w:b/>
          <w:bCs/>
          <w:sz w:val="20"/>
          <w:szCs w:val="20"/>
          <w:u w:val="single"/>
          <w:lang w:eastAsia="pl-PL"/>
        </w:rPr>
      </w:pPr>
    </w:p>
    <w:p w:rsidR="00DB3856" w:rsidRPr="00B75F25" w:rsidRDefault="00DB3856" w:rsidP="00B75F25">
      <w:pPr>
        <w:spacing w:after="0" w:line="240" w:lineRule="auto"/>
        <w:ind w:left="540" w:hanging="540"/>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10.   ZMIANA ZAWARTEJ UMOWY (ANEKS)</w:t>
      </w:r>
    </w:p>
    <w:p w:rsidR="00DB3856" w:rsidRPr="00B75F25" w:rsidRDefault="00DB3856" w:rsidP="00B75F25">
      <w:pPr>
        <w:spacing w:after="0" w:line="240" w:lineRule="auto"/>
        <w:ind w:left="540" w:hanging="540"/>
        <w:jc w:val="both"/>
        <w:rPr>
          <w:rFonts w:ascii="Times New Roman" w:hAnsi="Times New Roman" w:cs="Times New Roman"/>
          <w:b/>
          <w:bCs/>
          <w:sz w:val="20"/>
          <w:szCs w:val="20"/>
          <w:u w:val="single"/>
          <w:lang w:eastAsia="pl-PL"/>
        </w:rPr>
      </w:pPr>
    </w:p>
    <w:p w:rsidR="00DB3856" w:rsidRPr="00B75F25" w:rsidRDefault="00DB3856" w:rsidP="00B75F25">
      <w:pPr>
        <w:tabs>
          <w:tab w:val="left" w:pos="284"/>
        </w:tabs>
        <w:spacing w:after="0" w:line="240" w:lineRule="auto"/>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1.</w:t>
      </w:r>
      <w:r w:rsidRPr="00B75F25">
        <w:rPr>
          <w:rFonts w:ascii="Times New Roman" w:hAnsi="Times New Roman" w:cs="Times New Roman"/>
          <w:b/>
          <w:bCs/>
          <w:sz w:val="20"/>
          <w:szCs w:val="20"/>
          <w:lang w:eastAsia="pl-PL"/>
        </w:rPr>
        <w:tab/>
      </w:r>
      <w:r w:rsidRPr="00B75F25">
        <w:rPr>
          <w:rFonts w:ascii="Times New Roman" w:hAnsi="Times New Roman" w:cs="Times New Roman"/>
          <w:sz w:val="20"/>
          <w:szCs w:val="20"/>
          <w:lang w:eastAsia="pl-PL"/>
        </w:rPr>
        <w:t>Wszelkie zmiany niniejszej Umowy wymagają pod rygorem nieważności formy pisemnej.</w:t>
      </w:r>
    </w:p>
    <w:p w:rsidR="00DB3856" w:rsidRPr="00B75F25" w:rsidRDefault="00DB3856" w:rsidP="00B75F25">
      <w:pPr>
        <w:tabs>
          <w:tab w:val="left" w:pos="284"/>
        </w:tabs>
        <w:spacing w:after="0" w:line="240" w:lineRule="auto"/>
        <w:rPr>
          <w:rFonts w:ascii="Times New Roman" w:hAnsi="Times New Roman" w:cs="Times New Roman"/>
          <w:sz w:val="20"/>
          <w:szCs w:val="20"/>
          <w:lang w:eastAsia="pl-PL"/>
        </w:rPr>
      </w:pPr>
    </w:p>
    <w:p w:rsidR="00DB3856" w:rsidRPr="00B75F25" w:rsidRDefault="00DB3856" w:rsidP="00B75F25">
      <w:pPr>
        <w:spacing w:after="0" w:line="240" w:lineRule="auto"/>
        <w:ind w:left="284" w:hanging="284"/>
        <w:rPr>
          <w:rFonts w:ascii="Times New Roman" w:hAnsi="Times New Roman" w:cs="Times New Roman"/>
          <w:b/>
          <w:bCs/>
          <w:sz w:val="20"/>
          <w:szCs w:val="20"/>
          <w:lang w:eastAsia="pl-PL"/>
        </w:rPr>
      </w:pPr>
      <w:r w:rsidRPr="00B75F25">
        <w:rPr>
          <w:rFonts w:ascii="Times New Roman" w:hAnsi="Times New Roman" w:cs="Times New Roman"/>
          <w:b/>
          <w:bCs/>
          <w:sz w:val="20"/>
          <w:szCs w:val="20"/>
          <w:lang w:eastAsia="pl-PL"/>
        </w:rPr>
        <w:t>2.</w:t>
      </w:r>
      <w:r w:rsidRPr="00B75F25">
        <w:rPr>
          <w:rFonts w:ascii="Times New Roman" w:hAnsi="Times New Roman" w:cs="Times New Roman"/>
          <w:b/>
          <w:bCs/>
          <w:sz w:val="20"/>
          <w:szCs w:val="20"/>
          <w:lang w:eastAsia="pl-PL"/>
        </w:rPr>
        <w:tab/>
      </w:r>
      <w:r w:rsidRPr="00B75F25">
        <w:rPr>
          <w:rFonts w:ascii="Times New Roman" w:hAnsi="Times New Roman" w:cs="Times New Roman"/>
          <w:sz w:val="20"/>
          <w:szCs w:val="20"/>
          <w:lang w:eastAsia="pl-PL"/>
        </w:rPr>
        <w:t xml:space="preserve">Na podstawie art. 144, ust. 1 ustawy Prawo zamówień publicznych </w:t>
      </w:r>
      <w:r w:rsidRPr="00B75F25">
        <w:rPr>
          <w:rFonts w:ascii="Times New Roman" w:hAnsi="Times New Roman" w:cs="Times New Roman"/>
          <w:b/>
          <w:bCs/>
          <w:sz w:val="20"/>
          <w:szCs w:val="20"/>
          <w:lang w:eastAsia="pl-PL"/>
        </w:rPr>
        <w:t>ZAMAWIAJĄCY</w:t>
      </w:r>
      <w:r w:rsidRPr="00B75F25">
        <w:rPr>
          <w:rFonts w:ascii="Times New Roman" w:hAnsi="Times New Roman" w:cs="Times New Roman"/>
          <w:sz w:val="20"/>
          <w:szCs w:val="20"/>
          <w:lang w:eastAsia="pl-PL"/>
        </w:rPr>
        <w:t xml:space="preserve"> przewiduje zmiany zawartej Umowy w formie aneksu, w szczególności w następujących sytuacjach:</w:t>
      </w:r>
      <w:r w:rsidRPr="00B75F25">
        <w:rPr>
          <w:rFonts w:ascii="Times New Roman" w:hAnsi="Times New Roman" w:cs="Times New Roman"/>
          <w:b/>
          <w:bCs/>
          <w:sz w:val="20"/>
          <w:szCs w:val="20"/>
          <w:lang w:eastAsia="pl-PL"/>
        </w:rPr>
        <w:t xml:space="preserve"> </w:t>
      </w:r>
    </w:p>
    <w:p w:rsidR="00DB3856" w:rsidRPr="00B75F25" w:rsidRDefault="00DB3856" w:rsidP="00A449D1">
      <w:pPr>
        <w:numPr>
          <w:ilvl w:val="0"/>
          <w:numId w:val="7"/>
        </w:numPr>
        <w:autoSpaceDE w:val="0"/>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DB3856" w:rsidRPr="00B75F25" w:rsidRDefault="00DB3856" w:rsidP="00A449D1">
      <w:pPr>
        <w:numPr>
          <w:ilvl w:val="0"/>
          <w:numId w:val="7"/>
        </w:numPr>
        <w:autoSpaceDE w:val="0"/>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zmiany nazw, siedziby stron umowy, numerów kont bankowych,</w:t>
      </w:r>
    </w:p>
    <w:p w:rsidR="00DB3856" w:rsidRPr="00B75F25" w:rsidRDefault="00DB3856" w:rsidP="00A449D1">
      <w:pPr>
        <w:numPr>
          <w:ilvl w:val="0"/>
          <w:numId w:val="7"/>
        </w:numPr>
        <w:tabs>
          <w:tab w:val="left" w:pos="360"/>
        </w:tabs>
        <w:autoSpaceDE w:val="0"/>
        <w:spacing w:after="0" w:line="23" w:lineRule="atLeast"/>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DB3856" w:rsidRPr="00B75F25" w:rsidRDefault="00DB3856" w:rsidP="00A449D1">
      <w:pPr>
        <w:numPr>
          <w:ilvl w:val="0"/>
          <w:numId w:val="7"/>
        </w:numPr>
        <w:tabs>
          <w:tab w:val="left" w:pos="709"/>
        </w:tabs>
        <w:autoSpaceDE w:val="0"/>
        <w:spacing w:after="0" w:line="23" w:lineRule="atLeast"/>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jeżeli Wykonawca zaoferuje nowszy model zaoferowanego przedmiotu umowy, a opisany </w:t>
      </w:r>
      <w:r w:rsidRPr="00B75F25">
        <w:rPr>
          <w:rFonts w:ascii="Times New Roman" w:hAnsi="Times New Roman" w:cs="Times New Roman"/>
          <w:sz w:val="20"/>
          <w:szCs w:val="20"/>
          <w:lang w:eastAsia="pl-PL"/>
        </w:rPr>
        <w:br/>
        <w:t>w Specyfikacji Istotnych Warunków Zamówienia nie znajduje się już w sprzedaży lub nie jest produkowany.</w:t>
      </w:r>
    </w:p>
    <w:p w:rsidR="00DB3856" w:rsidRPr="00B75F25" w:rsidRDefault="00DB3856" w:rsidP="00B75F25">
      <w:pPr>
        <w:autoSpaceDE w:val="0"/>
        <w:spacing w:after="0" w:line="240" w:lineRule="auto"/>
        <w:ind w:left="1080" w:hanging="720"/>
        <w:jc w:val="both"/>
        <w:rPr>
          <w:rFonts w:ascii="Times New Roman" w:hAnsi="Times New Roman" w:cs="Times New Roman"/>
          <w:sz w:val="20"/>
          <w:szCs w:val="20"/>
          <w:lang w:eastAsia="pl-PL"/>
        </w:rPr>
      </w:pPr>
    </w:p>
    <w:p w:rsidR="00DB3856" w:rsidRPr="00B75F25" w:rsidRDefault="00DB3856" w:rsidP="00B75F25">
      <w:pPr>
        <w:tabs>
          <w:tab w:val="left" w:pos="426"/>
        </w:tabs>
        <w:autoSpaceDE w:val="0"/>
        <w:spacing w:after="0" w:line="240" w:lineRule="auto"/>
        <w:ind w:left="180" w:hanging="180"/>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3.</w:t>
      </w:r>
      <w:r w:rsidRPr="00B75F25">
        <w:rPr>
          <w:rFonts w:ascii="Times New Roman" w:hAnsi="Times New Roman" w:cs="Times New Roman"/>
          <w:b/>
          <w:bCs/>
          <w:sz w:val="20"/>
          <w:szCs w:val="20"/>
          <w:lang w:eastAsia="pl-PL"/>
        </w:rPr>
        <w:tab/>
      </w:r>
      <w:r w:rsidRPr="00B75F25">
        <w:rPr>
          <w:rFonts w:ascii="Times New Roman" w:hAnsi="Times New Roman" w:cs="Times New Roman"/>
          <w:sz w:val="20"/>
          <w:szCs w:val="20"/>
          <w:lang w:eastAsia="pl-PL"/>
        </w:rPr>
        <w:t>Warunkiem zmiany treści umowy jest podpisanie protokołu konieczności.</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Default="00DB3856" w:rsidP="00B75F25">
      <w:pPr>
        <w:spacing w:after="0" w:line="240" w:lineRule="auto"/>
        <w:jc w:val="both"/>
        <w:rPr>
          <w:rFonts w:ascii="Times New Roman" w:hAnsi="Times New Roman" w:cs="Times New Roman"/>
          <w:b/>
          <w:bCs/>
          <w:sz w:val="20"/>
          <w:szCs w:val="20"/>
          <w:u w:val="single"/>
          <w:lang w:eastAsia="pl-PL"/>
        </w:rPr>
      </w:pP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11. </w:t>
      </w:r>
      <w:r w:rsidRPr="00B75F25">
        <w:rPr>
          <w:rFonts w:ascii="Times New Roman" w:hAnsi="Times New Roman" w:cs="Times New Roman"/>
          <w:b/>
          <w:bCs/>
          <w:sz w:val="20"/>
          <w:szCs w:val="20"/>
          <w:u w:val="single"/>
          <w:lang w:eastAsia="pl-PL"/>
        </w:rPr>
        <w:tab/>
        <w:t>POSTANOWIENIA KOŃCOWE</w:t>
      </w: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p>
    <w:p w:rsidR="00DB3856" w:rsidRPr="00B75F25" w:rsidRDefault="00DB3856" w:rsidP="00A449D1">
      <w:pPr>
        <w:numPr>
          <w:ilvl w:val="0"/>
          <w:numId w:val="4"/>
        </w:numPr>
        <w:tabs>
          <w:tab w:val="clear" w:pos="360"/>
          <w:tab w:val="num" w:pos="284"/>
        </w:tabs>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Umowa została sporządzona w 2 jednobrzmiących egzemplarzach z przeznaczeniem po jednym egzemplarzu dla każdej ze stron.</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A449D1">
      <w:pPr>
        <w:numPr>
          <w:ilvl w:val="0"/>
          <w:numId w:val="4"/>
        </w:numPr>
        <w:tabs>
          <w:tab w:val="clear" w:pos="360"/>
          <w:tab w:val="num" w:pos="284"/>
        </w:tabs>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Ewentualne zmiany umowy muszą być uzgodnione przez obie strony w formie pisemnej pod rygorem nieważności.</w:t>
      </w: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ab/>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b/>
          <w:bCs/>
          <w:sz w:val="20"/>
          <w:szCs w:val="20"/>
          <w:lang w:eastAsia="pl-PL"/>
        </w:rPr>
      </w:pPr>
      <w:r w:rsidRPr="00B75F25">
        <w:rPr>
          <w:rFonts w:ascii="Times New Roman" w:hAnsi="Times New Roman" w:cs="Times New Roman"/>
          <w:sz w:val="20"/>
          <w:szCs w:val="20"/>
          <w:lang w:eastAsia="pl-PL"/>
        </w:rPr>
        <w:t xml:space="preserve">         </w:t>
      </w:r>
      <w:r w:rsidRPr="00B75F25">
        <w:rPr>
          <w:rFonts w:ascii="Times New Roman" w:hAnsi="Times New Roman" w:cs="Times New Roman"/>
          <w:b/>
          <w:bCs/>
          <w:sz w:val="20"/>
          <w:szCs w:val="20"/>
          <w:lang w:eastAsia="pl-PL"/>
        </w:rPr>
        <w:t>WYKONAWCA:</w:t>
      </w:r>
      <w:r w:rsidRPr="00B75F25">
        <w:rPr>
          <w:rFonts w:ascii="Times New Roman" w:hAnsi="Times New Roman" w:cs="Times New Roman"/>
          <w:b/>
          <w:bCs/>
          <w:sz w:val="20"/>
          <w:szCs w:val="20"/>
          <w:lang w:eastAsia="pl-PL"/>
        </w:rPr>
        <w:tab/>
      </w:r>
      <w:r w:rsidRPr="00B75F25">
        <w:rPr>
          <w:rFonts w:ascii="Times New Roman" w:hAnsi="Times New Roman" w:cs="Times New Roman"/>
          <w:b/>
          <w:bCs/>
          <w:sz w:val="20"/>
          <w:szCs w:val="20"/>
          <w:lang w:eastAsia="pl-PL"/>
        </w:rPr>
        <w:tab/>
      </w:r>
      <w:r w:rsidRPr="00B75F25">
        <w:rPr>
          <w:rFonts w:ascii="Times New Roman" w:hAnsi="Times New Roman" w:cs="Times New Roman"/>
          <w:b/>
          <w:bCs/>
          <w:sz w:val="20"/>
          <w:szCs w:val="20"/>
          <w:lang w:eastAsia="pl-PL"/>
        </w:rPr>
        <w:tab/>
      </w:r>
      <w:r w:rsidRPr="00B75F25">
        <w:rPr>
          <w:rFonts w:ascii="Times New Roman" w:hAnsi="Times New Roman" w:cs="Times New Roman"/>
          <w:b/>
          <w:bCs/>
          <w:sz w:val="20"/>
          <w:szCs w:val="20"/>
          <w:lang w:eastAsia="pl-PL"/>
        </w:rPr>
        <w:tab/>
      </w:r>
      <w:r w:rsidRPr="00B75F25">
        <w:rPr>
          <w:rFonts w:ascii="Times New Roman" w:hAnsi="Times New Roman" w:cs="Times New Roman"/>
          <w:b/>
          <w:bCs/>
          <w:sz w:val="20"/>
          <w:szCs w:val="20"/>
          <w:lang w:eastAsia="pl-PL"/>
        </w:rPr>
        <w:tab/>
        <w:t>ZAMAWIAJĄCY:</w:t>
      </w:r>
    </w:p>
    <w:p w:rsidR="00DB3856" w:rsidRPr="00B75F25" w:rsidRDefault="00DB3856" w:rsidP="00B75F25">
      <w:pPr>
        <w:spacing w:after="0" w:line="240" w:lineRule="auto"/>
        <w:jc w:val="both"/>
        <w:rPr>
          <w:rFonts w:ascii="Times New Roman" w:hAnsi="Times New Roman" w:cs="Times New Roman"/>
          <w:b/>
          <w:bCs/>
          <w:sz w:val="20"/>
          <w:szCs w:val="20"/>
          <w:lang w:eastAsia="pl-PL"/>
        </w:rPr>
      </w:pPr>
    </w:p>
    <w:p w:rsidR="00DB3856" w:rsidRDefault="00DB3856" w:rsidP="00B75F25">
      <w:pPr>
        <w:spacing w:after="0" w:line="240" w:lineRule="auto"/>
        <w:jc w:val="both"/>
        <w:rPr>
          <w:rFonts w:ascii="Times New Roman" w:hAnsi="Times New Roman" w:cs="Times New Roman"/>
          <w:b/>
          <w:bCs/>
          <w:sz w:val="20"/>
          <w:szCs w:val="20"/>
          <w:lang w:eastAsia="pl-PL"/>
        </w:rPr>
      </w:pPr>
    </w:p>
    <w:p w:rsidR="00DB3856" w:rsidRPr="00B75F25" w:rsidRDefault="00DB3856" w:rsidP="00B75F25">
      <w:pPr>
        <w:spacing w:after="0" w:line="240" w:lineRule="auto"/>
        <w:jc w:val="both"/>
        <w:rPr>
          <w:rFonts w:ascii="Times New Roman" w:hAnsi="Times New Roman" w:cs="Times New Roman"/>
          <w:b/>
          <w:bCs/>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ab/>
      </w:r>
      <w:r w:rsidRPr="00B75F25">
        <w:rPr>
          <w:rFonts w:ascii="Times New Roman" w:hAnsi="Times New Roman" w:cs="Times New Roman"/>
          <w:sz w:val="20"/>
          <w:szCs w:val="20"/>
          <w:lang w:eastAsia="pl-PL"/>
        </w:rPr>
        <w:t>……………………..</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ab/>
        <w:t>……………………...</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p>
    <w:p w:rsidR="00DB3856" w:rsidRPr="00B75F25" w:rsidRDefault="00DB3856" w:rsidP="00B75F25">
      <w:pPr>
        <w:rPr>
          <w:rFonts w:ascii="Times New Roman" w:hAnsi="Times New Roman" w:cs="Times New Roman"/>
          <w:i/>
          <w:iCs/>
          <w:sz w:val="20"/>
          <w:szCs w:val="20"/>
          <w:lang w:eastAsia="pl-PL"/>
        </w:rPr>
      </w:pPr>
    </w:p>
    <w:p w:rsidR="00DB3856" w:rsidRPr="00D221EA" w:rsidRDefault="00DB3856" w:rsidP="00B75F25">
      <w:pPr>
        <w:spacing w:after="0" w:line="240" w:lineRule="auto"/>
        <w:rPr>
          <w:rFonts w:ascii="Times New Roman" w:hAnsi="Times New Roman" w:cs="Times New Roman"/>
          <w:b/>
          <w:bCs/>
        </w:rPr>
      </w:pPr>
    </w:p>
    <w:sectPr w:rsidR="00DB3856" w:rsidRPr="00D221EA" w:rsidSect="008927A5">
      <w:footerReference w:type="default" r:id="rId22"/>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5FA8" w:rsidRDefault="002C5FA8">
      <w:pPr>
        <w:spacing w:after="0" w:line="240" w:lineRule="auto"/>
      </w:pPr>
      <w:r>
        <w:separator/>
      </w:r>
    </w:p>
  </w:endnote>
  <w:endnote w:type="continuationSeparator" w:id="0">
    <w:p w:rsidR="002C5FA8" w:rsidRDefault="002C5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zcionka tekstu podstawowego">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558C" w:rsidRDefault="00B3558C">
    <w:pPr>
      <w:pStyle w:val="Stopka"/>
      <w:jc w:val="center"/>
    </w:pPr>
    <w:r>
      <w:fldChar w:fldCharType="begin"/>
    </w:r>
    <w:r>
      <w:instrText>PAGE   \* MERGEFORMAT</w:instrText>
    </w:r>
    <w:r>
      <w:fldChar w:fldCharType="separate"/>
    </w:r>
    <w:r w:rsidR="00260B03">
      <w:rPr>
        <w:noProof/>
      </w:rPr>
      <w:t>23</w:t>
    </w:r>
    <w:r>
      <w:rPr>
        <w:noProof/>
      </w:rPr>
      <w:fldChar w:fldCharType="end"/>
    </w:r>
  </w:p>
  <w:p w:rsidR="00B3558C" w:rsidRDefault="00B3558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5FA8" w:rsidRDefault="002C5FA8">
      <w:pPr>
        <w:spacing w:after="0" w:line="240" w:lineRule="auto"/>
      </w:pPr>
      <w:r>
        <w:separator/>
      </w:r>
    </w:p>
  </w:footnote>
  <w:footnote w:type="continuationSeparator" w:id="0">
    <w:p w:rsidR="002C5FA8" w:rsidRDefault="002C5FA8">
      <w:pPr>
        <w:spacing w:after="0" w:line="240" w:lineRule="auto"/>
      </w:pPr>
      <w:r>
        <w:continuationSeparator/>
      </w:r>
    </w:p>
  </w:footnote>
  <w:footnote w:id="1">
    <w:p w:rsidR="00B3558C" w:rsidRDefault="00B3558C" w:rsidP="00C40B55">
      <w:pPr>
        <w:pStyle w:val="Tekstprzypisudolnego"/>
        <w:jc w:val="both"/>
      </w:pPr>
      <w:r w:rsidRPr="0019510D">
        <w:rPr>
          <w:rStyle w:val="Odwoanieprzypisudolnego"/>
          <w:sz w:val="18"/>
          <w:szCs w:val="18"/>
        </w:rPr>
        <w:footnoteRef/>
      </w:r>
      <w:r w:rsidRPr="0019510D">
        <w:rPr>
          <w:sz w:val="18"/>
          <w:szCs w:val="18"/>
        </w:rPr>
        <w:t xml:space="preserve"> Decyzja ramowa Rady 2008/841/</w:t>
      </w:r>
      <w:proofErr w:type="spellStart"/>
      <w:r w:rsidRPr="0019510D">
        <w:rPr>
          <w:sz w:val="18"/>
          <w:szCs w:val="18"/>
        </w:rPr>
        <w:t>WSiSW</w:t>
      </w:r>
      <w:proofErr w:type="spellEnd"/>
      <w:r w:rsidRPr="0019510D">
        <w:rPr>
          <w:sz w:val="18"/>
          <w:szCs w:val="18"/>
        </w:rPr>
        <w:t xml:space="preserve"> z dnia 24 października 2008 r. w sprawie zwalczania przestępczości zorganizowanej (Dz.U. L 300 z 11.11.2008, s. 42).</w:t>
      </w:r>
    </w:p>
  </w:footnote>
  <w:footnote w:id="2">
    <w:p w:rsidR="00B3558C" w:rsidRDefault="00B3558C" w:rsidP="00C40B55">
      <w:pPr>
        <w:pStyle w:val="Tekstprzypisudolnego"/>
        <w:jc w:val="both"/>
      </w:pPr>
      <w:r w:rsidRPr="0019510D">
        <w:rPr>
          <w:rStyle w:val="Odwoanieprzypisudolnego"/>
          <w:sz w:val="18"/>
          <w:szCs w:val="18"/>
        </w:rPr>
        <w:footnoteRef/>
      </w:r>
      <w:r w:rsidRPr="0019510D">
        <w:rPr>
          <w:sz w:val="18"/>
          <w:szCs w:val="18"/>
        </w:rPr>
        <w:t xml:space="preserve"> Dz.U. L 195 z 25.6.1997, s. 1.</w:t>
      </w:r>
    </w:p>
  </w:footnote>
  <w:footnote w:id="3">
    <w:p w:rsidR="00B3558C" w:rsidRDefault="00B3558C" w:rsidP="00C40B55">
      <w:pPr>
        <w:pStyle w:val="Tekstprzypisudolnego"/>
        <w:jc w:val="both"/>
      </w:pPr>
      <w:r w:rsidRPr="0019510D">
        <w:rPr>
          <w:rStyle w:val="Odwoanieprzypisudolnego"/>
          <w:sz w:val="18"/>
          <w:szCs w:val="18"/>
        </w:rPr>
        <w:footnoteRef/>
      </w:r>
      <w:r w:rsidRPr="0019510D">
        <w:rPr>
          <w:sz w:val="18"/>
          <w:szCs w:val="18"/>
        </w:rPr>
        <w:t xml:space="preserve"> Decyzja ramowa Rady 2003/568/WSISW z dnia 22 lipca 2003 r. w sprawie zwalczania korupcji w sektorze prywatnym (Dz.U. L 192 z 31.7.2003, s. 54).</w:t>
      </w:r>
    </w:p>
  </w:footnote>
  <w:footnote w:id="4">
    <w:p w:rsidR="00B3558C" w:rsidRDefault="00B3558C" w:rsidP="00C40B55">
      <w:pPr>
        <w:pStyle w:val="Tekstprzypisudolnego"/>
        <w:jc w:val="both"/>
      </w:pPr>
      <w:r w:rsidRPr="0019510D">
        <w:rPr>
          <w:rStyle w:val="Odwoanieprzypisudolnego"/>
          <w:sz w:val="18"/>
          <w:szCs w:val="18"/>
        </w:rPr>
        <w:footnoteRef/>
      </w:r>
      <w:r w:rsidRPr="0019510D">
        <w:rPr>
          <w:sz w:val="18"/>
          <w:szCs w:val="18"/>
        </w:rPr>
        <w:t xml:space="preserve"> Dz.U. L 316 z 27.11.1995, s. 48.</w:t>
      </w:r>
    </w:p>
  </w:footnote>
  <w:footnote w:id="5">
    <w:p w:rsidR="00B3558C" w:rsidRDefault="00B3558C" w:rsidP="00C40B55">
      <w:pPr>
        <w:pStyle w:val="Tekstprzypisudolnego"/>
        <w:jc w:val="both"/>
      </w:pPr>
      <w:r w:rsidRPr="0019510D">
        <w:rPr>
          <w:rStyle w:val="Odwoanieprzypisudolnego"/>
          <w:sz w:val="18"/>
          <w:szCs w:val="18"/>
        </w:rPr>
        <w:footnoteRef/>
      </w:r>
      <w:r w:rsidRPr="0019510D">
        <w:rPr>
          <w:sz w:val="18"/>
          <w:szCs w:val="18"/>
        </w:rPr>
        <w:t xml:space="preserve"> Decyzja ramowa Rady z dnia 13 czerwca 2002 r. w sprawie zwalczania terroryzmu (Dz.U. L 164 z 22.6.2002, s. 3).</w:t>
      </w:r>
    </w:p>
  </w:footnote>
  <w:footnote w:id="6">
    <w:p w:rsidR="00B3558C" w:rsidRDefault="00B3558C" w:rsidP="00C40B55">
      <w:pPr>
        <w:pStyle w:val="Tekstprzypisudolnego"/>
        <w:jc w:val="both"/>
      </w:pPr>
      <w:r w:rsidRPr="0019510D">
        <w:rPr>
          <w:rStyle w:val="Odwoanieprzypisudolnego"/>
          <w:sz w:val="18"/>
          <w:szCs w:val="18"/>
        </w:rPr>
        <w:footnoteRef/>
      </w:r>
      <w:r w:rsidRPr="0019510D">
        <w:rPr>
          <w:sz w:val="18"/>
          <w:szCs w:val="18"/>
        </w:rPr>
        <w:t xml:space="preserve"> Dyrektywa 2005/60/WE Parlamentu Europejskiego i Rady z dnia 26 października 2005 r. w sprawie przeciwdziałania korzystaniu z systemu finansowego w celu prania pieniędzy oraz finansowania terroryzmu (Dz.U. L 309 z 25.11.2005, s. 15).</w:t>
      </w:r>
    </w:p>
  </w:footnote>
  <w:footnote w:id="7">
    <w:p w:rsidR="00B3558C" w:rsidRDefault="00B3558C" w:rsidP="00C40B55">
      <w:pPr>
        <w:pStyle w:val="Tekstprzypisudolnego"/>
        <w:jc w:val="both"/>
      </w:pPr>
      <w:r w:rsidRPr="0019510D">
        <w:rPr>
          <w:rStyle w:val="Odwoanieprzypisudolnego"/>
          <w:sz w:val="18"/>
          <w:szCs w:val="18"/>
        </w:rPr>
        <w:footnoteRef/>
      </w:r>
      <w:r w:rsidRPr="0019510D">
        <w:rPr>
          <w:sz w:val="18"/>
          <w:szCs w:val="18"/>
        </w:rPr>
        <w:t xml:space="preserve"> Dyrektywa Parlamentu Europejskiego i Rady 2011/36/UE z dnia 5 kwietnia 2011 r. w sprawie zapobiegania handlowi ludźmi i zwalczania tego procederu oraz ochrony ofiar (Dz.U. L 101 z 15.4.2011, s. 1).</w:t>
      </w:r>
    </w:p>
  </w:footnote>
  <w:footnote w:id="8">
    <w:p w:rsidR="00B3558C" w:rsidRDefault="00B3558C" w:rsidP="00992F59">
      <w:pPr>
        <w:pStyle w:val="Tekstprzypisudolnego"/>
        <w:jc w:val="both"/>
      </w:pPr>
      <w:r>
        <w:rPr>
          <w:rStyle w:val="Odwoanieprzypisudolnego"/>
          <w:sz w:val="18"/>
          <w:szCs w:val="16"/>
        </w:rPr>
        <w:footnoteRef/>
      </w:r>
      <w:r>
        <w:rPr>
          <w:sz w:val="18"/>
          <w:szCs w:val="16"/>
        </w:rPr>
        <w:t xml:space="preserve"> Ustawa z dnia 5 września 2016 r. – o usługach zaufania oraz identyfikacji elektronicznej (Dz. U. z 2016 r. poz. 1579)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E34D2"/>
    <w:multiLevelType w:val="multilevel"/>
    <w:tmpl w:val="9530B73A"/>
    <w:lvl w:ilvl="0">
      <w:start w:val="1"/>
      <w:numFmt w:val="bullet"/>
      <w:lvlText w:val=""/>
      <w:lvlJc w:val="left"/>
      <w:pPr>
        <w:tabs>
          <w:tab w:val="num" w:pos="720"/>
        </w:tabs>
        <w:ind w:left="720" w:hanging="360"/>
      </w:pPr>
      <w:rPr>
        <w:rFonts w:ascii="Symbol" w:hAnsi="Symbol" w:cs="Symbol" w:hint="default"/>
        <w:b/>
        <w:bCs/>
        <w:strike w:val="0"/>
        <w:color w:val="auto"/>
      </w:rPr>
    </w:lvl>
    <w:lvl w:ilvl="1">
      <w:start w:val="1"/>
      <w:numFmt w:val="decimal"/>
      <w:isLgl/>
      <w:lvlText w:val="%1.%2"/>
      <w:lvlJc w:val="left"/>
      <w:pPr>
        <w:tabs>
          <w:tab w:val="num" w:pos="720"/>
        </w:tabs>
        <w:ind w:left="720" w:hanging="360"/>
      </w:pPr>
      <w:rPr>
        <w:rFonts w:hint="default"/>
        <w:b/>
        <w:bCs/>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1">
    <w:nsid w:val="010E25B4"/>
    <w:multiLevelType w:val="hybridMultilevel"/>
    <w:tmpl w:val="714C0FD4"/>
    <w:lvl w:ilvl="0" w:tplc="A824D63C">
      <w:start w:val="1"/>
      <w:numFmt w:val="decimal"/>
      <w:lvlText w:val="%1."/>
      <w:lvlJc w:val="left"/>
      <w:pPr>
        <w:ind w:left="720" w:hanging="360"/>
      </w:pPr>
      <w:rPr>
        <w:rFonts w:hint="default"/>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026A549D"/>
    <w:multiLevelType w:val="hybridMultilevel"/>
    <w:tmpl w:val="86BAEC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44509D7"/>
    <w:multiLevelType w:val="hybridMultilevel"/>
    <w:tmpl w:val="41FE3B72"/>
    <w:lvl w:ilvl="0" w:tplc="FCC01AEC">
      <w:start w:val="1"/>
      <w:numFmt w:val="decimal"/>
      <w:lvlText w:val="%1."/>
      <w:lvlJc w:val="left"/>
      <w:pPr>
        <w:ind w:left="720" w:hanging="360"/>
      </w:pPr>
      <w:rPr>
        <w:rFonts w:hint="default"/>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0BC82DC5"/>
    <w:multiLevelType w:val="hybridMultilevel"/>
    <w:tmpl w:val="A0B4BFF6"/>
    <w:lvl w:ilvl="0" w:tplc="FE280444">
      <w:start w:val="1"/>
      <w:numFmt w:val="decimal"/>
      <w:lvlText w:val="%1."/>
      <w:lvlJc w:val="left"/>
      <w:pPr>
        <w:tabs>
          <w:tab w:val="num" w:pos="2444"/>
        </w:tabs>
        <w:ind w:left="2444"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12365977"/>
    <w:multiLevelType w:val="hybridMultilevel"/>
    <w:tmpl w:val="FBB4F650"/>
    <w:lvl w:ilvl="0" w:tplc="04150017">
      <w:start w:val="5"/>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131837C4"/>
    <w:multiLevelType w:val="hybridMultilevel"/>
    <w:tmpl w:val="56C4F22E"/>
    <w:lvl w:ilvl="0" w:tplc="5060EE5C">
      <w:start w:val="1"/>
      <w:numFmt w:val="decimal"/>
      <w:lvlText w:val="%1."/>
      <w:lvlJc w:val="left"/>
      <w:pPr>
        <w:ind w:left="1080" w:hanging="360"/>
      </w:pPr>
      <w:rPr>
        <w:b/>
        <w:bCs/>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7">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
    <w:nsid w:val="220B28D7"/>
    <w:multiLevelType w:val="hybridMultilevel"/>
    <w:tmpl w:val="F59E6CDA"/>
    <w:lvl w:ilvl="0" w:tplc="62D61B94">
      <w:start w:val="1"/>
      <w:numFmt w:val="decimal"/>
      <w:lvlText w:val="%1."/>
      <w:lvlJc w:val="left"/>
      <w:pPr>
        <w:tabs>
          <w:tab w:val="num" w:pos="720"/>
        </w:tabs>
        <w:ind w:left="720" w:hanging="360"/>
      </w:pPr>
      <w:rPr>
        <w:b/>
        <w:bCs/>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9">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28B30989"/>
    <w:multiLevelType w:val="multilevel"/>
    <w:tmpl w:val="F5963DB6"/>
    <w:lvl w:ilvl="0">
      <w:start w:val="1"/>
      <w:numFmt w:val="decimal"/>
      <w:lvlText w:val="%1."/>
      <w:lvlJc w:val="left"/>
      <w:pPr>
        <w:ind w:left="705" w:hanging="705"/>
      </w:pPr>
      <w:rPr>
        <w:rFonts w:hint="default"/>
        <w:b/>
        <w:bCs/>
      </w:rPr>
    </w:lvl>
    <w:lvl w:ilvl="1">
      <w:start w:val="1"/>
      <w:numFmt w:val="decimal"/>
      <w:lvlText w:val="%1.%2."/>
      <w:lvlJc w:val="left"/>
      <w:pPr>
        <w:ind w:left="705" w:hanging="70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b/>
        <w:bCs/>
      </w:rPr>
    </w:lvl>
    <w:lvl w:ilvl="5">
      <w:start w:val="1"/>
      <w:numFmt w:val="decimal"/>
      <w:lvlText w:val="%1.%2.%3.%4.%5.%6."/>
      <w:lvlJc w:val="left"/>
      <w:pPr>
        <w:ind w:left="1080" w:hanging="1080"/>
      </w:pPr>
      <w:rPr>
        <w:rFonts w:hint="default"/>
        <w:b/>
        <w:bCs/>
      </w:rPr>
    </w:lvl>
    <w:lvl w:ilvl="6">
      <w:start w:val="1"/>
      <w:numFmt w:val="decimal"/>
      <w:lvlText w:val="%1.%2.%3.%4.%5.%6.%7."/>
      <w:lvlJc w:val="left"/>
      <w:pPr>
        <w:ind w:left="1440" w:hanging="1440"/>
      </w:pPr>
      <w:rPr>
        <w:rFonts w:hint="default"/>
        <w:b/>
        <w:bCs/>
      </w:rPr>
    </w:lvl>
    <w:lvl w:ilvl="7">
      <w:start w:val="1"/>
      <w:numFmt w:val="decimal"/>
      <w:lvlText w:val="%1.%2.%3.%4.%5.%6.%7.%8."/>
      <w:lvlJc w:val="left"/>
      <w:pPr>
        <w:ind w:left="1440" w:hanging="1440"/>
      </w:pPr>
      <w:rPr>
        <w:rFonts w:hint="default"/>
        <w:b/>
        <w:bCs/>
      </w:rPr>
    </w:lvl>
    <w:lvl w:ilvl="8">
      <w:start w:val="1"/>
      <w:numFmt w:val="decimal"/>
      <w:lvlText w:val="%1.%2.%3.%4.%5.%6.%7.%8.%9."/>
      <w:lvlJc w:val="left"/>
      <w:pPr>
        <w:ind w:left="1800" w:hanging="1800"/>
      </w:pPr>
      <w:rPr>
        <w:rFonts w:hint="default"/>
        <w:b/>
        <w:bCs/>
      </w:rPr>
    </w:lvl>
  </w:abstractNum>
  <w:abstractNum w:abstractNumId="11">
    <w:nsid w:val="29402C50"/>
    <w:multiLevelType w:val="hybridMultilevel"/>
    <w:tmpl w:val="73F4D334"/>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2FE342B8"/>
    <w:multiLevelType w:val="hybridMultilevel"/>
    <w:tmpl w:val="A8C4E4D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nsid w:val="30B14195"/>
    <w:multiLevelType w:val="hybridMultilevel"/>
    <w:tmpl w:val="AC0E3C4C"/>
    <w:lvl w:ilvl="0" w:tplc="B926752E">
      <w:start w:val="1"/>
      <w:numFmt w:val="decimal"/>
      <w:lvlText w:val="%1."/>
      <w:lvlJc w:val="left"/>
      <w:pPr>
        <w:ind w:left="720" w:hanging="360"/>
      </w:pPr>
      <w:rPr>
        <w:rFonts w:cs="Times New Roman" w:hint="default"/>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4">
    <w:nsid w:val="31E44018"/>
    <w:multiLevelType w:val="hybridMultilevel"/>
    <w:tmpl w:val="C8B692BC"/>
    <w:lvl w:ilvl="0" w:tplc="F94094B8">
      <w:start w:val="1"/>
      <w:numFmt w:val="decimal"/>
      <w:lvlText w:val="%1."/>
      <w:lvlJc w:val="left"/>
      <w:pPr>
        <w:tabs>
          <w:tab w:val="num" w:pos="720"/>
        </w:tabs>
        <w:ind w:left="720" w:hanging="360"/>
      </w:pPr>
      <w:rPr>
        <w:b/>
        <w:bCs/>
        <w:i w:val="0"/>
        <w:i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
    <w:nsid w:val="32B6340A"/>
    <w:multiLevelType w:val="hybridMultilevel"/>
    <w:tmpl w:val="4072C6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7">
    <w:nsid w:val="3A6317CC"/>
    <w:multiLevelType w:val="hybridMultilevel"/>
    <w:tmpl w:val="A0901F62"/>
    <w:lvl w:ilvl="0" w:tplc="FD64AA00">
      <w:start w:val="5"/>
      <w:numFmt w:val="decimal"/>
      <w:lvlText w:val="%1"/>
      <w:lvlJc w:val="left"/>
      <w:pPr>
        <w:tabs>
          <w:tab w:val="num" w:pos="720"/>
        </w:tabs>
        <w:ind w:left="720" w:hanging="360"/>
      </w:pPr>
      <w:rPr>
        <w:rFonts w:hint="default"/>
        <w:b/>
        <w:bCs/>
      </w:rPr>
    </w:lvl>
    <w:lvl w:ilvl="1" w:tplc="04150001">
      <w:start w:val="1"/>
      <w:numFmt w:val="bullet"/>
      <w:lvlText w:val=""/>
      <w:lvlJc w:val="left"/>
      <w:pPr>
        <w:tabs>
          <w:tab w:val="num" w:pos="1440"/>
        </w:tabs>
        <w:ind w:left="1440" w:hanging="360"/>
      </w:pPr>
      <w:rPr>
        <w:rFonts w:ascii="Symbol" w:hAnsi="Symbol" w:cs="Symbol" w:hint="default"/>
        <w:b/>
        <w:bCs/>
      </w:rPr>
    </w:lvl>
    <w:lvl w:ilvl="2" w:tplc="5406DAF8">
      <w:start w:val="4"/>
      <w:numFmt w:val="decimal"/>
      <w:lvlText w:val="%3."/>
      <w:lvlJc w:val="left"/>
      <w:pPr>
        <w:ind w:left="2340" w:hanging="360"/>
      </w:pPr>
      <w:rPr>
        <w:rFonts w:hint="default"/>
        <w:b/>
        <w:bCs/>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8">
    <w:nsid w:val="42B719E9"/>
    <w:multiLevelType w:val="hybridMultilevel"/>
    <w:tmpl w:val="545A652C"/>
    <w:lvl w:ilvl="0" w:tplc="04150001">
      <w:start w:val="1"/>
      <w:numFmt w:val="bullet"/>
      <w:lvlText w:val=""/>
      <w:lvlJc w:val="left"/>
      <w:pPr>
        <w:ind w:left="780" w:hanging="360"/>
      </w:pPr>
      <w:rPr>
        <w:rFonts w:ascii="Symbol" w:hAnsi="Symbol" w:cs="Symbol" w:hint="default"/>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cs="Wingdings" w:hint="default"/>
      </w:rPr>
    </w:lvl>
    <w:lvl w:ilvl="3" w:tplc="04150001">
      <w:start w:val="1"/>
      <w:numFmt w:val="bullet"/>
      <w:lvlText w:val=""/>
      <w:lvlJc w:val="left"/>
      <w:pPr>
        <w:ind w:left="2940" w:hanging="360"/>
      </w:pPr>
      <w:rPr>
        <w:rFonts w:ascii="Symbol" w:hAnsi="Symbol" w:cs="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cs="Wingdings" w:hint="default"/>
      </w:rPr>
    </w:lvl>
    <w:lvl w:ilvl="6" w:tplc="04150001">
      <w:start w:val="1"/>
      <w:numFmt w:val="bullet"/>
      <w:lvlText w:val=""/>
      <w:lvlJc w:val="left"/>
      <w:pPr>
        <w:ind w:left="5100" w:hanging="360"/>
      </w:pPr>
      <w:rPr>
        <w:rFonts w:ascii="Symbol" w:hAnsi="Symbol" w:cs="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cs="Wingdings" w:hint="default"/>
      </w:rPr>
    </w:lvl>
  </w:abstractNum>
  <w:abstractNum w:abstractNumId="19">
    <w:nsid w:val="453B3E7B"/>
    <w:multiLevelType w:val="hybridMultilevel"/>
    <w:tmpl w:val="5EE61920"/>
    <w:lvl w:ilvl="0" w:tplc="1EE8FD68">
      <w:start w:val="7"/>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D4C2AB9"/>
    <w:multiLevelType w:val="hybridMultilevel"/>
    <w:tmpl w:val="79541F26"/>
    <w:lvl w:ilvl="0" w:tplc="C478EC6C">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DFF7CA5"/>
    <w:multiLevelType w:val="hybridMultilevel"/>
    <w:tmpl w:val="C638EE96"/>
    <w:lvl w:ilvl="0" w:tplc="8ADA422E">
      <w:start w:val="1"/>
      <w:numFmt w:val="decimal"/>
      <w:lvlText w:val="%1."/>
      <w:lvlJc w:val="left"/>
      <w:pPr>
        <w:tabs>
          <w:tab w:val="num" w:pos="720"/>
        </w:tabs>
        <w:ind w:left="720" w:hanging="360"/>
      </w:pPr>
      <w:rPr>
        <w:b/>
        <w:bCs/>
        <w:sz w:val="18"/>
        <w:szCs w:val="18"/>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nsid w:val="6E4D57EA"/>
    <w:multiLevelType w:val="hybridMultilevel"/>
    <w:tmpl w:val="CF2EB3DA"/>
    <w:lvl w:ilvl="0" w:tplc="B470C198">
      <w:start w:val="11"/>
      <w:numFmt w:val="decimal"/>
      <w:lvlText w:val="%1."/>
      <w:lvlJc w:val="left"/>
      <w:pPr>
        <w:tabs>
          <w:tab w:val="num" w:pos="720"/>
        </w:tabs>
        <w:ind w:left="720" w:hanging="360"/>
      </w:pPr>
      <w:rPr>
        <w:rFonts w:hint="default"/>
        <w:b/>
        <w:bCs/>
      </w:rPr>
    </w:lvl>
    <w:lvl w:ilvl="1" w:tplc="04150001">
      <w:start w:val="1"/>
      <w:numFmt w:val="bullet"/>
      <w:lvlText w:val=""/>
      <w:lvlJc w:val="left"/>
      <w:pPr>
        <w:tabs>
          <w:tab w:val="num" w:pos="1440"/>
        </w:tabs>
        <w:ind w:left="1440" w:hanging="360"/>
      </w:pPr>
      <w:rPr>
        <w:rFonts w:ascii="Symbol" w:hAnsi="Symbol" w:cs="Symbol" w:hint="default"/>
        <w:b/>
        <w:bCs/>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nsid w:val="707F090B"/>
    <w:multiLevelType w:val="hybridMultilevel"/>
    <w:tmpl w:val="26B2CB0A"/>
    <w:lvl w:ilvl="0" w:tplc="04150017">
      <w:start w:val="1"/>
      <w:numFmt w:val="lowerLetter"/>
      <w:lvlText w:val="%1)"/>
      <w:lvlJc w:val="left"/>
      <w:pPr>
        <w:ind w:left="1434" w:hanging="360"/>
      </w:pPr>
    </w:lvl>
    <w:lvl w:ilvl="1" w:tplc="04150003">
      <w:start w:val="1"/>
      <w:numFmt w:val="bullet"/>
      <w:lvlText w:val="o"/>
      <w:lvlJc w:val="left"/>
      <w:pPr>
        <w:ind w:left="2154" w:hanging="360"/>
      </w:pPr>
      <w:rPr>
        <w:rFonts w:ascii="Courier New" w:hAnsi="Courier New" w:cs="Courier New" w:hint="default"/>
      </w:rPr>
    </w:lvl>
    <w:lvl w:ilvl="2" w:tplc="04150005">
      <w:start w:val="1"/>
      <w:numFmt w:val="bullet"/>
      <w:lvlText w:val=""/>
      <w:lvlJc w:val="left"/>
      <w:pPr>
        <w:ind w:left="2874" w:hanging="360"/>
      </w:pPr>
      <w:rPr>
        <w:rFonts w:ascii="Wingdings" w:hAnsi="Wingdings" w:hint="default"/>
      </w:rPr>
    </w:lvl>
    <w:lvl w:ilvl="3" w:tplc="04150001">
      <w:start w:val="1"/>
      <w:numFmt w:val="bullet"/>
      <w:lvlText w:val=""/>
      <w:lvlJc w:val="left"/>
      <w:pPr>
        <w:ind w:left="3594" w:hanging="360"/>
      </w:pPr>
      <w:rPr>
        <w:rFonts w:ascii="Symbol" w:hAnsi="Symbol" w:hint="default"/>
      </w:rPr>
    </w:lvl>
    <w:lvl w:ilvl="4" w:tplc="04150003">
      <w:start w:val="1"/>
      <w:numFmt w:val="bullet"/>
      <w:lvlText w:val="o"/>
      <w:lvlJc w:val="left"/>
      <w:pPr>
        <w:ind w:left="4314" w:hanging="360"/>
      </w:pPr>
      <w:rPr>
        <w:rFonts w:ascii="Courier New" w:hAnsi="Courier New" w:cs="Courier New" w:hint="default"/>
      </w:rPr>
    </w:lvl>
    <w:lvl w:ilvl="5" w:tplc="04150005">
      <w:start w:val="1"/>
      <w:numFmt w:val="bullet"/>
      <w:lvlText w:val=""/>
      <w:lvlJc w:val="left"/>
      <w:pPr>
        <w:ind w:left="5034" w:hanging="360"/>
      </w:pPr>
      <w:rPr>
        <w:rFonts w:ascii="Wingdings" w:hAnsi="Wingdings" w:hint="default"/>
      </w:rPr>
    </w:lvl>
    <w:lvl w:ilvl="6" w:tplc="04150001">
      <w:start w:val="1"/>
      <w:numFmt w:val="bullet"/>
      <w:lvlText w:val=""/>
      <w:lvlJc w:val="left"/>
      <w:pPr>
        <w:ind w:left="5754" w:hanging="360"/>
      </w:pPr>
      <w:rPr>
        <w:rFonts w:ascii="Symbol" w:hAnsi="Symbol" w:hint="default"/>
      </w:rPr>
    </w:lvl>
    <w:lvl w:ilvl="7" w:tplc="04150003">
      <w:start w:val="1"/>
      <w:numFmt w:val="bullet"/>
      <w:lvlText w:val="o"/>
      <w:lvlJc w:val="left"/>
      <w:pPr>
        <w:ind w:left="6474" w:hanging="360"/>
      </w:pPr>
      <w:rPr>
        <w:rFonts w:ascii="Courier New" w:hAnsi="Courier New" w:cs="Courier New" w:hint="default"/>
      </w:rPr>
    </w:lvl>
    <w:lvl w:ilvl="8" w:tplc="04150005">
      <w:start w:val="1"/>
      <w:numFmt w:val="bullet"/>
      <w:lvlText w:val=""/>
      <w:lvlJc w:val="left"/>
      <w:pPr>
        <w:ind w:left="7194" w:hanging="360"/>
      </w:pPr>
      <w:rPr>
        <w:rFonts w:ascii="Wingdings" w:hAnsi="Wingdings" w:hint="default"/>
      </w:rPr>
    </w:lvl>
  </w:abstractNum>
  <w:abstractNum w:abstractNumId="24">
    <w:nsid w:val="70FD65A9"/>
    <w:multiLevelType w:val="hybridMultilevel"/>
    <w:tmpl w:val="B046D98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nsid w:val="711638BF"/>
    <w:multiLevelType w:val="hybridMultilevel"/>
    <w:tmpl w:val="4AAE74BA"/>
    <w:lvl w:ilvl="0" w:tplc="04150001">
      <w:start w:val="1"/>
      <w:numFmt w:val="bullet"/>
      <w:lvlText w:val=""/>
      <w:lvlJc w:val="left"/>
      <w:pPr>
        <w:ind w:left="720" w:hanging="360"/>
      </w:pPr>
      <w:rPr>
        <w:rFonts w:ascii="Symbol" w:hAnsi="Symbol" w:cs="Symbol" w:hint="default"/>
        <w:b w:val="0"/>
        <w:bCs w:val="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6">
    <w:nsid w:val="7394470E"/>
    <w:multiLevelType w:val="hybridMultilevel"/>
    <w:tmpl w:val="5B0A0FA6"/>
    <w:lvl w:ilvl="0" w:tplc="DB20D33A">
      <w:start w:val="1"/>
      <w:numFmt w:val="decimal"/>
      <w:lvlText w:val="%1."/>
      <w:lvlJc w:val="left"/>
      <w:pPr>
        <w:tabs>
          <w:tab w:val="num" w:pos="360"/>
        </w:tabs>
        <w:ind w:left="360" w:hanging="360"/>
      </w:pPr>
      <w:rPr>
        <w:b/>
        <w:bCs/>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28">
    <w:nsid w:val="762F4C44"/>
    <w:multiLevelType w:val="multilevel"/>
    <w:tmpl w:val="14B81776"/>
    <w:lvl w:ilvl="0">
      <w:start w:val="1"/>
      <w:numFmt w:val="decimal"/>
      <w:pStyle w:val="Tekstpodstawowywcity2"/>
      <w:lvlText w:val="%1."/>
      <w:lvlJc w:val="left"/>
      <w:pPr>
        <w:tabs>
          <w:tab w:val="num" w:pos="360"/>
        </w:tabs>
        <w:ind w:left="360" w:hanging="360"/>
      </w:pPr>
      <w:rPr>
        <w:rFonts w:hint="default"/>
        <w:b/>
        <w:bCs/>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540"/>
        </w:tabs>
        <w:ind w:left="54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nsid w:val="79266713"/>
    <w:multiLevelType w:val="hybridMultilevel"/>
    <w:tmpl w:val="188C38C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nsid w:val="7A6428ED"/>
    <w:multiLevelType w:val="hybridMultilevel"/>
    <w:tmpl w:val="FBACA7BC"/>
    <w:lvl w:ilvl="0" w:tplc="04150001">
      <w:start w:val="1"/>
      <w:numFmt w:val="bullet"/>
      <w:lvlText w:val=""/>
      <w:lvlJc w:val="left"/>
      <w:pPr>
        <w:tabs>
          <w:tab w:val="num" w:pos="1440"/>
        </w:tabs>
        <w:ind w:left="1440" w:hanging="360"/>
      </w:pPr>
      <w:rPr>
        <w:rFonts w:ascii="Symbol" w:hAnsi="Symbol" w:cs="Symbol" w:hint="default"/>
      </w:rPr>
    </w:lvl>
    <w:lvl w:ilvl="1" w:tplc="04150003">
      <w:start w:val="1"/>
      <w:numFmt w:val="bullet"/>
      <w:lvlText w:val="o"/>
      <w:lvlJc w:val="left"/>
      <w:pPr>
        <w:tabs>
          <w:tab w:val="num" w:pos="2160"/>
        </w:tabs>
        <w:ind w:left="2160" w:hanging="360"/>
      </w:pPr>
      <w:rPr>
        <w:rFonts w:ascii="Courier New" w:hAnsi="Courier New" w:cs="Courier New" w:hint="default"/>
      </w:rPr>
    </w:lvl>
    <w:lvl w:ilvl="2" w:tplc="04150005">
      <w:start w:val="1"/>
      <w:numFmt w:val="bullet"/>
      <w:lvlText w:val=""/>
      <w:lvlJc w:val="left"/>
      <w:pPr>
        <w:tabs>
          <w:tab w:val="num" w:pos="2880"/>
        </w:tabs>
        <w:ind w:left="2880" w:hanging="360"/>
      </w:pPr>
      <w:rPr>
        <w:rFonts w:ascii="Wingdings" w:hAnsi="Wingdings" w:cs="Wingdings" w:hint="default"/>
      </w:rPr>
    </w:lvl>
    <w:lvl w:ilvl="3" w:tplc="04150001">
      <w:start w:val="1"/>
      <w:numFmt w:val="bullet"/>
      <w:lvlText w:val=""/>
      <w:lvlJc w:val="left"/>
      <w:pPr>
        <w:tabs>
          <w:tab w:val="num" w:pos="3600"/>
        </w:tabs>
        <w:ind w:left="3600" w:hanging="360"/>
      </w:pPr>
      <w:rPr>
        <w:rFonts w:ascii="Symbol" w:hAnsi="Symbol" w:cs="Symbol" w:hint="default"/>
      </w:rPr>
    </w:lvl>
    <w:lvl w:ilvl="4" w:tplc="04150003">
      <w:start w:val="1"/>
      <w:numFmt w:val="bullet"/>
      <w:lvlText w:val="o"/>
      <w:lvlJc w:val="left"/>
      <w:pPr>
        <w:tabs>
          <w:tab w:val="num" w:pos="4320"/>
        </w:tabs>
        <w:ind w:left="4320" w:hanging="360"/>
      </w:pPr>
      <w:rPr>
        <w:rFonts w:ascii="Courier New" w:hAnsi="Courier New" w:cs="Courier New" w:hint="default"/>
      </w:rPr>
    </w:lvl>
    <w:lvl w:ilvl="5" w:tplc="04150005">
      <w:start w:val="1"/>
      <w:numFmt w:val="bullet"/>
      <w:lvlText w:val=""/>
      <w:lvlJc w:val="left"/>
      <w:pPr>
        <w:tabs>
          <w:tab w:val="num" w:pos="5040"/>
        </w:tabs>
        <w:ind w:left="5040" w:hanging="360"/>
      </w:pPr>
      <w:rPr>
        <w:rFonts w:ascii="Wingdings" w:hAnsi="Wingdings" w:cs="Wingdings" w:hint="default"/>
      </w:rPr>
    </w:lvl>
    <w:lvl w:ilvl="6" w:tplc="04150001">
      <w:start w:val="1"/>
      <w:numFmt w:val="bullet"/>
      <w:lvlText w:val=""/>
      <w:lvlJc w:val="left"/>
      <w:pPr>
        <w:tabs>
          <w:tab w:val="num" w:pos="5760"/>
        </w:tabs>
        <w:ind w:left="5760" w:hanging="360"/>
      </w:pPr>
      <w:rPr>
        <w:rFonts w:ascii="Symbol" w:hAnsi="Symbol" w:cs="Symbol" w:hint="default"/>
      </w:rPr>
    </w:lvl>
    <w:lvl w:ilvl="7" w:tplc="04150003">
      <w:start w:val="1"/>
      <w:numFmt w:val="bullet"/>
      <w:lvlText w:val="o"/>
      <w:lvlJc w:val="left"/>
      <w:pPr>
        <w:tabs>
          <w:tab w:val="num" w:pos="6480"/>
        </w:tabs>
        <w:ind w:left="6480" w:hanging="360"/>
      </w:pPr>
      <w:rPr>
        <w:rFonts w:ascii="Courier New" w:hAnsi="Courier New" w:cs="Courier New" w:hint="default"/>
      </w:rPr>
    </w:lvl>
    <w:lvl w:ilvl="8" w:tplc="04150005">
      <w:start w:val="1"/>
      <w:numFmt w:val="bullet"/>
      <w:lvlText w:val=""/>
      <w:lvlJc w:val="left"/>
      <w:pPr>
        <w:tabs>
          <w:tab w:val="num" w:pos="7200"/>
        </w:tabs>
        <w:ind w:left="7200" w:hanging="360"/>
      </w:pPr>
      <w:rPr>
        <w:rFonts w:ascii="Wingdings" w:hAnsi="Wingdings" w:cs="Wingdings" w:hint="default"/>
      </w:rPr>
    </w:lvl>
  </w:abstractNum>
  <w:abstractNum w:abstractNumId="31">
    <w:nsid w:val="7B5C43DC"/>
    <w:multiLevelType w:val="hybridMultilevel"/>
    <w:tmpl w:val="0D361CC4"/>
    <w:lvl w:ilvl="0" w:tplc="0742D69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8"/>
  </w:num>
  <w:num w:numId="2">
    <w:abstractNumId w:val="3"/>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14"/>
  </w:num>
  <w:num w:numId="6">
    <w:abstractNumId w:val="27"/>
  </w:num>
  <w:num w:numId="7">
    <w:abstractNumId w:val="11"/>
  </w:num>
  <w:num w:numId="8">
    <w:abstractNumId w:val="4"/>
  </w:num>
  <w:num w:numId="9">
    <w:abstractNumId w:val="6"/>
  </w:num>
  <w:num w:numId="10">
    <w:abstractNumId w:val="22"/>
  </w:num>
  <w:num w:numId="11">
    <w:abstractNumId w:val="0"/>
  </w:num>
  <w:num w:numId="12">
    <w:abstractNumId w:val="17"/>
  </w:num>
  <w:num w:numId="13">
    <w:abstractNumId w:val="30"/>
  </w:num>
  <w:num w:numId="14">
    <w:abstractNumId w:val="25"/>
  </w:num>
  <w:num w:numId="15">
    <w:abstractNumId w:val="8"/>
  </w:num>
  <w:num w:numId="16">
    <w:abstractNumId w:val="10"/>
  </w:num>
  <w:num w:numId="17">
    <w:abstractNumId w:val="1"/>
  </w:num>
  <w:num w:numId="18">
    <w:abstractNumId w:val="18"/>
  </w:num>
  <w:num w:numId="19">
    <w:abstractNumId w:val="9"/>
  </w:num>
  <w:num w:numId="20">
    <w:abstractNumId w:val="7"/>
  </w:num>
  <w:num w:numId="21">
    <w:abstractNumId w:val="16"/>
  </w:num>
  <w:num w:numId="22">
    <w:abstractNumId w:val="23"/>
    <w:lvlOverride w:ilvl="0">
      <w:startOverride w:val="1"/>
    </w:lvlOverride>
    <w:lvlOverride w:ilvl="1"/>
    <w:lvlOverride w:ilvl="2"/>
    <w:lvlOverride w:ilvl="3"/>
    <w:lvlOverride w:ilvl="4"/>
    <w:lvlOverride w:ilvl="5"/>
    <w:lvlOverride w:ilvl="6"/>
    <w:lvlOverride w:ilvl="7"/>
    <w:lvlOverride w:ilvl="8"/>
  </w:num>
  <w:num w:numId="23">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num>
  <w:num w:numId="25">
    <w:abstractNumId w:val="15"/>
  </w:num>
  <w:num w:numId="26">
    <w:abstractNumId w:val="24"/>
  </w:num>
  <w:num w:numId="27">
    <w:abstractNumId w:val="12"/>
  </w:num>
  <w:num w:numId="28">
    <w:abstractNumId w:val="29"/>
  </w:num>
  <w:num w:numId="29">
    <w:abstractNumId w:val="2"/>
  </w:num>
  <w:num w:numId="30">
    <w:abstractNumId w:val="20"/>
  </w:num>
  <w:num w:numId="31">
    <w:abstractNumId w:val="19"/>
  </w:num>
  <w:num w:numId="32">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1EA"/>
    <w:rsid w:val="00005DCE"/>
    <w:rsid w:val="00015098"/>
    <w:rsid w:val="000176B4"/>
    <w:rsid w:val="00034757"/>
    <w:rsid w:val="0004255D"/>
    <w:rsid w:val="0005058D"/>
    <w:rsid w:val="000555F7"/>
    <w:rsid w:val="00061C87"/>
    <w:rsid w:val="00062C05"/>
    <w:rsid w:val="00067FBA"/>
    <w:rsid w:val="00080918"/>
    <w:rsid w:val="000823A4"/>
    <w:rsid w:val="00082E67"/>
    <w:rsid w:val="0008430F"/>
    <w:rsid w:val="00097F9E"/>
    <w:rsid w:val="000B153E"/>
    <w:rsid w:val="000C1816"/>
    <w:rsid w:val="000C669B"/>
    <w:rsid w:val="000D1603"/>
    <w:rsid w:val="000E0CAC"/>
    <w:rsid w:val="000E5BBD"/>
    <w:rsid w:val="000E65BE"/>
    <w:rsid w:val="00102DAE"/>
    <w:rsid w:val="00103C76"/>
    <w:rsid w:val="001051D7"/>
    <w:rsid w:val="00110692"/>
    <w:rsid w:val="00114391"/>
    <w:rsid w:val="001144EF"/>
    <w:rsid w:val="001147EB"/>
    <w:rsid w:val="0012148C"/>
    <w:rsid w:val="00122BA1"/>
    <w:rsid w:val="00127451"/>
    <w:rsid w:val="0013202D"/>
    <w:rsid w:val="00133D84"/>
    <w:rsid w:val="00146723"/>
    <w:rsid w:val="00155B7F"/>
    <w:rsid w:val="001575EE"/>
    <w:rsid w:val="00164583"/>
    <w:rsid w:val="001700A1"/>
    <w:rsid w:val="00182F68"/>
    <w:rsid w:val="00192348"/>
    <w:rsid w:val="001928D2"/>
    <w:rsid w:val="0019510D"/>
    <w:rsid w:val="001A7E93"/>
    <w:rsid w:val="001B27EB"/>
    <w:rsid w:val="001B4B62"/>
    <w:rsid w:val="001C5EB8"/>
    <w:rsid w:val="001C6EA6"/>
    <w:rsid w:val="001D63BB"/>
    <w:rsid w:val="001E2C08"/>
    <w:rsid w:val="001E3837"/>
    <w:rsid w:val="001E4AC9"/>
    <w:rsid w:val="00213226"/>
    <w:rsid w:val="00215530"/>
    <w:rsid w:val="00227DB5"/>
    <w:rsid w:val="0024229D"/>
    <w:rsid w:val="002424A0"/>
    <w:rsid w:val="002434FD"/>
    <w:rsid w:val="002463A2"/>
    <w:rsid w:val="00255CC0"/>
    <w:rsid w:val="00256235"/>
    <w:rsid w:val="00260B03"/>
    <w:rsid w:val="0026398E"/>
    <w:rsid w:val="00271B80"/>
    <w:rsid w:val="002846F1"/>
    <w:rsid w:val="002A0CA6"/>
    <w:rsid w:val="002B6852"/>
    <w:rsid w:val="002B6E5F"/>
    <w:rsid w:val="002C3951"/>
    <w:rsid w:val="002C5AE9"/>
    <w:rsid w:val="002C5FA8"/>
    <w:rsid w:val="002C788A"/>
    <w:rsid w:val="002D5104"/>
    <w:rsid w:val="002E030E"/>
    <w:rsid w:val="002E1F8C"/>
    <w:rsid w:val="002E7E65"/>
    <w:rsid w:val="002F6E56"/>
    <w:rsid w:val="002F73EB"/>
    <w:rsid w:val="003014D9"/>
    <w:rsid w:val="003019E0"/>
    <w:rsid w:val="00304022"/>
    <w:rsid w:val="00306B49"/>
    <w:rsid w:val="0031027D"/>
    <w:rsid w:val="00331E7E"/>
    <w:rsid w:val="00333922"/>
    <w:rsid w:val="00341786"/>
    <w:rsid w:val="00342046"/>
    <w:rsid w:val="0034637E"/>
    <w:rsid w:val="00346E36"/>
    <w:rsid w:val="0035022C"/>
    <w:rsid w:val="00350416"/>
    <w:rsid w:val="003621AF"/>
    <w:rsid w:val="003B2C8B"/>
    <w:rsid w:val="003B3CD9"/>
    <w:rsid w:val="003C4272"/>
    <w:rsid w:val="003D78FA"/>
    <w:rsid w:val="003E41BF"/>
    <w:rsid w:val="003E588A"/>
    <w:rsid w:val="003F195E"/>
    <w:rsid w:val="003F548F"/>
    <w:rsid w:val="00401F08"/>
    <w:rsid w:val="004052D8"/>
    <w:rsid w:val="004079BB"/>
    <w:rsid w:val="00410DA9"/>
    <w:rsid w:val="004279B9"/>
    <w:rsid w:val="004332D5"/>
    <w:rsid w:val="004438A1"/>
    <w:rsid w:val="004466CA"/>
    <w:rsid w:val="004560E7"/>
    <w:rsid w:val="00460349"/>
    <w:rsid w:val="00462286"/>
    <w:rsid w:val="004937DD"/>
    <w:rsid w:val="004A04EB"/>
    <w:rsid w:val="004A242B"/>
    <w:rsid w:val="004D4685"/>
    <w:rsid w:val="004E3CFC"/>
    <w:rsid w:val="004E7B17"/>
    <w:rsid w:val="004F3362"/>
    <w:rsid w:val="00500D01"/>
    <w:rsid w:val="005062E2"/>
    <w:rsid w:val="00507F5F"/>
    <w:rsid w:val="00515991"/>
    <w:rsid w:val="00524DC7"/>
    <w:rsid w:val="005256FA"/>
    <w:rsid w:val="00526FE4"/>
    <w:rsid w:val="00531222"/>
    <w:rsid w:val="00540FD2"/>
    <w:rsid w:val="0056705D"/>
    <w:rsid w:val="00586EC1"/>
    <w:rsid w:val="00587885"/>
    <w:rsid w:val="00593CEF"/>
    <w:rsid w:val="005947E0"/>
    <w:rsid w:val="0059516A"/>
    <w:rsid w:val="005A2EAF"/>
    <w:rsid w:val="005A397E"/>
    <w:rsid w:val="005C15E8"/>
    <w:rsid w:val="005C4CC1"/>
    <w:rsid w:val="005D0D5F"/>
    <w:rsid w:val="005D1C33"/>
    <w:rsid w:val="005D1F37"/>
    <w:rsid w:val="005E1446"/>
    <w:rsid w:val="005F5416"/>
    <w:rsid w:val="00602A39"/>
    <w:rsid w:val="006030E9"/>
    <w:rsid w:val="00613F3D"/>
    <w:rsid w:val="00616442"/>
    <w:rsid w:val="006302A5"/>
    <w:rsid w:val="00632237"/>
    <w:rsid w:val="0063482E"/>
    <w:rsid w:val="006370D9"/>
    <w:rsid w:val="00641C0C"/>
    <w:rsid w:val="00644AED"/>
    <w:rsid w:val="00652A10"/>
    <w:rsid w:val="00662223"/>
    <w:rsid w:val="00670310"/>
    <w:rsid w:val="0067592E"/>
    <w:rsid w:val="00676B93"/>
    <w:rsid w:val="0068044E"/>
    <w:rsid w:val="00682F1D"/>
    <w:rsid w:val="006936C9"/>
    <w:rsid w:val="006A26E1"/>
    <w:rsid w:val="006A3CF5"/>
    <w:rsid w:val="006B0817"/>
    <w:rsid w:val="006B2F29"/>
    <w:rsid w:val="006C4535"/>
    <w:rsid w:val="006D0A84"/>
    <w:rsid w:val="006D42B1"/>
    <w:rsid w:val="006E4135"/>
    <w:rsid w:val="0072019A"/>
    <w:rsid w:val="007279EA"/>
    <w:rsid w:val="00741154"/>
    <w:rsid w:val="00745532"/>
    <w:rsid w:val="0074612F"/>
    <w:rsid w:val="00746E4C"/>
    <w:rsid w:val="00754C8D"/>
    <w:rsid w:val="00756630"/>
    <w:rsid w:val="0075704C"/>
    <w:rsid w:val="007633AD"/>
    <w:rsid w:val="0077253B"/>
    <w:rsid w:val="0078213D"/>
    <w:rsid w:val="007828CA"/>
    <w:rsid w:val="00795C6D"/>
    <w:rsid w:val="007E6AD9"/>
    <w:rsid w:val="007F344A"/>
    <w:rsid w:val="007F5601"/>
    <w:rsid w:val="0080429D"/>
    <w:rsid w:val="00806B51"/>
    <w:rsid w:val="00815B25"/>
    <w:rsid w:val="00840F73"/>
    <w:rsid w:val="00843939"/>
    <w:rsid w:val="00846F07"/>
    <w:rsid w:val="0086596F"/>
    <w:rsid w:val="00875137"/>
    <w:rsid w:val="008927A5"/>
    <w:rsid w:val="008A076A"/>
    <w:rsid w:val="008A10EE"/>
    <w:rsid w:val="008A5161"/>
    <w:rsid w:val="008B15E1"/>
    <w:rsid w:val="008C70A5"/>
    <w:rsid w:val="008C7DAC"/>
    <w:rsid w:val="008D2E29"/>
    <w:rsid w:val="008D6876"/>
    <w:rsid w:val="008D6C36"/>
    <w:rsid w:val="008F1BC9"/>
    <w:rsid w:val="00900DCD"/>
    <w:rsid w:val="009024BC"/>
    <w:rsid w:val="0091408E"/>
    <w:rsid w:val="0091481C"/>
    <w:rsid w:val="0092599A"/>
    <w:rsid w:val="009620D6"/>
    <w:rsid w:val="00992ED0"/>
    <w:rsid w:val="00992F59"/>
    <w:rsid w:val="009B0406"/>
    <w:rsid w:val="009C220D"/>
    <w:rsid w:val="009C255A"/>
    <w:rsid w:val="009E1D73"/>
    <w:rsid w:val="009E3C46"/>
    <w:rsid w:val="009F1C5F"/>
    <w:rsid w:val="009F3432"/>
    <w:rsid w:val="00A01CDC"/>
    <w:rsid w:val="00A126E0"/>
    <w:rsid w:val="00A26E31"/>
    <w:rsid w:val="00A3459E"/>
    <w:rsid w:val="00A449D1"/>
    <w:rsid w:val="00A4503E"/>
    <w:rsid w:val="00A52600"/>
    <w:rsid w:val="00A5395D"/>
    <w:rsid w:val="00A57803"/>
    <w:rsid w:val="00A63730"/>
    <w:rsid w:val="00A64AD2"/>
    <w:rsid w:val="00A738D5"/>
    <w:rsid w:val="00A84D05"/>
    <w:rsid w:val="00A917F3"/>
    <w:rsid w:val="00A918EC"/>
    <w:rsid w:val="00A965A2"/>
    <w:rsid w:val="00AA5226"/>
    <w:rsid w:val="00AB74FB"/>
    <w:rsid w:val="00AC5EFF"/>
    <w:rsid w:val="00AC6F0F"/>
    <w:rsid w:val="00AD0797"/>
    <w:rsid w:val="00AF7102"/>
    <w:rsid w:val="00B07CBD"/>
    <w:rsid w:val="00B158D0"/>
    <w:rsid w:val="00B30ADE"/>
    <w:rsid w:val="00B31EDE"/>
    <w:rsid w:val="00B34D16"/>
    <w:rsid w:val="00B3558C"/>
    <w:rsid w:val="00B41D27"/>
    <w:rsid w:val="00B53C1E"/>
    <w:rsid w:val="00B57B74"/>
    <w:rsid w:val="00B74E05"/>
    <w:rsid w:val="00B75F25"/>
    <w:rsid w:val="00BA650C"/>
    <w:rsid w:val="00BB09F9"/>
    <w:rsid w:val="00BD5440"/>
    <w:rsid w:val="00BF11D7"/>
    <w:rsid w:val="00BF18AC"/>
    <w:rsid w:val="00BF4A47"/>
    <w:rsid w:val="00BF7E75"/>
    <w:rsid w:val="00C01696"/>
    <w:rsid w:val="00C11D9B"/>
    <w:rsid w:val="00C12122"/>
    <w:rsid w:val="00C35199"/>
    <w:rsid w:val="00C40B55"/>
    <w:rsid w:val="00C40EED"/>
    <w:rsid w:val="00C41A8E"/>
    <w:rsid w:val="00C512CB"/>
    <w:rsid w:val="00C57A14"/>
    <w:rsid w:val="00C6390B"/>
    <w:rsid w:val="00C75D70"/>
    <w:rsid w:val="00CA5F30"/>
    <w:rsid w:val="00CB3FC0"/>
    <w:rsid w:val="00CB5105"/>
    <w:rsid w:val="00CB7103"/>
    <w:rsid w:val="00CC366B"/>
    <w:rsid w:val="00CD131B"/>
    <w:rsid w:val="00CD158D"/>
    <w:rsid w:val="00CD3877"/>
    <w:rsid w:val="00CD6940"/>
    <w:rsid w:val="00CD694F"/>
    <w:rsid w:val="00CE1779"/>
    <w:rsid w:val="00CF62D8"/>
    <w:rsid w:val="00D221EA"/>
    <w:rsid w:val="00D27CB1"/>
    <w:rsid w:val="00D310EA"/>
    <w:rsid w:val="00D379D2"/>
    <w:rsid w:val="00D60C05"/>
    <w:rsid w:val="00D87AF7"/>
    <w:rsid w:val="00D87C72"/>
    <w:rsid w:val="00D97C13"/>
    <w:rsid w:val="00DA2945"/>
    <w:rsid w:val="00DA4EA5"/>
    <w:rsid w:val="00DB3856"/>
    <w:rsid w:val="00DC65DA"/>
    <w:rsid w:val="00DC6F23"/>
    <w:rsid w:val="00DD126B"/>
    <w:rsid w:val="00DD7494"/>
    <w:rsid w:val="00DE1B62"/>
    <w:rsid w:val="00DE62E6"/>
    <w:rsid w:val="00DF174D"/>
    <w:rsid w:val="00DF3DCE"/>
    <w:rsid w:val="00DF459E"/>
    <w:rsid w:val="00E146BF"/>
    <w:rsid w:val="00E16267"/>
    <w:rsid w:val="00E27D92"/>
    <w:rsid w:val="00E41AF8"/>
    <w:rsid w:val="00E46BD4"/>
    <w:rsid w:val="00E550A8"/>
    <w:rsid w:val="00E579CA"/>
    <w:rsid w:val="00E619ED"/>
    <w:rsid w:val="00E63523"/>
    <w:rsid w:val="00E67340"/>
    <w:rsid w:val="00E77893"/>
    <w:rsid w:val="00E8436A"/>
    <w:rsid w:val="00EA0680"/>
    <w:rsid w:val="00EA1383"/>
    <w:rsid w:val="00EB2A81"/>
    <w:rsid w:val="00EB485E"/>
    <w:rsid w:val="00EC4219"/>
    <w:rsid w:val="00ED3073"/>
    <w:rsid w:val="00ED75B0"/>
    <w:rsid w:val="00EE0378"/>
    <w:rsid w:val="00EE3BAB"/>
    <w:rsid w:val="00EF01E6"/>
    <w:rsid w:val="00EF1068"/>
    <w:rsid w:val="00EF4E1E"/>
    <w:rsid w:val="00EF7CE4"/>
    <w:rsid w:val="00F06D35"/>
    <w:rsid w:val="00F114C0"/>
    <w:rsid w:val="00F140F5"/>
    <w:rsid w:val="00F219FA"/>
    <w:rsid w:val="00F33D31"/>
    <w:rsid w:val="00F37836"/>
    <w:rsid w:val="00F42991"/>
    <w:rsid w:val="00F54227"/>
    <w:rsid w:val="00F56745"/>
    <w:rsid w:val="00F60108"/>
    <w:rsid w:val="00F6085A"/>
    <w:rsid w:val="00F61F0D"/>
    <w:rsid w:val="00F80CCB"/>
    <w:rsid w:val="00F838F1"/>
    <w:rsid w:val="00F83CDB"/>
    <w:rsid w:val="00F9097F"/>
    <w:rsid w:val="00F97042"/>
    <w:rsid w:val="00FC1A00"/>
    <w:rsid w:val="00FC2C71"/>
    <w:rsid w:val="00FC4502"/>
    <w:rsid w:val="00FD109B"/>
    <w:rsid w:val="00FD1955"/>
    <w:rsid w:val="00FF0DEA"/>
    <w:rsid w:val="00FF76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uiPriority="0" w:qFormat="1"/>
    <w:lsdException w:name="heading 4" w:semiHidden="0" w:qFormat="1"/>
    <w:lsdException w:name="heading 5" w:semiHidden="0"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annotation reference" w:unhideWhenUsed="1"/>
    <w:lsdException w:name="line number" w:unhideWhenUsed="1"/>
    <w:lsdException w:name="endnote reference"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Indent 2" w:uiPriority="0"/>
    <w:lsdException w:name="Body Text Indent 3" w:unhideWhenUsed="1"/>
    <w:lsdException w:name="Block Text" w:unhideWhenUsed="1"/>
    <w:lsdException w:name="FollowedHyperlink" w:unhideWhenUsed="1"/>
    <w:lsdException w:name="Strong" w:semiHidden="0" w:qFormat="1"/>
    <w:lsdException w:name="Emphasis" w:semiHidden="0" w:qFormat="1"/>
    <w:lsdException w:name="Document Map" w:unhideWhenUsed="1"/>
    <w:lsdException w:name="Plain Text" w:uiPriority="0"/>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ny">
    <w:name w:val="Normal"/>
    <w:qFormat/>
    <w:rsid w:val="00AC5EFF"/>
    <w:pPr>
      <w:spacing w:after="200" w:line="276" w:lineRule="auto"/>
    </w:pPr>
    <w:rPr>
      <w:rFonts w:cs="Calibri"/>
      <w:lang w:eastAsia="en-US"/>
    </w:rPr>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D221EA"/>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qFormat/>
    <w:rsid w:val="00D221EA"/>
    <w:pPr>
      <w:keepNext/>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uiPriority w:val="99"/>
    <w:qFormat/>
    <w:rsid w:val="00E63523"/>
    <w:pPr>
      <w:keepNext/>
      <w:keepLines/>
      <w:spacing w:before="200" w:after="0"/>
      <w:outlineLvl w:val="3"/>
    </w:pPr>
    <w:rPr>
      <w:rFonts w:ascii="Cambria" w:eastAsia="Times New Roman" w:hAnsi="Cambria" w:cs="Cambria"/>
      <w:b/>
      <w:bCs/>
      <w:i/>
      <w:iCs/>
      <w:color w:val="4F81BD"/>
    </w:rPr>
  </w:style>
  <w:style w:type="paragraph" w:styleId="Nagwek5">
    <w:name w:val="heading 5"/>
    <w:basedOn w:val="Normalny"/>
    <w:next w:val="Normalny"/>
    <w:link w:val="Nagwek5Znak"/>
    <w:uiPriority w:val="99"/>
    <w:qFormat/>
    <w:rsid w:val="00E63523"/>
    <w:pPr>
      <w:keepNext/>
      <w:keepLines/>
      <w:spacing w:before="200" w:after="0"/>
      <w:outlineLvl w:val="4"/>
    </w:pPr>
    <w:rPr>
      <w:rFonts w:ascii="Cambria" w:eastAsia="Times New Roman" w:hAnsi="Cambria" w:cs="Cambria"/>
      <w:color w:val="243F6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D221EA"/>
    <w:rPr>
      <w:rFonts w:ascii="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D221EA"/>
    <w:rPr>
      <w:rFonts w:ascii="Times New Roman" w:hAnsi="Times New Roman" w:cs="Times New Roman"/>
      <w:b/>
      <w:bCs/>
      <w:sz w:val="24"/>
      <w:szCs w:val="24"/>
      <w:lang w:eastAsia="pl-PL"/>
    </w:rPr>
  </w:style>
  <w:style w:type="character" w:customStyle="1" w:styleId="Nagwek3Znak">
    <w:name w:val="Nagłówek 3 Znak"/>
    <w:basedOn w:val="Domylnaczcionkaakapitu"/>
    <w:link w:val="Nagwek3"/>
    <w:rsid w:val="00D221EA"/>
    <w:rPr>
      <w:rFonts w:ascii="Arial" w:hAnsi="Arial" w:cs="Arial"/>
      <w:b/>
      <w:bCs/>
      <w:sz w:val="26"/>
      <w:szCs w:val="26"/>
      <w:lang w:eastAsia="pl-PL"/>
    </w:rPr>
  </w:style>
  <w:style w:type="character" w:customStyle="1" w:styleId="Nagwek4Znak">
    <w:name w:val="Nagłówek 4 Znak"/>
    <w:basedOn w:val="Domylnaczcionkaakapitu"/>
    <w:link w:val="Nagwek4"/>
    <w:uiPriority w:val="99"/>
    <w:rsid w:val="00E63523"/>
    <w:rPr>
      <w:rFonts w:ascii="Cambria" w:hAnsi="Cambria" w:cs="Cambria"/>
      <w:b/>
      <w:bCs/>
      <w:i/>
      <w:iCs/>
      <w:color w:val="4F81BD"/>
      <w:lang w:eastAsia="en-US"/>
    </w:rPr>
  </w:style>
  <w:style w:type="character" w:customStyle="1" w:styleId="Nagwek5Znak">
    <w:name w:val="Nagłówek 5 Znak"/>
    <w:basedOn w:val="Domylnaczcionkaakapitu"/>
    <w:link w:val="Nagwek5"/>
    <w:uiPriority w:val="99"/>
    <w:rsid w:val="00E63523"/>
    <w:rPr>
      <w:rFonts w:ascii="Cambria" w:hAnsi="Cambria" w:cs="Cambria"/>
      <w:color w:val="243F60"/>
      <w:lang w:eastAsia="en-US"/>
    </w:rPr>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basedOn w:val="Domylnaczcionkaakapitu"/>
    <w:uiPriority w:val="99"/>
    <w:rsid w:val="00D221EA"/>
    <w:rPr>
      <w:sz w:val="24"/>
      <w:szCs w:val="24"/>
      <w:lang w:val="pl-PL" w:eastAsia="pl-PL"/>
    </w:rPr>
  </w:style>
  <w:style w:type="character" w:customStyle="1" w:styleId="TytuZnak">
    <w:name w:val="Tytuł Znak"/>
    <w:basedOn w:val="Domylnaczcionkaakapitu"/>
    <w:link w:val="Tytu"/>
    <w:uiPriority w:val="99"/>
    <w:rsid w:val="00D221EA"/>
    <w:rPr>
      <w:rFonts w:ascii="Times New Roman" w:hAnsi="Times New Roman" w:cs="Times New Roman"/>
      <w:sz w:val="24"/>
      <w:szCs w:val="24"/>
      <w:lang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D221EA"/>
    <w:rPr>
      <w:rFonts w:ascii="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D221EA"/>
    <w:rPr>
      <w:rFonts w:ascii="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21EA"/>
    <w:rPr>
      <w:rFonts w:ascii="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D221EA"/>
    <w:rPr>
      <w:rFonts w:ascii="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D221EA"/>
    <w:rPr>
      <w:rFonts w:ascii="Times New Roman" w:hAnsi="Times New Roman" w:cs="Times New Roman"/>
      <w:sz w:val="24"/>
      <w:szCs w:val="24"/>
      <w:lang w:eastAsia="pl-PL"/>
    </w:rPr>
  </w:style>
  <w:style w:type="paragraph" w:styleId="Tekstdymka">
    <w:name w:val="Balloon Text"/>
    <w:basedOn w:val="Normalny"/>
    <w:link w:val="TekstdymkaZnak"/>
    <w:uiPriority w:val="99"/>
    <w:semiHidden/>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D221EA"/>
    <w:rPr>
      <w:rFonts w:ascii="Tahoma"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D221EA"/>
    <w:rPr>
      <w:rFonts w:ascii="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basedOn w:val="Domylnaczcionkaakapitu"/>
    <w:uiPriority w:val="99"/>
    <w:rsid w:val="00D221EA"/>
    <w:rPr>
      <w:color w:val="0000FF"/>
      <w:u w:val="single"/>
    </w:rPr>
  </w:style>
  <w:style w:type="character" w:customStyle="1" w:styleId="text2">
    <w:name w:val="text2"/>
    <w:uiPriority w:val="99"/>
    <w:rsid w:val="00D221EA"/>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D221EA"/>
    <w:rPr>
      <w:rFonts w:ascii="Times New Roman" w:hAnsi="Times New Roman" w:cs="Times New Roman"/>
      <w:sz w:val="20"/>
      <w:szCs w:val="20"/>
      <w:lang w:eastAsia="pl-PL"/>
    </w:rPr>
  </w:style>
  <w:style w:type="table" w:styleId="Tabela-Siatka">
    <w:name w:val="Table Grid"/>
    <w:basedOn w:val="Standardowy"/>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uiPriority w:val="99"/>
    <w:rsid w:val="00D221EA"/>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pPr>
    <w:rPr>
      <w:rFonts w:ascii="Arial" w:eastAsia="Times New Roman" w:hAnsi="Arial" w:cs="Arial"/>
      <w:color w:val="000000"/>
      <w:sz w:val="24"/>
      <w:szCs w:val="24"/>
    </w:rPr>
  </w:style>
  <w:style w:type="character" w:customStyle="1" w:styleId="DefaultZnak">
    <w:name w:val="Default Znak"/>
    <w:link w:val="Default"/>
    <w:uiPriority w:val="99"/>
    <w:rsid w:val="00D221EA"/>
    <w:rPr>
      <w:rFonts w:ascii="Arial" w:hAnsi="Arial" w:cs="Arial"/>
      <w:color w:val="000000"/>
      <w:sz w:val="22"/>
      <w:szCs w:val="22"/>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rsid w:val="00D221EA"/>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basedOn w:val="Domylnaczcionkaakapitu"/>
    <w:uiPriority w:val="99"/>
    <w:rsid w:val="00D221EA"/>
    <w:rPr>
      <w:rFonts w:ascii="Courier New" w:hAnsi="Courier New" w:cs="Courier New"/>
      <w:lang w:val="pl-PL" w:eastAsia="pl-PL"/>
    </w:rPr>
  </w:style>
  <w:style w:type="character" w:customStyle="1" w:styleId="ZwykytekstZnak">
    <w:name w:val="Zwykły tekst Znak"/>
    <w:basedOn w:val="Domylnaczcionkaakapitu"/>
    <w:link w:val="Zwykytekst"/>
    <w:rsid w:val="00D221EA"/>
    <w:rPr>
      <w:rFonts w:ascii="Courier New" w:hAnsi="Courier New" w:cs="Courier New"/>
      <w:sz w:val="20"/>
      <w:szCs w:val="20"/>
      <w:lang w:eastAsia="pl-PL"/>
    </w:rPr>
  </w:style>
  <w:style w:type="paragraph" w:styleId="Tekstpodstawowywcity2">
    <w:name w:val="Body Text Indent 2"/>
    <w:basedOn w:val="Normalny"/>
    <w:link w:val="Tekstpodstawowywcity2Znak"/>
    <w:rsid w:val="00D221EA"/>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D221EA"/>
    <w:rPr>
      <w:rFonts w:ascii="Times New Roman" w:eastAsia="Times New Roman" w:hAnsi="Times New Roman"/>
      <w:sz w:val="20"/>
      <w:szCs w:val="20"/>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D221EA"/>
    <w:rPr>
      <w:rFonts w:ascii="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D221EA"/>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221EA"/>
    <w:rPr>
      <w:b/>
      <w:bCs/>
    </w:rPr>
  </w:style>
  <w:style w:type="character" w:customStyle="1" w:styleId="TematkomentarzaZnak">
    <w:name w:val="Temat komentarza Znak"/>
    <w:basedOn w:val="TekstkomentarzaZnak"/>
    <w:link w:val="Tematkomentarza"/>
    <w:uiPriority w:val="99"/>
    <w:semiHidden/>
    <w:rsid w:val="00D221EA"/>
    <w:rPr>
      <w:rFonts w:ascii="Times New Roman" w:hAnsi="Times New Roman" w:cs="Times New Roman"/>
      <w:b/>
      <w:bCs/>
      <w:sz w:val="20"/>
      <w:szCs w:val="20"/>
      <w:lang w:eastAsia="pl-PL"/>
    </w:rPr>
  </w:style>
  <w:style w:type="paragraph" w:styleId="Akapitzlist">
    <w:name w:val="List Paragraph"/>
    <w:basedOn w:val="Normalny"/>
    <w:uiPriority w:val="34"/>
    <w:qFormat/>
    <w:rsid w:val="00D221EA"/>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D221EA"/>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D221EA"/>
  </w:style>
  <w:style w:type="character" w:styleId="Pogrubienie">
    <w:name w:val="Strong"/>
    <w:basedOn w:val="Domylnaczcionkaakapitu"/>
    <w:uiPriority w:val="99"/>
    <w:qFormat/>
    <w:rsid w:val="00D221EA"/>
    <w:rPr>
      <w:b/>
      <w:bCs/>
    </w:rPr>
  </w:style>
  <w:style w:type="character" w:customStyle="1" w:styleId="field-content">
    <w:name w:val="field-content"/>
    <w:uiPriority w:val="99"/>
    <w:rsid w:val="00D221EA"/>
  </w:style>
  <w:style w:type="character" w:customStyle="1" w:styleId="hps">
    <w:name w:val="hps"/>
    <w:rsid w:val="00D221EA"/>
  </w:style>
  <w:style w:type="paragraph" w:customStyle="1" w:styleId="Akapitzlist3">
    <w:name w:val="Akapit z listą3"/>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65">
    <w:name w:val="xl65"/>
    <w:basedOn w:val="Normalny"/>
    <w:rsid w:val="00D221EA"/>
    <w:pP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66">
    <w:name w:val="xl66"/>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67">
    <w:name w:val="xl67"/>
    <w:basedOn w:val="Normalny"/>
    <w:rsid w:val="00D221EA"/>
    <w:pPr>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68">
    <w:name w:val="xl68"/>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69">
    <w:name w:val="xl69"/>
    <w:basedOn w:val="Normalny"/>
    <w:rsid w:val="00D221EA"/>
    <w:pP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0">
    <w:name w:val="xl70"/>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1">
    <w:name w:val="xl71"/>
    <w:basedOn w:val="Normalny"/>
    <w:rsid w:val="00D221EA"/>
    <w:pP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2">
    <w:name w:val="xl72"/>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3">
    <w:name w:val="xl73"/>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4">
    <w:name w:val="xl7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5">
    <w:name w:val="xl75"/>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6">
    <w:name w:val="xl76"/>
    <w:basedOn w:val="Normalny"/>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77">
    <w:name w:val="xl77"/>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78">
    <w:name w:val="xl78"/>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9">
    <w:name w:val="xl79"/>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80">
    <w:name w:val="xl80"/>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81">
    <w:name w:val="xl81"/>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82">
    <w:name w:val="xl82"/>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Arial Narrow"/>
      <w:sz w:val="24"/>
      <w:szCs w:val="24"/>
      <w:lang w:eastAsia="pl-PL"/>
    </w:rPr>
  </w:style>
  <w:style w:type="paragraph" w:customStyle="1" w:styleId="xl83">
    <w:name w:val="xl83"/>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84">
    <w:name w:val="xl8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85">
    <w:name w:val="xl85"/>
    <w:basedOn w:val="Normalny"/>
    <w:rsid w:val="00D221EA"/>
    <w:pP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styleId="Bezodstpw">
    <w:name w:val="No Spacing"/>
    <w:uiPriority w:val="1"/>
    <w:qFormat/>
    <w:rsid w:val="00DA2945"/>
    <w:rPr>
      <w:rFonts w:ascii="Times New Roman" w:eastAsia="Times New Roman" w:hAnsi="Times New Roman"/>
      <w:sz w:val="24"/>
      <w:szCs w:val="24"/>
    </w:rPr>
  </w:style>
  <w:style w:type="paragraph" w:customStyle="1" w:styleId="Standard">
    <w:name w:val="Standard"/>
    <w:uiPriority w:val="99"/>
    <w:rsid w:val="00DC65DA"/>
    <w:pPr>
      <w:suppressAutoHyphens/>
      <w:autoSpaceDN w:val="0"/>
      <w:spacing w:after="200" w:line="276" w:lineRule="auto"/>
      <w:textAlignment w:val="baseline"/>
    </w:pPr>
    <w:rPr>
      <w:rFonts w:cs="Calibri"/>
      <w:kern w:val="3"/>
      <w:lang w:eastAsia="en-US"/>
    </w:rPr>
  </w:style>
  <w:style w:type="paragraph" w:styleId="Tekstprzypisudolnego">
    <w:name w:val="footnote text"/>
    <w:basedOn w:val="Normalny"/>
    <w:link w:val="TekstprzypisudolnegoZnak"/>
    <w:uiPriority w:val="99"/>
    <w:semiHidden/>
    <w:rsid w:val="00DC65DA"/>
    <w:pPr>
      <w:widowControl w:val="0"/>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DC65DA"/>
    <w:rPr>
      <w:rFonts w:eastAsia="Times New Roman"/>
      <w:lang w:val="pl-PL" w:eastAsia="pl-PL"/>
    </w:rPr>
  </w:style>
  <w:style w:type="character" w:customStyle="1" w:styleId="apple-converted-space">
    <w:name w:val="apple-converted-space"/>
    <w:rsid w:val="00DC65DA"/>
  </w:style>
  <w:style w:type="character" w:styleId="Uwydatnienie">
    <w:name w:val="Emphasis"/>
    <w:basedOn w:val="Domylnaczcionkaakapitu"/>
    <w:uiPriority w:val="99"/>
    <w:qFormat/>
    <w:rsid w:val="00DC65DA"/>
    <w:rPr>
      <w:i/>
      <w:iCs/>
    </w:rPr>
  </w:style>
  <w:style w:type="character" w:customStyle="1" w:styleId="st">
    <w:name w:val="st"/>
    <w:basedOn w:val="Domylnaczcionkaakapitu"/>
    <w:uiPriority w:val="99"/>
    <w:rsid w:val="00DC65DA"/>
  </w:style>
  <w:style w:type="character" w:customStyle="1" w:styleId="mail">
    <w:name w:val="mail"/>
    <w:basedOn w:val="Domylnaczcionkaakapitu"/>
    <w:uiPriority w:val="99"/>
    <w:rsid w:val="00DC65DA"/>
  </w:style>
  <w:style w:type="character" w:styleId="Odwoanieprzypisudolnego">
    <w:name w:val="footnote reference"/>
    <w:basedOn w:val="Domylnaczcionkaakapitu"/>
    <w:uiPriority w:val="99"/>
    <w:semiHidden/>
    <w:rsid w:val="00C40B55"/>
    <w:rPr>
      <w:vertAlign w:val="superscript"/>
    </w:rPr>
  </w:style>
  <w:style w:type="numbering" w:customStyle="1" w:styleId="Bezlisty1">
    <w:name w:val="Bez listy1"/>
    <w:next w:val="Bezlisty"/>
    <w:uiPriority w:val="99"/>
    <w:semiHidden/>
    <w:unhideWhenUsed/>
    <w:rsid w:val="00341786"/>
  </w:style>
  <w:style w:type="numbering" w:customStyle="1" w:styleId="Bezlisty11">
    <w:name w:val="Bez listy11"/>
    <w:next w:val="Bezlisty"/>
    <w:uiPriority w:val="99"/>
    <w:semiHidden/>
    <w:unhideWhenUsed/>
    <w:rsid w:val="00341786"/>
  </w:style>
  <w:style w:type="numbering" w:customStyle="1" w:styleId="Bezlisty2">
    <w:name w:val="Bez listy2"/>
    <w:next w:val="Bezlisty"/>
    <w:uiPriority w:val="99"/>
    <w:semiHidden/>
    <w:unhideWhenUsed/>
    <w:rsid w:val="00341786"/>
  </w:style>
  <w:style w:type="character" w:styleId="Odwoaniedokomentarza">
    <w:name w:val="annotation reference"/>
    <w:uiPriority w:val="99"/>
    <w:semiHidden/>
    <w:unhideWhenUsed/>
    <w:rsid w:val="00341786"/>
    <w:rPr>
      <w:sz w:val="16"/>
      <w:szCs w:val="16"/>
    </w:rPr>
  </w:style>
  <w:style w:type="numbering" w:customStyle="1" w:styleId="Bezlisty111">
    <w:name w:val="Bez listy111"/>
    <w:next w:val="Bezlisty"/>
    <w:uiPriority w:val="99"/>
    <w:semiHidden/>
    <w:unhideWhenUsed/>
    <w:rsid w:val="00341786"/>
  </w:style>
  <w:style w:type="table" w:customStyle="1" w:styleId="Tabela-Siatka4">
    <w:name w:val="Tabela - Siatka4"/>
    <w:basedOn w:val="Standardowy"/>
    <w:next w:val="Tabela-Siatka"/>
    <w:uiPriority w:val="59"/>
    <w:rsid w:val="00341786"/>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341786"/>
  </w:style>
  <w:style w:type="numbering" w:customStyle="1" w:styleId="Bezlisty12">
    <w:name w:val="Bez listy12"/>
    <w:next w:val="Bezlisty"/>
    <w:uiPriority w:val="99"/>
    <w:semiHidden/>
    <w:unhideWhenUsed/>
    <w:rsid w:val="00341786"/>
  </w:style>
  <w:style w:type="table" w:customStyle="1" w:styleId="Tabela-Siatka5">
    <w:name w:val="Tabela - Siatka5"/>
    <w:basedOn w:val="Standardowy"/>
    <w:next w:val="Tabela-Siatka"/>
    <w:uiPriority w:val="59"/>
    <w:rsid w:val="00341786"/>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341786"/>
  </w:style>
  <w:style w:type="numbering" w:customStyle="1" w:styleId="Bezlisty4">
    <w:name w:val="Bez listy4"/>
    <w:next w:val="Bezlisty"/>
    <w:uiPriority w:val="99"/>
    <w:semiHidden/>
    <w:unhideWhenUsed/>
    <w:rsid w:val="00341786"/>
  </w:style>
  <w:style w:type="table" w:customStyle="1" w:styleId="Tabela-Siatka6">
    <w:name w:val="Tabela - Siatka6"/>
    <w:basedOn w:val="Standardowy"/>
    <w:next w:val="Tabela-Siatka"/>
    <w:uiPriority w:val="99"/>
    <w:rsid w:val="00341786"/>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
    <w:name w:val="Bez listy5"/>
    <w:next w:val="Bezlisty"/>
    <w:uiPriority w:val="99"/>
    <w:semiHidden/>
    <w:unhideWhenUsed/>
    <w:rsid w:val="009C220D"/>
  </w:style>
  <w:style w:type="numbering" w:customStyle="1" w:styleId="Bezlisty13">
    <w:name w:val="Bez listy13"/>
    <w:next w:val="Bezlisty"/>
    <w:uiPriority w:val="99"/>
    <w:semiHidden/>
    <w:unhideWhenUsed/>
    <w:rsid w:val="009C220D"/>
  </w:style>
  <w:style w:type="numbering" w:customStyle="1" w:styleId="Bezlisty22">
    <w:name w:val="Bez listy22"/>
    <w:next w:val="Bezlisty"/>
    <w:uiPriority w:val="99"/>
    <w:semiHidden/>
    <w:unhideWhenUsed/>
    <w:rsid w:val="009C220D"/>
  </w:style>
  <w:style w:type="numbering" w:customStyle="1" w:styleId="Bezlisty112">
    <w:name w:val="Bez listy112"/>
    <w:next w:val="Bezlisty"/>
    <w:uiPriority w:val="99"/>
    <w:semiHidden/>
    <w:unhideWhenUsed/>
    <w:rsid w:val="009C220D"/>
  </w:style>
  <w:style w:type="numbering" w:customStyle="1" w:styleId="Bezlisty31">
    <w:name w:val="Bez listy31"/>
    <w:next w:val="Bezlisty"/>
    <w:uiPriority w:val="99"/>
    <w:semiHidden/>
    <w:unhideWhenUsed/>
    <w:rsid w:val="009C220D"/>
  </w:style>
  <w:style w:type="numbering" w:customStyle="1" w:styleId="Bezlisty121">
    <w:name w:val="Bez listy121"/>
    <w:next w:val="Bezlisty"/>
    <w:uiPriority w:val="99"/>
    <w:semiHidden/>
    <w:unhideWhenUsed/>
    <w:rsid w:val="009C220D"/>
  </w:style>
  <w:style w:type="numbering" w:customStyle="1" w:styleId="Bezlisty211">
    <w:name w:val="Bez listy211"/>
    <w:next w:val="Bezlisty"/>
    <w:uiPriority w:val="99"/>
    <w:semiHidden/>
    <w:unhideWhenUsed/>
    <w:rsid w:val="009C220D"/>
  </w:style>
  <w:style w:type="numbering" w:customStyle="1" w:styleId="Bezlisty41">
    <w:name w:val="Bez listy41"/>
    <w:next w:val="Bezlisty"/>
    <w:uiPriority w:val="99"/>
    <w:semiHidden/>
    <w:unhideWhenUsed/>
    <w:rsid w:val="009C22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uiPriority="0" w:qFormat="1"/>
    <w:lsdException w:name="heading 4" w:semiHidden="0" w:qFormat="1"/>
    <w:lsdException w:name="heading 5" w:semiHidden="0"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annotation reference" w:unhideWhenUsed="1"/>
    <w:lsdException w:name="line number" w:unhideWhenUsed="1"/>
    <w:lsdException w:name="endnote reference"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Indent 2" w:uiPriority="0"/>
    <w:lsdException w:name="Body Text Indent 3" w:unhideWhenUsed="1"/>
    <w:lsdException w:name="Block Text" w:unhideWhenUsed="1"/>
    <w:lsdException w:name="FollowedHyperlink" w:unhideWhenUsed="1"/>
    <w:lsdException w:name="Strong" w:semiHidden="0" w:qFormat="1"/>
    <w:lsdException w:name="Emphasis" w:semiHidden="0" w:qFormat="1"/>
    <w:lsdException w:name="Document Map" w:unhideWhenUsed="1"/>
    <w:lsdException w:name="Plain Text" w:uiPriority="0"/>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ny">
    <w:name w:val="Normal"/>
    <w:qFormat/>
    <w:rsid w:val="00AC5EFF"/>
    <w:pPr>
      <w:spacing w:after="200" w:line="276" w:lineRule="auto"/>
    </w:pPr>
    <w:rPr>
      <w:rFonts w:cs="Calibri"/>
      <w:lang w:eastAsia="en-US"/>
    </w:rPr>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D221EA"/>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qFormat/>
    <w:rsid w:val="00D221EA"/>
    <w:pPr>
      <w:keepNext/>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uiPriority w:val="99"/>
    <w:qFormat/>
    <w:rsid w:val="00E63523"/>
    <w:pPr>
      <w:keepNext/>
      <w:keepLines/>
      <w:spacing w:before="200" w:after="0"/>
      <w:outlineLvl w:val="3"/>
    </w:pPr>
    <w:rPr>
      <w:rFonts w:ascii="Cambria" w:eastAsia="Times New Roman" w:hAnsi="Cambria" w:cs="Cambria"/>
      <w:b/>
      <w:bCs/>
      <w:i/>
      <w:iCs/>
      <w:color w:val="4F81BD"/>
    </w:rPr>
  </w:style>
  <w:style w:type="paragraph" w:styleId="Nagwek5">
    <w:name w:val="heading 5"/>
    <w:basedOn w:val="Normalny"/>
    <w:next w:val="Normalny"/>
    <w:link w:val="Nagwek5Znak"/>
    <w:uiPriority w:val="99"/>
    <w:qFormat/>
    <w:rsid w:val="00E63523"/>
    <w:pPr>
      <w:keepNext/>
      <w:keepLines/>
      <w:spacing w:before="200" w:after="0"/>
      <w:outlineLvl w:val="4"/>
    </w:pPr>
    <w:rPr>
      <w:rFonts w:ascii="Cambria" w:eastAsia="Times New Roman" w:hAnsi="Cambria" w:cs="Cambria"/>
      <w:color w:val="243F6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D221EA"/>
    <w:rPr>
      <w:rFonts w:ascii="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D221EA"/>
    <w:rPr>
      <w:rFonts w:ascii="Times New Roman" w:hAnsi="Times New Roman" w:cs="Times New Roman"/>
      <w:b/>
      <w:bCs/>
      <w:sz w:val="24"/>
      <w:szCs w:val="24"/>
      <w:lang w:eastAsia="pl-PL"/>
    </w:rPr>
  </w:style>
  <w:style w:type="character" w:customStyle="1" w:styleId="Nagwek3Znak">
    <w:name w:val="Nagłówek 3 Znak"/>
    <w:basedOn w:val="Domylnaczcionkaakapitu"/>
    <w:link w:val="Nagwek3"/>
    <w:rsid w:val="00D221EA"/>
    <w:rPr>
      <w:rFonts w:ascii="Arial" w:hAnsi="Arial" w:cs="Arial"/>
      <w:b/>
      <w:bCs/>
      <w:sz w:val="26"/>
      <w:szCs w:val="26"/>
      <w:lang w:eastAsia="pl-PL"/>
    </w:rPr>
  </w:style>
  <w:style w:type="character" w:customStyle="1" w:styleId="Nagwek4Znak">
    <w:name w:val="Nagłówek 4 Znak"/>
    <w:basedOn w:val="Domylnaczcionkaakapitu"/>
    <w:link w:val="Nagwek4"/>
    <w:uiPriority w:val="99"/>
    <w:rsid w:val="00E63523"/>
    <w:rPr>
      <w:rFonts w:ascii="Cambria" w:hAnsi="Cambria" w:cs="Cambria"/>
      <w:b/>
      <w:bCs/>
      <w:i/>
      <w:iCs/>
      <w:color w:val="4F81BD"/>
      <w:lang w:eastAsia="en-US"/>
    </w:rPr>
  </w:style>
  <w:style w:type="character" w:customStyle="1" w:styleId="Nagwek5Znak">
    <w:name w:val="Nagłówek 5 Znak"/>
    <w:basedOn w:val="Domylnaczcionkaakapitu"/>
    <w:link w:val="Nagwek5"/>
    <w:uiPriority w:val="99"/>
    <w:rsid w:val="00E63523"/>
    <w:rPr>
      <w:rFonts w:ascii="Cambria" w:hAnsi="Cambria" w:cs="Cambria"/>
      <w:color w:val="243F60"/>
      <w:lang w:eastAsia="en-US"/>
    </w:rPr>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basedOn w:val="Domylnaczcionkaakapitu"/>
    <w:uiPriority w:val="99"/>
    <w:rsid w:val="00D221EA"/>
    <w:rPr>
      <w:sz w:val="24"/>
      <w:szCs w:val="24"/>
      <w:lang w:val="pl-PL" w:eastAsia="pl-PL"/>
    </w:rPr>
  </w:style>
  <w:style w:type="character" w:customStyle="1" w:styleId="TytuZnak">
    <w:name w:val="Tytuł Znak"/>
    <w:basedOn w:val="Domylnaczcionkaakapitu"/>
    <w:link w:val="Tytu"/>
    <w:uiPriority w:val="99"/>
    <w:rsid w:val="00D221EA"/>
    <w:rPr>
      <w:rFonts w:ascii="Times New Roman" w:hAnsi="Times New Roman" w:cs="Times New Roman"/>
      <w:sz w:val="24"/>
      <w:szCs w:val="24"/>
      <w:lang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D221EA"/>
    <w:rPr>
      <w:rFonts w:ascii="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D221EA"/>
    <w:rPr>
      <w:rFonts w:ascii="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21EA"/>
    <w:rPr>
      <w:rFonts w:ascii="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D221EA"/>
    <w:rPr>
      <w:rFonts w:ascii="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D221EA"/>
    <w:rPr>
      <w:rFonts w:ascii="Times New Roman" w:hAnsi="Times New Roman" w:cs="Times New Roman"/>
      <w:sz w:val="24"/>
      <w:szCs w:val="24"/>
      <w:lang w:eastAsia="pl-PL"/>
    </w:rPr>
  </w:style>
  <w:style w:type="paragraph" w:styleId="Tekstdymka">
    <w:name w:val="Balloon Text"/>
    <w:basedOn w:val="Normalny"/>
    <w:link w:val="TekstdymkaZnak"/>
    <w:uiPriority w:val="99"/>
    <w:semiHidden/>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D221EA"/>
    <w:rPr>
      <w:rFonts w:ascii="Tahoma"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D221EA"/>
    <w:rPr>
      <w:rFonts w:ascii="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basedOn w:val="Domylnaczcionkaakapitu"/>
    <w:uiPriority w:val="99"/>
    <w:rsid w:val="00D221EA"/>
    <w:rPr>
      <w:color w:val="0000FF"/>
      <w:u w:val="single"/>
    </w:rPr>
  </w:style>
  <w:style w:type="character" w:customStyle="1" w:styleId="text2">
    <w:name w:val="text2"/>
    <w:uiPriority w:val="99"/>
    <w:rsid w:val="00D221EA"/>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D221EA"/>
    <w:rPr>
      <w:rFonts w:ascii="Times New Roman" w:hAnsi="Times New Roman" w:cs="Times New Roman"/>
      <w:sz w:val="20"/>
      <w:szCs w:val="20"/>
      <w:lang w:eastAsia="pl-PL"/>
    </w:rPr>
  </w:style>
  <w:style w:type="table" w:styleId="Tabela-Siatka">
    <w:name w:val="Table Grid"/>
    <w:basedOn w:val="Standardowy"/>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uiPriority w:val="99"/>
    <w:rsid w:val="00D221EA"/>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pPr>
    <w:rPr>
      <w:rFonts w:ascii="Arial" w:eastAsia="Times New Roman" w:hAnsi="Arial" w:cs="Arial"/>
      <w:color w:val="000000"/>
      <w:sz w:val="24"/>
      <w:szCs w:val="24"/>
    </w:rPr>
  </w:style>
  <w:style w:type="character" w:customStyle="1" w:styleId="DefaultZnak">
    <w:name w:val="Default Znak"/>
    <w:link w:val="Default"/>
    <w:uiPriority w:val="99"/>
    <w:rsid w:val="00D221EA"/>
    <w:rPr>
      <w:rFonts w:ascii="Arial" w:hAnsi="Arial" w:cs="Arial"/>
      <w:color w:val="000000"/>
      <w:sz w:val="22"/>
      <w:szCs w:val="22"/>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rsid w:val="00D221EA"/>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basedOn w:val="Domylnaczcionkaakapitu"/>
    <w:uiPriority w:val="99"/>
    <w:rsid w:val="00D221EA"/>
    <w:rPr>
      <w:rFonts w:ascii="Courier New" w:hAnsi="Courier New" w:cs="Courier New"/>
      <w:lang w:val="pl-PL" w:eastAsia="pl-PL"/>
    </w:rPr>
  </w:style>
  <w:style w:type="character" w:customStyle="1" w:styleId="ZwykytekstZnak">
    <w:name w:val="Zwykły tekst Znak"/>
    <w:basedOn w:val="Domylnaczcionkaakapitu"/>
    <w:link w:val="Zwykytekst"/>
    <w:rsid w:val="00D221EA"/>
    <w:rPr>
      <w:rFonts w:ascii="Courier New" w:hAnsi="Courier New" w:cs="Courier New"/>
      <w:sz w:val="20"/>
      <w:szCs w:val="20"/>
      <w:lang w:eastAsia="pl-PL"/>
    </w:rPr>
  </w:style>
  <w:style w:type="paragraph" w:styleId="Tekstpodstawowywcity2">
    <w:name w:val="Body Text Indent 2"/>
    <w:basedOn w:val="Normalny"/>
    <w:link w:val="Tekstpodstawowywcity2Znak"/>
    <w:rsid w:val="00D221EA"/>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D221EA"/>
    <w:rPr>
      <w:rFonts w:ascii="Times New Roman" w:eastAsia="Times New Roman" w:hAnsi="Times New Roman"/>
      <w:sz w:val="20"/>
      <w:szCs w:val="20"/>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D221EA"/>
    <w:rPr>
      <w:rFonts w:ascii="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D221EA"/>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221EA"/>
    <w:rPr>
      <w:b/>
      <w:bCs/>
    </w:rPr>
  </w:style>
  <w:style w:type="character" w:customStyle="1" w:styleId="TematkomentarzaZnak">
    <w:name w:val="Temat komentarza Znak"/>
    <w:basedOn w:val="TekstkomentarzaZnak"/>
    <w:link w:val="Tematkomentarza"/>
    <w:uiPriority w:val="99"/>
    <w:semiHidden/>
    <w:rsid w:val="00D221EA"/>
    <w:rPr>
      <w:rFonts w:ascii="Times New Roman" w:hAnsi="Times New Roman" w:cs="Times New Roman"/>
      <w:b/>
      <w:bCs/>
      <w:sz w:val="20"/>
      <w:szCs w:val="20"/>
      <w:lang w:eastAsia="pl-PL"/>
    </w:rPr>
  </w:style>
  <w:style w:type="paragraph" w:styleId="Akapitzlist">
    <w:name w:val="List Paragraph"/>
    <w:basedOn w:val="Normalny"/>
    <w:uiPriority w:val="34"/>
    <w:qFormat/>
    <w:rsid w:val="00D221EA"/>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D221EA"/>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D221EA"/>
  </w:style>
  <w:style w:type="character" w:styleId="Pogrubienie">
    <w:name w:val="Strong"/>
    <w:basedOn w:val="Domylnaczcionkaakapitu"/>
    <w:uiPriority w:val="99"/>
    <w:qFormat/>
    <w:rsid w:val="00D221EA"/>
    <w:rPr>
      <w:b/>
      <w:bCs/>
    </w:rPr>
  </w:style>
  <w:style w:type="character" w:customStyle="1" w:styleId="field-content">
    <w:name w:val="field-content"/>
    <w:uiPriority w:val="99"/>
    <w:rsid w:val="00D221EA"/>
  </w:style>
  <w:style w:type="character" w:customStyle="1" w:styleId="hps">
    <w:name w:val="hps"/>
    <w:rsid w:val="00D221EA"/>
  </w:style>
  <w:style w:type="paragraph" w:customStyle="1" w:styleId="Akapitzlist3">
    <w:name w:val="Akapit z listą3"/>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65">
    <w:name w:val="xl65"/>
    <w:basedOn w:val="Normalny"/>
    <w:rsid w:val="00D221EA"/>
    <w:pP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66">
    <w:name w:val="xl66"/>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67">
    <w:name w:val="xl67"/>
    <w:basedOn w:val="Normalny"/>
    <w:rsid w:val="00D221EA"/>
    <w:pPr>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68">
    <w:name w:val="xl68"/>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69">
    <w:name w:val="xl69"/>
    <w:basedOn w:val="Normalny"/>
    <w:rsid w:val="00D221EA"/>
    <w:pP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0">
    <w:name w:val="xl70"/>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1">
    <w:name w:val="xl71"/>
    <w:basedOn w:val="Normalny"/>
    <w:rsid w:val="00D221EA"/>
    <w:pP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2">
    <w:name w:val="xl72"/>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3">
    <w:name w:val="xl73"/>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4">
    <w:name w:val="xl7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5">
    <w:name w:val="xl75"/>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6">
    <w:name w:val="xl76"/>
    <w:basedOn w:val="Normalny"/>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77">
    <w:name w:val="xl77"/>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78">
    <w:name w:val="xl78"/>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9">
    <w:name w:val="xl79"/>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80">
    <w:name w:val="xl80"/>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81">
    <w:name w:val="xl81"/>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82">
    <w:name w:val="xl82"/>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Arial Narrow"/>
      <w:sz w:val="24"/>
      <w:szCs w:val="24"/>
      <w:lang w:eastAsia="pl-PL"/>
    </w:rPr>
  </w:style>
  <w:style w:type="paragraph" w:customStyle="1" w:styleId="xl83">
    <w:name w:val="xl83"/>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84">
    <w:name w:val="xl8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85">
    <w:name w:val="xl85"/>
    <w:basedOn w:val="Normalny"/>
    <w:rsid w:val="00D221EA"/>
    <w:pP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styleId="Bezodstpw">
    <w:name w:val="No Spacing"/>
    <w:uiPriority w:val="1"/>
    <w:qFormat/>
    <w:rsid w:val="00DA2945"/>
    <w:rPr>
      <w:rFonts w:ascii="Times New Roman" w:eastAsia="Times New Roman" w:hAnsi="Times New Roman"/>
      <w:sz w:val="24"/>
      <w:szCs w:val="24"/>
    </w:rPr>
  </w:style>
  <w:style w:type="paragraph" w:customStyle="1" w:styleId="Standard">
    <w:name w:val="Standard"/>
    <w:uiPriority w:val="99"/>
    <w:rsid w:val="00DC65DA"/>
    <w:pPr>
      <w:suppressAutoHyphens/>
      <w:autoSpaceDN w:val="0"/>
      <w:spacing w:after="200" w:line="276" w:lineRule="auto"/>
      <w:textAlignment w:val="baseline"/>
    </w:pPr>
    <w:rPr>
      <w:rFonts w:cs="Calibri"/>
      <w:kern w:val="3"/>
      <w:lang w:eastAsia="en-US"/>
    </w:rPr>
  </w:style>
  <w:style w:type="paragraph" w:styleId="Tekstprzypisudolnego">
    <w:name w:val="footnote text"/>
    <w:basedOn w:val="Normalny"/>
    <w:link w:val="TekstprzypisudolnegoZnak"/>
    <w:uiPriority w:val="99"/>
    <w:semiHidden/>
    <w:rsid w:val="00DC65DA"/>
    <w:pPr>
      <w:widowControl w:val="0"/>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DC65DA"/>
    <w:rPr>
      <w:rFonts w:eastAsia="Times New Roman"/>
      <w:lang w:val="pl-PL" w:eastAsia="pl-PL"/>
    </w:rPr>
  </w:style>
  <w:style w:type="character" w:customStyle="1" w:styleId="apple-converted-space">
    <w:name w:val="apple-converted-space"/>
    <w:rsid w:val="00DC65DA"/>
  </w:style>
  <w:style w:type="character" w:styleId="Uwydatnienie">
    <w:name w:val="Emphasis"/>
    <w:basedOn w:val="Domylnaczcionkaakapitu"/>
    <w:uiPriority w:val="99"/>
    <w:qFormat/>
    <w:rsid w:val="00DC65DA"/>
    <w:rPr>
      <w:i/>
      <w:iCs/>
    </w:rPr>
  </w:style>
  <w:style w:type="character" w:customStyle="1" w:styleId="st">
    <w:name w:val="st"/>
    <w:basedOn w:val="Domylnaczcionkaakapitu"/>
    <w:uiPriority w:val="99"/>
    <w:rsid w:val="00DC65DA"/>
  </w:style>
  <w:style w:type="character" w:customStyle="1" w:styleId="mail">
    <w:name w:val="mail"/>
    <w:basedOn w:val="Domylnaczcionkaakapitu"/>
    <w:uiPriority w:val="99"/>
    <w:rsid w:val="00DC65DA"/>
  </w:style>
  <w:style w:type="character" w:styleId="Odwoanieprzypisudolnego">
    <w:name w:val="footnote reference"/>
    <w:basedOn w:val="Domylnaczcionkaakapitu"/>
    <w:uiPriority w:val="99"/>
    <w:semiHidden/>
    <w:rsid w:val="00C40B55"/>
    <w:rPr>
      <w:vertAlign w:val="superscript"/>
    </w:rPr>
  </w:style>
  <w:style w:type="numbering" w:customStyle="1" w:styleId="Bezlisty1">
    <w:name w:val="Bez listy1"/>
    <w:next w:val="Bezlisty"/>
    <w:uiPriority w:val="99"/>
    <w:semiHidden/>
    <w:unhideWhenUsed/>
    <w:rsid w:val="00341786"/>
  </w:style>
  <w:style w:type="numbering" w:customStyle="1" w:styleId="Bezlisty11">
    <w:name w:val="Bez listy11"/>
    <w:next w:val="Bezlisty"/>
    <w:uiPriority w:val="99"/>
    <w:semiHidden/>
    <w:unhideWhenUsed/>
    <w:rsid w:val="00341786"/>
  </w:style>
  <w:style w:type="numbering" w:customStyle="1" w:styleId="Bezlisty2">
    <w:name w:val="Bez listy2"/>
    <w:next w:val="Bezlisty"/>
    <w:uiPriority w:val="99"/>
    <w:semiHidden/>
    <w:unhideWhenUsed/>
    <w:rsid w:val="00341786"/>
  </w:style>
  <w:style w:type="character" w:styleId="Odwoaniedokomentarza">
    <w:name w:val="annotation reference"/>
    <w:uiPriority w:val="99"/>
    <w:semiHidden/>
    <w:unhideWhenUsed/>
    <w:rsid w:val="00341786"/>
    <w:rPr>
      <w:sz w:val="16"/>
      <w:szCs w:val="16"/>
    </w:rPr>
  </w:style>
  <w:style w:type="numbering" w:customStyle="1" w:styleId="Bezlisty111">
    <w:name w:val="Bez listy111"/>
    <w:next w:val="Bezlisty"/>
    <w:uiPriority w:val="99"/>
    <w:semiHidden/>
    <w:unhideWhenUsed/>
    <w:rsid w:val="00341786"/>
  </w:style>
  <w:style w:type="table" w:customStyle="1" w:styleId="Tabela-Siatka4">
    <w:name w:val="Tabela - Siatka4"/>
    <w:basedOn w:val="Standardowy"/>
    <w:next w:val="Tabela-Siatka"/>
    <w:uiPriority w:val="59"/>
    <w:rsid w:val="00341786"/>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341786"/>
  </w:style>
  <w:style w:type="numbering" w:customStyle="1" w:styleId="Bezlisty12">
    <w:name w:val="Bez listy12"/>
    <w:next w:val="Bezlisty"/>
    <w:uiPriority w:val="99"/>
    <w:semiHidden/>
    <w:unhideWhenUsed/>
    <w:rsid w:val="00341786"/>
  </w:style>
  <w:style w:type="table" w:customStyle="1" w:styleId="Tabela-Siatka5">
    <w:name w:val="Tabela - Siatka5"/>
    <w:basedOn w:val="Standardowy"/>
    <w:next w:val="Tabela-Siatka"/>
    <w:uiPriority w:val="59"/>
    <w:rsid w:val="00341786"/>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341786"/>
  </w:style>
  <w:style w:type="numbering" w:customStyle="1" w:styleId="Bezlisty4">
    <w:name w:val="Bez listy4"/>
    <w:next w:val="Bezlisty"/>
    <w:uiPriority w:val="99"/>
    <w:semiHidden/>
    <w:unhideWhenUsed/>
    <w:rsid w:val="00341786"/>
  </w:style>
  <w:style w:type="table" w:customStyle="1" w:styleId="Tabela-Siatka6">
    <w:name w:val="Tabela - Siatka6"/>
    <w:basedOn w:val="Standardowy"/>
    <w:next w:val="Tabela-Siatka"/>
    <w:uiPriority w:val="99"/>
    <w:rsid w:val="00341786"/>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
    <w:name w:val="Bez listy5"/>
    <w:next w:val="Bezlisty"/>
    <w:uiPriority w:val="99"/>
    <w:semiHidden/>
    <w:unhideWhenUsed/>
    <w:rsid w:val="009C220D"/>
  </w:style>
  <w:style w:type="numbering" w:customStyle="1" w:styleId="Bezlisty13">
    <w:name w:val="Bez listy13"/>
    <w:next w:val="Bezlisty"/>
    <w:uiPriority w:val="99"/>
    <w:semiHidden/>
    <w:unhideWhenUsed/>
    <w:rsid w:val="009C220D"/>
  </w:style>
  <w:style w:type="numbering" w:customStyle="1" w:styleId="Bezlisty22">
    <w:name w:val="Bez listy22"/>
    <w:next w:val="Bezlisty"/>
    <w:uiPriority w:val="99"/>
    <w:semiHidden/>
    <w:unhideWhenUsed/>
    <w:rsid w:val="009C220D"/>
  </w:style>
  <w:style w:type="numbering" w:customStyle="1" w:styleId="Bezlisty112">
    <w:name w:val="Bez listy112"/>
    <w:next w:val="Bezlisty"/>
    <w:uiPriority w:val="99"/>
    <w:semiHidden/>
    <w:unhideWhenUsed/>
    <w:rsid w:val="009C220D"/>
  </w:style>
  <w:style w:type="numbering" w:customStyle="1" w:styleId="Bezlisty31">
    <w:name w:val="Bez listy31"/>
    <w:next w:val="Bezlisty"/>
    <w:uiPriority w:val="99"/>
    <w:semiHidden/>
    <w:unhideWhenUsed/>
    <w:rsid w:val="009C220D"/>
  </w:style>
  <w:style w:type="numbering" w:customStyle="1" w:styleId="Bezlisty121">
    <w:name w:val="Bez listy121"/>
    <w:next w:val="Bezlisty"/>
    <w:uiPriority w:val="99"/>
    <w:semiHidden/>
    <w:unhideWhenUsed/>
    <w:rsid w:val="009C220D"/>
  </w:style>
  <w:style w:type="numbering" w:customStyle="1" w:styleId="Bezlisty211">
    <w:name w:val="Bez listy211"/>
    <w:next w:val="Bezlisty"/>
    <w:uiPriority w:val="99"/>
    <w:semiHidden/>
    <w:unhideWhenUsed/>
    <w:rsid w:val="009C220D"/>
  </w:style>
  <w:style w:type="numbering" w:customStyle="1" w:styleId="Bezlisty41">
    <w:name w:val="Bez listy41"/>
    <w:next w:val="Bezlisty"/>
    <w:uiPriority w:val="99"/>
    <w:semiHidden/>
    <w:unhideWhenUsed/>
    <w:rsid w:val="009C22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49030">
      <w:bodyDiv w:val="1"/>
      <w:marLeft w:val="0"/>
      <w:marRight w:val="0"/>
      <w:marTop w:val="0"/>
      <w:marBottom w:val="0"/>
      <w:divBdr>
        <w:top w:val="none" w:sz="0" w:space="0" w:color="auto"/>
        <w:left w:val="none" w:sz="0" w:space="0" w:color="auto"/>
        <w:bottom w:val="none" w:sz="0" w:space="0" w:color="auto"/>
        <w:right w:val="none" w:sz="0" w:space="0" w:color="auto"/>
      </w:divBdr>
    </w:div>
    <w:div w:id="567040294">
      <w:bodyDiv w:val="1"/>
      <w:marLeft w:val="240"/>
      <w:marRight w:val="240"/>
      <w:marTop w:val="240"/>
      <w:marBottom w:val="60"/>
      <w:divBdr>
        <w:top w:val="none" w:sz="0" w:space="0" w:color="auto"/>
        <w:left w:val="none" w:sz="0" w:space="0" w:color="auto"/>
        <w:bottom w:val="none" w:sz="0" w:space="0" w:color="auto"/>
        <w:right w:val="none" w:sz="0" w:space="0" w:color="auto"/>
      </w:divBdr>
      <w:divsChild>
        <w:div w:id="1726172793">
          <w:marLeft w:val="0"/>
          <w:marRight w:val="0"/>
          <w:marTop w:val="0"/>
          <w:marBottom w:val="0"/>
          <w:divBdr>
            <w:top w:val="none" w:sz="0" w:space="0" w:color="auto"/>
            <w:left w:val="none" w:sz="0" w:space="0" w:color="auto"/>
            <w:bottom w:val="single" w:sz="6" w:space="9" w:color="C8C8C8"/>
            <w:right w:val="none" w:sz="0" w:space="0" w:color="auto"/>
          </w:divBdr>
          <w:divsChild>
            <w:div w:id="105076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358845">
      <w:bodyDiv w:val="1"/>
      <w:marLeft w:val="0"/>
      <w:marRight w:val="0"/>
      <w:marTop w:val="0"/>
      <w:marBottom w:val="0"/>
      <w:divBdr>
        <w:top w:val="none" w:sz="0" w:space="0" w:color="auto"/>
        <w:left w:val="none" w:sz="0" w:space="0" w:color="auto"/>
        <w:bottom w:val="none" w:sz="0" w:space="0" w:color="auto"/>
        <w:right w:val="none" w:sz="0" w:space="0" w:color="auto"/>
      </w:divBdr>
    </w:div>
    <w:div w:id="794492985">
      <w:marLeft w:val="240"/>
      <w:marRight w:val="240"/>
      <w:marTop w:val="240"/>
      <w:marBottom w:val="60"/>
      <w:divBdr>
        <w:top w:val="none" w:sz="0" w:space="0" w:color="auto"/>
        <w:left w:val="none" w:sz="0" w:space="0" w:color="auto"/>
        <w:bottom w:val="none" w:sz="0" w:space="0" w:color="auto"/>
        <w:right w:val="none" w:sz="0" w:space="0" w:color="auto"/>
      </w:divBdr>
      <w:divsChild>
        <w:div w:id="794492987">
          <w:marLeft w:val="0"/>
          <w:marRight w:val="0"/>
          <w:marTop w:val="0"/>
          <w:marBottom w:val="0"/>
          <w:divBdr>
            <w:top w:val="none" w:sz="0" w:space="0" w:color="auto"/>
            <w:left w:val="none" w:sz="0" w:space="0" w:color="auto"/>
            <w:bottom w:val="none" w:sz="0" w:space="0" w:color="auto"/>
            <w:right w:val="none" w:sz="0" w:space="0" w:color="auto"/>
          </w:divBdr>
        </w:div>
      </w:divsChild>
    </w:div>
    <w:div w:id="794492986">
      <w:marLeft w:val="240"/>
      <w:marRight w:val="240"/>
      <w:marTop w:val="240"/>
      <w:marBottom w:val="60"/>
      <w:divBdr>
        <w:top w:val="none" w:sz="0" w:space="0" w:color="auto"/>
        <w:left w:val="none" w:sz="0" w:space="0" w:color="auto"/>
        <w:bottom w:val="none" w:sz="0" w:space="0" w:color="auto"/>
        <w:right w:val="none" w:sz="0" w:space="0" w:color="auto"/>
      </w:divBdr>
      <w:divsChild>
        <w:div w:id="794492988">
          <w:marLeft w:val="0"/>
          <w:marRight w:val="0"/>
          <w:marTop w:val="0"/>
          <w:marBottom w:val="0"/>
          <w:divBdr>
            <w:top w:val="none" w:sz="0" w:space="0" w:color="auto"/>
            <w:left w:val="none" w:sz="0" w:space="0" w:color="auto"/>
            <w:bottom w:val="none" w:sz="0" w:space="0" w:color="auto"/>
            <w:right w:val="none" w:sz="0" w:space="0" w:color="auto"/>
          </w:divBdr>
        </w:div>
        <w:div w:id="794492991">
          <w:marLeft w:val="0"/>
          <w:marRight w:val="0"/>
          <w:marTop w:val="0"/>
          <w:marBottom w:val="0"/>
          <w:divBdr>
            <w:top w:val="none" w:sz="0" w:space="0" w:color="auto"/>
            <w:left w:val="none" w:sz="0" w:space="0" w:color="auto"/>
            <w:bottom w:val="none" w:sz="0" w:space="0" w:color="auto"/>
            <w:right w:val="none" w:sz="0" w:space="0" w:color="auto"/>
          </w:divBdr>
        </w:div>
      </w:divsChild>
    </w:div>
    <w:div w:id="794492989">
      <w:marLeft w:val="60"/>
      <w:marRight w:val="60"/>
      <w:marTop w:val="60"/>
      <w:marBottom w:val="15"/>
      <w:divBdr>
        <w:top w:val="none" w:sz="0" w:space="0" w:color="auto"/>
        <w:left w:val="none" w:sz="0" w:space="0" w:color="auto"/>
        <w:bottom w:val="none" w:sz="0" w:space="0" w:color="auto"/>
        <w:right w:val="none" w:sz="0" w:space="0" w:color="auto"/>
      </w:divBdr>
      <w:divsChild>
        <w:div w:id="794492990">
          <w:marLeft w:val="0"/>
          <w:marRight w:val="0"/>
          <w:marTop w:val="0"/>
          <w:marBottom w:val="0"/>
          <w:divBdr>
            <w:top w:val="none" w:sz="0" w:space="0" w:color="auto"/>
            <w:left w:val="none" w:sz="0" w:space="0" w:color="auto"/>
            <w:bottom w:val="none" w:sz="0" w:space="0" w:color="auto"/>
            <w:right w:val="none" w:sz="0" w:space="0" w:color="auto"/>
          </w:divBdr>
        </w:div>
      </w:divsChild>
    </w:div>
    <w:div w:id="973103486">
      <w:bodyDiv w:val="1"/>
      <w:marLeft w:val="0"/>
      <w:marRight w:val="0"/>
      <w:marTop w:val="0"/>
      <w:marBottom w:val="0"/>
      <w:divBdr>
        <w:top w:val="none" w:sz="0" w:space="0" w:color="auto"/>
        <w:left w:val="none" w:sz="0" w:space="0" w:color="auto"/>
        <w:bottom w:val="none" w:sz="0" w:space="0" w:color="auto"/>
        <w:right w:val="none" w:sz="0" w:space="0" w:color="auto"/>
      </w:divBdr>
    </w:div>
    <w:div w:id="1195656652">
      <w:bodyDiv w:val="1"/>
      <w:marLeft w:val="0"/>
      <w:marRight w:val="0"/>
      <w:marTop w:val="0"/>
      <w:marBottom w:val="0"/>
      <w:divBdr>
        <w:top w:val="none" w:sz="0" w:space="0" w:color="auto"/>
        <w:left w:val="none" w:sz="0" w:space="0" w:color="auto"/>
        <w:bottom w:val="none" w:sz="0" w:space="0" w:color="auto"/>
        <w:right w:val="none" w:sz="0" w:space="0" w:color="auto"/>
      </w:divBdr>
    </w:div>
    <w:div w:id="1829593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mailto:kbula@gig.eu" TargetMode="External"/><Relationship Id="rId3" Type="http://schemas.openxmlformats.org/officeDocument/2006/relationships/styles" Target="styles.xml"/><Relationship Id="rId21" Type="http://schemas.openxmlformats.org/officeDocument/2006/relationships/hyperlink" Target="mailto:gdpr@gig.eu" TargetMode="External"/><Relationship Id="rId7" Type="http://schemas.openxmlformats.org/officeDocument/2006/relationships/footnotes" Target="foot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http://www.gig.eu" TargetMode="External"/><Relationship Id="rId20" Type="http://schemas.openxmlformats.org/officeDocument/2006/relationships/hyperlink" Target="http://www.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bula@gig.e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kbula@gig.eu" TargetMode="External"/><Relationship Id="rId23" Type="http://schemas.openxmlformats.org/officeDocument/2006/relationships/fontTable" Target="fontTable.xml"/><Relationship Id="rId10" Type="http://schemas.openxmlformats.org/officeDocument/2006/relationships/hyperlink" Target="mailto:mwallenburg@gig.eu"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mailto:mwallenburg@gig.eu"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27D432-39A8-494A-8E8E-CCA489F79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64</Pages>
  <Words>21063</Words>
  <Characters>126383</Characters>
  <Application>Microsoft Office Word</Application>
  <DocSecurity>0</DocSecurity>
  <Lines>1053</Lines>
  <Paragraphs>294</Paragraphs>
  <ScaleCrop>false</ScaleCrop>
  <HeadingPairs>
    <vt:vector size="2" baseType="variant">
      <vt:variant>
        <vt:lpstr>Tytuł</vt:lpstr>
      </vt:variant>
      <vt:variant>
        <vt:i4>1</vt:i4>
      </vt:variant>
    </vt:vector>
  </HeadingPairs>
  <TitlesOfParts>
    <vt:vector size="1" baseType="lpstr">
      <vt:lpstr>FZ-1/4890/KB/18/S</vt:lpstr>
    </vt:vector>
  </TitlesOfParts>
  <Company>ATC</Company>
  <LinksUpToDate>false</LinksUpToDate>
  <CharactersWithSpaces>147152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FZ-1/4890/KB/18/S</dc:title>
  <dc:creator>AJuraszczyk</dc:creator>
  <cp:lastModifiedBy>KBula</cp:lastModifiedBy>
  <cp:revision>3</cp:revision>
  <cp:lastPrinted>2018-09-24T11:32:00Z</cp:lastPrinted>
  <dcterms:created xsi:type="dcterms:W3CDTF">2018-10-04T11:31:00Z</dcterms:created>
  <dcterms:modified xsi:type="dcterms:W3CDTF">2018-10-05T10:08:00Z</dcterms:modified>
</cp:coreProperties>
</file>