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8ADB8" w14:textId="13DD7E18" w:rsidR="00BC48B8" w:rsidRPr="00E2177D" w:rsidRDefault="00D60835" w:rsidP="00BC48B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962634"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  <w:t>FZ.26.</w:t>
      </w:r>
      <w:r w:rsidR="00962634" w:rsidRPr="00962634"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  <w:t>19</w:t>
      </w:r>
      <w:r w:rsidR="004933A5" w:rsidRPr="00962634"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  <w:t>.202</w:t>
      </w:r>
      <w:r w:rsidR="005C3EA5" w:rsidRPr="00962634"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  <w:t>6</w:t>
      </w:r>
      <w:r w:rsidR="004933A5" w:rsidRPr="00962634">
        <w:rPr>
          <w:rFonts w:ascii="Times New Roman" w:eastAsia="Times New Roman" w:hAnsi="Times New Roman" w:cs="Times New Roman"/>
          <w:color w:val="000000" w:themeColor="text1"/>
          <w:u w:val="single"/>
          <w:lang w:eastAsia="pl-PL"/>
        </w:rPr>
        <w:t>.AGJU</w:t>
      </w:r>
      <w:r w:rsidR="00BC48B8" w:rsidRPr="00962634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4933A5">
        <w:rPr>
          <w:rFonts w:ascii="Times New Roman" w:eastAsia="Times New Roman" w:hAnsi="Times New Roman" w:cs="Times New Roman"/>
          <w:lang w:eastAsia="pl-PL"/>
        </w:rPr>
        <w:tab/>
      </w:r>
      <w:r w:rsidR="00E2177D">
        <w:rPr>
          <w:rFonts w:ascii="Times New Roman" w:eastAsia="Times New Roman" w:hAnsi="Times New Roman" w:cs="Times New Roman"/>
          <w:lang w:eastAsia="pl-PL"/>
        </w:rPr>
        <w:tab/>
      </w:r>
      <w:r w:rsidR="00BC48B8" w:rsidRPr="00E2177D">
        <w:rPr>
          <w:rFonts w:ascii="Times New Roman" w:hAnsi="Times New Roman" w:cs="Times New Roman"/>
          <w:u w:val="single"/>
        </w:rPr>
        <w:t>Załączn</w:t>
      </w:r>
      <w:r w:rsidR="004933A5">
        <w:rPr>
          <w:rFonts w:ascii="Times New Roman" w:hAnsi="Times New Roman" w:cs="Times New Roman"/>
          <w:u w:val="single"/>
        </w:rPr>
        <w:t>ika nr 1</w:t>
      </w:r>
    </w:p>
    <w:p w14:paraId="6088ADB9" w14:textId="77777777" w:rsidR="00BC48B8" w:rsidRPr="00E2177D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u w:val="single"/>
        </w:rPr>
      </w:pPr>
    </w:p>
    <w:p w14:paraId="6088ADBA" w14:textId="77777777" w:rsidR="003411D3" w:rsidRPr="00E2177D" w:rsidRDefault="003411D3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6088ADBB" w14:textId="77777777" w:rsidR="00E2177D" w:rsidRP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6088ADBC" w14:textId="77777777" w:rsidR="00E2177D" w:rsidRPr="00E2177D" w:rsidRDefault="00E2177D" w:rsidP="00E2177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2177D">
        <w:rPr>
          <w:rFonts w:ascii="Times New Roman" w:hAnsi="Times New Roman" w:cs="Times New Roman"/>
          <w:b/>
          <w:u w:val="single"/>
        </w:rPr>
        <w:t>Specyfikacja techniczna:</w:t>
      </w:r>
    </w:p>
    <w:p w14:paraId="6088ADBD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088ADBE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088ADBF" w14:textId="63AADB91"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2177D">
        <w:rPr>
          <w:rFonts w:ascii="Times New Roman" w:eastAsia="Times New Roman" w:hAnsi="Times New Roman" w:cs="Times New Roman"/>
          <w:lang w:eastAsia="pl-PL"/>
        </w:rPr>
        <w:t>Przedmiotem zapytania ofertowego jest dostawa zaworów metalowych do worków Tedlara. Worki Tedlara wykonywane są w Zakładzie Aerologii Górniczej GIG – PIB.</w:t>
      </w:r>
    </w:p>
    <w:p w14:paraId="6088ADC0" w14:textId="77777777"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14:paraId="6088ADC1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Zaoferowane zawory mają spełniać poniższe wymogi specyfikacji technicznej:</w:t>
      </w:r>
    </w:p>
    <w:p w14:paraId="6088ADC2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3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lekkie o maksymalnej masie jednej sztuki do 20 gramów.</w:t>
      </w:r>
    </w:p>
    <w:p w14:paraId="6088ADC4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5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Nakrętka: gwint M11, sześciokąt S17 mm i masa do 3 gramów.</w:t>
      </w:r>
    </w:p>
    <w:p w14:paraId="6088ADC6" w14:textId="77777777" w:rsidR="00E2177D" w:rsidRPr="00E2177D" w:rsidRDefault="00E2177D" w:rsidP="00E2177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6088ADC7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przystosowane do umocowania na folii z tworzywa sztucznego o grubości do 1 mm.</w:t>
      </w:r>
    </w:p>
    <w:p w14:paraId="6088ADC8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9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Długość króćca pomiarowego do 38 mm.</w:t>
      </w:r>
    </w:p>
    <w:p w14:paraId="6088ADCA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B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Średnica króćca wlotowego powinna być dostosowana do standardowych wężyków próbobiorczych stosowanych w chromatografii, o średnicy wewnętrznej 5 mm.</w:t>
      </w:r>
    </w:p>
    <w:p w14:paraId="6088ADCC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D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14:paraId="6088ADCE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CF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14:paraId="6088ADD0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D1" w14:textId="77777777"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zapewniać szczelność zamknięcia przy nadciśnieniu minimum 500 Pa.</w:t>
      </w:r>
    </w:p>
    <w:p w14:paraId="6088ADD2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D3" w14:textId="77777777"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88ADD4" w14:textId="77777777"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14:paraId="6088ADD5" w14:textId="77777777" w:rsid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088ADD6" w14:textId="77777777" w:rsidR="00E2177D" w:rsidRPr="00A11B52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E2177D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949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374C1E"/>
    <w:rsid w:val="004933A5"/>
    <w:rsid w:val="00527EA6"/>
    <w:rsid w:val="00533423"/>
    <w:rsid w:val="005C3EA5"/>
    <w:rsid w:val="00661DF6"/>
    <w:rsid w:val="00783923"/>
    <w:rsid w:val="007A6BD6"/>
    <w:rsid w:val="007A76EA"/>
    <w:rsid w:val="008273AC"/>
    <w:rsid w:val="008C6199"/>
    <w:rsid w:val="00907FCD"/>
    <w:rsid w:val="00962634"/>
    <w:rsid w:val="00A11B52"/>
    <w:rsid w:val="00A84877"/>
    <w:rsid w:val="00BC48B8"/>
    <w:rsid w:val="00D60835"/>
    <w:rsid w:val="00E01A9B"/>
    <w:rsid w:val="00E2177D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8ADB8"/>
  <w15:docId w15:val="{45963538-66C3-43BF-AE1E-F7F6D01B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dcterms:created xsi:type="dcterms:W3CDTF">2020-12-23T07:39:00Z</dcterms:created>
  <dcterms:modified xsi:type="dcterms:W3CDTF">2026-02-23T10:28:00Z</dcterms:modified>
</cp:coreProperties>
</file>