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590E32">
        <w:rPr>
          <w:rFonts w:ascii="Times New Roman" w:hAnsi="Times New Roman" w:cs="Times New Roman"/>
          <w:b/>
        </w:rPr>
        <w:t>8</w:t>
      </w:r>
      <w:r w:rsidR="00B37E6A">
        <w:rPr>
          <w:rFonts w:ascii="Times New Roman" w:hAnsi="Times New Roman" w:cs="Times New Roman"/>
          <w:b/>
        </w:rPr>
        <w:t>/0</w:t>
      </w:r>
      <w:r w:rsidR="00073865">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7933AC" w:rsidP="00745161">
      <w:pPr>
        <w:autoSpaceDE w:val="0"/>
        <w:autoSpaceDN w:val="0"/>
        <w:adjustRightInd w:val="0"/>
        <w:spacing w:line="480" w:lineRule="exact"/>
        <w:jc w:val="center"/>
        <w:rPr>
          <w:b/>
          <w:bCs/>
          <w:sz w:val="32"/>
          <w:szCs w:val="32"/>
        </w:rPr>
      </w:pPr>
      <w:r>
        <w:rPr>
          <w:b/>
          <w:sz w:val="32"/>
          <w:szCs w:val="32"/>
        </w:rPr>
        <w:t>Modernizacja toru kolejowego</w:t>
      </w:r>
      <w:r w:rsidR="00745161">
        <w:rPr>
          <w:b/>
          <w:sz w:val="32"/>
          <w:szCs w:val="32"/>
        </w:rPr>
        <w:t xml:space="preserve"> </w:t>
      </w:r>
      <w:r>
        <w:rPr>
          <w:b/>
          <w:sz w:val="32"/>
          <w:szCs w:val="32"/>
        </w:rPr>
        <w:t xml:space="preserve">na terenie </w:t>
      </w:r>
      <w:r w:rsidR="00266D9F" w:rsidRPr="00266D9F">
        <w:rPr>
          <w:b/>
          <w:sz w:val="32"/>
          <w:szCs w:val="32"/>
        </w:rPr>
        <w:t>KD Barbara</w:t>
      </w:r>
      <w:r w:rsidR="00266D9F">
        <w:rPr>
          <w:b/>
          <w:sz w:val="32"/>
          <w:szCs w:val="32"/>
        </w:rPr>
        <w:t xml:space="preserve"> w</w:t>
      </w:r>
      <w:r>
        <w:rPr>
          <w:b/>
          <w:sz w:val="32"/>
          <w:szCs w:val="32"/>
        </w:rPr>
        <w:t> </w:t>
      </w:r>
      <w:r w:rsidR="00266D9F">
        <w:rPr>
          <w:b/>
          <w:sz w:val="32"/>
          <w:szCs w:val="32"/>
        </w:rPr>
        <w:t>Mikołowie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1C4E61" w:rsidRPr="001C4E61" w:rsidRDefault="001653CE">
      <w:pPr>
        <w:pStyle w:val="Spistreci1"/>
        <w:rPr>
          <w:rFonts w:ascii="Times New Roman" w:eastAsiaTheme="minorEastAsia" w:hAnsi="Times New Roman" w:cs="Times New Roman"/>
          <w:b w:val="0"/>
          <w:bCs w:val="0"/>
          <w:caps w:val="0"/>
          <w:noProof/>
          <w:sz w:val="20"/>
          <w:szCs w:val="20"/>
        </w:rPr>
      </w:pPr>
      <w:r w:rsidRPr="00577B7C">
        <w:rPr>
          <w:rFonts w:ascii="Times New Roman" w:hAnsi="Times New Roman" w:cs="Times New Roman"/>
          <w:b w:val="0"/>
          <w:sz w:val="20"/>
          <w:szCs w:val="20"/>
        </w:rPr>
        <w:fldChar w:fldCharType="begin"/>
      </w:r>
      <w:r w:rsidR="00AE43B9" w:rsidRPr="00577B7C">
        <w:rPr>
          <w:rFonts w:ascii="Times New Roman" w:hAnsi="Times New Roman" w:cs="Times New Roman"/>
          <w:b w:val="0"/>
          <w:sz w:val="20"/>
          <w:szCs w:val="20"/>
        </w:rPr>
        <w:instrText xml:space="preserve"> TOC \o "1-2" \h \z \u </w:instrText>
      </w:r>
      <w:r w:rsidRPr="00577B7C">
        <w:rPr>
          <w:rFonts w:ascii="Times New Roman" w:hAnsi="Times New Roman" w:cs="Times New Roman"/>
          <w:b w:val="0"/>
          <w:sz w:val="20"/>
          <w:szCs w:val="20"/>
        </w:rPr>
        <w:fldChar w:fldCharType="separate"/>
      </w:r>
      <w:hyperlink w:anchor="_Toc396218201" w:history="1">
        <w:r w:rsidR="001C4E61" w:rsidRPr="001C4E61">
          <w:rPr>
            <w:rStyle w:val="Hipercze"/>
            <w:rFonts w:ascii="Times New Roman" w:hAnsi="Times New Roman" w:cs="Times New Roman"/>
            <w:b w:val="0"/>
            <w:noProof/>
            <w:sz w:val="20"/>
            <w:szCs w:val="20"/>
          </w:rPr>
          <w:t>ROZDZIAŁ 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ZAMAWIAJĄCY (NAZWA I ADRES)</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2" w:history="1">
        <w:r w:rsidR="001C4E61" w:rsidRPr="001C4E61">
          <w:rPr>
            <w:rStyle w:val="Hipercze"/>
            <w:rFonts w:ascii="Times New Roman" w:hAnsi="Times New Roman" w:cs="Times New Roman"/>
            <w:b w:val="0"/>
            <w:noProof/>
            <w:sz w:val="20"/>
            <w:szCs w:val="20"/>
          </w:rPr>
          <w:t>ROZDZIAŁ 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TRYB UDZIELENIA ZAMÓWIENIA PUBLICZNEGO</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3" w:history="1">
        <w:r w:rsidR="001C4E61" w:rsidRPr="001C4E61">
          <w:rPr>
            <w:rStyle w:val="Hipercze"/>
            <w:rFonts w:ascii="Times New Roman" w:hAnsi="Times New Roman" w:cs="Times New Roman"/>
            <w:b w:val="0"/>
            <w:noProof/>
            <w:sz w:val="20"/>
            <w:szCs w:val="20"/>
          </w:rPr>
          <w:t>ROZDZIAŁ 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PRZEDMIOTU ZAMÓWIENIA</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4" w:history="1">
        <w:r w:rsidR="001C4E61" w:rsidRPr="001C4E61">
          <w:rPr>
            <w:rStyle w:val="Hipercze"/>
            <w:rFonts w:ascii="Times New Roman" w:hAnsi="Times New Roman" w:cs="Times New Roman"/>
            <w:b w:val="0"/>
            <w:noProof/>
            <w:sz w:val="20"/>
            <w:szCs w:val="20"/>
          </w:rPr>
          <w:t>ROZDZIAŁ 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CZĘŚCI ZAMÓWIENIA I MOŻLIWOŚCI SKŁADANIA OFERT CZĘŚCIOWYCH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5" w:history="1">
        <w:r w:rsidR="001C4E61" w:rsidRPr="001C4E61">
          <w:rPr>
            <w:rStyle w:val="Hipercze"/>
            <w:rFonts w:ascii="Times New Roman" w:hAnsi="Times New Roman" w:cs="Times New Roman"/>
            <w:b w:val="0"/>
            <w:noProof/>
            <w:sz w:val="20"/>
            <w:szCs w:val="20"/>
          </w:rPr>
          <w:t>ROZDZIAŁ 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SKŁADANIA OFERT WARIANTOWYCH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_Toc396218205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6" w:history="1">
        <w:r w:rsidR="001C4E61" w:rsidRPr="001C4E61">
          <w:rPr>
            <w:rStyle w:val="Hipercze"/>
            <w:rFonts w:ascii="Times New Roman" w:hAnsi="Times New Roman" w:cs="Times New Roman"/>
            <w:b w:val="0"/>
            <w:noProof/>
            <w:sz w:val="20"/>
            <w:szCs w:val="20"/>
          </w:rPr>
          <w:t>ROZDZIAŁ VI.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INFORMACJE NA TEMAT PRZEWIDYWANYCH ZAMÓWIEŃ UZUPEŁNIAJĄCYCH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_Toc396218206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7" w:history="1">
        <w:r w:rsidR="001C4E61" w:rsidRPr="001C4E61">
          <w:rPr>
            <w:rStyle w:val="Hipercze"/>
            <w:rFonts w:ascii="Times New Roman" w:hAnsi="Times New Roman" w:cs="Times New Roman"/>
            <w:b w:val="0"/>
            <w:noProof/>
            <w:sz w:val="20"/>
            <w:szCs w:val="20"/>
          </w:rPr>
          <w:t>ROZDZIAŁ VII. INFORMACJA W SPRAWIE ZWROTU KOSZTÓW W POSTĘPOWANIU</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_Toc396218207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8" w:history="1">
        <w:r w:rsidR="001C4E61" w:rsidRPr="001C4E61">
          <w:rPr>
            <w:rStyle w:val="Hipercze"/>
            <w:rFonts w:ascii="Times New Roman" w:hAnsi="Times New Roman" w:cs="Times New Roman"/>
            <w:b w:val="0"/>
            <w:noProof/>
            <w:sz w:val="20"/>
            <w:szCs w:val="20"/>
          </w:rPr>
          <w:t>ROZDZIAŁ VIII.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09" w:history="1">
        <w:r w:rsidR="001C4E61" w:rsidRPr="001C4E61">
          <w:rPr>
            <w:rStyle w:val="Hipercze"/>
            <w:rFonts w:ascii="Times New Roman" w:hAnsi="Times New Roman" w:cs="Times New Roman"/>
            <w:b w:val="0"/>
            <w:noProof/>
            <w:sz w:val="20"/>
            <w:szCs w:val="20"/>
          </w:rPr>
          <w:t>ROZDZIAŁ IX.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TERMIN WYKONANIA ZAMÓWIENIA</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_Toc396218209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5</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0" w:history="1">
        <w:r w:rsidR="001C4E61" w:rsidRPr="001C4E61">
          <w:rPr>
            <w:rStyle w:val="Hipercze"/>
            <w:rFonts w:ascii="Times New Roman" w:hAnsi="Times New Roman" w:cs="Times New Roman"/>
            <w:b w:val="0"/>
            <w:noProof/>
            <w:sz w:val="20"/>
            <w:szCs w:val="20"/>
          </w:rPr>
          <w:t>ROZDZIAŁ 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_Toc396218210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5</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1" w:history="1">
        <w:r w:rsidR="001C4E61" w:rsidRPr="001C4E61">
          <w:rPr>
            <w:rStyle w:val="Hipercze"/>
            <w:rFonts w:ascii="Times New Roman" w:hAnsi="Times New Roman" w:cs="Times New Roman"/>
            <w:b w:val="0"/>
            <w:noProof/>
            <w:sz w:val="20"/>
            <w:szCs w:val="20"/>
          </w:rPr>
          <w:t>ROZDZIAŁ XI.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O SPOSOBIE POROZUMIEWANIA SIĘ ZAMAWIAJĄCEGO Z WYKONAWCAMI</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9</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2" w:history="1">
        <w:r w:rsidR="001C4E61" w:rsidRPr="001C4E61">
          <w:rPr>
            <w:rStyle w:val="Hipercze"/>
            <w:rFonts w:ascii="Times New Roman" w:hAnsi="Times New Roman" w:cs="Times New Roman"/>
            <w:b w:val="0"/>
            <w:noProof/>
            <w:sz w:val="20"/>
            <w:szCs w:val="20"/>
          </w:rPr>
          <w:t>ROZDZIAŁ XII.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UDZIELANIA WYJAŚNIEŃ DOTYCZĄCYCH SIWZ</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9</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3" w:history="1">
        <w:r w:rsidR="001C4E61" w:rsidRPr="001C4E61">
          <w:rPr>
            <w:rStyle w:val="Hipercze"/>
            <w:rFonts w:ascii="Times New Roman" w:hAnsi="Times New Roman" w:cs="Times New Roman"/>
            <w:b w:val="0"/>
            <w:noProof/>
            <w:sz w:val="20"/>
            <w:szCs w:val="20"/>
          </w:rPr>
          <w:t>ROZDZIAŁ XIII.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OSOBY ZE STRONY ZAMAWIAJĄCEGO UPRAWNIONE DO POROZUMIEWANIA SIĘ Z WYKONAWCAMI</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4" w:history="1">
        <w:r w:rsidR="001C4E61" w:rsidRPr="001C4E61">
          <w:rPr>
            <w:rStyle w:val="Hipercze"/>
            <w:rFonts w:ascii="Times New Roman" w:hAnsi="Times New Roman" w:cs="Times New Roman"/>
            <w:b w:val="0"/>
            <w:noProof/>
            <w:sz w:val="20"/>
            <w:szCs w:val="20"/>
          </w:rPr>
          <w:t>ROZDZIAŁ XIV.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TERMIN ZWIĄZANIA OFERTĄ</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5" w:history="1">
        <w:r w:rsidR="001C4E61" w:rsidRPr="001C4E61">
          <w:rPr>
            <w:rStyle w:val="Hipercze"/>
            <w:rFonts w:ascii="Times New Roman" w:hAnsi="Times New Roman" w:cs="Times New Roman"/>
            <w:b w:val="0"/>
            <w:noProof/>
            <w:sz w:val="20"/>
            <w:szCs w:val="20"/>
          </w:rPr>
          <w:t>ROZDZIAŁ XV.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PRZYGOTOWANIA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_Toc396218215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6" w:history="1">
        <w:r w:rsidR="001C4E61" w:rsidRPr="001C4E61">
          <w:rPr>
            <w:rStyle w:val="Hipercze"/>
            <w:rFonts w:ascii="Times New Roman" w:hAnsi="Times New Roman" w:cs="Times New Roman"/>
            <w:b w:val="0"/>
            <w:noProof/>
            <w:sz w:val="20"/>
            <w:szCs w:val="20"/>
          </w:rPr>
          <w:t>ROZDZIAŁ XVI.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OBLICZENIA CENY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_Toc396218216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7" w:history="1">
        <w:r w:rsidR="001C4E61" w:rsidRPr="001C4E61">
          <w:rPr>
            <w:rStyle w:val="Hipercze"/>
            <w:rFonts w:ascii="Times New Roman" w:hAnsi="Times New Roman" w:cs="Times New Roman"/>
            <w:b w:val="0"/>
            <w:noProof/>
            <w:sz w:val="20"/>
            <w:szCs w:val="20"/>
          </w:rPr>
          <w:t xml:space="preserve">ROZDZIAŁ XVII. </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MIEJSCE ORAZ TERMIN SKŁADANIA I OTWARCIA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_Toc396218217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8" w:history="1">
        <w:r w:rsidR="001C4E61" w:rsidRPr="001C4E61">
          <w:rPr>
            <w:rStyle w:val="Hipercze"/>
            <w:rFonts w:ascii="Times New Roman" w:hAnsi="Times New Roman" w:cs="Times New Roman"/>
            <w:b w:val="0"/>
            <w:noProof/>
            <w:sz w:val="20"/>
            <w:szCs w:val="20"/>
          </w:rPr>
          <w:t>ROZDZIAŁ XVIII.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INFORMACJE O TRYBIE OTWARCIA I OCENY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19" w:history="1">
        <w:r w:rsidR="001C4E61" w:rsidRPr="001C4E61">
          <w:rPr>
            <w:rStyle w:val="Hipercze"/>
            <w:rFonts w:ascii="Times New Roman" w:hAnsi="Times New Roman" w:cs="Times New Roman"/>
            <w:b w:val="0"/>
            <w:noProof/>
            <w:sz w:val="20"/>
            <w:szCs w:val="20"/>
          </w:rPr>
          <w:t>ROZDZIAŁ XIX.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_Toc396218219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13</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0" w:history="1">
        <w:r w:rsidR="001C4E61" w:rsidRPr="001C4E61">
          <w:rPr>
            <w:rStyle w:val="Hipercze"/>
            <w:rFonts w:ascii="Times New Roman" w:hAnsi="Times New Roman" w:cs="Times New Roman"/>
            <w:b w:val="0"/>
            <w:noProof/>
            <w:sz w:val="20"/>
            <w:szCs w:val="20"/>
          </w:rPr>
          <w:t>ROZDZIAŁ XX.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ROZLICZANIA SIĘ W WALUTACH OBCYCH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_Toc396218220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1" w:history="1">
        <w:r w:rsidR="001C4E61" w:rsidRPr="001C4E61">
          <w:rPr>
            <w:rStyle w:val="Hipercze"/>
            <w:rFonts w:ascii="Times New Roman" w:hAnsi="Times New Roman" w:cs="Times New Roman"/>
            <w:b w:val="0"/>
            <w:noProof/>
            <w:sz w:val="20"/>
            <w:szCs w:val="20"/>
          </w:rPr>
          <w:t>ROZDZIAŁ XXI.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ZABEZPIECZENIE NALEŻYTEGO WYKONANIA UMOWY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14</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2" w:history="1">
        <w:r w:rsidR="001C4E61" w:rsidRPr="001C4E61">
          <w:rPr>
            <w:rStyle w:val="Hipercze"/>
            <w:rFonts w:ascii="Times New Roman" w:hAnsi="Times New Roman" w:cs="Times New Roman"/>
            <w:b w:val="0"/>
            <w:noProof/>
            <w:sz w:val="20"/>
            <w:szCs w:val="20"/>
          </w:rPr>
          <w:t>ROZDZIAŁ XXII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 xml:space="preserve"> INFORMACJE DOTYCZĄCE UMOWY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15</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3" w:history="1">
        <w:r w:rsidR="001C4E61" w:rsidRPr="001C4E61">
          <w:rPr>
            <w:rStyle w:val="Hipercze"/>
            <w:rFonts w:ascii="Times New Roman" w:hAnsi="Times New Roman" w:cs="Times New Roman"/>
            <w:b w:val="0"/>
            <w:noProof/>
            <w:sz w:val="20"/>
            <w:szCs w:val="20"/>
          </w:rPr>
          <w:t>ROZDZIAŁ XXIII.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17</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4" w:history="1">
        <w:r w:rsidR="001C4E61" w:rsidRPr="001C4E61">
          <w:rPr>
            <w:rStyle w:val="Hipercze"/>
            <w:rFonts w:ascii="Times New Roman" w:hAnsi="Times New Roman" w:cs="Times New Roman"/>
            <w:b w:val="0"/>
            <w:noProof/>
            <w:sz w:val="20"/>
            <w:szCs w:val="20"/>
          </w:rPr>
          <w:t>ROZDZIAŁ XXIV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POSTANOWIENIA KOŃCOWE</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18</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25" w:history="1">
        <w:r w:rsidR="001C4E61" w:rsidRPr="001C4E61">
          <w:rPr>
            <w:rStyle w:val="Hipercze"/>
            <w:rFonts w:ascii="Times New Roman" w:hAnsi="Times New Roman" w:cs="Times New Roman"/>
            <w:b w:val="0"/>
            <w:noProof/>
          </w:rPr>
          <w:t>Z</w:t>
        </w:r>
        <w:r w:rsidR="001C4E61" w:rsidRPr="001C4E61">
          <w:rPr>
            <w:rStyle w:val="Hipercze"/>
            <w:rFonts w:ascii="Times New Roman" w:hAnsi="Times New Roman" w:cs="Times New Roman"/>
            <w:b w:val="0"/>
            <w:noProof/>
            <w:w w:val="105"/>
          </w:rPr>
          <w:t>ałącznik nr 1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_Toc396218225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19</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26" w:history="1">
        <w:r w:rsidR="001C4E61" w:rsidRPr="001C4E61">
          <w:rPr>
            <w:rStyle w:val="Hipercze"/>
            <w:rFonts w:ascii="Times New Roman" w:hAnsi="Times New Roman" w:cs="Times New Roman"/>
            <w:b w:val="0"/>
            <w:noProof/>
          </w:rPr>
          <w:t>Załącznik nr 2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_Toc396218226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20</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27" w:history="1">
        <w:r w:rsidR="001C4E61" w:rsidRPr="001C4E61">
          <w:rPr>
            <w:rStyle w:val="Hipercze"/>
            <w:rFonts w:ascii="Times New Roman" w:hAnsi="Times New Roman" w:cs="Times New Roman"/>
            <w:b w:val="0"/>
            <w:noProof/>
          </w:rPr>
          <w:t>Załącznik nr 3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_Toc396218227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22</w:t>
        </w:r>
        <w:r w:rsidR="001C4E61" w:rsidRPr="001C4E61">
          <w:rPr>
            <w:rFonts w:ascii="Times New Roman" w:hAnsi="Times New Roman" w:cs="Times New Roman"/>
            <w:b w:val="0"/>
            <w:noProof/>
            <w:webHidden/>
          </w:rPr>
          <w:fldChar w:fldCharType="end"/>
        </w:r>
      </w:hyperlink>
    </w:p>
    <w:p w:rsidR="001C4E61" w:rsidRPr="001C4E61" w:rsidRDefault="00D86515">
      <w:pPr>
        <w:pStyle w:val="Spistreci1"/>
        <w:rPr>
          <w:rFonts w:ascii="Times New Roman" w:eastAsiaTheme="minorEastAsia" w:hAnsi="Times New Roman" w:cs="Times New Roman"/>
          <w:b w:val="0"/>
          <w:bCs w:val="0"/>
          <w:caps w:val="0"/>
          <w:noProof/>
          <w:sz w:val="20"/>
          <w:szCs w:val="20"/>
        </w:rPr>
      </w:pPr>
      <w:hyperlink w:anchor="_Toc396218228" w:history="1">
        <w:r w:rsidR="001C4E61" w:rsidRPr="001C4E61">
          <w:rPr>
            <w:rStyle w:val="Hipercze"/>
            <w:rFonts w:ascii="Times New Roman" w:hAnsi="Times New Roman" w:cs="Times New Roman"/>
            <w:b w:val="0"/>
            <w:noProof/>
            <w:sz w:val="20"/>
            <w:szCs w:val="20"/>
          </w:rPr>
          <w:t>Załącznik nr 4 do SIWZ</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23</w:t>
        </w:r>
        <w:r w:rsidR="001C4E61" w:rsidRPr="001C4E61">
          <w:rPr>
            <w:rFonts w:ascii="Times New Roman" w:hAnsi="Times New Roman" w:cs="Times New Roman"/>
            <w:b w:val="0"/>
            <w:noProof/>
            <w:webHidden/>
            <w:sz w:val="20"/>
            <w:szCs w:val="20"/>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29" w:history="1">
        <w:r w:rsidR="001C4E61" w:rsidRPr="001C4E61">
          <w:rPr>
            <w:rStyle w:val="Hipercze"/>
            <w:rFonts w:ascii="Times New Roman" w:hAnsi="Times New Roman" w:cs="Times New Roman"/>
            <w:b w:val="0"/>
            <w:noProof/>
          </w:rPr>
          <w:t>Załącznik nr 5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_Toc396218229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24</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30" w:history="1">
        <w:r w:rsidR="001C4E61" w:rsidRPr="001C4E61">
          <w:rPr>
            <w:rStyle w:val="Hipercze"/>
            <w:rFonts w:ascii="Times New Roman" w:hAnsi="Times New Roman" w:cs="Times New Roman"/>
            <w:b w:val="0"/>
            <w:noProof/>
          </w:rPr>
          <w:t>Załącznik nr 6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_Toc396218230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25</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31" w:history="1">
        <w:r w:rsidR="001C4E61" w:rsidRPr="001C4E61">
          <w:rPr>
            <w:rStyle w:val="Hipercze"/>
            <w:rFonts w:ascii="Times New Roman" w:hAnsi="Times New Roman" w:cs="Times New Roman"/>
            <w:b w:val="0"/>
            <w:noProof/>
          </w:rPr>
          <w:t>Załącznik nr 7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_Toc396218231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26</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32" w:history="1">
        <w:r w:rsidR="001C4E61" w:rsidRPr="001C4E61">
          <w:rPr>
            <w:rStyle w:val="Hipercze"/>
            <w:rFonts w:ascii="Times New Roman" w:hAnsi="Times New Roman" w:cs="Times New Roman"/>
            <w:b w:val="0"/>
            <w:noProof/>
          </w:rPr>
          <w:t>Załącznik nr 8 do SIWZ</w:t>
        </w:r>
        <w:r w:rsidR="001C4E61" w:rsidRPr="001C4E61">
          <w:rPr>
            <w:rStyle w:val="Hipercze"/>
            <w:rFonts w:ascii="Times New Roman" w:hAnsi="Times New Roman" w:cs="Times New Roman"/>
            <w:b w:val="0"/>
            <w:noProof/>
            <w:w w:val="109"/>
          </w:rPr>
          <w:t xml:space="preserve">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_Toc396218232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36</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33" w:history="1">
        <w:r w:rsidR="001C4E61" w:rsidRPr="001C4E61">
          <w:rPr>
            <w:rStyle w:val="Hipercze"/>
            <w:rFonts w:ascii="Times New Roman" w:hAnsi="Times New Roman" w:cs="Times New Roman"/>
            <w:b w:val="0"/>
            <w:noProof/>
          </w:rPr>
          <w:t>Załącznik nr 9 do SIWZ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_Toc396218233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37</w:t>
        </w:r>
        <w:r w:rsidR="001C4E61" w:rsidRPr="001C4E61">
          <w:rPr>
            <w:rFonts w:ascii="Times New Roman" w:hAnsi="Times New Roman" w:cs="Times New Roman"/>
            <w:b w:val="0"/>
            <w:noProof/>
            <w:webHidden/>
          </w:rPr>
          <w:fldChar w:fldCharType="end"/>
        </w:r>
      </w:hyperlink>
    </w:p>
    <w:p w:rsidR="001C4E61" w:rsidRPr="001C4E61" w:rsidRDefault="00D86515">
      <w:pPr>
        <w:pStyle w:val="Spistreci2"/>
        <w:rPr>
          <w:rFonts w:ascii="Times New Roman" w:eastAsiaTheme="minorEastAsia" w:hAnsi="Times New Roman" w:cs="Times New Roman"/>
          <w:b w:val="0"/>
          <w:bCs w:val="0"/>
          <w:noProof/>
        </w:rPr>
      </w:pPr>
      <w:hyperlink w:anchor="_Toc396218234" w:history="1">
        <w:r w:rsidR="001C4E61" w:rsidRPr="001C4E61">
          <w:rPr>
            <w:rStyle w:val="Hipercze"/>
            <w:rFonts w:ascii="Times New Roman" w:hAnsi="Times New Roman" w:cs="Times New Roman"/>
            <w:b w:val="0"/>
            <w:noProof/>
          </w:rPr>
          <w:t>Załącznik nr 10 do SIWZ</w:t>
        </w:r>
        <w:r w:rsidR="001C4E61" w:rsidRPr="001C4E61">
          <w:rPr>
            <w:rStyle w:val="Hipercze"/>
            <w:rFonts w:ascii="Times New Roman" w:hAnsi="Times New Roman" w:cs="Times New Roman"/>
            <w:b w:val="0"/>
            <w:noProof/>
            <w:w w:val="109"/>
          </w:rPr>
          <w:t xml:space="preserve">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_Toc396218234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38</w:t>
        </w:r>
        <w:r w:rsidR="001C4E61" w:rsidRPr="001C4E61">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577B7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6218201"/>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6218202"/>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6218203"/>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 xml:space="preserve">Przedmiotem zamówienia objętego niniejszym postępowaniem jest </w:t>
      </w:r>
      <w:r w:rsidR="003E6632" w:rsidRPr="00A163B4">
        <w:rPr>
          <w:rFonts w:ascii="Times New Roman" w:hAnsi="Times New Roman"/>
          <w:b w:val="0"/>
          <w:sz w:val="24"/>
          <w:szCs w:val="24"/>
        </w:rPr>
        <w:t>wykonanie</w:t>
      </w:r>
      <w:r w:rsidR="007D4843">
        <w:rPr>
          <w:rFonts w:ascii="Times New Roman" w:hAnsi="Times New Roman"/>
          <w:b w:val="0"/>
          <w:sz w:val="24"/>
          <w:szCs w:val="24"/>
        </w:rPr>
        <w:t>:</w:t>
      </w:r>
    </w:p>
    <w:p w:rsidR="008E4F60" w:rsidRDefault="007933AC" w:rsidP="008A7444">
      <w:pPr>
        <w:pStyle w:val="Styl"/>
        <w:tabs>
          <w:tab w:val="left" w:pos="0"/>
          <w:tab w:val="left" w:leader="dot" w:pos="8865"/>
        </w:tabs>
        <w:spacing w:line="320" w:lineRule="exact"/>
        <w:ind w:right="72"/>
        <w:jc w:val="both"/>
        <w:rPr>
          <w:rFonts w:ascii="Times New Roman" w:hAnsi="Times New Roman" w:cs="Times New Roman"/>
          <w:b/>
        </w:rPr>
      </w:pPr>
      <w:r w:rsidRPr="007933AC">
        <w:rPr>
          <w:rFonts w:ascii="Times New Roman" w:hAnsi="Times New Roman" w:cs="Times New Roman"/>
          <w:b/>
        </w:rPr>
        <w:t>Modernizacj</w:t>
      </w:r>
      <w:r>
        <w:rPr>
          <w:rFonts w:ascii="Times New Roman" w:hAnsi="Times New Roman" w:cs="Times New Roman"/>
          <w:b/>
        </w:rPr>
        <w:t>i</w:t>
      </w:r>
      <w:r w:rsidRPr="007933AC">
        <w:rPr>
          <w:rFonts w:ascii="Times New Roman" w:hAnsi="Times New Roman" w:cs="Times New Roman"/>
          <w:b/>
        </w:rPr>
        <w:t xml:space="preserve"> toru kolejowego</w:t>
      </w:r>
      <w:r>
        <w:rPr>
          <w:rFonts w:ascii="Times New Roman" w:hAnsi="Times New Roman" w:cs="Times New Roman"/>
          <w:b/>
        </w:rPr>
        <w:t xml:space="preserve"> w pobliżu bunkra (budynku nr 5)</w:t>
      </w:r>
      <w:r w:rsidRPr="007933AC">
        <w:rPr>
          <w:rFonts w:ascii="Times New Roman" w:hAnsi="Times New Roman" w:cs="Times New Roman"/>
          <w:b/>
        </w:rPr>
        <w:t xml:space="preserve"> na terenie KD Barbara w Mikołowie</w:t>
      </w:r>
      <w:r>
        <w:rPr>
          <w:rFonts w:ascii="Times New Roman" w:hAnsi="Times New Roman" w:cs="Times New Roman"/>
          <w:b/>
        </w:rPr>
        <w:t xml:space="preserve"> </w:t>
      </w:r>
      <w:r w:rsidR="008E4F60" w:rsidRPr="008E4F60">
        <w:rPr>
          <w:rFonts w:ascii="Times New Roman" w:hAnsi="Times New Roman" w:cs="Times New Roman"/>
          <w:b/>
        </w:rPr>
        <w:t>.</w:t>
      </w: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B7962" w:rsidRDefault="00BB7962" w:rsidP="00BB7962">
      <w:pPr>
        <w:tabs>
          <w:tab w:val="left" w:pos="1560"/>
        </w:tabs>
        <w:autoSpaceDE w:val="0"/>
        <w:autoSpaceDN w:val="0"/>
        <w:adjustRightInd w:val="0"/>
        <w:spacing w:line="320" w:lineRule="exact"/>
        <w:ind w:left="1560" w:hanging="1560"/>
        <w:jc w:val="both"/>
        <w:rPr>
          <w:b/>
        </w:rPr>
      </w:pPr>
      <w:r w:rsidRPr="00BB7962">
        <w:rPr>
          <w:b/>
        </w:rPr>
        <w:t>45233127-5</w:t>
      </w:r>
      <w:r w:rsidRPr="00BB7962">
        <w:rPr>
          <w:b/>
        </w:rPr>
        <w:tab/>
        <w:t>Roboty budowlane w zakresie rozjazdów</w:t>
      </w:r>
    </w:p>
    <w:p w:rsidR="00BB7962" w:rsidRPr="00BB7962" w:rsidRDefault="00BB7962" w:rsidP="00BB7962">
      <w:pPr>
        <w:tabs>
          <w:tab w:val="left" w:pos="1560"/>
        </w:tabs>
        <w:autoSpaceDE w:val="0"/>
        <w:autoSpaceDN w:val="0"/>
        <w:adjustRightInd w:val="0"/>
        <w:spacing w:line="320" w:lineRule="exact"/>
        <w:ind w:left="1560" w:hanging="1560"/>
        <w:jc w:val="both"/>
        <w:rPr>
          <w:b/>
        </w:rPr>
      </w:pPr>
      <w:r w:rsidRPr="00BB7962">
        <w:rPr>
          <w:b/>
        </w:rPr>
        <w:t>45234113-1</w:t>
      </w:r>
      <w:r w:rsidRPr="00BB7962">
        <w:rPr>
          <w:b/>
        </w:rPr>
        <w:tab/>
        <w:t>Rozbiórka torów</w:t>
      </w:r>
    </w:p>
    <w:p w:rsidR="00BB7962" w:rsidRPr="00BB7962" w:rsidRDefault="00BB7962" w:rsidP="00BB7962">
      <w:pPr>
        <w:tabs>
          <w:tab w:val="left" w:pos="1560"/>
        </w:tabs>
        <w:autoSpaceDE w:val="0"/>
        <w:autoSpaceDN w:val="0"/>
        <w:adjustRightInd w:val="0"/>
        <w:spacing w:line="320" w:lineRule="exact"/>
        <w:ind w:left="1560" w:hanging="1560"/>
        <w:jc w:val="both"/>
        <w:rPr>
          <w:b/>
        </w:rPr>
      </w:pPr>
      <w:r w:rsidRPr="00BB7962">
        <w:rPr>
          <w:b/>
        </w:rPr>
        <w:t>45234116-2</w:t>
      </w:r>
      <w:r w:rsidRPr="00BB7962">
        <w:rPr>
          <w:b/>
        </w:rPr>
        <w:tab/>
        <w:t>Budowa torów</w:t>
      </w:r>
    </w:p>
    <w:p w:rsidR="005E7B00" w:rsidRPr="00B53C72" w:rsidRDefault="005E7B00" w:rsidP="00D41DBC">
      <w:pPr>
        <w:jc w:val="both"/>
        <w:rPr>
          <w:sz w:val="16"/>
          <w:szCs w:val="16"/>
        </w:rPr>
      </w:pPr>
    </w:p>
    <w:p w:rsidR="00185750" w:rsidRDefault="00E32518" w:rsidP="00745161">
      <w:pPr>
        <w:spacing w:line="320" w:lineRule="exact"/>
        <w:jc w:val="both"/>
      </w:pPr>
      <w:r w:rsidRPr="00E32518">
        <w:t>P</w:t>
      </w:r>
      <w:r>
        <w:t xml:space="preserve">rzedmiotem zamówienia </w:t>
      </w:r>
      <w:r w:rsidR="003A5CB6">
        <w:t xml:space="preserve">są roboty </w:t>
      </w:r>
      <w:r w:rsidR="008E4F60">
        <w:t>związane z</w:t>
      </w:r>
      <w:r w:rsidR="00185750">
        <w:t xml:space="preserve">: </w:t>
      </w:r>
    </w:p>
    <w:p w:rsidR="006724FC" w:rsidRDefault="006724FC" w:rsidP="00BB7962">
      <w:pPr>
        <w:pStyle w:val="Akapitzlist"/>
        <w:numPr>
          <w:ilvl w:val="0"/>
          <w:numId w:val="53"/>
        </w:numPr>
        <w:spacing w:line="320" w:lineRule="exact"/>
        <w:jc w:val="both"/>
      </w:pPr>
      <w:r>
        <w:t>Wymian</w:t>
      </w:r>
      <w:r w:rsidR="00142CCE">
        <w:t>ą</w:t>
      </w:r>
      <w:r>
        <w:t xml:space="preserve"> podkładów </w:t>
      </w:r>
    </w:p>
    <w:p w:rsidR="00BB7962" w:rsidRDefault="00BB7962" w:rsidP="00BB7962">
      <w:pPr>
        <w:pStyle w:val="Akapitzlist"/>
        <w:numPr>
          <w:ilvl w:val="0"/>
          <w:numId w:val="53"/>
        </w:numPr>
        <w:spacing w:line="320" w:lineRule="exact"/>
        <w:jc w:val="both"/>
      </w:pPr>
      <w:r>
        <w:t>Remontem kapitalnym rozjazdu</w:t>
      </w:r>
    </w:p>
    <w:p w:rsidR="00BB7962" w:rsidRDefault="00BB7962" w:rsidP="00BB7962">
      <w:pPr>
        <w:pStyle w:val="Akapitzlist"/>
        <w:numPr>
          <w:ilvl w:val="0"/>
          <w:numId w:val="53"/>
        </w:numPr>
        <w:spacing w:line="320" w:lineRule="exact"/>
        <w:jc w:val="both"/>
      </w:pPr>
      <w:r>
        <w:t>Robot</w:t>
      </w:r>
      <w:r w:rsidR="00142CCE">
        <w:t>ami</w:t>
      </w:r>
      <w:r>
        <w:t xml:space="preserve"> brukarski</w:t>
      </w:r>
      <w:r w:rsidR="00142CCE">
        <w:t>mi</w:t>
      </w:r>
    </w:p>
    <w:p w:rsidR="007E6773" w:rsidRDefault="007E6773" w:rsidP="007E6773">
      <w:pPr>
        <w:spacing w:line="320" w:lineRule="exact"/>
        <w:ind w:left="1701" w:hanging="567"/>
        <w:jc w:val="both"/>
      </w:pPr>
    </w:p>
    <w:p w:rsidR="007E6773" w:rsidRPr="00D45B80" w:rsidRDefault="004263CC" w:rsidP="00D45B80">
      <w:pPr>
        <w:spacing w:line="320" w:lineRule="exact"/>
        <w:ind w:firstLine="567"/>
        <w:jc w:val="both"/>
      </w:pPr>
      <w:r>
        <w:t xml:space="preserve">W celu </w:t>
      </w:r>
      <w:r w:rsidR="00D45B80">
        <w:t>należytego oszacowania i wykonania zamówienia Zamawiający zaleca przeprowadzenie wizji lokalnej w miejscu wykonania pr</w:t>
      </w:r>
      <w:r w:rsidR="00E065F3">
        <w:t>ac, którą przewiduje na dzień 1</w:t>
      </w:r>
      <w:r w:rsidR="00505CEE">
        <w:t>1</w:t>
      </w:r>
      <w:r w:rsidR="00D45B80">
        <w:t>.09.2014 r. o godz. 1</w:t>
      </w:r>
      <w:r w:rsidR="00505CEE">
        <w:t>1</w:t>
      </w:r>
      <w:r w:rsidR="00D45B80">
        <w:rPr>
          <w:vertAlign w:val="superscript"/>
        </w:rPr>
        <w:t>00</w:t>
      </w:r>
      <w:r w:rsidR="00D45B80">
        <w:t>.</w:t>
      </w:r>
    </w:p>
    <w:p w:rsidR="00D45B80" w:rsidRDefault="00D45B80" w:rsidP="00D45B80">
      <w:pPr>
        <w:spacing w:line="320" w:lineRule="exact"/>
        <w:ind w:firstLine="567"/>
        <w:jc w:val="both"/>
      </w:pPr>
      <w:r>
        <w:t>Miejsce zbiórki – Portiernia przy budynku A na terenie Kopalni Doświadczalnej Barbara w Mikołowie. Chęć uczestnictwa w wizji lokalnej należy zgło</w:t>
      </w:r>
      <w:r w:rsidR="00505CEE">
        <w:t xml:space="preserve">sić e-mailem </w:t>
      </w:r>
      <w:hyperlink r:id="rId9" w:history="1">
        <w:r w:rsidR="00505CEE" w:rsidRPr="006F625C">
          <w:rPr>
            <w:rStyle w:val="Hipercze"/>
          </w:rPr>
          <w:t>phachula@gig.eu</w:t>
        </w:r>
      </w:hyperlink>
      <w:r w:rsidR="00505CEE">
        <w:t xml:space="preserve">; </w:t>
      </w:r>
      <w:hyperlink r:id="rId10" w:history="1">
        <w:r w:rsidR="00505CEE" w:rsidRPr="006F625C">
          <w:rPr>
            <w:rStyle w:val="Hipercze"/>
          </w:rPr>
          <w:t>zgrzyska@gig.eu</w:t>
        </w:r>
      </w:hyperlink>
      <w:r w:rsidR="00505CEE">
        <w:t xml:space="preserve"> </w:t>
      </w: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C66375">
        <w:t>arkusz</w:t>
      </w:r>
      <w:r w:rsidR="00E065F3">
        <w:t>a</w:t>
      </w:r>
      <w:r w:rsidR="00C66375">
        <w:t xml:space="preserve"> cenowego </w:t>
      </w:r>
      <w:r w:rsidR="00F421D5">
        <w:t>-</w:t>
      </w:r>
      <w:r w:rsidR="005E4006" w:rsidRPr="00A163B4">
        <w:t xml:space="preserve"> </w:t>
      </w:r>
      <w:r w:rsidR="005E4006" w:rsidRPr="001C4E61">
        <w:rPr>
          <w:b/>
        </w:rPr>
        <w:t xml:space="preserve">załącznik </w:t>
      </w:r>
      <w:r w:rsidR="005E4006" w:rsidRPr="00A163B4">
        <w:rPr>
          <w:b/>
        </w:rPr>
        <w:t xml:space="preserve">nr </w:t>
      </w:r>
      <w:r w:rsidR="001C4E61">
        <w:rPr>
          <w:b/>
        </w:rPr>
        <w:t>8</w:t>
      </w:r>
      <w:r w:rsidR="005E4006" w:rsidRPr="00A163B4">
        <w:rPr>
          <w:b/>
        </w:rPr>
        <w:t xml:space="preserve"> </w:t>
      </w:r>
      <w:r w:rsidR="005E4006" w:rsidRPr="00A163B4">
        <w:t>do SIWZ</w:t>
      </w:r>
      <w:r w:rsidR="00F421D5">
        <w:t xml:space="preserve">, </w:t>
      </w:r>
      <w:r w:rsidR="00DD116C">
        <w:t xml:space="preserve">oraz </w:t>
      </w:r>
      <w:r w:rsidR="00F421D5">
        <w:t>Specyfikacji Technicznej Wykonania i</w:t>
      </w:r>
      <w:r w:rsidR="006441DC">
        <w:t> </w:t>
      </w:r>
      <w:r w:rsidR="00F421D5">
        <w:t>Odbioru Robót</w:t>
      </w:r>
      <w:r w:rsidR="00A50668">
        <w:t xml:space="preserve"> - </w:t>
      </w:r>
      <w:r w:rsidR="00A50668" w:rsidRPr="001C4E61">
        <w:rPr>
          <w:b/>
        </w:rPr>
        <w:t>załącznik</w:t>
      </w:r>
      <w:r w:rsidR="00A50668">
        <w:t xml:space="preserve"> </w:t>
      </w:r>
      <w:r w:rsidR="00A50668" w:rsidRPr="00A50668">
        <w:rPr>
          <w:b/>
        </w:rPr>
        <w:t>nr 1</w:t>
      </w:r>
      <w:r w:rsidR="004640E7">
        <w:rPr>
          <w:b/>
        </w:rPr>
        <w:t>0</w:t>
      </w:r>
      <w:r w:rsidR="00A50668">
        <w:t xml:space="preserve"> do SIWZ</w:t>
      </w:r>
      <w:r w:rsidR="00C66375">
        <w:t xml:space="preserve">, wizji lokalnej, dokumentacji fotograficznej – </w:t>
      </w:r>
      <w:r w:rsidR="00C66375" w:rsidRPr="001C4E61">
        <w:rPr>
          <w:b/>
        </w:rPr>
        <w:t xml:space="preserve">załącznik nr </w:t>
      </w:r>
      <w:r w:rsidR="001C4E61" w:rsidRPr="001C4E61">
        <w:rPr>
          <w:b/>
        </w:rPr>
        <w:t>9</w:t>
      </w:r>
      <w:r w:rsidR="00C66375">
        <w:t xml:space="preserve"> do SIWZ</w:t>
      </w:r>
      <w:r w:rsidR="00A50668">
        <w:t xml:space="preserve"> </w:t>
      </w:r>
      <w:r w:rsidR="00F421D5">
        <w:t xml:space="preserve">oraz </w:t>
      </w:r>
      <w:r w:rsidR="00A50668">
        <w:t>wiedzy budowlanej.</w:t>
      </w:r>
      <w:r w:rsidR="00F74BC5">
        <w:t xml:space="preserve"> </w:t>
      </w:r>
    </w:p>
    <w:p w:rsidR="00642FEE" w:rsidRDefault="00B37E6A" w:rsidP="003518AC">
      <w:pPr>
        <w:spacing w:line="320" w:lineRule="exact"/>
        <w:ind w:firstLine="709"/>
        <w:jc w:val="both"/>
      </w:pPr>
      <w:r w:rsidRPr="00F73B8B">
        <w:t>Wykonawca w trakcie pracy zobowiązany jest do utrzymywania czystości i należytego porządku związanego z</w:t>
      </w:r>
      <w:r w:rsidR="00DD116C">
        <w:t> </w:t>
      </w:r>
      <w:r w:rsidRPr="00F73B8B">
        <w:t>wykonywanymi robotami w miejscu pracy.</w:t>
      </w:r>
      <w:r w:rsidR="00F73B8B">
        <w:t xml:space="preserve"> </w:t>
      </w:r>
    </w:p>
    <w:p w:rsidR="004263CC" w:rsidRDefault="00FC654F" w:rsidP="003518AC">
      <w:pPr>
        <w:spacing w:line="32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6" w:name="_Toc283275575"/>
      <w:bookmarkStart w:id="7" w:name="_Toc396218204"/>
      <w:r w:rsidRPr="00A163B4">
        <w:t>ROZDZIAŁ IV.</w:t>
      </w:r>
      <w:r w:rsidRPr="00A163B4">
        <w:tab/>
        <w:t>INFORMACJA NA TEMAT CZĘŚCI ZAMÓWIENIA I MOŻLIWOŚCI SKŁADANIA OFERT CZĘŚCIOWYCH</w:t>
      </w:r>
      <w:bookmarkEnd w:id="6"/>
      <w:bookmarkEnd w:id="7"/>
    </w:p>
    <w:p w:rsidR="00AE43B9" w:rsidRPr="00A163B4" w:rsidRDefault="00AE43B9" w:rsidP="003518AC">
      <w:pPr>
        <w:pStyle w:val="Styl"/>
        <w:numPr>
          <w:ilvl w:val="3"/>
          <w:numId w:val="21"/>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3518AC">
      <w:pPr>
        <w:pStyle w:val="Styl"/>
        <w:numPr>
          <w:ilvl w:val="3"/>
          <w:numId w:val="21"/>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6218205"/>
      <w:r w:rsidRPr="00A163B4">
        <w:t>ROZDZIAŁ V.</w:t>
      </w:r>
      <w:r w:rsidRPr="00A163B4">
        <w:tab/>
        <w:t>INFORMACJA NA TEMAT MOŻLIWOŚCI SKŁADANIA OFERT WARIANTOWYCH</w:t>
      </w:r>
      <w:bookmarkEnd w:id="8"/>
      <w:bookmarkEnd w:id="9"/>
    </w:p>
    <w:p w:rsidR="00AE43B9" w:rsidRPr="00A163B4" w:rsidRDefault="00AE43B9" w:rsidP="003518AC">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6218206"/>
      <w:r w:rsidRPr="00A163B4">
        <w:t>ROZDZIAŁ VI.</w:t>
      </w:r>
      <w:r w:rsidRPr="00A163B4">
        <w:tab/>
        <w:t>INFORMACJE NA TEMAT PRZEWIDYWANYCH ZAMÓWIEŃ UZUPEŁNIAJĄCYCH</w:t>
      </w:r>
      <w:bookmarkEnd w:id="10"/>
      <w:bookmarkEnd w:id="11"/>
    </w:p>
    <w:p w:rsidR="00AE43B9" w:rsidRPr="00D424AC" w:rsidRDefault="00D424AC" w:rsidP="003518AC">
      <w:pPr>
        <w:pStyle w:val="Styl"/>
        <w:spacing w:line="32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6218207"/>
      <w:r w:rsidRPr="00A163B4">
        <w:t>ROZDZIAŁ VII.</w:t>
      </w:r>
      <w:r w:rsidR="00955ED7">
        <w:t xml:space="preserve"> </w:t>
      </w:r>
      <w:r w:rsidRPr="00A163B4">
        <w:t>INFORMACJA W SPRAWIE ZWROTU KOSZTÓW W POSTĘPOWANIU</w:t>
      </w:r>
      <w:bookmarkEnd w:id="12"/>
      <w:bookmarkEnd w:id="13"/>
    </w:p>
    <w:p w:rsidR="00AE43B9" w:rsidRDefault="00AE43B9" w:rsidP="003518AC">
      <w:pPr>
        <w:pStyle w:val="Styl"/>
        <w:spacing w:line="32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F312AD">
      <w:pPr>
        <w:pStyle w:val="Nagwek1"/>
        <w:tabs>
          <w:tab w:val="left" w:pos="0"/>
        </w:tabs>
      </w:pPr>
      <w:bookmarkStart w:id="15" w:name="_Toc396218208"/>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Wspólnie Wykonawcy tworzący jeden podmiot mogą złożyć dokumenty wymienione w rozdz. X pkt 2.2.; 2.3.; 2.4. SIWZ.</w:t>
      </w:r>
    </w:p>
    <w:p w:rsidR="00E413F1" w:rsidRPr="00E413F1" w:rsidRDefault="00E413F1" w:rsidP="003518A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E43B9" w:rsidRPr="00A163B4"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6218209"/>
      <w:r w:rsidRPr="00A163B4">
        <w:t>ROZDZIAŁ IX.</w:t>
      </w:r>
      <w:r w:rsidRPr="00A163B4">
        <w:tab/>
        <w:t>TERMIN WYKONANIA ZAMÓWIENIA</w:t>
      </w:r>
      <w:bookmarkEnd w:id="16"/>
      <w:bookmarkEnd w:id="17"/>
    </w:p>
    <w:p w:rsidR="00955ED7" w:rsidRDefault="00955ED7" w:rsidP="003518AC">
      <w:pPr>
        <w:numPr>
          <w:ilvl w:val="0"/>
          <w:numId w:val="14"/>
        </w:numPr>
        <w:tabs>
          <w:tab w:val="left" w:pos="3544"/>
        </w:tabs>
        <w:overflowPunct w:val="0"/>
        <w:autoSpaceDE w:val="0"/>
        <w:autoSpaceDN w:val="0"/>
        <w:adjustRightInd w:val="0"/>
        <w:spacing w:line="32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3518AC">
      <w:pPr>
        <w:numPr>
          <w:ilvl w:val="0"/>
          <w:numId w:val="14"/>
        </w:numPr>
        <w:tabs>
          <w:tab w:val="left" w:pos="3544"/>
        </w:tabs>
        <w:overflowPunct w:val="0"/>
        <w:autoSpaceDE w:val="0"/>
        <w:autoSpaceDN w:val="0"/>
        <w:adjustRightInd w:val="0"/>
        <w:spacing w:line="32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946EB1">
        <w:rPr>
          <w:b/>
        </w:rPr>
        <w:t>49 dni (</w:t>
      </w:r>
      <w:r w:rsidR="00CA19B1">
        <w:rPr>
          <w:b/>
        </w:rPr>
        <w:t>7</w:t>
      </w:r>
      <w:r w:rsidR="00F74BC5" w:rsidRPr="00F74BC5">
        <w:rPr>
          <w:b/>
        </w:rPr>
        <w:t xml:space="preserve"> </w:t>
      </w:r>
      <w:r w:rsidR="00CA19B1">
        <w:rPr>
          <w:b/>
        </w:rPr>
        <w:t>tygod</w:t>
      </w:r>
      <w:bookmarkStart w:id="19" w:name="_GoBack"/>
      <w:bookmarkEnd w:id="19"/>
      <w:r w:rsidR="00CA19B1">
        <w:rPr>
          <w:b/>
        </w:rPr>
        <w:t>ni</w:t>
      </w:r>
      <w:r w:rsidR="00946EB1">
        <w:rPr>
          <w:b/>
        </w:rPr>
        <w:t>)</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20" w:name="_Toc396218210"/>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20"/>
    </w:p>
    <w:p w:rsidR="006A541D" w:rsidRPr="00EC5839"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3518AC">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3518AC">
      <w:pPr>
        <w:pStyle w:val="Styl"/>
        <w:spacing w:line="32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1"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3518AC">
      <w:pPr>
        <w:pStyle w:val="Styl"/>
        <w:spacing w:line="32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3518AC">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18AC">
      <w:pPr>
        <w:pStyle w:val="Styl"/>
        <w:spacing w:line="32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3518AC">
      <w:pPr>
        <w:pStyle w:val="p1"/>
        <w:spacing w:before="0" w:beforeAutospacing="0" w:after="0" w:afterAutospacing="0" w:line="32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a)</w:t>
      </w:r>
      <w:r w:rsidRPr="0088412A">
        <w:tab/>
        <w:t xml:space="preserve">nie otwarto jego likwidacji ani nie ogłoszono upadłości, </w:t>
      </w:r>
    </w:p>
    <w:p w:rsidR="006A541D" w:rsidRDefault="006A541D" w:rsidP="003518AC">
      <w:pPr>
        <w:pStyle w:val="p2"/>
        <w:tabs>
          <w:tab w:val="left" w:pos="1843"/>
        </w:tabs>
        <w:spacing w:before="0" w:beforeAutospacing="0" w:after="0" w:afterAutospacing="0" w:line="32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3518AC">
      <w:pPr>
        <w:pStyle w:val="p1"/>
        <w:spacing w:before="0" w:beforeAutospacing="0" w:after="0" w:afterAutospacing="0" w:line="32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3518AC">
      <w:pPr>
        <w:pStyle w:val="CM39"/>
        <w:spacing w:after="0" w:line="32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3518AC">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3518AC">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3518AC">
      <w:pPr>
        <w:pStyle w:val="Styl"/>
        <w:spacing w:line="32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3518AC">
      <w:pPr>
        <w:pStyle w:val="Styl"/>
        <w:spacing w:line="32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3518AC">
      <w:pPr>
        <w:widowControl w:val="0"/>
        <w:spacing w:line="32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A4529">
        <w:t>1</w:t>
      </w:r>
      <w:r w:rsidRPr="007D07D4">
        <w:t xml:space="preserve"> </w:t>
      </w:r>
      <w:r w:rsidR="00F457AA">
        <w:t>prac</w:t>
      </w:r>
      <w:r w:rsidR="00FA4529">
        <w:t>ę</w:t>
      </w:r>
      <w:r>
        <w:t xml:space="preserve"> </w:t>
      </w:r>
      <w:r w:rsidR="00FA4529" w:rsidRPr="00FA4529">
        <w:rPr>
          <w:b/>
        </w:rPr>
        <w:t xml:space="preserve">w zakresie </w:t>
      </w:r>
      <w:r w:rsidR="00FA4529">
        <w:rPr>
          <w:b/>
        </w:rPr>
        <w:t>modernizacji lub remontu</w:t>
      </w:r>
      <w:r w:rsidR="00FA4529" w:rsidRPr="00FA4529">
        <w:rPr>
          <w:b/>
        </w:rPr>
        <w:t xml:space="preserve"> </w:t>
      </w:r>
      <w:r w:rsidR="00FA4529">
        <w:rPr>
          <w:b/>
        </w:rPr>
        <w:t>rozjazdu kolejowego</w:t>
      </w:r>
      <w:r w:rsidR="00CA19B1">
        <w:rPr>
          <w:b/>
        </w:rPr>
        <w:t>/tramwajowego</w:t>
      </w:r>
      <w:r w:rsidR="00FA4529">
        <w:rPr>
          <w:b/>
        </w:rPr>
        <w:t xml:space="preserve"> lub </w:t>
      </w:r>
      <w:r w:rsidR="00FA4529" w:rsidRPr="00FA4529">
        <w:rPr>
          <w:b/>
        </w:rPr>
        <w:t>torów kolejowych</w:t>
      </w:r>
      <w:r w:rsidR="00CA19B1">
        <w:rPr>
          <w:b/>
        </w:rPr>
        <w:t>/tramwajowych</w:t>
      </w:r>
      <w:r w:rsidR="00F97559">
        <w:t xml:space="preserve"> </w:t>
      </w:r>
      <w:r>
        <w:t>o</w:t>
      </w:r>
      <w:r w:rsidR="0001339F">
        <w:t xml:space="preserve"> </w:t>
      </w:r>
      <w:r w:rsidRPr="007D07D4">
        <w:t>wartości co</w:t>
      </w:r>
      <w:r>
        <w:t xml:space="preserve"> </w:t>
      </w:r>
      <w:r w:rsidRPr="007D07D4">
        <w:t xml:space="preserve">najmniej </w:t>
      </w:r>
      <w:r w:rsidR="00FA4529">
        <w:rPr>
          <w:b/>
        </w:rPr>
        <w:t>10</w:t>
      </w:r>
      <w:r w:rsidRPr="00B12366">
        <w:rPr>
          <w:b/>
        </w:rPr>
        <w:t>0 000 złotych</w:t>
      </w:r>
      <w:r w:rsidR="00FC654F">
        <w:rPr>
          <w:b/>
        </w:rPr>
        <w:t xml:space="preserve"> netto</w:t>
      </w:r>
      <w:r w:rsidR="00F97559">
        <w:rPr>
          <w:b/>
        </w:rPr>
        <w:t>.</w:t>
      </w:r>
    </w:p>
    <w:p w:rsidR="007D07D4" w:rsidRPr="007D07D4" w:rsidRDefault="007D07D4" w:rsidP="003518AC">
      <w:pPr>
        <w:spacing w:line="32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3518AC">
      <w:pPr>
        <w:pStyle w:val="Styl"/>
        <w:spacing w:line="32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564AE5" w:rsidRDefault="00564AE5" w:rsidP="00CA19B1">
      <w:pPr>
        <w:pStyle w:val="Styl"/>
        <w:spacing w:line="300" w:lineRule="exact"/>
        <w:ind w:left="720"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CA19B1">
      <w:pPr>
        <w:pStyle w:val="Styl"/>
        <w:spacing w:line="30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FA4529" w:rsidP="00CA19B1">
      <w:pPr>
        <w:pStyle w:val="Styl"/>
        <w:spacing w:line="300" w:lineRule="exact"/>
        <w:ind w:left="720" w:right="74"/>
        <w:jc w:val="both"/>
        <w:rPr>
          <w:rFonts w:ascii="Times New Roman" w:hAnsi="Times New Roman" w:cs="Times New Roman"/>
        </w:rPr>
      </w:pPr>
      <w:r w:rsidRPr="00FA4529">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1 pracę </w:t>
      </w:r>
      <w:r w:rsidRPr="00FA4529">
        <w:rPr>
          <w:rFonts w:ascii="Times New Roman" w:hAnsi="Times New Roman" w:cs="Times New Roman"/>
          <w:b/>
        </w:rPr>
        <w:t>w zakresie modernizacji lub remontu rozjazdu kolejowego</w:t>
      </w:r>
      <w:r w:rsidR="00CA19B1">
        <w:rPr>
          <w:rFonts w:ascii="Times New Roman" w:hAnsi="Times New Roman" w:cs="Times New Roman"/>
          <w:b/>
        </w:rPr>
        <w:t>/tramwajowego</w:t>
      </w:r>
      <w:r w:rsidRPr="00FA4529">
        <w:rPr>
          <w:rFonts w:ascii="Times New Roman" w:hAnsi="Times New Roman" w:cs="Times New Roman"/>
          <w:b/>
        </w:rPr>
        <w:t xml:space="preserve"> lub torów kolejowych</w:t>
      </w:r>
      <w:r w:rsidR="00CA19B1">
        <w:rPr>
          <w:rFonts w:ascii="Times New Roman" w:hAnsi="Times New Roman" w:cs="Times New Roman"/>
          <w:b/>
        </w:rPr>
        <w:t>/tramwajowych</w:t>
      </w:r>
      <w:r w:rsidRPr="00FA4529">
        <w:rPr>
          <w:rFonts w:ascii="Times New Roman" w:hAnsi="Times New Roman" w:cs="Times New Roman"/>
        </w:rPr>
        <w:t xml:space="preserve"> o wartości co najmniej </w:t>
      </w:r>
      <w:r w:rsidRPr="00FA4529">
        <w:rPr>
          <w:rFonts w:ascii="Times New Roman" w:hAnsi="Times New Roman" w:cs="Times New Roman"/>
          <w:b/>
        </w:rPr>
        <w:t>100 000 złotych netto.</w:t>
      </w:r>
    </w:p>
    <w:p w:rsidR="006B0B4A" w:rsidRPr="003075EB" w:rsidRDefault="006B0B4A" w:rsidP="00CA19B1">
      <w:pPr>
        <w:pStyle w:val="Styl"/>
        <w:spacing w:line="30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073865" w:rsidRPr="00073865" w:rsidRDefault="00073865" w:rsidP="003518AC">
      <w:pPr>
        <w:spacing w:line="320" w:lineRule="exact"/>
        <w:ind w:left="720"/>
        <w:jc w:val="both"/>
        <w:rPr>
          <w:u w:val="single"/>
        </w:rPr>
      </w:pPr>
      <w:bookmarkStart w:id="22" w:name="OLE_LINK1"/>
      <w:r w:rsidRPr="00073865">
        <w:rPr>
          <w:u w:val="single"/>
        </w:rPr>
        <w:t xml:space="preserve">Opis sposobu dokonania oceny spełniania warunku: </w:t>
      </w:r>
    </w:p>
    <w:p w:rsidR="00073865" w:rsidRPr="00073865" w:rsidRDefault="00073865" w:rsidP="003518AC">
      <w:pPr>
        <w:spacing w:line="320" w:lineRule="exact"/>
        <w:ind w:left="720"/>
        <w:jc w:val="both"/>
      </w:pPr>
      <w:r w:rsidRPr="00073865">
        <w:t xml:space="preserve">Wykonawca spełni powyższy warunek, jeśli złoży oświadczenie z art. 22 ust.1 Ustawy Prawo Zamówień Publicznych. </w:t>
      </w:r>
    </w:p>
    <w:p w:rsidR="00073865" w:rsidRPr="00073865" w:rsidRDefault="00073865" w:rsidP="003518AC">
      <w:pPr>
        <w:spacing w:line="320" w:lineRule="exact"/>
        <w:ind w:left="720"/>
        <w:jc w:val="both"/>
        <w:rPr>
          <w:u w:val="single"/>
        </w:rPr>
      </w:pPr>
      <w:r w:rsidRPr="00073865">
        <w:rPr>
          <w:u w:val="single"/>
        </w:rPr>
        <w:t xml:space="preserve">W celu wykazania spełniania przez Wykonawcę warunku, o którym mowa powyżej Wykonawca zobowiązany jest przedłożyć wraz z ofertą: </w:t>
      </w:r>
    </w:p>
    <w:p w:rsidR="00BE4BF8" w:rsidRPr="00073865" w:rsidRDefault="00073865" w:rsidP="003518AC">
      <w:pPr>
        <w:spacing w:line="320" w:lineRule="exact"/>
        <w:ind w:left="720"/>
        <w:jc w:val="both"/>
      </w:pPr>
      <w:r w:rsidRPr="00073865">
        <w:t xml:space="preserve">Podpisane oświadczenie stanowiące </w:t>
      </w:r>
      <w:r w:rsidRPr="00073865">
        <w:rPr>
          <w:b/>
          <w:bCs/>
        </w:rPr>
        <w:t>załącznik nr 3</w:t>
      </w:r>
      <w:r w:rsidRPr="00073865">
        <w:t xml:space="preserve"> do SIWZ.</w:t>
      </w:r>
    </w:p>
    <w:bookmarkEnd w:id="22"/>
    <w:p w:rsidR="00AE43B9" w:rsidRPr="00A163B4" w:rsidRDefault="00AE43B9" w:rsidP="003518AC">
      <w:pPr>
        <w:pStyle w:val="Styl"/>
        <w:spacing w:line="32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3518AC">
      <w:pPr>
        <w:pStyle w:val="Styl"/>
        <w:spacing w:line="32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3518AC">
      <w:pPr>
        <w:pStyle w:val="Styl"/>
        <w:spacing w:line="32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FA4529">
        <w:rPr>
          <w:rFonts w:ascii="Times New Roman" w:hAnsi="Times New Roman" w:cs="Times New Roman"/>
          <w:b/>
        </w:rPr>
        <w:t>10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3518AC">
      <w:pPr>
        <w:pStyle w:val="Styl"/>
        <w:spacing w:line="32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CA19B1">
      <w:pPr>
        <w:pStyle w:val="Styl"/>
        <w:spacing w:line="30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FA4529">
        <w:rPr>
          <w:rFonts w:ascii="Times New Roman" w:hAnsi="Times New Roman" w:cs="Times New Roman"/>
          <w:b/>
        </w:rPr>
        <w:t>10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CA19B1">
      <w:pPr>
        <w:pStyle w:val="Styl"/>
        <w:numPr>
          <w:ilvl w:val="0"/>
          <w:numId w:val="3"/>
        </w:numPr>
        <w:spacing w:line="30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3518AC" w:rsidRPr="003518AC" w:rsidRDefault="00AE43B9" w:rsidP="003518AC">
      <w:pPr>
        <w:pStyle w:val="Styl"/>
        <w:numPr>
          <w:ilvl w:val="0"/>
          <w:numId w:val="4"/>
        </w:numPr>
        <w:spacing w:line="320" w:lineRule="exact"/>
        <w:ind w:left="720" w:right="74" w:hanging="720"/>
        <w:jc w:val="both"/>
        <w:rPr>
          <w:rFonts w:ascii="Times New Roman" w:hAnsi="Times New Roman" w:cs="Times New Roman"/>
          <w:b/>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w:t>
      </w:r>
      <w:r w:rsidRPr="003518AC">
        <w:rPr>
          <w:rFonts w:ascii="Times New Roman" w:hAnsi="Times New Roman" w:cs="Times New Roman"/>
        </w:rPr>
        <w:t xml:space="preserve">zamówienia. </w:t>
      </w:r>
      <w:r w:rsidR="003518AC"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3518AC" w:rsidRPr="003518AC" w:rsidRDefault="003518AC" w:rsidP="003518AC">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3518AC" w:rsidRPr="003518AC" w:rsidRDefault="003518AC" w:rsidP="003518AC">
      <w:pPr>
        <w:pStyle w:val="Styl"/>
        <w:spacing w:line="320" w:lineRule="exact"/>
        <w:ind w:left="1276" w:right="74" w:hanging="556"/>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AE43B9" w:rsidRPr="003518AC" w:rsidRDefault="003518AC" w:rsidP="003518AC">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 wystarczający sposób dysponowania zasobami niezbędnymi dla należytego wykonania zamówienia.</w:t>
      </w:r>
    </w:p>
    <w:p w:rsidR="00CE03ED" w:rsidRPr="00CE03ED" w:rsidRDefault="00AE43B9" w:rsidP="003518AC">
      <w:pPr>
        <w:pStyle w:val="Styl"/>
        <w:numPr>
          <w:ilvl w:val="0"/>
          <w:numId w:val="4"/>
        </w:numPr>
        <w:spacing w:line="32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3518AC">
      <w:pPr>
        <w:pStyle w:val="Styl"/>
        <w:spacing w:line="32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3518AC">
      <w:pPr>
        <w:pStyle w:val="Styl"/>
        <w:numPr>
          <w:ilvl w:val="0"/>
          <w:numId w:val="4"/>
        </w:numPr>
        <w:spacing w:line="32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FA4529" w:rsidRPr="00203BD7">
        <w:rPr>
          <w:rFonts w:ascii="Times New Roman" w:hAnsi="Times New Roman" w:cs="Times New Roman"/>
        </w:rPr>
        <w:t>Kosztorys ofertowy</w:t>
      </w:r>
      <w:r w:rsidR="007516C3" w:rsidRPr="00203BD7">
        <w:rPr>
          <w:rFonts w:ascii="Times New Roman" w:hAnsi="Times New Roman" w:cs="Times New Roman"/>
        </w:rPr>
        <w:t xml:space="preserve"> </w:t>
      </w:r>
      <w:r w:rsidR="00073865" w:rsidRPr="00203BD7">
        <w:rPr>
          <w:rFonts w:ascii="Times New Roman" w:hAnsi="Times New Roman" w:cs="Times New Roman"/>
        </w:rPr>
        <w:t xml:space="preserve">w postaci tabeli zgodny z </w:t>
      </w:r>
      <w:r w:rsidR="00073865" w:rsidRPr="00203BD7">
        <w:rPr>
          <w:rFonts w:ascii="Times New Roman" w:hAnsi="Times New Roman" w:cs="Times New Roman"/>
          <w:b/>
        </w:rPr>
        <w:t xml:space="preserve">załącznikiem nr </w:t>
      </w:r>
      <w:r w:rsidR="00203BD7" w:rsidRPr="00203BD7">
        <w:rPr>
          <w:rFonts w:ascii="Times New Roman" w:hAnsi="Times New Roman" w:cs="Times New Roman"/>
          <w:b/>
        </w:rPr>
        <w:t>8</w:t>
      </w:r>
      <w:r w:rsidR="00073865" w:rsidRPr="00203BD7">
        <w:rPr>
          <w:rFonts w:ascii="Times New Roman" w:hAnsi="Times New Roman" w:cs="Times New Roman"/>
          <w:b/>
        </w:rPr>
        <w:t xml:space="preserve"> do SIWZ</w:t>
      </w:r>
      <w:r w:rsidR="007516C3" w:rsidRPr="00203BD7">
        <w:rPr>
          <w:rFonts w:ascii="Times New Roman" w:hAnsi="Times New Roman" w:cs="Times New Roman"/>
        </w:rPr>
        <w:t>.</w:t>
      </w:r>
    </w:p>
    <w:p w:rsidR="0088184C" w:rsidRPr="00664F51" w:rsidRDefault="00FA60FB" w:rsidP="003518AC">
      <w:pPr>
        <w:pStyle w:val="Styl"/>
        <w:spacing w:line="32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203BD7">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3518AC">
      <w:pPr>
        <w:pStyle w:val="Styl"/>
        <w:spacing w:line="32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3518AC">
      <w:pPr>
        <w:spacing w:line="32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3518AC">
      <w:pPr>
        <w:spacing w:line="32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18AC">
      <w:pPr>
        <w:pStyle w:val="Nagwek1"/>
        <w:tabs>
          <w:tab w:val="left" w:pos="0"/>
        </w:tabs>
      </w:pPr>
      <w:bookmarkStart w:id="23" w:name="_Toc283275584"/>
      <w:bookmarkStart w:id="24" w:name="_Toc396218211"/>
      <w:r w:rsidRPr="00A163B4">
        <w:t>ROZDZIAŁ XI.</w:t>
      </w:r>
      <w:r w:rsidRPr="00A163B4">
        <w:tab/>
        <w:t>INFORMACJA O SPOSOBIE POROZUMIEWANIA SIĘ ZAMAWIAJĄCEGO Z WYKONAWCAMI</w:t>
      </w:r>
      <w:bookmarkEnd w:id="23"/>
      <w:bookmarkEnd w:id="24"/>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396218212"/>
      <w:r w:rsidRPr="00A163B4">
        <w:t>ROZDZIAŁ XII.</w:t>
      </w:r>
      <w:r w:rsidRPr="00A163B4">
        <w:tab/>
        <w:t>OPIS SPOSOBU UDZIELANIA WYJAŚNIEŃ DOTYCZĄCYCH SIWZ</w:t>
      </w:r>
      <w:bookmarkEnd w:id="25"/>
      <w:bookmarkEnd w:id="26"/>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396218213"/>
      <w:r w:rsidRPr="00A163B4">
        <w:t>ROZDZIAŁ XIII.</w:t>
      </w:r>
      <w:r w:rsidRPr="00A163B4">
        <w:tab/>
        <w:t>OSOBY ZE STRONY ZAMAWIAJĄCEGO UPRAWNIONE DO POROZUMIEWANIA SIĘ Z WYKONAWCAMI</w:t>
      </w:r>
      <w:bookmarkEnd w:id="27"/>
      <w:bookmarkEnd w:id="28"/>
    </w:p>
    <w:p w:rsidR="00AE43B9" w:rsidRPr="00A163B4" w:rsidRDefault="00AE43B9" w:rsidP="003518AC">
      <w:pPr>
        <w:spacing w:line="32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3518AC">
      <w:pPr>
        <w:spacing w:line="32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30" w:name="_Toc396218214"/>
      <w:r w:rsidRPr="00A163B4">
        <w:t>ROZDZIAŁ XIV.</w:t>
      </w:r>
      <w:r w:rsidRPr="00A163B4">
        <w:tab/>
        <w:t>TERMIN ZWIĄZANIA OFERTĄ</w:t>
      </w:r>
      <w:bookmarkEnd w:id="29"/>
      <w:bookmarkEnd w:id="30"/>
    </w:p>
    <w:p w:rsidR="007F2273" w:rsidRPr="00A163B4" w:rsidRDefault="00AE43B9" w:rsidP="003518AC">
      <w:pPr>
        <w:spacing w:line="32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396218215"/>
      <w:r w:rsidRPr="00A163B4">
        <w:t>ROZDZIAŁ XV.</w:t>
      </w:r>
      <w:r w:rsidRPr="00A163B4">
        <w:tab/>
        <w:t>OPIS SPOSOBU PRZYGOTOWANIA OFERT</w:t>
      </w:r>
      <w:bookmarkEnd w:id="31"/>
      <w:bookmarkEnd w:id="32"/>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3518AC">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3518AC">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3518AC">
      <w:pPr>
        <w:pStyle w:val="Styl"/>
        <w:tabs>
          <w:tab w:val="left" w:pos="1080"/>
        </w:tabs>
        <w:spacing w:line="320" w:lineRule="exact"/>
        <w:ind w:left="1077"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3518AC">
      <w:pPr>
        <w:pStyle w:val="Styl"/>
        <w:tabs>
          <w:tab w:val="left" w:pos="1080"/>
        </w:tabs>
        <w:spacing w:line="320" w:lineRule="exact"/>
        <w:ind w:left="1077"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FA4529" w:rsidRPr="00FA4529">
        <w:rPr>
          <w:rFonts w:ascii="Times New Roman" w:hAnsi="Times New Roman" w:cs="Times New Roman"/>
          <w:b/>
        </w:rPr>
        <w:t>Modernizacja toru kolejowego na terenie KD Barbara w Mikołowie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AE5849">
        <w:rPr>
          <w:rFonts w:ascii="Times New Roman" w:hAnsi="Times New Roman" w:cs="Times New Roman"/>
          <w:b/>
        </w:rPr>
        <w:t>1</w:t>
      </w:r>
      <w:r w:rsidR="00505CEE">
        <w:rPr>
          <w:rFonts w:ascii="Times New Roman" w:hAnsi="Times New Roman" w:cs="Times New Roman"/>
          <w:b/>
        </w:rPr>
        <w:t>9</w:t>
      </w:r>
      <w:r w:rsidR="00367526" w:rsidRPr="00B64245">
        <w:rPr>
          <w:rFonts w:ascii="Times New Roman" w:hAnsi="Times New Roman" w:cs="Times New Roman"/>
          <w:b/>
        </w:rPr>
        <w:t>.</w:t>
      </w:r>
      <w:r w:rsidR="00757440" w:rsidRPr="00B64245">
        <w:rPr>
          <w:rFonts w:ascii="Times New Roman" w:hAnsi="Times New Roman" w:cs="Times New Roman"/>
          <w:b/>
        </w:rPr>
        <w:t>0</w:t>
      </w:r>
      <w:r w:rsidR="00FA4529">
        <w:rPr>
          <w:rFonts w:ascii="Times New Roman" w:hAnsi="Times New Roman" w:cs="Times New Roman"/>
          <w:b/>
        </w:rPr>
        <w:t>9</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3518AC">
      <w:pPr>
        <w:pStyle w:val="Styl"/>
        <w:spacing w:line="320" w:lineRule="exact"/>
        <w:ind w:left="1080" w:right="72" w:hanging="539"/>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3518AC">
      <w:pPr>
        <w:spacing w:line="320" w:lineRule="exact"/>
        <w:ind w:left="1080" w:right="74" w:hanging="539"/>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6218216"/>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203BD7">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6218217"/>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3518AC">
      <w:pPr>
        <w:numPr>
          <w:ilvl w:val="0"/>
          <w:numId w:val="9"/>
        </w:numPr>
        <w:spacing w:line="32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AE5849">
        <w:rPr>
          <w:b/>
          <w:bCs/>
        </w:rPr>
        <w:t>1</w:t>
      </w:r>
      <w:r w:rsidR="00505CEE">
        <w:rPr>
          <w:b/>
          <w:bCs/>
        </w:rPr>
        <w:t>9</w:t>
      </w:r>
      <w:r w:rsidR="0058729B" w:rsidRPr="00EE53B8">
        <w:rPr>
          <w:b/>
          <w:bCs/>
        </w:rPr>
        <w:t>.</w:t>
      </w:r>
      <w:r w:rsidR="00757440">
        <w:rPr>
          <w:b/>
          <w:bCs/>
        </w:rPr>
        <w:t>0</w:t>
      </w:r>
      <w:r w:rsidR="00FA4529">
        <w:rPr>
          <w:b/>
          <w:bCs/>
        </w:rPr>
        <w:t>9</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3518AC">
      <w:pPr>
        <w:pStyle w:val="Styl"/>
        <w:numPr>
          <w:ilvl w:val="0"/>
          <w:numId w:val="9"/>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3518AC">
      <w:pPr>
        <w:numPr>
          <w:ilvl w:val="0"/>
          <w:numId w:val="9"/>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AE5849">
        <w:rPr>
          <w:b/>
        </w:rPr>
        <w:t>1</w:t>
      </w:r>
      <w:r w:rsidR="00505CEE">
        <w:rPr>
          <w:b/>
        </w:rPr>
        <w:t>9</w:t>
      </w:r>
      <w:r w:rsidR="0058729B" w:rsidRPr="00EE53B8">
        <w:rPr>
          <w:b/>
        </w:rPr>
        <w:t>.</w:t>
      </w:r>
      <w:r w:rsidR="00757440">
        <w:rPr>
          <w:b/>
        </w:rPr>
        <w:t>0</w:t>
      </w:r>
      <w:r w:rsidR="00FA4529">
        <w:rPr>
          <w:b/>
        </w:rPr>
        <w:t>9</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518AC">
      <w:pPr>
        <w:numPr>
          <w:ilvl w:val="0"/>
          <w:numId w:val="9"/>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6218218"/>
      <w:r w:rsidRPr="00A163B4">
        <w:t>ROZDZIAŁ XVIII.</w:t>
      </w:r>
      <w:r w:rsidRPr="00A163B4">
        <w:tab/>
        <w:t>INFORMACJE O TRYBIE OTWARCIA I</w:t>
      </w:r>
      <w:r w:rsidR="003731CE">
        <w:t> </w:t>
      </w:r>
      <w:r w:rsidRPr="00A163B4">
        <w:t>OCENY OFERT</w:t>
      </w:r>
      <w:bookmarkEnd w:id="38"/>
      <w:bookmarkEnd w:id="39"/>
    </w:p>
    <w:p w:rsidR="00AE43B9" w:rsidRPr="00A163B4" w:rsidRDefault="00AE43B9" w:rsidP="003518AC">
      <w:pPr>
        <w:pStyle w:val="Styl"/>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518AC">
      <w:pPr>
        <w:pStyle w:val="Styl"/>
        <w:numPr>
          <w:ilvl w:val="0"/>
          <w:numId w:val="10"/>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6218219"/>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6218220"/>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6218221"/>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2" w:history="1">
        <w:r w:rsidR="003731CE" w:rsidRPr="003731CE">
          <w:rPr>
            <w:rStyle w:val="Hipercze"/>
            <w:color w:val="auto"/>
            <w:sz w:val="24"/>
            <w:szCs w:val="24"/>
            <w:u w:val="none"/>
          </w:rPr>
          <w:t>21 1140 1078 0000</w:t>
        </w:r>
      </w:hyperlink>
      <w:r w:rsidR="003731CE" w:rsidRPr="003731CE">
        <w:rPr>
          <w:sz w:val="24"/>
          <w:szCs w:val="24"/>
        </w:rPr>
        <w:t xml:space="preserve"> </w:t>
      </w:r>
      <w:hyperlink r:id="rId13"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6218222"/>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203BD7">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01339F">
      <w:pPr>
        <w:pStyle w:val="Styl"/>
        <w:numPr>
          <w:ilvl w:val="0"/>
          <w:numId w:val="12"/>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396218223"/>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6218224"/>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4"/>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396218225"/>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783B5A" w:rsidP="00B04D77">
      <w:pPr>
        <w:spacing w:line="320" w:lineRule="exact"/>
        <w:ind w:left="720"/>
        <w:jc w:val="both"/>
        <w:rPr>
          <w:b/>
        </w:rPr>
      </w:pPr>
      <w:r w:rsidRPr="00783B5A">
        <w:rPr>
          <w:b/>
        </w:rPr>
        <w:t>Roboty budowlane na terenie KD Barbara w Mikołowie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6218226"/>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783B5A" w:rsidRPr="00783B5A">
        <w:rPr>
          <w:b/>
          <w:sz w:val="22"/>
          <w:szCs w:val="22"/>
        </w:rPr>
        <w:t>Roboty budowlane na terenie KD Barbara w Mikołowie</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6218227"/>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783B5A" w:rsidRPr="00783B5A">
        <w:rPr>
          <w:b/>
        </w:rPr>
        <w:t>Roboty budowlane na terenie KD Barbara w Mikołowie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6218228"/>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783B5A" w:rsidRPr="00783B5A">
        <w:rPr>
          <w:b/>
        </w:rPr>
        <w:t>Roboty budowlane na terenie KD Barbara w Mikołowie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6218229"/>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783B5A" w:rsidRPr="00783B5A">
        <w:rPr>
          <w:b/>
        </w:rPr>
        <w:t>Roboty budowlane na terenie KD Barbara w Mikołowie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58" w:name="_Toc341174963"/>
      <w:bookmarkStart w:id="59" w:name="_Toc350411359"/>
      <w:bookmarkStart w:id="60" w:name="_Toc396218230"/>
      <w:r w:rsidRPr="00A163B4">
        <w:t xml:space="preserve">Załącznik nr </w:t>
      </w:r>
      <w:r w:rsidR="0001339F">
        <w:t>6</w:t>
      </w:r>
      <w:r>
        <w:t xml:space="preserve"> do SIWZ</w:t>
      </w:r>
      <w:bookmarkEnd w:id="58"/>
      <w:bookmarkEnd w:id="59"/>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E66635" w:rsidRPr="00E66635">
        <w:rPr>
          <w:rFonts w:ascii="Times New Roman" w:hAnsi="Times New Roman"/>
          <w:b/>
        </w:rPr>
        <w:t>Roboty budowlane na terenie KD Barbara w Mikołowie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96218231"/>
      <w:r w:rsidRPr="00A163B4">
        <w:t xml:space="preserve">Załącznik nr </w:t>
      </w:r>
      <w:r w:rsidR="0001339F">
        <w:t>7</w:t>
      </w:r>
      <w:r w:rsidR="00D21D5D">
        <w:t xml:space="preserve"> do SIWZ</w:t>
      </w:r>
      <w:bookmarkEnd w:id="61"/>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2" w:name="_Toc301424990"/>
      <w:bookmarkStart w:id="63" w:name="_Toc301849656"/>
      <w:bookmarkStart w:id="64"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564AE5">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233EDD" w:rsidRPr="00233EDD" w:rsidRDefault="0026125C" w:rsidP="00564AE5">
      <w:pPr>
        <w:spacing w:line="320" w:lineRule="exact"/>
        <w:jc w:val="center"/>
      </w:pPr>
      <w:r w:rsidRPr="0026125C">
        <w:rPr>
          <w:b/>
          <w:sz w:val="28"/>
          <w:szCs w:val="28"/>
        </w:rPr>
        <w:t>„</w:t>
      </w:r>
      <w:r w:rsidR="00E66635" w:rsidRPr="00E66635">
        <w:rPr>
          <w:b/>
          <w:sz w:val="28"/>
          <w:szCs w:val="28"/>
        </w:rPr>
        <w:t>Roboty budowlane na terenie KD Barbara w Mikołowie</w:t>
      </w:r>
      <w:r w:rsidR="00B04D77">
        <w:rPr>
          <w:b/>
          <w:sz w:val="28"/>
          <w:szCs w:val="28"/>
        </w:rPr>
        <w:t>”</w:t>
      </w:r>
    </w:p>
    <w:p w:rsidR="0026125C" w:rsidRDefault="0026125C" w:rsidP="00564AE5">
      <w:pPr>
        <w:spacing w:line="320" w:lineRule="exact"/>
        <w:jc w:val="center"/>
      </w:pPr>
    </w:p>
    <w:p w:rsidR="00233EDD" w:rsidRPr="00233EDD" w:rsidRDefault="00233EDD" w:rsidP="00564AE5">
      <w:pPr>
        <w:spacing w:line="320" w:lineRule="exact"/>
        <w:jc w:val="center"/>
      </w:pPr>
      <w:r w:rsidRPr="00233EDD">
        <w:t>§1</w:t>
      </w:r>
    </w:p>
    <w:p w:rsidR="00233EDD" w:rsidRPr="00233EDD" w:rsidRDefault="00233EDD" w:rsidP="00564AE5">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564AE5">
      <w:pPr>
        <w:spacing w:line="320" w:lineRule="exact"/>
        <w:jc w:val="both"/>
      </w:pPr>
    </w:p>
    <w:p w:rsidR="00233EDD" w:rsidRPr="00233EDD" w:rsidRDefault="00233EDD" w:rsidP="00564AE5">
      <w:pPr>
        <w:spacing w:line="320" w:lineRule="exact"/>
        <w:jc w:val="center"/>
      </w:pPr>
      <w:r w:rsidRPr="00233EDD">
        <w:t>§2</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564AE5">
      <w:pPr>
        <w:spacing w:line="320" w:lineRule="exact"/>
        <w:jc w:val="center"/>
      </w:pPr>
    </w:p>
    <w:p w:rsidR="00233EDD" w:rsidRPr="00233EDD" w:rsidRDefault="00233EDD" w:rsidP="00564AE5">
      <w:pPr>
        <w:spacing w:line="320" w:lineRule="exact"/>
        <w:jc w:val="center"/>
      </w:pPr>
      <w:r w:rsidRPr="00233EDD">
        <w:t>§3</w:t>
      </w:r>
    </w:p>
    <w:p w:rsidR="00233EDD" w:rsidRPr="00233EDD" w:rsidRDefault="00233EDD" w:rsidP="00564AE5">
      <w:pPr>
        <w:numPr>
          <w:ilvl w:val="0"/>
          <w:numId w:val="26"/>
        </w:numPr>
        <w:tabs>
          <w:tab w:val="left" w:pos="0"/>
          <w:tab w:val="left" w:pos="426"/>
        </w:tabs>
        <w:overflowPunct w:val="0"/>
        <w:autoSpaceDE w:val="0"/>
        <w:autoSpaceDN w:val="0"/>
        <w:adjustRightInd w:val="0"/>
        <w:spacing w:line="32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564AE5">
      <w:pPr>
        <w:numPr>
          <w:ilvl w:val="0"/>
          <w:numId w:val="26"/>
        </w:numPr>
        <w:tabs>
          <w:tab w:val="left" w:pos="426"/>
          <w:tab w:val="left" w:pos="680"/>
        </w:tabs>
        <w:overflowPunct w:val="0"/>
        <w:autoSpaceDE w:val="0"/>
        <w:autoSpaceDN w:val="0"/>
        <w:adjustRightInd w:val="0"/>
        <w:spacing w:line="32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564AE5" w:rsidRDefault="00564AE5" w:rsidP="00564AE5">
      <w:pPr>
        <w:tabs>
          <w:tab w:val="left" w:pos="426"/>
          <w:tab w:val="left" w:pos="680"/>
        </w:tabs>
        <w:spacing w:line="320" w:lineRule="exact"/>
        <w:jc w:val="center"/>
      </w:pPr>
    </w:p>
    <w:p w:rsidR="00233EDD" w:rsidRPr="00233EDD" w:rsidRDefault="00233EDD" w:rsidP="00564AE5">
      <w:pPr>
        <w:tabs>
          <w:tab w:val="left" w:pos="426"/>
          <w:tab w:val="left" w:pos="680"/>
        </w:tabs>
        <w:spacing w:line="320" w:lineRule="exact"/>
        <w:jc w:val="center"/>
      </w:pPr>
      <w:r w:rsidRPr="00233EDD">
        <w:t>§4</w:t>
      </w:r>
    </w:p>
    <w:p w:rsidR="00233EDD" w:rsidRPr="00233EDD" w:rsidRDefault="00233EDD" w:rsidP="00564AE5">
      <w:pPr>
        <w:numPr>
          <w:ilvl w:val="0"/>
          <w:numId w:val="27"/>
        </w:numPr>
        <w:tabs>
          <w:tab w:val="left" w:pos="454"/>
        </w:tabs>
        <w:overflowPunct w:val="0"/>
        <w:autoSpaceDE w:val="0"/>
        <w:autoSpaceDN w:val="0"/>
        <w:adjustRightInd w:val="0"/>
        <w:spacing w:line="320" w:lineRule="exact"/>
        <w:jc w:val="both"/>
        <w:textAlignment w:val="baseline"/>
      </w:pPr>
      <w:r w:rsidRPr="00233EDD">
        <w:t>Zamawiający zobowiązuje się do:</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Zapewnienia Wykonawcy źródła poboru siły, światła i wody;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Wskazania miejsca do ustawienia kontenerów magazynowych i pracowniczych Wykonawcy;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564AE5">
      <w:pPr>
        <w:tabs>
          <w:tab w:val="left" w:pos="426"/>
        </w:tabs>
        <w:spacing w:line="320" w:lineRule="exact"/>
        <w:ind w:left="426" w:hanging="426"/>
        <w:jc w:val="both"/>
      </w:pPr>
      <w:r w:rsidRPr="00233EDD">
        <w:t>2.</w:t>
      </w:r>
      <w:r w:rsidRPr="00233EDD">
        <w:tab/>
        <w:t>Wykonawca zobowiązuje się do: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ograniczających emisję pyłu w trakcie prowadzenia prac budowlanych;</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w celu utrzymania dróg dojazdowych i wyjazdowych z terenów inwestycyjnych w czystości;</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wskazania osoby odpowiedzialnej za realizację zadań z zakresu ochrony </w:t>
      </w:r>
      <w:r w:rsidRPr="00A43417">
        <w:t>przeciwpożarowej;</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tablicy z licznikiem energii elektrycznej do poboru prądu zużytego przy wykonywaniu zamówienia, za który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licznika zużycia wody wykorzystanej przy realizacji zamówienia, za którą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kontenera socjalnego dla pracowników;</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stosowania się do norm określonych przez ISO 14001 obowiązujących na terenie </w:t>
      </w:r>
      <w:r w:rsidRPr="00233EDD">
        <w:br/>
        <w:t>Instytutu;</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A24BFB">
      <w:pPr>
        <w:numPr>
          <w:ilvl w:val="0"/>
          <w:numId w:val="35"/>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24BFB">
      <w:pPr>
        <w:spacing w:line="300" w:lineRule="exact"/>
        <w:ind w:left="720" w:hanging="360"/>
        <w:jc w:val="both"/>
      </w:pPr>
      <w:r w:rsidRPr="00233EDD">
        <w:t>a/</w:t>
      </w:r>
      <w:r w:rsidRPr="00233EDD">
        <w:tab/>
        <w:t>zapobiegania pożarom i innym miejscowym zagrożeniom,</w:t>
      </w:r>
    </w:p>
    <w:p w:rsidR="00233EDD" w:rsidRPr="00233EDD" w:rsidRDefault="00233EDD" w:rsidP="00A24BFB">
      <w:pPr>
        <w:spacing w:line="300" w:lineRule="exact"/>
        <w:ind w:left="720" w:hanging="360"/>
        <w:jc w:val="both"/>
      </w:pPr>
      <w:r w:rsidRPr="00233EDD">
        <w:t>b/</w:t>
      </w:r>
      <w:r w:rsidRPr="00233EDD">
        <w:tab/>
        <w:t>postępowania na wypadek pożaru lub innego zagrożenia,</w:t>
      </w:r>
    </w:p>
    <w:p w:rsidR="00233EDD" w:rsidRPr="00233EDD" w:rsidRDefault="00233EDD" w:rsidP="00A24BFB">
      <w:pPr>
        <w:spacing w:line="30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24BFB">
      <w:pPr>
        <w:numPr>
          <w:ilvl w:val="0"/>
          <w:numId w:val="27"/>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564AE5" w:rsidRDefault="00564AE5" w:rsidP="00A47D51">
      <w:pPr>
        <w:spacing w:line="320" w:lineRule="exact"/>
        <w:jc w:val="center"/>
      </w:pPr>
    </w:p>
    <w:p w:rsidR="00233EDD" w:rsidRPr="00233EDD" w:rsidRDefault="00233EDD" w:rsidP="00A47D51">
      <w:pPr>
        <w:spacing w:line="320" w:lineRule="exact"/>
        <w:jc w:val="center"/>
      </w:pPr>
      <w:r w:rsidRPr="00233EDD">
        <w:t>§</w:t>
      </w:r>
      <w:r w:rsidR="00856393">
        <w:t>6</w:t>
      </w:r>
    </w:p>
    <w:p w:rsidR="00233EDD" w:rsidRPr="00233EDD" w:rsidRDefault="00233EDD" w:rsidP="00E772C3">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7D51">
      <w:pPr>
        <w:spacing w:line="320" w:lineRule="exact"/>
        <w:ind w:left="567"/>
        <w:jc w:val="both"/>
      </w:pPr>
      <w:r w:rsidRPr="00233EDD">
        <w:t>netto …...………...……… + VAT .......% .......................... =........................... zł brutto, słownie ……………………………………………………………………………….</w:t>
      </w:r>
    </w:p>
    <w:p w:rsidR="00233EDD" w:rsidRDefault="00233EDD" w:rsidP="00A47D51">
      <w:pPr>
        <w:pStyle w:val="Stopka"/>
        <w:spacing w:before="0" w:after="0" w:line="320" w:lineRule="exact"/>
        <w:ind w:left="555" w:hanging="540"/>
        <w:jc w:val="both"/>
        <w:rPr>
          <w:b w:val="0"/>
        </w:rPr>
      </w:pPr>
      <w:r w:rsidRPr="00233EDD">
        <w:rPr>
          <w:b w:val="0"/>
        </w:rPr>
        <w:tab/>
      </w:r>
      <w:r w:rsidR="00B0365F" w:rsidRPr="00B0365F">
        <w:rPr>
          <w:b w:val="0"/>
        </w:rPr>
        <w:t>Wynagrodzenie płatne po wykonaniu zamówienia na postawie prawidłowo wystawionej faktury po bezusterkowym odbiorze prac potwierdzonych protokołem odbioru.</w:t>
      </w:r>
    </w:p>
    <w:p w:rsidR="00A049A5" w:rsidRPr="00A049A5" w:rsidRDefault="00A049A5" w:rsidP="00A47D51">
      <w:pPr>
        <w:pStyle w:val="Stopka"/>
        <w:spacing w:before="0" w:after="0" w:line="32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7D51">
      <w:pPr>
        <w:pStyle w:val="Stopka"/>
        <w:spacing w:before="0" w:after="0" w:line="32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95D444C" wp14:editId="3A12092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515" w:rsidRDefault="00D86515"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D86515" w:rsidRDefault="00D86515" w:rsidP="00233EDD">
                      <w:pPr>
                        <w:pStyle w:val="Stopka"/>
                      </w:pPr>
                    </w:p>
                  </w:txbxContent>
                </v:textbox>
                <w10:wrap type="square" side="largest" anchorx="page"/>
              </v:shape>
            </w:pict>
          </mc:Fallback>
        </mc:AlternateContent>
      </w:r>
      <w:r w:rsidRPr="00233EDD">
        <w:rPr>
          <w:b w:val="0"/>
        </w:rPr>
        <w:t>.</w:t>
      </w:r>
    </w:p>
    <w:p w:rsidR="00233EDD" w:rsidRPr="00233EDD" w:rsidRDefault="00233EDD" w:rsidP="00A47D51">
      <w:pPr>
        <w:spacing w:line="32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E772C3">
      <w:pPr>
        <w:numPr>
          <w:ilvl w:val="0"/>
          <w:numId w:val="39"/>
        </w:numPr>
        <w:spacing w:line="32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E772C3">
      <w:pPr>
        <w:numPr>
          <w:ilvl w:val="0"/>
          <w:numId w:val="39"/>
        </w:numPr>
        <w:spacing w:line="32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E772C3">
      <w:pPr>
        <w:numPr>
          <w:ilvl w:val="0"/>
          <w:numId w:val="39"/>
        </w:numPr>
        <w:spacing w:line="320" w:lineRule="exact"/>
        <w:ind w:left="540" w:hanging="540"/>
        <w:jc w:val="both"/>
      </w:pPr>
      <w:r w:rsidRPr="00233EDD">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E66635">
        <w:t>7</w:t>
      </w:r>
    </w:p>
    <w:p w:rsidR="00233EDD" w:rsidRPr="00233EDD" w:rsidRDefault="00233EDD" w:rsidP="00564AE5">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564AE5">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w:t>
      </w:r>
      <w:r w:rsidR="00564AE5">
        <w:t xml:space="preserve"> </w:t>
      </w:r>
      <w:r w:rsidRPr="00233EDD">
        <w:t>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564AE5">
      <w:pPr>
        <w:spacing w:line="320" w:lineRule="exact"/>
        <w:jc w:val="center"/>
      </w:pPr>
    </w:p>
    <w:p w:rsidR="00233EDD" w:rsidRPr="00233EDD" w:rsidRDefault="00233EDD" w:rsidP="00564AE5">
      <w:pPr>
        <w:spacing w:line="320" w:lineRule="exact"/>
        <w:jc w:val="center"/>
      </w:pPr>
      <w:r w:rsidRPr="00233EDD">
        <w:t>§</w:t>
      </w:r>
      <w:r w:rsidR="00E66635">
        <w:t>8</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3EDD" w:rsidRPr="00233EDD" w:rsidRDefault="00233EDD" w:rsidP="00564AE5">
      <w:pPr>
        <w:tabs>
          <w:tab w:val="left" w:pos="4253"/>
        </w:tabs>
        <w:spacing w:line="320" w:lineRule="exact"/>
        <w:ind w:left="540"/>
        <w:jc w:val="both"/>
      </w:pPr>
      <w:r w:rsidRPr="00233EDD">
        <w:t>Nr identyfikacyjny Zamawiającego /NIP/</w:t>
      </w:r>
      <w:r w:rsidRPr="00233EDD">
        <w:tab/>
      </w:r>
      <w:r w:rsidRPr="00233EDD">
        <w:tab/>
        <w:t>634-012-60-16</w:t>
      </w:r>
    </w:p>
    <w:p w:rsidR="00233EDD" w:rsidRPr="00233EDD" w:rsidRDefault="00233EDD" w:rsidP="00564AE5">
      <w:pPr>
        <w:tabs>
          <w:tab w:val="left" w:pos="4253"/>
        </w:tabs>
        <w:spacing w:line="320" w:lineRule="exact"/>
        <w:ind w:left="540"/>
        <w:jc w:val="both"/>
      </w:pPr>
      <w:r w:rsidRPr="00233EDD">
        <w:t xml:space="preserve">Nr identyfikacyjny Wykonawcy /NIP/ </w:t>
      </w:r>
      <w:r w:rsidRPr="00233EDD">
        <w:tab/>
      </w:r>
      <w:r w:rsidRPr="00233EDD">
        <w:tab/>
        <w:t>........................</w:t>
      </w:r>
    </w:p>
    <w:p w:rsidR="00233EDD" w:rsidRPr="00233EDD" w:rsidRDefault="00233EDD" w:rsidP="00564AE5">
      <w:pPr>
        <w:tabs>
          <w:tab w:val="left" w:pos="4253"/>
        </w:tabs>
        <w:spacing w:line="320" w:lineRule="exact"/>
        <w:ind w:firstLine="426"/>
        <w:jc w:val="both"/>
      </w:pPr>
    </w:p>
    <w:p w:rsidR="00233EDD" w:rsidRPr="00233EDD" w:rsidRDefault="00233EDD" w:rsidP="00564AE5">
      <w:pPr>
        <w:spacing w:line="320" w:lineRule="exact"/>
        <w:jc w:val="center"/>
      </w:pPr>
      <w:r w:rsidRPr="00233EDD">
        <w:t>§</w:t>
      </w:r>
      <w:r w:rsidR="00E66635">
        <w:t>9</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564AE5">
      <w:pPr>
        <w:tabs>
          <w:tab w:val="left" w:pos="360"/>
        </w:tabs>
        <w:spacing w:line="320" w:lineRule="exact"/>
        <w:jc w:val="both"/>
      </w:pPr>
    </w:p>
    <w:p w:rsidR="00233EDD" w:rsidRPr="00233EDD" w:rsidRDefault="00233EDD" w:rsidP="00564AE5">
      <w:pPr>
        <w:spacing w:line="320" w:lineRule="exact"/>
        <w:jc w:val="center"/>
      </w:pPr>
      <w:r w:rsidRPr="00233EDD">
        <w:t>§1</w:t>
      </w:r>
      <w:r w:rsidR="00E66635">
        <w:t>0</w:t>
      </w:r>
    </w:p>
    <w:p w:rsidR="00233EDD" w:rsidRPr="00233EDD" w:rsidRDefault="00233EDD" w:rsidP="00564AE5">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564AE5">
      <w:pPr>
        <w:tabs>
          <w:tab w:val="left" w:pos="540"/>
        </w:tabs>
        <w:spacing w:line="320" w:lineRule="exact"/>
        <w:ind w:left="540" w:hanging="540"/>
        <w:jc w:val="both"/>
      </w:pPr>
      <w:r w:rsidRPr="00233EDD">
        <w:t>2.</w:t>
      </w:r>
      <w:r w:rsidRPr="00233EDD">
        <w:tab/>
        <w:t xml:space="preserve">Wykonawca wyznacza do pełnienie funkcji kierownika robót p. ..................................... </w:t>
      </w:r>
    </w:p>
    <w:p w:rsidR="00233EDD" w:rsidRPr="00233EDD" w:rsidRDefault="00233EDD" w:rsidP="00564AE5">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564AE5">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564AE5">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564AE5">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564AE5">
      <w:pPr>
        <w:overflowPunct w:val="0"/>
        <w:autoSpaceDE w:val="0"/>
        <w:autoSpaceDN w:val="0"/>
        <w:adjustRightInd w:val="0"/>
        <w:spacing w:line="320" w:lineRule="exact"/>
        <w:ind w:left="540" w:hanging="540"/>
        <w:jc w:val="both"/>
        <w:textAlignment w:val="baseline"/>
      </w:pPr>
    </w:p>
    <w:p w:rsidR="000305DC" w:rsidRPr="00233EDD" w:rsidRDefault="000305DC" w:rsidP="00564AE5">
      <w:pPr>
        <w:spacing w:line="320" w:lineRule="exact"/>
        <w:jc w:val="center"/>
      </w:pPr>
      <w:r w:rsidRPr="00233EDD">
        <w:t>§1</w:t>
      </w:r>
      <w:r w:rsidR="00E66635">
        <w:t>1</w:t>
      </w:r>
    </w:p>
    <w:p w:rsidR="000305DC" w:rsidRDefault="000305DC" w:rsidP="00564AE5">
      <w:pPr>
        <w:numPr>
          <w:ilvl w:val="0"/>
          <w:numId w:val="51"/>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564AE5">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564AE5">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564AE5">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564AE5">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564AE5">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564AE5">
      <w:pPr>
        <w:numPr>
          <w:ilvl w:val="0"/>
          <w:numId w:val="51"/>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564AE5">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564AE5">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564AE5">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564AE5">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564AE5">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564AE5">
      <w:pPr>
        <w:spacing w:line="320" w:lineRule="exact"/>
        <w:jc w:val="center"/>
      </w:pPr>
    </w:p>
    <w:p w:rsidR="00233EDD" w:rsidRPr="00233EDD" w:rsidRDefault="00233EDD" w:rsidP="00564AE5">
      <w:pPr>
        <w:spacing w:line="320" w:lineRule="exact"/>
        <w:jc w:val="center"/>
      </w:pPr>
      <w:r w:rsidRPr="00233EDD">
        <w:t>§1</w:t>
      </w:r>
      <w:r w:rsidR="00E66635">
        <w:t>2</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564AE5">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564AE5">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564AE5">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564AE5">
      <w:pPr>
        <w:spacing w:line="320" w:lineRule="exact"/>
        <w:jc w:val="center"/>
      </w:pPr>
    </w:p>
    <w:p w:rsidR="00233EDD" w:rsidRPr="00233EDD" w:rsidRDefault="00233EDD" w:rsidP="00564AE5">
      <w:pPr>
        <w:spacing w:line="320" w:lineRule="exact"/>
        <w:jc w:val="center"/>
      </w:pPr>
      <w:r w:rsidRPr="00233EDD">
        <w:t>§1</w:t>
      </w:r>
      <w:r w:rsidR="00E66635">
        <w:t>3</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564AE5">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564AE5">
      <w:pPr>
        <w:overflowPunct w:val="0"/>
        <w:autoSpaceDE w:val="0"/>
        <w:spacing w:line="320" w:lineRule="exact"/>
        <w:ind w:left="567"/>
        <w:jc w:val="both"/>
        <w:textAlignment w:val="baseline"/>
      </w:pPr>
      <w:r w:rsidRPr="00233EDD">
        <w:t>-</w:t>
      </w:r>
      <w:r w:rsidRPr="00233EDD">
        <w:tab/>
        <w:t>30 % kwoty zabezpieczenia zostanie pozostawione na zabezpieczenie roszczeń z</w:t>
      </w:r>
      <w:r w:rsidR="00994B06">
        <w:t> </w:t>
      </w:r>
      <w:r w:rsidRPr="00233EDD">
        <w:t>tytułu rękojmi za wady. Zwrot lub zwolnienie zabezpieczenia nastąpi nie później niż w 15 dni po upływie okresu rękojmi za wady.</w:t>
      </w:r>
    </w:p>
    <w:p w:rsidR="00233EDD" w:rsidRDefault="00233EDD" w:rsidP="00564AE5">
      <w:pPr>
        <w:spacing w:line="320" w:lineRule="exact"/>
        <w:jc w:val="center"/>
      </w:pPr>
    </w:p>
    <w:p w:rsidR="00233EDD" w:rsidRPr="00233EDD" w:rsidRDefault="00233EDD" w:rsidP="00564AE5">
      <w:pPr>
        <w:spacing w:line="320" w:lineRule="exact"/>
        <w:jc w:val="center"/>
      </w:pPr>
      <w:r w:rsidRPr="00233EDD">
        <w:t>§1</w:t>
      </w:r>
      <w:r w:rsidR="00E66635">
        <w:t>4</w:t>
      </w:r>
    </w:p>
    <w:p w:rsidR="00233EDD" w:rsidRDefault="00D90DAC" w:rsidP="00564AE5">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233EDD" w:rsidRPr="00233EDD" w:rsidRDefault="00233EDD" w:rsidP="00564AE5">
      <w:pPr>
        <w:spacing w:line="320" w:lineRule="exact"/>
        <w:jc w:val="center"/>
      </w:pPr>
      <w:r w:rsidRPr="00233EDD">
        <w:t>§1</w:t>
      </w:r>
      <w:r w:rsidR="00E66635">
        <w:t>5</w:t>
      </w:r>
    </w:p>
    <w:p w:rsidR="00233EDD" w:rsidRPr="00233EDD" w:rsidRDefault="00233EDD" w:rsidP="00564AE5">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564AE5">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564AE5">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6</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7</w:t>
      </w:r>
    </w:p>
    <w:p w:rsidR="00233EDD" w:rsidRPr="00233EDD" w:rsidRDefault="00BE700E" w:rsidP="00564AE5">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564AE5">
      <w:pPr>
        <w:spacing w:line="32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564AE5">
      <w:pPr>
        <w:numPr>
          <w:ilvl w:val="0"/>
          <w:numId w:val="48"/>
        </w:numPr>
        <w:tabs>
          <w:tab w:val="clear" w:pos="2007"/>
        </w:tabs>
        <w:spacing w:line="320" w:lineRule="exact"/>
        <w:ind w:left="1200" w:hanging="600"/>
        <w:jc w:val="both"/>
      </w:pPr>
      <w:r w:rsidRPr="00233EDD">
        <w:rPr>
          <w:bCs/>
        </w:rPr>
        <w:t xml:space="preserve">z powodu okoliczności siły wyższej, </w:t>
      </w:r>
    </w:p>
    <w:p w:rsidR="00730BFA" w:rsidRDefault="00730BFA" w:rsidP="00564AE5">
      <w:pPr>
        <w:numPr>
          <w:ilvl w:val="0"/>
          <w:numId w:val="48"/>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564AE5">
      <w:pPr>
        <w:numPr>
          <w:ilvl w:val="0"/>
          <w:numId w:val="48"/>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564AE5">
      <w:pPr>
        <w:numPr>
          <w:ilvl w:val="0"/>
          <w:numId w:val="48"/>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564AE5">
      <w:pPr>
        <w:numPr>
          <w:ilvl w:val="0"/>
          <w:numId w:val="48"/>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564AE5">
      <w:pPr>
        <w:spacing w:line="32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564AE5">
      <w:pPr>
        <w:numPr>
          <w:ilvl w:val="0"/>
          <w:numId w:val="49"/>
        </w:numPr>
        <w:tabs>
          <w:tab w:val="clear" w:pos="2007"/>
          <w:tab w:val="num" w:pos="1080"/>
        </w:tabs>
        <w:spacing w:line="320" w:lineRule="exact"/>
        <w:ind w:left="1080" w:hanging="480"/>
        <w:jc w:val="both"/>
      </w:pPr>
      <w:r w:rsidRPr="00233EDD">
        <w:rPr>
          <w:bCs/>
        </w:rPr>
        <w:t xml:space="preserve">z powodu okoliczności siły wyższej, </w:t>
      </w:r>
    </w:p>
    <w:p w:rsidR="00730BFA" w:rsidRPr="00766BDD" w:rsidRDefault="00E66635" w:rsidP="00564AE5">
      <w:pPr>
        <w:spacing w:line="32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564AE5">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564AE5">
      <w:pPr>
        <w:pStyle w:val="Styl"/>
        <w:spacing w:line="320" w:lineRule="exact"/>
        <w:jc w:val="both"/>
        <w:rPr>
          <w:rFonts w:ascii="Times New Roman" w:hAnsi="Times New Roman" w:cs="Times New Roman"/>
        </w:rPr>
      </w:pPr>
    </w:p>
    <w:p w:rsidR="00233EDD" w:rsidRPr="00233EDD" w:rsidRDefault="00233EDD" w:rsidP="00564AE5">
      <w:pPr>
        <w:spacing w:line="320" w:lineRule="exact"/>
        <w:jc w:val="center"/>
      </w:pPr>
      <w:r w:rsidRPr="00233EDD">
        <w:t>§1</w:t>
      </w:r>
      <w:r w:rsidR="00E66635">
        <w:t>8</w:t>
      </w:r>
    </w:p>
    <w:p w:rsidR="00233EDD" w:rsidRPr="00233EDD" w:rsidRDefault="00233EDD" w:rsidP="00564AE5">
      <w:pPr>
        <w:spacing w:line="320" w:lineRule="exact"/>
        <w:jc w:val="both"/>
      </w:pPr>
      <w:r w:rsidRPr="00233EDD">
        <w:t>W sprawach nie uregulowanych niniejszą umową mają zastosowanie przepisy kodeksu cywilnego.</w:t>
      </w:r>
    </w:p>
    <w:p w:rsidR="00233EDD" w:rsidRPr="00233EDD" w:rsidRDefault="00233EDD" w:rsidP="00564AE5">
      <w:pPr>
        <w:spacing w:line="320" w:lineRule="exact"/>
        <w:jc w:val="center"/>
      </w:pPr>
      <w:r w:rsidRPr="00233EDD">
        <w:t>§</w:t>
      </w:r>
      <w:r w:rsidR="00E66635">
        <w:t>19</w:t>
      </w:r>
    </w:p>
    <w:p w:rsidR="00233EDD" w:rsidRPr="00233EDD" w:rsidRDefault="00233EDD" w:rsidP="00564AE5">
      <w:pPr>
        <w:spacing w:line="320" w:lineRule="exact"/>
        <w:jc w:val="both"/>
      </w:pPr>
      <w:r w:rsidRPr="00233EDD">
        <w:t>Umowę sporządzono w dwóch egzemplarzach, po jednym dla każdej ze stron.</w:t>
      </w:r>
    </w:p>
    <w:p w:rsidR="00233EDD" w:rsidRPr="00233EDD" w:rsidRDefault="00233EDD" w:rsidP="00564AE5">
      <w:pPr>
        <w:spacing w:line="320" w:lineRule="exact"/>
        <w:jc w:val="both"/>
      </w:pPr>
    </w:p>
    <w:p w:rsidR="00233EDD" w:rsidRPr="00233EDD" w:rsidRDefault="00233EDD" w:rsidP="00564AE5">
      <w:pPr>
        <w:spacing w:line="320" w:lineRule="exact"/>
        <w:jc w:val="both"/>
      </w:pPr>
      <w:r w:rsidRPr="00233EDD">
        <w:t>Załączniki do umowy:</w:t>
      </w:r>
    </w:p>
    <w:p w:rsidR="00233EDD" w:rsidRPr="00233EDD" w:rsidRDefault="00233EDD" w:rsidP="00564AE5">
      <w:pPr>
        <w:numPr>
          <w:ilvl w:val="7"/>
          <w:numId w:val="38"/>
        </w:numPr>
        <w:spacing w:line="320" w:lineRule="exact"/>
        <w:ind w:hanging="2340"/>
        <w:jc w:val="both"/>
      </w:pPr>
      <w:r w:rsidRPr="00233EDD">
        <w:t>Specyfikacja Istotnych Warunków Zamówienia</w:t>
      </w:r>
    </w:p>
    <w:p w:rsidR="00233EDD" w:rsidRPr="00233EDD" w:rsidRDefault="00233EDD" w:rsidP="00564AE5">
      <w:pPr>
        <w:numPr>
          <w:ilvl w:val="7"/>
          <w:numId w:val="38"/>
        </w:numPr>
        <w:spacing w:line="320" w:lineRule="exact"/>
        <w:ind w:hanging="2340"/>
        <w:jc w:val="both"/>
      </w:pPr>
      <w:r w:rsidRPr="00233EDD">
        <w:t>Oferta Wykonawcy</w:t>
      </w:r>
    </w:p>
    <w:p w:rsidR="00233EDD" w:rsidRDefault="00233EDD" w:rsidP="00564AE5">
      <w:pPr>
        <w:numPr>
          <w:ilvl w:val="7"/>
          <w:numId w:val="38"/>
        </w:numPr>
        <w:spacing w:line="320" w:lineRule="exact"/>
        <w:ind w:hanging="2340"/>
        <w:jc w:val="both"/>
      </w:pPr>
      <w:r w:rsidRPr="00233EDD">
        <w:t>Wzór gwarancji jakości na wykonane roboty</w:t>
      </w:r>
    </w:p>
    <w:p w:rsidR="00233EDD" w:rsidRDefault="00233EDD"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7D51">
      <w:pPr>
        <w:spacing w:line="320" w:lineRule="exact"/>
        <w:jc w:val="both"/>
      </w:pPr>
    </w:p>
    <w:p w:rsidR="00FB372B" w:rsidRPr="00233EDD"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5" w:name="_Toc309034502"/>
      <w:bookmarkStart w:id="66" w:name="_Toc396218232"/>
      <w:r w:rsidRPr="00A163B4">
        <w:t xml:space="preserve">Załącznik nr </w:t>
      </w:r>
      <w:bookmarkEnd w:id="65"/>
      <w:r w:rsidR="0001339F">
        <w:t>8</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 xml:space="preserve"> prac</w:t>
      </w:r>
      <w:r w:rsidR="009C42F7" w:rsidRPr="009C42F7">
        <w:rPr>
          <w:b/>
          <w:sz w:val="28"/>
          <w:szCs w:val="28"/>
        </w:rPr>
        <w:t xml:space="preserve"> dostępn</w:t>
      </w:r>
      <w:r w:rsidR="0001339F">
        <w:rPr>
          <w:b/>
          <w:sz w:val="28"/>
          <w:szCs w:val="28"/>
        </w:rPr>
        <w:t>y</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Pr="00796362" w:rsidRDefault="00796362" w:rsidP="00796362">
      <w:pPr>
        <w:pStyle w:val="Nagwek2"/>
        <w:numPr>
          <w:ilvl w:val="0"/>
          <w:numId w:val="0"/>
        </w:numPr>
        <w:jc w:val="right"/>
      </w:pPr>
      <w:bookmarkStart w:id="67" w:name="_Toc396218233"/>
      <w:r w:rsidRPr="00796362">
        <w:t xml:space="preserve">Załącznik nr </w:t>
      </w:r>
      <w:r>
        <w:t>9</w:t>
      </w:r>
      <w:r w:rsidRPr="00796362">
        <w:t xml:space="preserve"> do SIWZ –</w:t>
      </w:r>
      <w:bookmarkEnd w:id="67"/>
      <w:r w:rsidRPr="00796362">
        <w:t xml:space="preserve"> </w:t>
      </w:r>
    </w:p>
    <w:p w:rsidR="00796362" w:rsidRPr="00796362" w:rsidRDefault="00796362" w:rsidP="00796362">
      <w:pPr>
        <w:spacing w:line="320" w:lineRule="exact"/>
        <w:ind w:left="360"/>
        <w:jc w:val="both"/>
        <w:rPr>
          <w:b/>
          <w:sz w:val="28"/>
          <w:szCs w:val="28"/>
        </w:rPr>
      </w:pPr>
    </w:p>
    <w:p w:rsidR="00796362" w:rsidRPr="00796362" w:rsidRDefault="00796362" w:rsidP="00796362">
      <w:pPr>
        <w:spacing w:line="320" w:lineRule="exact"/>
        <w:ind w:left="360"/>
        <w:jc w:val="both"/>
        <w:rPr>
          <w:b/>
          <w:sz w:val="28"/>
          <w:szCs w:val="28"/>
        </w:rPr>
      </w:pPr>
    </w:p>
    <w:p w:rsidR="00796362" w:rsidRPr="00796362" w:rsidRDefault="00796362" w:rsidP="00796362">
      <w:pPr>
        <w:spacing w:line="320" w:lineRule="exact"/>
        <w:ind w:left="360"/>
        <w:jc w:val="both"/>
        <w:rPr>
          <w:b/>
          <w:sz w:val="28"/>
          <w:szCs w:val="28"/>
        </w:rPr>
      </w:pPr>
      <w:r>
        <w:rPr>
          <w:b/>
          <w:sz w:val="28"/>
          <w:szCs w:val="28"/>
        </w:rPr>
        <w:t>Dokumentacja fotograficzna</w:t>
      </w:r>
      <w:r w:rsidRPr="00796362">
        <w:rPr>
          <w:b/>
          <w:sz w:val="28"/>
          <w:szCs w:val="28"/>
        </w:rPr>
        <w:t xml:space="preserve"> dostępn</w:t>
      </w:r>
      <w:r>
        <w:rPr>
          <w:b/>
          <w:sz w:val="28"/>
          <w:szCs w:val="28"/>
        </w:rPr>
        <w:t>a</w:t>
      </w:r>
      <w:r w:rsidRPr="00796362">
        <w:rPr>
          <w:b/>
          <w:sz w:val="28"/>
          <w:szCs w:val="28"/>
        </w:rPr>
        <w:t xml:space="preserve"> jest w wersji elektronicznej na stronie Zamawiającego (www.gig.eu)</w:t>
      </w:r>
    </w:p>
    <w:p w:rsidR="00796362" w:rsidRDefault="00796362" w:rsidP="009C42F7">
      <w:pPr>
        <w:spacing w:line="320" w:lineRule="exact"/>
        <w:ind w:left="360"/>
        <w:jc w:val="both"/>
        <w:rPr>
          <w:b/>
          <w:sz w:val="28"/>
          <w:szCs w:val="28"/>
        </w:rPr>
        <w:sectPr w:rsidR="00796362" w:rsidSect="00E71B70">
          <w:pgSz w:w="11906" w:h="16838"/>
          <w:pgMar w:top="1418" w:right="1418" w:bottom="1418" w:left="1418" w:header="709" w:footer="709" w:gutter="0"/>
          <w:cols w:space="708"/>
          <w:docGrid w:linePitch="360"/>
        </w:sect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8" w:name="_Toc396218234"/>
      <w:r w:rsidRPr="00A163B4">
        <w:t xml:space="preserve">Załącznik nr </w:t>
      </w:r>
      <w:r w:rsidR="00796362">
        <w:t>10</w:t>
      </w:r>
      <w:r>
        <w:t xml:space="preserve"> do SIWZ</w:t>
      </w:r>
      <w:r w:rsidRPr="00A163B4">
        <w:rPr>
          <w:w w:val="109"/>
        </w:rPr>
        <w:t xml:space="preserve"> </w:t>
      </w:r>
      <w:r>
        <w:rPr>
          <w:w w:val="109"/>
        </w:rPr>
        <w:t>–</w:t>
      </w:r>
      <w:bookmarkEnd w:id="68"/>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p>
    <w:p w:rsidR="001A4DD7" w:rsidRDefault="001A4DD7" w:rsidP="00FD3FB1">
      <w:pPr>
        <w:spacing w:line="340" w:lineRule="exact"/>
        <w:rPr>
          <w:b/>
        </w:rPr>
      </w:pPr>
      <w:r>
        <w:rPr>
          <w:b/>
        </w:rPr>
        <w:tab/>
      </w:r>
      <w:r>
        <w:rPr>
          <w:b/>
        </w:rPr>
        <w:tab/>
      </w:r>
      <w:r>
        <w:rPr>
          <w:b/>
        </w:rPr>
        <w:tab/>
        <w:t xml:space="preserve">Kopalnia Doświadczalna „Barbara” </w:t>
      </w:r>
    </w:p>
    <w:p w:rsidR="001A4DD7" w:rsidRPr="00E153AB" w:rsidRDefault="001A4DD7" w:rsidP="001A4DD7">
      <w:pPr>
        <w:spacing w:line="340" w:lineRule="exact"/>
        <w:ind w:left="2127"/>
        <w:rPr>
          <w:b/>
        </w:rPr>
      </w:pPr>
      <w:r>
        <w:rPr>
          <w:b/>
        </w:rPr>
        <w:t>Mikołów, ul. Podleska 72</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01339F" w:rsidRPr="0001339F" w:rsidRDefault="0001339F" w:rsidP="0001339F">
      <w:pPr>
        <w:spacing w:line="340" w:lineRule="exact"/>
        <w:rPr>
          <w:b/>
        </w:rPr>
      </w:pPr>
      <w:r w:rsidRPr="0001339F">
        <w:rPr>
          <w:b/>
        </w:rPr>
        <w:t>45233127-5</w:t>
      </w:r>
      <w:r w:rsidRPr="0001339F">
        <w:rPr>
          <w:b/>
        </w:rPr>
        <w:tab/>
        <w:t>Roboty budowlane w zakresie rozjazdów</w:t>
      </w:r>
    </w:p>
    <w:p w:rsidR="0001339F" w:rsidRPr="0001339F" w:rsidRDefault="0001339F" w:rsidP="0001339F">
      <w:pPr>
        <w:spacing w:line="340" w:lineRule="exact"/>
        <w:rPr>
          <w:b/>
        </w:rPr>
      </w:pPr>
      <w:r w:rsidRPr="0001339F">
        <w:rPr>
          <w:b/>
        </w:rPr>
        <w:t>45234113-1</w:t>
      </w:r>
      <w:r w:rsidRPr="0001339F">
        <w:rPr>
          <w:b/>
        </w:rPr>
        <w:tab/>
        <w:t>Rozbiórka torów</w:t>
      </w:r>
    </w:p>
    <w:p w:rsidR="0001339F" w:rsidRPr="0001339F" w:rsidRDefault="0001339F" w:rsidP="0001339F">
      <w:pPr>
        <w:spacing w:line="340" w:lineRule="exact"/>
        <w:rPr>
          <w:b/>
        </w:rPr>
      </w:pPr>
      <w:r w:rsidRPr="0001339F">
        <w:rPr>
          <w:b/>
        </w:rPr>
        <w:t>45234116-2</w:t>
      </w:r>
      <w:r w:rsidRPr="0001339F">
        <w:rPr>
          <w:b/>
        </w:rPr>
        <w:tab/>
        <w:t>Budowa torów</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01339F" w:rsidRPr="0001339F">
        <w:rPr>
          <w:b/>
        </w:rPr>
        <w:t>Modernizacja toru kolejowego na terenie KD Barbara w Mikołowie</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w:t>
      </w:r>
      <w:r w:rsidR="0001339F" w:rsidRPr="0001339F">
        <w:rPr>
          <w:b/>
        </w:rPr>
        <w:t>Modernizacja toru kolejowego na terenie KD Barbara w Mikołowie</w:t>
      </w:r>
      <w:r w:rsidR="00DC301B" w:rsidRPr="00DC301B">
        <w:rPr>
          <w:b/>
        </w:rPr>
        <w:t>”</w:t>
      </w:r>
    </w:p>
    <w:p w:rsidR="00FD3FB1" w:rsidRDefault="00FD3FB1" w:rsidP="00FD3FB1">
      <w:pPr>
        <w:tabs>
          <w:tab w:val="left" w:pos="360"/>
        </w:tabs>
        <w:spacing w:line="340" w:lineRule="exact"/>
        <w:jc w:val="both"/>
        <w:rPr>
          <w:color w:val="000000"/>
        </w:rPr>
      </w:pPr>
    </w:p>
    <w:p w:rsidR="00185EA9" w:rsidRDefault="00185EA9" w:rsidP="00FD3FB1">
      <w:pPr>
        <w:tabs>
          <w:tab w:val="left" w:pos="360"/>
        </w:tabs>
        <w:spacing w:line="340" w:lineRule="exact"/>
        <w:jc w:val="both"/>
        <w:rPr>
          <w:color w:val="000000"/>
        </w:rPr>
      </w:pPr>
    </w:p>
    <w:p w:rsidR="00185EA9" w:rsidRPr="003400C7" w:rsidRDefault="00185EA9"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Pr="00577B7C" w:rsidRDefault="00577B7C" w:rsidP="00364194">
      <w:pPr>
        <w:spacing w:line="320" w:lineRule="exact"/>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15" w:rsidRDefault="00D86515" w:rsidP="005033EC">
      <w:r>
        <w:separator/>
      </w:r>
    </w:p>
  </w:endnote>
  <w:endnote w:type="continuationSeparator" w:id="0">
    <w:p w:rsidR="00D86515" w:rsidRDefault="00D86515"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C8"/>
    <w:family w:val="decorative"/>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5" w:rsidRDefault="00D86515"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46EB1">
      <w:rPr>
        <w:rStyle w:val="Numerstrony"/>
        <w:noProof/>
      </w:rPr>
      <w:t>5</w:t>
    </w:r>
    <w:r>
      <w:rPr>
        <w:rStyle w:val="Numerstrony"/>
      </w:rPr>
      <w:fldChar w:fldCharType="end"/>
    </w:r>
  </w:p>
  <w:p w:rsidR="00D86515" w:rsidRDefault="00D86515"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15" w:rsidRDefault="00D86515" w:rsidP="005033EC">
      <w:r>
        <w:separator/>
      </w:r>
    </w:p>
  </w:footnote>
  <w:footnote w:type="continuationSeparator" w:id="0">
    <w:p w:rsidR="00D86515" w:rsidRDefault="00D86515"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E86622E6"/>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7A802F9"/>
    <w:multiLevelType w:val="hybridMultilevel"/>
    <w:tmpl w:val="A816E144"/>
    <w:lvl w:ilvl="0" w:tplc="80049168">
      <w:start w:val="1"/>
      <w:numFmt w:val="decimal"/>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5">
    <w:nsid w:val="5CA20419"/>
    <w:multiLevelType w:val="multilevel"/>
    <w:tmpl w:val="45B2201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7">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9">
    <w:nsid w:val="64304C55"/>
    <w:multiLevelType w:val="multilevel"/>
    <w:tmpl w:val="5F3868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6">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8"/>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13"/>
  </w:num>
  <w:num w:numId="6">
    <w:abstractNumId w:val="47"/>
  </w:num>
  <w:num w:numId="7">
    <w:abstractNumId w:val="51"/>
  </w:num>
  <w:num w:numId="8">
    <w:abstractNumId w:val="17"/>
  </w:num>
  <w:num w:numId="9">
    <w:abstractNumId w:val="8"/>
  </w:num>
  <w:num w:numId="10">
    <w:abstractNumId w:val="30"/>
  </w:num>
  <w:num w:numId="11">
    <w:abstractNumId w:val="42"/>
  </w:num>
  <w:num w:numId="12">
    <w:abstractNumId w:val="35"/>
  </w:num>
  <w:num w:numId="13">
    <w:abstractNumId w:val="40"/>
  </w:num>
  <w:num w:numId="14">
    <w:abstractNumId w:val="24"/>
  </w:num>
  <w:num w:numId="15">
    <w:abstractNumId w:val="45"/>
  </w:num>
  <w:num w:numId="16">
    <w:abstractNumId w:val="10"/>
  </w:num>
  <w:num w:numId="17">
    <w:abstractNumId w:val="41"/>
  </w:num>
  <w:num w:numId="18">
    <w:abstractNumId w:val="26"/>
  </w:num>
  <w:num w:numId="19">
    <w:abstractNumId w:val="14"/>
  </w:num>
  <w:num w:numId="20">
    <w:abstractNumId w:val="44"/>
  </w:num>
  <w:num w:numId="21">
    <w:abstractNumId w:val="9"/>
  </w:num>
  <w:num w:numId="22">
    <w:abstractNumId w:val="34"/>
  </w:num>
  <w:num w:numId="23">
    <w:abstractNumId w:val="6"/>
  </w:num>
  <w:num w:numId="24">
    <w:abstractNumId w:val="25"/>
  </w:num>
  <w:num w:numId="25">
    <w:abstractNumId w:val="19"/>
  </w:num>
  <w:num w:numId="26">
    <w:abstractNumId w:val="50"/>
  </w:num>
  <w:num w:numId="27">
    <w:abstractNumId w:val="27"/>
  </w:num>
  <w:num w:numId="28">
    <w:abstractNumId w:val="36"/>
  </w:num>
  <w:num w:numId="29">
    <w:abstractNumId w:val="5"/>
  </w:num>
  <w:num w:numId="30">
    <w:abstractNumId w:val="49"/>
  </w:num>
  <w:num w:numId="31">
    <w:abstractNumId w:val="53"/>
  </w:num>
  <w:num w:numId="32">
    <w:abstractNumId w:val="15"/>
  </w:num>
  <w:num w:numId="33">
    <w:abstractNumId w:val="43"/>
  </w:num>
  <w:num w:numId="34">
    <w:abstractNumId w:val="37"/>
  </w:num>
  <w:num w:numId="35">
    <w:abstractNumId w:val="32"/>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2"/>
  </w:num>
  <w:num w:numId="47">
    <w:abstractNumId w:val="22"/>
  </w:num>
  <w:num w:numId="48">
    <w:abstractNumId w:val="21"/>
  </w:num>
  <w:num w:numId="49">
    <w:abstractNumId w:val="23"/>
  </w:num>
  <w:num w:numId="50">
    <w:abstractNumId w:val="38"/>
  </w:num>
  <w:num w:numId="51">
    <w:abstractNumId w:val="33"/>
  </w:num>
  <w:num w:numId="52">
    <w:abstractNumId w:val="46"/>
  </w:num>
  <w:num w:numId="53">
    <w:abstractNumId w:val="31"/>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12D4"/>
    <w:rsid w:val="0001339F"/>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3865"/>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2CCE"/>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5EA9"/>
    <w:rsid w:val="001863D8"/>
    <w:rsid w:val="0018719A"/>
    <w:rsid w:val="001875B4"/>
    <w:rsid w:val="0019126B"/>
    <w:rsid w:val="0019680B"/>
    <w:rsid w:val="001A035D"/>
    <w:rsid w:val="001A0BDC"/>
    <w:rsid w:val="001A17F5"/>
    <w:rsid w:val="001A3949"/>
    <w:rsid w:val="001A4DD7"/>
    <w:rsid w:val="001A51F9"/>
    <w:rsid w:val="001A65E0"/>
    <w:rsid w:val="001A6627"/>
    <w:rsid w:val="001B141C"/>
    <w:rsid w:val="001B39AF"/>
    <w:rsid w:val="001B5DEE"/>
    <w:rsid w:val="001B7218"/>
    <w:rsid w:val="001C0BBD"/>
    <w:rsid w:val="001C3571"/>
    <w:rsid w:val="001C3AB9"/>
    <w:rsid w:val="001C481F"/>
    <w:rsid w:val="001C4E61"/>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19F5"/>
    <w:rsid w:val="0020327E"/>
    <w:rsid w:val="0020358C"/>
    <w:rsid w:val="00203BD7"/>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18AC"/>
    <w:rsid w:val="00355201"/>
    <w:rsid w:val="00355DF9"/>
    <w:rsid w:val="00356173"/>
    <w:rsid w:val="003572AC"/>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263CC"/>
    <w:rsid w:val="00430CCF"/>
    <w:rsid w:val="00433592"/>
    <w:rsid w:val="0043427C"/>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05CEE"/>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6757"/>
    <w:rsid w:val="00577911"/>
    <w:rsid w:val="00577B7C"/>
    <w:rsid w:val="00580D2B"/>
    <w:rsid w:val="00582F0B"/>
    <w:rsid w:val="00585ADF"/>
    <w:rsid w:val="00586B6A"/>
    <w:rsid w:val="0058729B"/>
    <w:rsid w:val="00590E32"/>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24FC"/>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7237"/>
    <w:rsid w:val="007828AD"/>
    <w:rsid w:val="00783B5A"/>
    <w:rsid w:val="00783B8E"/>
    <w:rsid w:val="00786791"/>
    <w:rsid w:val="00786DA5"/>
    <w:rsid w:val="00787417"/>
    <w:rsid w:val="00791221"/>
    <w:rsid w:val="007926C2"/>
    <w:rsid w:val="007933AC"/>
    <w:rsid w:val="00795BB9"/>
    <w:rsid w:val="00795BBA"/>
    <w:rsid w:val="00796362"/>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2025"/>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6EB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49"/>
    <w:rsid w:val="00AE58CB"/>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B7962"/>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6375"/>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B1"/>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5B80"/>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521D"/>
    <w:rsid w:val="00D852F5"/>
    <w:rsid w:val="00D858EB"/>
    <w:rsid w:val="00D860E1"/>
    <w:rsid w:val="00D86515"/>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5F3"/>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3F1"/>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529"/>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5735481">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grzysk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E9EC-69CB-4A90-BF80-6B75B4A7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46</Pages>
  <Words>12877</Words>
  <Characters>89054</Characters>
  <Application>Microsoft Office Word</Application>
  <DocSecurity>0</DocSecurity>
  <Lines>742</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101728</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24</cp:revision>
  <cp:lastPrinted>2014-09-04T09:11:00Z</cp:lastPrinted>
  <dcterms:created xsi:type="dcterms:W3CDTF">2014-07-02T07:29:00Z</dcterms:created>
  <dcterms:modified xsi:type="dcterms:W3CDTF">2014-09-04T09:16:00Z</dcterms:modified>
</cp:coreProperties>
</file>