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82B" w:rsidRPr="00AE2576" w:rsidRDefault="0066082B"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dla przetargu nieograniczonego na </w:t>
      </w:r>
      <w:r>
        <w:rPr>
          <w:rFonts w:ascii="Times New Roman" w:hAnsi="Times New Roman" w:cs="Times New Roman"/>
        </w:rPr>
        <w:t>usługi</w:t>
      </w:r>
      <w:r w:rsidRPr="0088616C">
        <w:rPr>
          <w:rFonts w:ascii="Times New Roman" w:hAnsi="Times New Roman" w:cs="Times New Roman"/>
        </w:rPr>
        <w:t xml:space="preserve"> o</w:t>
      </w:r>
      <w:r>
        <w:rPr>
          <w:rFonts w:ascii="Times New Roman" w:hAnsi="Times New Roman" w:cs="Times New Roman"/>
        </w:rPr>
        <w:t> </w:t>
      </w:r>
      <w:r w:rsidRPr="0088616C">
        <w:rPr>
          <w:rFonts w:ascii="Times New Roman" w:hAnsi="Times New Roman" w:cs="Times New Roman"/>
        </w:rPr>
        <w:t xml:space="preserve">wartości </w:t>
      </w:r>
      <w:r>
        <w:rPr>
          <w:rFonts w:ascii="Times New Roman" w:hAnsi="Times New Roman" w:cs="Times New Roman"/>
        </w:rPr>
        <w:t xml:space="preserve">niższej od kwoty </w:t>
      </w:r>
      <w:r w:rsidRPr="00AE2576">
        <w:rPr>
          <w:rFonts w:ascii="Times New Roman" w:hAnsi="Times New Roman" w:cs="Times New Roman"/>
        </w:rPr>
        <w:t xml:space="preserve">określonej w przepisach wydanych na podstawie art. 11 ust. 8 ustawy z dnia 29 stycznia 2004 roku - Prawo zamówień publicznych. </w:t>
      </w:r>
    </w:p>
    <w:p w:rsidR="0066082B" w:rsidRPr="00F3217A" w:rsidRDefault="0066082B" w:rsidP="00947498">
      <w:pPr>
        <w:pStyle w:val="Styl"/>
        <w:spacing w:line="360" w:lineRule="exact"/>
        <w:ind w:right="72"/>
        <w:jc w:val="both"/>
        <w:rPr>
          <w:rFonts w:ascii="Times New Roman" w:hAnsi="Times New Roman" w:cs="Times New Roman"/>
          <w:b/>
          <w:bCs/>
        </w:rPr>
      </w:pPr>
      <w:r w:rsidRPr="0088616C">
        <w:rPr>
          <w:rFonts w:ascii="Times New Roman" w:hAnsi="Times New Roman" w:cs="Times New Roman"/>
        </w:rPr>
        <w:t xml:space="preserve">nr sprawy: </w:t>
      </w:r>
      <w:r w:rsidR="00FE0132" w:rsidRPr="00FE0132">
        <w:rPr>
          <w:rFonts w:ascii="Times New Roman" w:hAnsi="Times New Roman" w:cs="Times New Roman"/>
          <w:b/>
        </w:rPr>
        <w:t xml:space="preserve">FT - </w:t>
      </w:r>
      <w:r w:rsidRPr="00FE0132">
        <w:rPr>
          <w:rFonts w:ascii="Times New Roman" w:hAnsi="Times New Roman" w:cs="Times New Roman"/>
          <w:b/>
          <w:bCs/>
        </w:rPr>
        <w:t>2</w:t>
      </w:r>
      <w:r w:rsidRPr="00380135">
        <w:rPr>
          <w:rFonts w:ascii="Times New Roman" w:hAnsi="Times New Roman" w:cs="Times New Roman"/>
          <w:b/>
          <w:bCs/>
        </w:rPr>
        <w:t>01</w:t>
      </w:r>
      <w:r w:rsidR="00FC7DA5">
        <w:rPr>
          <w:rFonts w:ascii="Times New Roman" w:hAnsi="Times New Roman" w:cs="Times New Roman"/>
          <w:b/>
          <w:bCs/>
        </w:rPr>
        <w:t>4</w:t>
      </w:r>
      <w:r w:rsidR="00FE0132">
        <w:rPr>
          <w:rFonts w:ascii="Times New Roman" w:hAnsi="Times New Roman" w:cs="Times New Roman"/>
          <w:b/>
          <w:bCs/>
        </w:rPr>
        <w:t>/</w:t>
      </w:r>
      <w:r w:rsidR="00E429D7">
        <w:rPr>
          <w:rFonts w:ascii="Times New Roman" w:hAnsi="Times New Roman" w:cs="Times New Roman"/>
          <w:b/>
          <w:bCs/>
        </w:rPr>
        <w:t>0</w:t>
      </w:r>
      <w:r w:rsidR="008B438E">
        <w:rPr>
          <w:rFonts w:ascii="Times New Roman" w:hAnsi="Times New Roman" w:cs="Times New Roman"/>
          <w:b/>
          <w:bCs/>
        </w:rPr>
        <w:t>9</w:t>
      </w:r>
      <w:r w:rsidR="00FE0132">
        <w:rPr>
          <w:rFonts w:ascii="Times New Roman" w:hAnsi="Times New Roman" w:cs="Times New Roman"/>
          <w:b/>
          <w:bCs/>
        </w:rPr>
        <w:t>/</w:t>
      </w:r>
      <w:r w:rsidR="00E429D7">
        <w:rPr>
          <w:rFonts w:ascii="Times New Roman" w:hAnsi="Times New Roman" w:cs="Times New Roman"/>
          <w:b/>
          <w:bCs/>
        </w:rPr>
        <w:t>01</w:t>
      </w:r>
    </w:p>
    <w:p w:rsidR="0066082B" w:rsidRPr="0088616C" w:rsidRDefault="0066082B" w:rsidP="00947498">
      <w:pPr>
        <w:pStyle w:val="Styl"/>
        <w:spacing w:line="360" w:lineRule="exact"/>
        <w:ind w:right="72"/>
        <w:jc w:val="both"/>
        <w:rPr>
          <w:rFonts w:ascii="Times New Roman" w:hAnsi="Times New Roman" w:cs="Times New Roman"/>
        </w:rPr>
      </w:pPr>
    </w:p>
    <w:p w:rsidR="0066082B" w:rsidRPr="0088616C" w:rsidRDefault="0066082B" w:rsidP="00947498">
      <w:pPr>
        <w:pStyle w:val="Styl"/>
        <w:spacing w:line="360" w:lineRule="exact"/>
        <w:ind w:right="72"/>
        <w:jc w:val="both"/>
        <w:rPr>
          <w:rFonts w:ascii="Times New Roman" w:hAnsi="Times New Roman" w:cs="Times New Roman"/>
        </w:rPr>
      </w:pP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GŁÓWNY INSTYTUT GÓRNICTWA</w:t>
      </w: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PLAC GWARKÓW 1</w:t>
      </w:r>
    </w:p>
    <w:p w:rsidR="0066082B" w:rsidRPr="0088616C" w:rsidRDefault="0066082B" w:rsidP="00947498">
      <w:pPr>
        <w:pStyle w:val="Styl"/>
        <w:spacing w:line="360" w:lineRule="exact"/>
        <w:ind w:right="72"/>
        <w:jc w:val="center"/>
        <w:rPr>
          <w:rFonts w:ascii="Times New Roman" w:hAnsi="Times New Roman" w:cs="Times New Roman"/>
          <w:b/>
          <w:bCs/>
        </w:rPr>
      </w:pPr>
      <w:r w:rsidRPr="0088616C">
        <w:rPr>
          <w:rFonts w:ascii="Times New Roman" w:hAnsi="Times New Roman" w:cs="Times New Roman"/>
          <w:b/>
          <w:bCs/>
        </w:rPr>
        <w:t>40-166 KATOWICE</w:t>
      </w:r>
    </w:p>
    <w:p w:rsidR="0066082B" w:rsidRDefault="0066082B" w:rsidP="00947498">
      <w:pPr>
        <w:pStyle w:val="Styl"/>
        <w:tabs>
          <w:tab w:val="left" w:pos="2481"/>
          <w:tab w:val="left" w:leader="dot" w:pos="4238"/>
          <w:tab w:val="left" w:leader="dot" w:pos="6388"/>
          <w:tab w:val="left" w:pos="6576"/>
        </w:tabs>
        <w:spacing w:line="360" w:lineRule="exact"/>
        <w:ind w:right="72"/>
        <w:jc w:val="both"/>
        <w:rPr>
          <w:rFonts w:ascii="Times New Roman" w:hAnsi="Times New Roman" w:cs="Times New Roman"/>
        </w:rPr>
      </w:pPr>
    </w:p>
    <w:p w:rsidR="0066082B" w:rsidRPr="00331149" w:rsidRDefault="0066082B" w:rsidP="00947498">
      <w:pPr>
        <w:pStyle w:val="Styl"/>
        <w:tabs>
          <w:tab w:val="left" w:pos="2481"/>
          <w:tab w:val="left" w:leader="dot" w:pos="4238"/>
          <w:tab w:val="left" w:leader="dot" w:pos="6388"/>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Tel. (32) 259-26-47;</w:t>
      </w:r>
      <w:r w:rsidRPr="00331149">
        <w:rPr>
          <w:rFonts w:ascii="Times New Roman" w:hAnsi="Times New Roman" w:cs="Times New Roman"/>
        </w:rPr>
        <w:tab/>
        <w:t>Fax (32) 25-85-997</w:t>
      </w:r>
    </w:p>
    <w:p w:rsidR="0066082B" w:rsidRPr="00331149" w:rsidRDefault="0066082B" w:rsidP="00947498">
      <w:pPr>
        <w:pStyle w:val="Styl"/>
        <w:tabs>
          <w:tab w:val="left" w:pos="2323"/>
          <w:tab w:val="left" w:leader="dot" w:pos="4296"/>
          <w:tab w:val="left" w:leader="dot" w:pos="6388"/>
          <w:tab w:val="left" w:leader="dot" w:pos="6556"/>
        </w:tabs>
        <w:spacing w:line="360" w:lineRule="exact"/>
        <w:ind w:right="72"/>
        <w:jc w:val="center"/>
        <w:rPr>
          <w:rFonts w:ascii="Times New Roman" w:hAnsi="Times New Roman" w:cs="Times New Roman"/>
        </w:rPr>
      </w:pPr>
      <w:r w:rsidRPr="00331149">
        <w:rPr>
          <w:rFonts w:ascii="Times New Roman" w:hAnsi="Times New Roman" w:cs="Times New Roman"/>
        </w:rPr>
        <w:t>NIP: 634-012-60-16;</w:t>
      </w:r>
      <w:r w:rsidRPr="00331149">
        <w:rPr>
          <w:rFonts w:ascii="Times New Roman" w:hAnsi="Times New Roman" w:cs="Times New Roman"/>
        </w:rPr>
        <w:tab/>
        <w:t>Regon: 0000090660</w:t>
      </w:r>
    </w:p>
    <w:p w:rsidR="0066082B" w:rsidRPr="00331149" w:rsidRDefault="0066082B" w:rsidP="00947498">
      <w:pPr>
        <w:pStyle w:val="Styl"/>
        <w:tabs>
          <w:tab w:val="left" w:pos="2529"/>
          <w:tab w:val="left" w:leader="dot" w:pos="4296"/>
          <w:tab w:val="left" w:pos="6393"/>
          <w:tab w:val="left" w:pos="6576"/>
        </w:tabs>
        <w:spacing w:line="360" w:lineRule="exact"/>
        <w:ind w:right="72"/>
        <w:jc w:val="center"/>
        <w:rPr>
          <w:rFonts w:ascii="Times New Roman" w:hAnsi="Times New Roman" w:cs="Times New Roman"/>
        </w:rPr>
      </w:pPr>
      <w:r w:rsidRPr="00331149">
        <w:rPr>
          <w:rFonts w:ascii="Times New Roman" w:hAnsi="Times New Roman" w:cs="Times New Roman"/>
        </w:rPr>
        <w:t>http://www.gig.eu</w:t>
      </w:r>
    </w:p>
    <w:p w:rsidR="0066082B" w:rsidRPr="00331149" w:rsidRDefault="0066082B" w:rsidP="00947498">
      <w:pPr>
        <w:pStyle w:val="Styl"/>
        <w:spacing w:line="360" w:lineRule="exact"/>
        <w:ind w:right="72"/>
        <w:jc w:val="both"/>
        <w:rPr>
          <w:rFonts w:ascii="Times New Roman" w:hAnsi="Times New Roman" w:cs="Times New Roman"/>
          <w:b/>
          <w:bCs/>
        </w:rPr>
      </w:pPr>
    </w:p>
    <w:p w:rsidR="0066082B" w:rsidRPr="0088616C" w:rsidRDefault="0066082B" w:rsidP="00947498">
      <w:pPr>
        <w:pStyle w:val="Styl"/>
        <w:spacing w:line="360" w:lineRule="exact"/>
        <w:ind w:right="72"/>
        <w:jc w:val="center"/>
        <w:rPr>
          <w:rFonts w:ascii="Times New Roman" w:hAnsi="Times New Roman" w:cs="Times New Roman"/>
          <w:b/>
          <w:bCs/>
          <w:sz w:val="32"/>
          <w:szCs w:val="32"/>
        </w:rPr>
      </w:pPr>
      <w:r w:rsidRPr="0088616C">
        <w:rPr>
          <w:rFonts w:ascii="Times New Roman" w:hAnsi="Times New Roman" w:cs="Times New Roman"/>
          <w:b/>
          <w:bCs/>
          <w:sz w:val="32"/>
          <w:szCs w:val="32"/>
        </w:rPr>
        <w:t xml:space="preserve">SPECYFIKACJA ISTOTNYCH WARUNKÓW ZAMÓWIENIA </w:t>
      </w:r>
      <w:r w:rsidRPr="0088616C">
        <w:rPr>
          <w:rFonts w:ascii="Times New Roman" w:hAnsi="Times New Roman" w:cs="Times New Roman"/>
          <w:b/>
          <w:bCs/>
          <w:sz w:val="32"/>
          <w:szCs w:val="32"/>
        </w:rPr>
        <w:br/>
        <w:t>(W SKRÓCIE: SIWZ)</w:t>
      </w:r>
    </w:p>
    <w:p w:rsidR="0066082B" w:rsidRDefault="0066082B" w:rsidP="00947498">
      <w:pPr>
        <w:pStyle w:val="Styl"/>
        <w:spacing w:line="360" w:lineRule="exact"/>
        <w:ind w:right="72"/>
        <w:jc w:val="both"/>
        <w:rPr>
          <w:rFonts w:ascii="Times New Roman" w:hAnsi="Times New Roman" w:cs="Times New Roman"/>
          <w:i/>
          <w:iCs/>
        </w:rPr>
      </w:pPr>
    </w:p>
    <w:p w:rsidR="0066082B" w:rsidRPr="00B741B1" w:rsidRDefault="0066082B" w:rsidP="00947498">
      <w:pPr>
        <w:pStyle w:val="Styl"/>
        <w:spacing w:line="360" w:lineRule="exact"/>
        <w:ind w:right="72"/>
        <w:jc w:val="both"/>
        <w:rPr>
          <w:rFonts w:ascii="Times New Roman" w:hAnsi="Times New Roman" w:cs="Times New Roman"/>
          <w:i/>
          <w:iCs/>
        </w:rPr>
      </w:pPr>
      <w:r w:rsidRPr="00B741B1">
        <w:rPr>
          <w:rFonts w:ascii="Times New Roman" w:hAnsi="Times New Roman" w:cs="Times New Roman"/>
          <w:i/>
          <w:iCs/>
        </w:rPr>
        <w:t xml:space="preserve">dla zamówienia </w:t>
      </w:r>
      <w:r w:rsidRPr="00B741B1">
        <w:rPr>
          <w:rFonts w:ascii="Times New Roman" w:hAnsi="Times New Roman" w:cs="Times New Roman"/>
          <w:w w:val="109"/>
        </w:rPr>
        <w:t xml:space="preserve">o </w:t>
      </w:r>
      <w:r w:rsidRPr="00B741B1">
        <w:rPr>
          <w:rFonts w:ascii="Times New Roman" w:hAnsi="Times New Roman" w:cs="Times New Roman"/>
          <w:i/>
          <w:iCs/>
        </w:rPr>
        <w:t xml:space="preserve">nazwie: </w:t>
      </w:r>
    </w:p>
    <w:p w:rsidR="0066082B" w:rsidRPr="0088616C" w:rsidRDefault="0066082B" w:rsidP="00947498">
      <w:pPr>
        <w:pStyle w:val="Styl"/>
        <w:spacing w:line="360" w:lineRule="exact"/>
        <w:ind w:right="72"/>
        <w:jc w:val="both"/>
        <w:rPr>
          <w:rFonts w:ascii="Times New Roman" w:hAnsi="Times New Roman" w:cs="Times New Roman"/>
          <w:i/>
          <w:iCs/>
        </w:rPr>
      </w:pPr>
    </w:p>
    <w:p w:rsidR="00115BE3" w:rsidRPr="00E247A9" w:rsidRDefault="00115BE3" w:rsidP="002B5C4A">
      <w:pPr>
        <w:spacing w:line="440" w:lineRule="exact"/>
        <w:ind w:right="74"/>
        <w:jc w:val="center"/>
        <w:rPr>
          <w:b/>
          <w:bCs/>
          <w:sz w:val="36"/>
          <w:szCs w:val="36"/>
          <w:highlight w:val="yellow"/>
        </w:rPr>
      </w:pPr>
    </w:p>
    <w:p w:rsidR="00115BE3" w:rsidRPr="003C6B95" w:rsidRDefault="003C6B95" w:rsidP="002B5C4A">
      <w:pPr>
        <w:spacing w:line="440" w:lineRule="exact"/>
        <w:ind w:right="74"/>
        <w:jc w:val="center"/>
        <w:rPr>
          <w:b/>
          <w:bCs/>
          <w:sz w:val="32"/>
          <w:szCs w:val="32"/>
        </w:rPr>
      </w:pPr>
      <w:r w:rsidRPr="003C6B95">
        <w:rPr>
          <w:b/>
          <w:bCs/>
          <w:sz w:val="32"/>
          <w:szCs w:val="32"/>
        </w:rPr>
        <w:t xml:space="preserve">Usługi </w:t>
      </w:r>
      <w:r w:rsidR="00655C4C">
        <w:rPr>
          <w:b/>
          <w:bCs/>
          <w:sz w:val="32"/>
          <w:szCs w:val="32"/>
        </w:rPr>
        <w:t>h</w:t>
      </w:r>
      <w:r w:rsidRPr="003C6B95">
        <w:rPr>
          <w:b/>
          <w:bCs/>
          <w:sz w:val="32"/>
          <w:szCs w:val="32"/>
        </w:rPr>
        <w:t xml:space="preserve">otelarsko-restauracyjne w ramach </w:t>
      </w:r>
      <w:r w:rsidR="00237AB9">
        <w:rPr>
          <w:b/>
          <w:bCs/>
          <w:sz w:val="32"/>
          <w:szCs w:val="32"/>
        </w:rPr>
        <w:t xml:space="preserve">konferencji </w:t>
      </w:r>
      <w:r w:rsidRPr="003C6B95">
        <w:rPr>
          <w:b/>
          <w:bCs/>
          <w:sz w:val="32"/>
          <w:szCs w:val="32"/>
        </w:rPr>
        <w:t>„</w:t>
      </w:r>
      <w:r w:rsidR="0009262E" w:rsidRPr="0009262E">
        <w:rPr>
          <w:b/>
          <w:bCs/>
          <w:sz w:val="32"/>
          <w:szCs w:val="32"/>
        </w:rPr>
        <w:t>BEZPIECZEŃSTWO I OCHRONA OBIEKTÓW BUDOWLANYCH NA TERENACH GÓRNICZYCH</w:t>
      </w:r>
      <w:r w:rsidRPr="003C6B95">
        <w:rPr>
          <w:b/>
          <w:bCs/>
          <w:sz w:val="32"/>
          <w:szCs w:val="32"/>
        </w:rPr>
        <w:t>”</w:t>
      </w:r>
    </w:p>
    <w:p w:rsidR="00115BE3" w:rsidRPr="00E247A9" w:rsidRDefault="00115BE3" w:rsidP="002B5C4A">
      <w:pPr>
        <w:spacing w:line="440" w:lineRule="exact"/>
        <w:ind w:right="74"/>
        <w:jc w:val="center"/>
        <w:rPr>
          <w:b/>
          <w:bCs/>
          <w:sz w:val="36"/>
          <w:szCs w:val="36"/>
          <w:highlight w:val="yellow"/>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p>
    <w:p w:rsidR="0066082B" w:rsidRPr="0088616C" w:rsidRDefault="0066082B" w:rsidP="00947498">
      <w:pPr>
        <w:pStyle w:val="Styl"/>
        <w:tabs>
          <w:tab w:val="left" w:pos="19"/>
          <w:tab w:val="left" w:leader="dot" w:pos="5116"/>
        </w:tabs>
        <w:spacing w:line="360" w:lineRule="exact"/>
        <w:ind w:right="72"/>
        <w:jc w:val="both"/>
        <w:rPr>
          <w:rFonts w:ascii="Times New Roman" w:hAnsi="Times New Roman" w:cs="Times New Roman"/>
        </w:rPr>
      </w:pPr>
      <w:r w:rsidRPr="0088616C">
        <w:rPr>
          <w:rFonts w:ascii="Times New Roman" w:hAnsi="Times New Roman" w:cs="Times New Roman"/>
        </w:rPr>
        <w:t xml:space="preserve">Specyfikacja istotnych warunków zamówienia zawiera </w:t>
      </w:r>
      <w:r w:rsidR="00FE0132">
        <w:rPr>
          <w:rFonts w:ascii="Times New Roman" w:hAnsi="Times New Roman" w:cs="Times New Roman"/>
        </w:rPr>
        <w:t>......</w:t>
      </w:r>
      <w:r>
        <w:rPr>
          <w:rFonts w:ascii="Times New Roman" w:hAnsi="Times New Roman" w:cs="Times New Roman"/>
        </w:rPr>
        <w:t xml:space="preserve"> </w:t>
      </w:r>
      <w:r w:rsidRPr="0088616C">
        <w:rPr>
          <w:rFonts w:ascii="Times New Roman" w:hAnsi="Times New Roman" w:cs="Times New Roman"/>
        </w:rPr>
        <w:t>stron</w:t>
      </w:r>
      <w:r w:rsidR="00B6695B">
        <w:rPr>
          <w:rFonts w:ascii="Times New Roman" w:hAnsi="Times New Roman" w:cs="Times New Roman"/>
        </w:rPr>
        <w:t>y</w:t>
      </w:r>
      <w:r w:rsidRPr="0088616C">
        <w:rPr>
          <w:rFonts w:ascii="Times New Roman" w:hAnsi="Times New Roman" w:cs="Times New Roman"/>
        </w:rPr>
        <w:t xml:space="preserve">. </w:t>
      </w:r>
    </w:p>
    <w:p w:rsidR="0066082B" w:rsidRPr="0088616C" w:rsidRDefault="0066082B" w:rsidP="00947498">
      <w:pPr>
        <w:pStyle w:val="Styl"/>
        <w:spacing w:line="360" w:lineRule="exact"/>
        <w:ind w:right="72"/>
        <w:jc w:val="both"/>
        <w:rPr>
          <w:rFonts w:ascii="Times New Roman" w:hAnsi="Times New Roman" w:cs="Times New Roman"/>
        </w:rPr>
      </w:pPr>
      <w:r w:rsidRPr="0088616C">
        <w:rPr>
          <w:rFonts w:ascii="Times New Roman" w:hAnsi="Times New Roman" w:cs="Times New Roman"/>
        </w:rPr>
        <w:t xml:space="preserve">Zatwierdzona przez: </w:t>
      </w: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88616C" w:rsidRDefault="0066082B" w:rsidP="00947498">
      <w:pPr>
        <w:pStyle w:val="Styl"/>
        <w:tabs>
          <w:tab w:val="left" w:pos="5472"/>
          <w:tab w:val="left" w:leader="dot" w:pos="8865"/>
        </w:tabs>
        <w:spacing w:line="360" w:lineRule="exact"/>
        <w:ind w:right="72"/>
        <w:jc w:val="both"/>
        <w:rPr>
          <w:rFonts w:ascii="Times New Roman" w:hAnsi="Times New Roman" w:cs="Times New Roman"/>
        </w:rPr>
      </w:pPr>
      <w:r w:rsidRPr="0088616C">
        <w:rPr>
          <w:rFonts w:ascii="Times New Roman" w:hAnsi="Times New Roman" w:cs="Times New Roman"/>
        </w:rPr>
        <w:tab/>
        <w:t>Katowice, dnia .................................</w:t>
      </w:r>
    </w:p>
    <w:p w:rsidR="0066082B" w:rsidRDefault="0066082B" w:rsidP="00947498">
      <w:pPr>
        <w:pStyle w:val="Styl"/>
        <w:tabs>
          <w:tab w:val="left" w:pos="5472"/>
          <w:tab w:val="left" w:leader="dot" w:pos="8865"/>
        </w:tabs>
        <w:spacing w:line="360" w:lineRule="exact"/>
        <w:ind w:right="72"/>
        <w:jc w:val="both"/>
        <w:rPr>
          <w:rFonts w:ascii="Times New Roman" w:hAnsi="Times New Roman" w:cs="Times New Roman"/>
        </w:rPr>
      </w:pPr>
    </w:p>
    <w:p w:rsidR="00115BE3" w:rsidRDefault="00115BE3" w:rsidP="00947498">
      <w:pPr>
        <w:pStyle w:val="Styl"/>
        <w:tabs>
          <w:tab w:val="left" w:pos="5472"/>
          <w:tab w:val="left" w:leader="dot" w:pos="8865"/>
        </w:tabs>
        <w:spacing w:line="360" w:lineRule="exact"/>
        <w:ind w:right="72"/>
        <w:jc w:val="both"/>
        <w:rPr>
          <w:rFonts w:ascii="Times New Roman" w:hAnsi="Times New Roman" w:cs="Times New Roman"/>
        </w:rPr>
      </w:pPr>
    </w:p>
    <w:p w:rsidR="00115BE3" w:rsidRDefault="00115BE3" w:rsidP="00947498">
      <w:pPr>
        <w:pStyle w:val="Styl"/>
        <w:tabs>
          <w:tab w:val="left" w:pos="5472"/>
          <w:tab w:val="left" w:leader="dot" w:pos="8865"/>
        </w:tabs>
        <w:spacing w:line="360" w:lineRule="exact"/>
        <w:ind w:right="72"/>
        <w:jc w:val="both"/>
        <w:rPr>
          <w:rFonts w:ascii="Times New Roman" w:hAnsi="Times New Roman" w:cs="Times New Roman"/>
        </w:rPr>
      </w:pPr>
    </w:p>
    <w:p w:rsidR="00D06CF4" w:rsidRDefault="00D06CF4" w:rsidP="00947498">
      <w:pPr>
        <w:pStyle w:val="Styl"/>
        <w:tabs>
          <w:tab w:val="left" w:pos="5472"/>
          <w:tab w:val="left" w:leader="dot" w:pos="8865"/>
        </w:tabs>
        <w:spacing w:line="360" w:lineRule="exact"/>
        <w:ind w:right="72"/>
        <w:jc w:val="both"/>
        <w:rPr>
          <w:rFonts w:ascii="Times New Roman" w:hAnsi="Times New Roman" w:cs="Times New Roman"/>
        </w:rPr>
      </w:pPr>
    </w:p>
    <w:p w:rsidR="00C166FB" w:rsidRDefault="00C166FB" w:rsidP="00947498">
      <w:pPr>
        <w:pStyle w:val="Styl"/>
        <w:tabs>
          <w:tab w:val="left" w:pos="5472"/>
          <w:tab w:val="left" w:leader="dot" w:pos="8865"/>
        </w:tabs>
        <w:spacing w:line="360" w:lineRule="exact"/>
        <w:ind w:right="72"/>
        <w:jc w:val="both"/>
        <w:rPr>
          <w:rFonts w:ascii="Times New Roman" w:hAnsi="Times New Roman" w:cs="Times New Roman"/>
        </w:rPr>
      </w:pPr>
    </w:p>
    <w:p w:rsidR="00C166FB" w:rsidRDefault="00C166FB" w:rsidP="00947498">
      <w:pPr>
        <w:pStyle w:val="Styl"/>
        <w:tabs>
          <w:tab w:val="left" w:pos="5472"/>
          <w:tab w:val="left" w:leader="dot" w:pos="8865"/>
        </w:tabs>
        <w:spacing w:line="360" w:lineRule="exact"/>
        <w:ind w:right="72"/>
        <w:jc w:val="both"/>
        <w:rPr>
          <w:rFonts w:ascii="Times New Roman" w:hAnsi="Times New Roman" w:cs="Times New Roman"/>
        </w:rPr>
      </w:pPr>
    </w:p>
    <w:p w:rsidR="0066082B" w:rsidRPr="00EF17C0" w:rsidRDefault="0066082B" w:rsidP="00947498">
      <w:pPr>
        <w:pStyle w:val="Default"/>
        <w:jc w:val="center"/>
        <w:rPr>
          <w:b/>
          <w:bCs/>
        </w:rPr>
      </w:pPr>
      <w:r w:rsidRPr="00D06CF4">
        <w:rPr>
          <w:b/>
          <w:bCs/>
        </w:rPr>
        <w:lastRenderedPageBreak/>
        <w:t>SPIS TREŚCI</w:t>
      </w:r>
    </w:p>
    <w:p w:rsidR="00202545" w:rsidRPr="00202545" w:rsidRDefault="00DB0A27" w:rsidP="00202545">
      <w:pPr>
        <w:pStyle w:val="Spistreci1"/>
        <w:rPr>
          <w:rFonts w:ascii="Times New Roman" w:eastAsiaTheme="minorEastAsia" w:hAnsi="Times New Roman" w:cs="Times New Roman"/>
          <w:b w:val="0"/>
          <w:noProof/>
          <w:sz w:val="20"/>
          <w:szCs w:val="20"/>
        </w:rPr>
      </w:pPr>
      <w:r w:rsidRPr="000D7AC1">
        <w:fldChar w:fldCharType="begin"/>
      </w:r>
      <w:r w:rsidR="0066082B" w:rsidRPr="000D7AC1">
        <w:instrText xml:space="preserve"> TOC \o "1-2" \h \z \u </w:instrText>
      </w:r>
      <w:r w:rsidRPr="000D7AC1">
        <w:fldChar w:fldCharType="separate"/>
      </w:r>
      <w:hyperlink w:anchor="_Toc389478006" w:history="1">
        <w:r w:rsidR="00202545" w:rsidRPr="00202545">
          <w:rPr>
            <w:rStyle w:val="Hipercze"/>
            <w:rFonts w:ascii="Times New Roman" w:hAnsi="Times New Roman" w:cs="Times New Roman"/>
            <w:b w:val="0"/>
            <w:noProof/>
            <w:sz w:val="20"/>
            <w:szCs w:val="20"/>
          </w:rPr>
          <w:t>ROZDZIAŁ 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ZAMAWIAJĄCY (NAZWA I ADRES)</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_Toc389478006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3</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07" w:history="1">
        <w:r w:rsidR="00202545" w:rsidRPr="00202545">
          <w:rPr>
            <w:rStyle w:val="Hipercze"/>
            <w:rFonts w:ascii="Times New Roman" w:hAnsi="Times New Roman" w:cs="Times New Roman"/>
            <w:b w:val="0"/>
            <w:noProof/>
            <w:sz w:val="20"/>
            <w:szCs w:val="20"/>
          </w:rPr>
          <w:t>ROZDZIAŁ 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TRYB UDZIELENIA ZAMÓWIENIA PUBLICZNEGO</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_Toc389478007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3</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08" w:history="1">
        <w:r w:rsidR="00202545" w:rsidRPr="00202545">
          <w:rPr>
            <w:rStyle w:val="Hipercze"/>
            <w:rFonts w:ascii="Times New Roman" w:hAnsi="Times New Roman" w:cs="Times New Roman"/>
            <w:b w:val="0"/>
            <w:noProof/>
            <w:sz w:val="20"/>
            <w:szCs w:val="20"/>
          </w:rPr>
          <w:t>ROZDZIAŁ III.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OPIS PRZEDMIOTU ZAMÓWIENIA</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_Toc389478008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3</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09" w:history="1">
        <w:r w:rsidR="00202545" w:rsidRPr="00202545">
          <w:rPr>
            <w:rStyle w:val="Hipercze"/>
            <w:rFonts w:ascii="Times New Roman" w:hAnsi="Times New Roman" w:cs="Times New Roman"/>
            <w:b w:val="0"/>
            <w:noProof/>
            <w:sz w:val="20"/>
            <w:szCs w:val="20"/>
          </w:rPr>
          <w:t>ROZDZIAŁ IV.</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INFORMACJA NA TEMAT CZĘŚCI ZAMÓWIENIA I MOŻLIWOŚCI SKŁADANIA OFERT CZĘŚCIOWYCH</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_Toc389478009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7</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0" w:history="1">
        <w:r w:rsidR="00202545" w:rsidRPr="00202545">
          <w:rPr>
            <w:rStyle w:val="Hipercze"/>
            <w:rFonts w:ascii="Times New Roman" w:hAnsi="Times New Roman" w:cs="Times New Roman"/>
            <w:b w:val="0"/>
            <w:noProof/>
            <w:sz w:val="20"/>
            <w:szCs w:val="20"/>
          </w:rPr>
          <w:t>ROZDZIAŁ V.</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INFORMACJA NA TEMAT MOŻLIWOŚCI SKŁADANIA OFERT WARIANTOWYCH</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_Toc389478010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7</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1" w:history="1">
        <w:r w:rsidR="00202545" w:rsidRPr="00202545">
          <w:rPr>
            <w:rStyle w:val="Hipercze"/>
            <w:rFonts w:ascii="Times New Roman" w:hAnsi="Times New Roman" w:cs="Times New Roman"/>
            <w:b w:val="0"/>
            <w:noProof/>
            <w:sz w:val="20"/>
            <w:szCs w:val="20"/>
          </w:rPr>
          <w:t>ROZDZIAŁ VI.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INFORMACJE NA TEMAT PRZEWIDYWANYCH ZAMÓWIEŃ UZUPEŁNIAJĄCYCH</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_Toc389478011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7</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2" w:history="1">
        <w:r w:rsidR="00202545" w:rsidRPr="00202545">
          <w:rPr>
            <w:rStyle w:val="Hipercze"/>
            <w:rFonts w:ascii="Times New Roman" w:hAnsi="Times New Roman" w:cs="Times New Roman"/>
            <w:b w:val="0"/>
            <w:noProof/>
            <w:sz w:val="20"/>
            <w:szCs w:val="20"/>
          </w:rPr>
          <w:t>ROZDZIAŁ VII.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INFORMACJA W SPRAWIE ZWROTU KOSZTÓW W POSTĘPOWANIU</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_Toc389478012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7</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3" w:history="1">
        <w:r w:rsidR="00202545" w:rsidRPr="00202545">
          <w:rPr>
            <w:rStyle w:val="Hipercze"/>
            <w:rFonts w:ascii="Times New Roman" w:hAnsi="Times New Roman" w:cs="Times New Roman"/>
            <w:b w:val="0"/>
            <w:noProof/>
            <w:sz w:val="20"/>
            <w:szCs w:val="20"/>
          </w:rPr>
          <w:t>ROZDZIAŁ VIII.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INFORMACJA NA TEMAT MOŻLIWOŚCI SKŁADANIA JEDNEJ OFERTY, PRZEZ DWA LUB WIĘCEJ PODMIOTÓW ORAZ UCZESTNICTWA PODWYKONAWCÓW</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_Toc389478013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7</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4" w:history="1">
        <w:r w:rsidR="00202545" w:rsidRPr="00202545">
          <w:rPr>
            <w:rStyle w:val="Hipercze"/>
            <w:rFonts w:ascii="Times New Roman" w:hAnsi="Times New Roman" w:cs="Times New Roman"/>
            <w:b w:val="0"/>
            <w:noProof/>
            <w:sz w:val="20"/>
            <w:szCs w:val="20"/>
          </w:rPr>
          <w:t>ROZDZIAŁ IX.</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TERMIN WYKONANIA ZAMÓWIENIA</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_Toc389478014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8</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5" w:history="1">
        <w:r w:rsidR="00202545" w:rsidRPr="00202545">
          <w:rPr>
            <w:rStyle w:val="Hipercze"/>
            <w:rFonts w:ascii="Times New Roman" w:hAnsi="Times New Roman" w:cs="Times New Roman"/>
            <w:b w:val="0"/>
            <w:noProof/>
            <w:sz w:val="20"/>
            <w:szCs w:val="20"/>
          </w:rPr>
          <w:t>ROZDZIAŁ X.</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WARUNKI UDZIAŁU W POSTĘPOWANIU OPIS SPOSOBU DOKONYWANIA OCENY SPEŁNIANIA TYCH WARUNKÓW INFORMACJA O OŚWIADCZENIACH I DOKUMENTACH, JAKIE MUSZĄ DOŁĄCZYĆ DO OFERTY WYKONAWCY</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_Toc389478015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8</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6" w:history="1">
        <w:r w:rsidR="00202545" w:rsidRPr="00202545">
          <w:rPr>
            <w:rStyle w:val="Hipercze"/>
            <w:rFonts w:ascii="Times New Roman" w:hAnsi="Times New Roman" w:cs="Times New Roman"/>
            <w:b w:val="0"/>
            <w:noProof/>
            <w:sz w:val="20"/>
            <w:szCs w:val="20"/>
          </w:rPr>
          <w:t>ROZDZIAŁ XI.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INFORMACJA O SPOSOBIE POROZUMIEWANIA SIĘ ZAMAWIAJĄCEGO Z WYKONAWCAMI</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_Toc389478016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12</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7" w:history="1">
        <w:r w:rsidR="00202545" w:rsidRPr="00202545">
          <w:rPr>
            <w:rStyle w:val="Hipercze"/>
            <w:rFonts w:ascii="Times New Roman" w:hAnsi="Times New Roman" w:cs="Times New Roman"/>
            <w:b w:val="0"/>
            <w:noProof/>
            <w:sz w:val="20"/>
            <w:szCs w:val="20"/>
          </w:rPr>
          <w:t>ROZDZIAŁ XII.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OPIS SPOSOBU UDZIELANIA WYJAŚNIEŃ DOTYCZĄCYCH SIWZ</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_Toc389478017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13</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8" w:history="1">
        <w:r w:rsidR="00202545" w:rsidRPr="00202545">
          <w:rPr>
            <w:rStyle w:val="Hipercze"/>
            <w:rFonts w:ascii="Times New Roman" w:hAnsi="Times New Roman" w:cs="Times New Roman"/>
            <w:b w:val="0"/>
            <w:noProof/>
            <w:sz w:val="20"/>
            <w:szCs w:val="20"/>
          </w:rPr>
          <w:t>ROZDZIAŁ XIII.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OSOBY ZE STRONY ZAMAWIAJĄCEGO UPRAWNIONE DO POROZUMIEWANIA SIĘ Z WYKONAWCAMI</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_Toc389478018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13</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19" w:history="1">
        <w:r w:rsidR="00202545" w:rsidRPr="00202545">
          <w:rPr>
            <w:rStyle w:val="Hipercze"/>
            <w:rFonts w:ascii="Times New Roman" w:hAnsi="Times New Roman" w:cs="Times New Roman"/>
            <w:b w:val="0"/>
            <w:noProof/>
            <w:sz w:val="20"/>
            <w:szCs w:val="20"/>
          </w:rPr>
          <w:t>ROZDZIAŁ XIV.</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TERMIN ZWIĄZANIA OFERTĄ</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_Toc389478019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14</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0" w:history="1">
        <w:r w:rsidR="00202545" w:rsidRPr="00202545">
          <w:rPr>
            <w:rStyle w:val="Hipercze"/>
            <w:rFonts w:ascii="Times New Roman" w:hAnsi="Times New Roman" w:cs="Times New Roman"/>
            <w:b w:val="0"/>
            <w:noProof/>
            <w:sz w:val="20"/>
            <w:szCs w:val="20"/>
          </w:rPr>
          <w:t>ROZDZIAŁ XV.</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OPIS SPOSOBU PRZYGOTOWANIA OFERT</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_Toc389478020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14</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1" w:history="1">
        <w:r w:rsidR="00202545" w:rsidRPr="00202545">
          <w:rPr>
            <w:rStyle w:val="Hipercze"/>
            <w:rFonts w:ascii="Times New Roman" w:hAnsi="Times New Roman" w:cs="Times New Roman"/>
            <w:b w:val="0"/>
            <w:noProof/>
            <w:sz w:val="20"/>
            <w:szCs w:val="20"/>
          </w:rPr>
          <w:t>ROZDZIAŁ XVI.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OPIS SPOSOBU OBLICZENIA CENY</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_Toc389478021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15</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2" w:history="1">
        <w:r w:rsidR="00202545" w:rsidRPr="00202545">
          <w:rPr>
            <w:rStyle w:val="Hipercze"/>
            <w:rFonts w:ascii="Times New Roman" w:hAnsi="Times New Roman" w:cs="Times New Roman"/>
            <w:b w:val="0"/>
            <w:noProof/>
            <w:sz w:val="20"/>
            <w:szCs w:val="20"/>
          </w:rPr>
          <w:t>ROZDZIAŁ XVII.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MIEJSCE ORAZ TERMIN SKŁADANIA I OTWARCIA OFERT</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_Toc389478022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15</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3" w:history="1">
        <w:r w:rsidR="00202545" w:rsidRPr="00202545">
          <w:rPr>
            <w:rStyle w:val="Hipercze"/>
            <w:rFonts w:ascii="Times New Roman" w:hAnsi="Times New Roman" w:cs="Times New Roman"/>
            <w:b w:val="0"/>
            <w:noProof/>
            <w:sz w:val="20"/>
            <w:szCs w:val="20"/>
          </w:rPr>
          <w:t>ROZDZIAŁ XVIII.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INFORMACJE O TRYBIE OTWARCIA I OCENY OFERT</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_Toc389478023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16</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4" w:history="1">
        <w:r w:rsidR="00202545" w:rsidRPr="00202545">
          <w:rPr>
            <w:rStyle w:val="Hipercze"/>
            <w:rFonts w:ascii="Times New Roman" w:hAnsi="Times New Roman" w:cs="Times New Roman"/>
            <w:b w:val="0"/>
            <w:noProof/>
            <w:sz w:val="20"/>
            <w:szCs w:val="20"/>
          </w:rPr>
          <w:t>ROZDZIAŁ XIX.</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OPIS KRYTERIÓW, KTÓRYMI ZAMAWIAJĄCY BĘDZIE SIĘ KIEROWAŁ PRZY WYBORZE OFERTY, WRAZ  Z PODANIEM ZNACZENIA TYCH KRYTERIÓW</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_Toc389478024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16</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5" w:history="1">
        <w:r w:rsidR="00202545" w:rsidRPr="00202545">
          <w:rPr>
            <w:rStyle w:val="Hipercze"/>
            <w:rFonts w:ascii="Times New Roman" w:hAnsi="Times New Roman" w:cs="Times New Roman"/>
            <w:b w:val="0"/>
            <w:noProof/>
            <w:sz w:val="20"/>
            <w:szCs w:val="20"/>
          </w:rPr>
          <w:t>ROZDZIAŁ XX.</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INFORMACJA NA TEMAT MOŻLIWOŚCI ROZLICZANIA SIĘ W WALUTACH OBCYCH</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_Toc389478025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18</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6" w:history="1">
        <w:r w:rsidR="00202545" w:rsidRPr="00202545">
          <w:rPr>
            <w:rStyle w:val="Hipercze"/>
            <w:rFonts w:ascii="Times New Roman" w:hAnsi="Times New Roman" w:cs="Times New Roman"/>
            <w:b w:val="0"/>
            <w:noProof/>
            <w:sz w:val="20"/>
            <w:szCs w:val="20"/>
          </w:rPr>
          <w:t>ROZDZIAŁ XXI.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ZABEZPIECZENIE NALEŻYTEGO WYKONANIA UMOWY</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_Toc389478026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19</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7" w:history="1">
        <w:r w:rsidR="00202545" w:rsidRPr="00202545">
          <w:rPr>
            <w:rStyle w:val="Hipercze"/>
            <w:rFonts w:ascii="Times New Roman" w:hAnsi="Times New Roman" w:cs="Times New Roman"/>
            <w:b w:val="0"/>
            <w:noProof/>
            <w:sz w:val="20"/>
            <w:szCs w:val="20"/>
          </w:rPr>
          <w:t>ROZDZIAŁ XXII.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INFORMACJE DOTYCZĄCE UMOWY</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_Toc389478027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19</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8" w:history="1">
        <w:r w:rsidR="00202545" w:rsidRPr="00202545">
          <w:rPr>
            <w:rStyle w:val="Hipercze"/>
            <w:rFonts w:ascii="Times New Roman" w:hAnsi="Times New Roman" w:cs="Times New Roman"/>
            <w:b w:val="0"/>
            <w:noProof/>
            <w:sz w:val="20"/>
            <w:szCs w:val="20"/>
          </w:rPr>
          <w:t>ROZDZIAŁ XXIII.</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POUCZENIE O ŚRODKACH OCHRONY PRAWNEJ PRZYSŁUGUJĄCYCH WYKONAWCOM W TOKU POSTĘPOWANIA O UDZIELENIE ZAMÓWIENIA PUBLICZNEGO</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_Toc389478028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20</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1"/>
        <w:rPr>
          <w:rFonts w:ascii="Times New Roman" w:eastAsiaTheme="minorEastAsia" w:hAnsi="Times New Roman" w:cs="Times New Roman"/>
          <w:b w:val="0"/>
          <w:noProof/>
          <w:sz w:val="20"/>
          <w:szCs w:val="20"/>
        </w:rPr>
      </w:pPr>
      <w:hyperlink w:anchor="_Toc389478029" w:history="1">
        <w:r w:rsidR="00202545" w:rsidRPr="00202545">
          <w:rPr>
            <w:rStyle w:val="Hipercze"/>
            <w:rFonts w:ascii="Times New Roman" w:hAnsi="Times New Roman" w:cs="Times New Roman"/>
            <w:b w:val="0"/>
            <w:noProof/>
            <w:sz w:val="20"/>
            <w:szCs w:val="20"/>
          </w:rPr>
          <w:t>ROZDZIAŁ XXIV</w:t>
        </w:r>
        <w:r w:rsidR="00202545" w:rsidRPr="00202545">
          <w:rPr>
            <w:rFonts w:ascii="Times New Roman" w:eastAsiaTheme="minorEastAsia" w:hAnsi="Times New Roman" w:cs="Times New Roman"/>
            <w:b w:val="0"/>
            <w:noProof/>
            <w:sz w:val="20"/>
            <w:szCs w:val="20"/>
          </w:rPr>
          <w:tab/>
        </w:r>
        <w:r w:rsidR="00202545" w:rsidRPr="00202545">
          <w:rPr>
            <w:rStyle w:val="Hipercze"/>
            <w:rFonts w:ascii="Times New Roman" w:hAnsi="Times New Roman" w:cs="Times New Roman"/>
            <w:b w:val="0"/>
            <w:noProof/>
            <w:sz w:val="20"/>
            <w:szCs w:val="20"/>
          </w:rPr>
          <w:t>POSTANOWIENIA KOŃCOWE</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_Toc389478029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21</w:t>
        </w:r>
        <w:r w:rsidR="00202545" w:rsidRPr="00202545">
          <w:rPr>
            <w:rFonts w:ascii="Times New Roman" w:hAnsi="Times New Roman" w:cs="Times New Roman"/>
            <w:b w:val="0"/>
            <w:noProof/>
            <w:webHidden/>
            <w:sz w:val="20"/>
            <w:szCs w:val="20"/>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0" w:history="1">
        <w:r w:rsidR="00202545" w:rsidRPr="00202545">
          <w:rPr>
            <w:rStyle w:val="Hipercze"/>
            <w:rFonts w:ascii="Times New Roman" w:hAnsi="Times New Roman" w:cs="Times New Roman"/>
            <w:b w:val="0"/>
            <w:noProof/>
          </w:rPr>
          <w:t>Z</w:t>
        </w:r>
        <w:r w:rsidR="00202545" w:rsidRPr="00202545">
          <w:rPr>
            <w:rStyle w:val="Hipercze"/>
            <w:rFonts w:ascii="Times New Roman" w:hAnsi="Times New Roman" w:cs="Times New Roman"/>
            <w:b w:val="0"/>
            <w:noProof/>
            <w:w w:val="105"/>
          </w:rPr>
          <w:t>ałącznik nr 1</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_Toc389478030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22</w:t>
        </w:r>
        <w:r w:rsidR="00202545" w:rsidRPr="00202545">
          <w:rPr>
            <w:rFonts w:ascii="Times New Roman" w:hAnsi="Times New Roman" w:cs="Times New Roman"/>
            <w:b w:val="0"/>
            <w:noProof/>
            <w:webHidden/>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1" w:history="1">
        <w:r w:rsidR="00202545" w:rsidRPr="00202545">
          <w:rPr>
            <w:rStyle w:val="Hipercze"/>
            <w:rFonts w:ascii="Times New Roman" w:hAnsi="Times New Roman" w:cs="Times New Roman"/>
            <w:b w:val="0"/>
            <w:noProof/>
          </w:rPr>
          <w:t>Załącznik nr 2</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_Toc389478031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24</w:t>
        </w:r>
        <w:r w:rsidR="00202545" w:rsidRPr="00202545">
          <w:rPr>
            <w:rFonts w:ascii="Times New Roman" w:hAnsi="Times New Roman" w:cs="Times New Roman"/>
            <w:b w:val="0"/>
            <w:noProof/>
            <w:webHidden/>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2" w:history="1">
        <w:r w:rsidR="00202545" w:rsidRPr="00202545">
          <w:rPr>
            <w:rStyle w:val="Hipercze"/>
            <w:rFonts w:ascii="Times New Roman" w:hAnsi="Times New Roman" w:cs="Times New Roman"/>
            <w:b w:val="0"/>
            <w:noProof/>
          </w:rPr>
          <w:t>Załącznik nr 3</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_Toc389478032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26</w:t>
        </w:r>
        <w:r w:rsidR="00202545" w:rsidRPr="00202545">
          <w:rPr>
            <w:rFonts w:ascii="Times New Roman" w:hAnsi="Times New Roman" w:cs="Times New Roman"/>
            <w:b w:val="0"/>
            <w:noProof/>
            <w:webHidden/>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3" w:history="1">
        <w:r w:rsidR="00202545" w:rsidRPr="00202545">
          <w:rPr>
            <w:rStyle w:val="Hipercze"/>
            <w:rFonts w:ascii="Times New Roman" w:hAnsi="Times New Roman" w:cs="Times New Roman"/>
            <w:b w:val="0"/>
            <w:noProof/>
          </w:rPr>
          <w:t>Załącznik nr 4</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_Toc389478033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27</w:t>
        </w:r>
        <w:r w:rsidR="00202545" w:rsidRPr="00202545">
          <w:rPr>
            <w:rFonts w:ascii="Times New Roman" w:hAnsi="Times New Roman" w:cs="Times New Roman"/>
            <w:b w:val="0"/>
            <w:noProof/>
            <w:webHidden/>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4" w:history="1">
        <w:r w:rsidR="00202545" w:rsidRPr="00202545">
          <w:rPr>
            <w:rStyle w:val="Hipercze"/>
            <w:rFonts w:ascii="Times New Roman" w:hAnsi="Times New Roman" w:cs="Times New Roman"/>
            <w:b w:val="0"/>
            <w:noProof/>
          </w:rPr>
          <w:t>Załącznik nr 5</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_Toc389478034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28</w:t>
        </w:r>
        <w:r w:rsidR="00202545" w:rsidRPr="00202545">
          <w:rPr>
            <w:rFonts w:ascii="Times New Roman" w:hAnsi="Times New Roman" w:cs="Times New Roman"/>
            <w:b w:val="0"/>
            <w:noProof/>
            <w:webHidden/>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5" w:history="1">
        <w:r w:rsidR="00202545" w:rsidRPr="00202545">
          <w:rPr>
            <w:rStyle w:val="Hipercze"/>
            <w:rFonts w:ascii="Times New Roman" w:hAnsi="Times New Roman" w:cs="Times New Roman"/>
            <w:b w:val="0"/>
            <w:noProof/>
          </w:rPr>
          <w:t>Załącznik nr 6 do SIWZ</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_Toc389478035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29</w:t>
        </w:r>
        <w:r w:rsidR="00202545" w:rsidRPr="00202545">
          <w:rPr>
            <w:rFonts w:ascii="Times New Roman" w:hAnsi="Times New Roman" w:cs="Times New Roman"/>
            <w:b w:val="0"/>
            <w:noProof/>
            <w:webHidden/>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6" w:history="1">
        <w:r w:rsidR="00202545" w:rsidRPr="00202545">
          <w:rPr>
            <w:rStyle w:val="Hipercze"/>
            <w:rFonts w:ascii="Times New Roman" w:hAnsi="Times New Roman" w:cs="Times New Roman"/>
            <w:b w:val="0"/>
            <w:noProof/>
          </w:rPr>
          <w:t>Załącznik nr 7</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_Toc389478036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30</w:t>
        </w:r>
        <w:r w:rsidR="00202545" w:rsidRPr="00202545">
          <w:rPr>
            <w:rFonts w:ascii="Times New Roman" w:hAnsi="Times New Roman" w:cs="Times New Roman"/>
            <w:b w:val="0"/>
            <w:noProof/>
            <w:webHidden/>
          </w:rPr>
          <w:fldChar w:fldCharType="end"/>
        </w:r>
      </w:hyperlink>
    </w:p>
    <w:p w:rsidR="00202545" w:rsidRPr="00202545" w:rsidRDefault="00751343" w:rsidP="00202545">
      <w:pPr>
        <w:pStyle w:val="Spistreci2"/>
        <w:tabs>
          <w:tab w:val="right" w:leader="dot" w:pos="9062"/>
        </w:tabs>
        <w:spacing w:before="0" w:line="260" w:lineRule="exact"/>
        <w:rPr>
          <w:rFonts w:ascii="Times New Roman" w:eastAsiaTheme="minorEastAsia" w:hAnsi="Times New Roman" w:cs="Times New Roman"/>
          <w:b w:val="0"/>
          <w:bCs w:val="0"/>
          <w:noProof/>
        </w:rPr>
      </w:pPr>
      <w:hyperlink w:anchor="_Toc389478037" w:history="1">
        <w:r w:rsidR="00202545" w:rsidRPr="00202545">
          <w:rPr>
            <w:rStyle w:val="Hipercze"/>
            <w:rFonts w:ascii="Times New Roman" w:hAnsi="Times New Roman" w:cs="Times New Roman"/>
            <w:b w:val="0"/>
            <w:noProof/>
          </w:rPr>
          <w:t>Załącznik nr 8 - wzór umowy</w:t>
        </w:r>
        <w:r w:rsidR="00202545" w:rsidRPr="00202545">
          <w:rPr>
            <w:rFonts w:ascii="Times New Roman" w:hAnsi="Times New Roman" w:cs="Times New Roman"/>
            <w:b w:val="0"/>
            <w:noProof/>
            <w:webHidden/>
          </w:rPr>
          <w:tab/>
        </w:r>
        <w:r w:rsidR="00202545" w:rsidRPr="00202545">
          <w:rPr>
            <w:rFonts w:ascii="Times New Roman" w:hAnsi="Times New Roman" w:cs="Times New Roman"/>
            <w:b w:val="0"/>
            <w:noProof/>
            <w:webHidden/>
          </w:rPr>
          <w:fldChar w:fldCharType="begin"/>
        </w:r>
        <w:r w:rsidR="00202545" w:rsidRPr="00202545">
          <w:rPr>
            <w:rFonts w:ascii="Times New Roman" w:hAnsi="Times New Roman" w:cs="Times New Roman"/>
            <w:b w:val="0"/>
            <w:noProof/>
            <w:webHidden/>
          </w:rPr>
          <w:instrText xml:space="preserve"> PAGEREF _Toc389478037 \h </w:instrText>
        </w:r>
        <w:r w:rsidR="00202545" w:rsidRPr="00202545">
          <w:rPr>
            <w:rFonts w:ascii="Times New Roman" w:hAnsi="Times New Roman" w:cs="Times New Roman"/>
            <w:b w:val="0"/>
            <w:noProof/>
            <w:webHidden/>
          </w:rPr>
        </w:r>
        <w:r w:rsidR="00202545" w:rsidRPr="00202545">
          <w:rPr>
            <w:rFonts w:ascii="Times New Roman" w:hAnsi="Times New Roman" w:cs="Times New Roman"/>
            <w:b w:val="0"/>
            <w:noProof/>
            <w:webHidden/>
          </w:rPr>
          <w:fldChar w:fldCharType="separate"/>
        </w:r>
        <w:r w:rsidR="000C3180">
          <w:rPr>
            <w:rFonts w:ascii="Times New Roman" w:hAnsi="Times New Roman" w:cs="Times New Roman"/>
            <w:b w:val="0"/>
            <w:noProof/>
            <w:webHidden/>
          </w:rPr>
          <w:t>31</w:t>
        </w:r>
        <w:r w:rsidR="00202545" w:rsidRPr="00202545">
          <w:rPr>
            <w:rFonts w:ascii="Times New Roman" w:hAnsi="Times New Roman" w:cs="Times New Roman"/>
            <w:b w:val="0"/>
            <w:noProof/>
            <w:webHidden/>
          </w:rPr>
          <w:fldChar w:fldCharType="end"/>
        </w:r>
      </w:hyperlink>
    </w:p>
    <w:p w:rsidR="00202545" w:rsidRDefault="00751343" w:rsidP="00202545">
      <w:pPr>
        <w:pStyle w:val="Spistreci1"/>
        <w:rPr>
          <w:rStyle w:val="Hipercze"/>
          <w:rFonts w:ascii="Times New Roman" w:hAnsi="Times New Roman" w:cs="Times New Roman"/>
          <w:b w:val="0"/>
          <w:noProof/>
          <w:sz w:val="20"/>
          <w:szCs w:val="20"/>
        </w:rPr>
        <w:sectPr w:rsidR="00202545" w:rsidSect="00BA4BD4">
          <w:footerReference w:type="even" r:id="rId9"/>
          <w:footerReference w:type="default" r:id="rId10"/>
          <w:pgSz w:w="11906" w:h="16838"/>
          <w:pgMar w:top="1417" w:right="1417" w:bottom="1417" w:left="1417" w:header="708" w:footer="708" w:gutter="0"/>
          <w:cols w:space="708"/>
          <w:docGrid w:linePitch="360"/>
        </w:sectPr>
      </w:pPr>
      <w:hyperlink w:anchor="_Toc389478041" w:history="1">
        <w:r w:rsidR="00202545" w:rsidRPr="00202545">
          <w:rPr>
            <w:rStyle w:val="Hipercze"/>
            <w:rFonts w:ascii="Times New Roman" w:hAnsi="Times New Roman" w:cs="Times New Roman"/>
            <w:b w:val="0"/>
            <w:noProof/>
            <w:sz w:val="20"/>
            <w:szCs w:val="20"/>
          </w:rPr>
          <w:t>Załącznik nr 9 – do SIWZ</w:t>
        </w:r>
        <w:r w:rsidR="00202545" w:rsidRPr="00202545">
          <w:rPr>
            <w:rFonts w:ascii="Times New Roman" w:hAnsi="Times New Roman" w:cs="Times New Roman"/>
            <w:b w:val="0"/>
            <w:noProof/>
            <w:webHidden/>
            <w:sz w:val="20"/>
            <w:szCs w:val="20"/>
          </w:rPr>
          <w:tab/>
        </w:r>
        <w:r w:rsidR="00202545" w:rsidRPr="00202545">
          <w:rPr>
            <w:rFonts w:ascii="Times New Roman" w:hAnsi="Times New Roman" w:cs="Times New Roman"/>
            <w:b w:val="0"/>
            <w:noProof/>
            <w:webHidden/>
            <w:sz w:val="20"/>
            <w:szCs w:val="20"/>
          </w:rPr>
          <w:fldChar w:fldCharType="begin"/>
        </w:r>
        <w:r w:rsidR="00202545" w:rsidRPr="00202545">
          <w:rPr>
            <w:rFonts w:ascii="Times New Roman" w:hAnsi="Times New Roman" w:cs="Times New Roman"/>
            <w:b w:val="0"/>
            <w:noProof/>
            <w:webHidden/>
            <w:sz w:val="20"/>
            <w:szCs w:val="20"/>
          </w:rPr>
          <w:instrText xml:space="preserve"> PAGEREF _Toc389478041 \h </w:instrText>
        </w:r>
        <w:r w:rsidR="00202545" w:rsidRPr="00202545">
          <w:rPr>
            <w:rFonts w:ascii="Times New Roman" w:hAnsi="Times New Roman" w:cs="Times New Roman"/>
            <w:b w:val="0"/>
            <w:noProof/>
            <w:webHidden/>
            <w:sz w:val="20"/>
            <w:szCs w:val="20"/>
          </w:rPr>
        </w:r>
        <w:r w:rsidR="00202545" w:rsidRPr="00202545">
          <w:rPr>
            <w:rFonts w:ascii="Times New Roman" w:hAnsi="Times New Roman" w:cs="Times New Roman"/>
            <w:b w:val="0"/>
            <w:noProof/>
            <w:webHidden/>
            <w:sz w:val="20"/>
            <w:szCs w:val="20"/>
          </w:rPr>
          <w:fldChar w:fldCharType="separate"/>
        </w:r>
        <w:r w:rsidR="000C3180">
          <w:rPr>
            <w:rFonts w:ascii="Times New Roman" w:hAnsi="Times New Roman" w:cs="Times New Roman"/>
            <w:b w:val="0"/>
            <w:noProof/>
            <w:webHidden/>
            <w:sz w:val="20"/>
            <w:szCs w:val="20"/>
          </w:rPr>
          <w:t>35</w:t>
        </w:r>
        <w:r w:rsidR="00202545" w:rsidRPr="00202545">
          <w:rPr>
            <w:rFonts w:ascii="Times New Roman" w:hAnsi="Times New Roman" w:cs="Times New Roman"/>
            <w:b w:val="0"/>
            <w:noProof/>
            <w:webHidden/>
            <w:sz w:val="20"/>
            <w:szCs w:val="20"/>
          </w:rPr>
          <w:fldChar w:fldCharType="end"/>
        </w:r>
      </w:hyperlink>
    </w:p>
    <w:p w:rsidR="0066082B" w:rsidRPr="00257E3C" w:rsidRDefault="00DB0A27" w:rsidP="000D7AC1">
      <w:pPr>
        <w:pStyle w:val="Styl"/>
        <w:tabs>
          <w:tab w:val="left" w:pos="900"/>
          <w:tab w:val="left" w:pos="1620"/>
          <w:tab w:val="left" w:pos="5472"/>
          <w:tab w:val="left" w:leader="dot" w:pos="8865"/>
        </w:tabs>
        <w:spacing w:line="280" w:lineRule="exact"/>
        <w:ind w:left="1620" w:right="72" w:hanging="1620"/>
        <w:jc w:val="center"/>
        <w:rPr>
          <w:rFonts w:ascii="Times New Roman" w:hAnsi="Times New Roman" w:cs="Times New Roman"/>
          <w:b/>
          <w:bCs/>
          <w:sz w:val="28"/>
          <w:szCs w:val="28"/>
        </w:rPr>
      </w:pPr>
      <w:r w:rsidRPr="000D7AC1">
        <w:rPr>
          <w:rFonts w:ascii="Times New Roman" w:hAnsi="Times New Roman" w:cs="Times New Roman"/>
          <w:bCs/>
          <w:sz w:val="20"/>
          <w:szCs w:val="20"/>
        </w:rPr>
        <w:lastRenderedPageBreak/>
        <w:fldChar w:fldCharType="end"/>
      </w:r>
      <w:r w:rsidR="0066082B" w:rsidRPr="00257E3C">
        <w:rPr>
          <w:rFonts w:ascii="Times New Roman" w:hAnsi="Times New Roman" w:cs="Times New Roman"/>
          <w:b/>
          <w:bCs/>
          <w:sz w:val="28"/>
          <w:szCs w:val="28"/>
        </w:rPr>
        <w:t>POSTANOWIENIA</w:t>
      </w:r>
    </w:p>
    <w:p w:rsidR="0066082B" w:rsidRDefault="0066082B" w:rsidP="00F312AD">
      <w:pPr>
        <w:pStyle w:val="Styl"/>
        <w:tabs>
          <w:tab w:val="left" w:pos="0"/>
          <w:tab w:val="left" w:leader="dot" w:pos="8865"/>
        </w:tabs>
        <w:spacing w:line="320" w:lineRule="exact"/>
        <w:ind w:right="72"/>
        <w:jc w:val="center"/>
        <w:rPr>
          <w:rFonts w:ascii="Times New Roman" w:hAnsi="Times New Roman" w:cs="Times New Roman"/>
          <w:b/>
          <w:bCs/>
          <w:sz w:val="28"/>
          <w:szCs w:val="28"/>
        </w:rPr>
      </w:pPr>
      <w:r w:rsidRPr="00257E3C">
        <w:rPr>
          <w:rFonts w:ascii="Times New Roman" w:hAnsi="Times New Roman" w:cs="Times New Roman"/>
          <w:b/>
          <w:bCs/>
          <w:sz w:val="28"/>
          <w:szCs w:val="28"/>
        </w:rPr>
        <w:t>SPECYFIKACJI ISTOTNYCH WARUNKÓW ZAMÓWIENIA (SIWZ)</w:t>
      </w:r>
    </w:p>
    <w:p w:rsidR="0066082B" w:rsidRPr="00380135" w:rsidRDefault="0066082B" w:rsidP="00380135">
      <w:pPr>
        <w:pStyle w:val="Styl"/>
        <w:tabs>
          <w:tab w:val="left" w:pos="0"/>
          <w:tab w:val="left" w:leader="dot" w:pos="8865"/>
        </w:tabs>
        <w:ind w:right="74"/>
        <w:jc w:val="center"/>
        <w:rPr>
          <w:rFonts w:ascii="Times New Roman" w:hAnsi="Times New Roman" w:cs="Times New Roman"/>
          <w:b/>
          <w:bCs/>
          <w:sz w:val="16"/>
          <w:szCs w:val="16"/>
        </w:rPr>
      </w:pPr>
    </w:p>
    <w:p w:rsidR="0066082B" w:rsidRPr="0088616C" w:rsidRDefault="0066082B" w:rsidP="00B45816">
      <w:pPr>
        <w:pStyle w:val="Nagwek1"/>
        <w:spacing w:before="0" w:after="120"/>
      </w:pPr>
      <w:bookmarkStart w:id="0" w:name="_Toc283275572"/>
      <w:bookmarkStart w:id="1" w:name="_Toc389478006"/>
      <w:r w:rsidRPr="00E74F82">
        <w:t>ROZDZIAŁ</w:t>
      </w:r>
      <w:r>
        <w:t xml:space="preserve"> I.</w:t>
      </w:r>
      <w:r>
        <w:tab/>
      </w:r>
      <w:r w:rsidRPr="0088616C">
        <w:t>ZAMAWIAJĄCY (NAZWA I ADRES)</w:t>
      </w:r>
      <w:bookmarkEnd w:id="0"/>
      <w:bookmarkEnd w:id="1"/>
    </w:p>
    <w:p w:rsidR="0066082B" w:rsidRPr="00E46177"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Główny Instytut Górnictwa</w:t>
      </w:r>
    </w:p>
    <w:p w:rsidR="0066082B" w:rsidRPr="00E46177"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E46177">
        <w:rPr>
          <w:rFonts w:ascii="Times New Roman" w:hAnsi="Times New Roman" w:cs="Times New Roman"/>
        </w:rPr>
        <w:t>Plac Gwarków 1</w:t>
      </w:r>
    </w:p>
    <w:p w:rsidR="0066082B" w:rsidRPr="00E46177" w:rsidRDefault="0066082B" w:rsidP="00F312AD">
      <w:pPr>
        <w:spacing w:line="320" w:lineRule="exact"/>
        <w:jc w:val="both"/>
      </w:pPr>
      <w:r w:rsidRPr="00E46177">
        <w:t>40-166 Katowice</w:t>
      </w:r>
    </w:p>
    <w:p w:rsidR="0066082B" w:rsidRDefault="0066082B" w:rsidP="00F312AD">
      <w:pPr>
        <w:pStyle w:val="Styl"/>
        <w:tabs>
          <w:tab w:val="left" w:pos="0"/>
          <w:tab w:val="left" w:leader="dot" w:pos="8865"/>
        </w:tabs>
        <w:spacing w:line="320" w:lineRule="exact"/>
        <w:ind w:right="72"/>
        <w:jc w:val="both"/>
        <w:rPr>
          <w:rFonts w:ascii="Times New Roman" w:hAnsi="Times New Roman" w:cs="Times New Roman"/>
        </w:rPr>
      </w:pPr>
      <w:r w:rsidRPr="0088616C">
        <w:rPr>
          <w:rFonts w:ascii="Times New Roman" w:hAnsi="Times New Roman" w:cs="Times New Roman"/>
        </w:rPr>
        <w:t>zwany dalej „Zamawiającym”</w:t>
      </w:r>
    </w:p>
    <w:p w:rsidR="0066082B" w:rsidRPr="0088616C" w:rsidRDefault="0066082B" w:rsidP="00F312AD">
      <w:pPr>
        <w:pStyle w:val="Nagwek1"/>
        <w:tabs>
          <w:tab w:val="left" w:pos="2268"/>
        </w:tabs>
      </w:pPr>
      <w:bookmarkStart w:id="2" w:name="_Toc283275573"/>
      <w:bookmarkStart w:id="3" w:name="_Toc389478007"/>
      <w:r w:rsidRPr="0088616C">
        <w:t>ROZDZIAŁ</w:t>
      </w:r>
      <w:r>
        <w:t xml:space="preserve"> </w:t>
      </w:r>
      <w:r w:rsidRPr="0088616C">
        <w:t>II</w:t>
      </w:r>
      <w:r>
        <w:t>.</w:t>
      </w:r>
      <w:r>
        <w:tab/>
      </w:r>
      <w:r w:rsidRPr="0088616C">
        <w:t>TRYB UDZIELENIA ZAMÓWIENIA PUBLICZNEGO</w:t>
      </w:r>
      <w:bookmarkEnd w:id="2"/>
      <w:bookmarkEnd w:id="3"/>
    </w:p>
    <w:p w:rsidR="00087CA4" w:rsidRPr="001519EC" w:rsidRDefault="00087CA4" w:rsidP="00457FA7">
      <w:pPr>
        <w:pStyle w:val="GiG-Normalny"/>
        <w:spacing w:line="340" w:lineRule="exact"/>
        <w:ind w:firstLine="709"/>
        <w:rPr>
          <w:color w:val="000000"/>
          <w:szCs w:val="24"/>
        </w:rPr>
      </w:pPr>
      <w:bookmarkStart w:id="4" w:name="_Toc283275574"/>
      <w:r w:rsidRPr="00D3697C">
        <w:t>Postępowanie o udzielenie zamówienia prowadzone jest w trybie przetargu nieograniczonego o</w:t>
      </w:r>
      <w:r w:rsidR="0009262E">
        <w:t xml:space="preserve"> </w:t>
      </w:r>
      <w:r w:rsidRPr="00D3697C">
        <w:t>wartości</w:t>
      </w:r>
      <w:r w:rsidRPr="00F62F14">
        <w:t xml:space="preserve"> </w:t>
      </w:r>
      <w:r w:rsidRPr="00D3697C">
        <w:t xml:space="preserve">zamówienia nieprzekraczającej kwoty </w:t>
      </w:r>
      <w:r w:rsidRPr="00CC22ED">
        <w:t xml:space="preserve">(w tym przypadku </w:t>
      </w:r>
      <w:r w:rsidR="00380135">
        <w:t>20</w:t>
      </w:r>
      <w:r w:rsidR="0033089E">
        <w:t>7</w:t>
      </w:r>
      <w:r w:rsidR="00380135">
        <w:t xml:space="preserve"> 000 </w:t>
      </w:r>
      <w:r w:rsidRPr="00CC22ED">
        <w:t>euro) określonej w przepisach wydanych na podstawie art. 11</w:t>
      </w:r>
      <w:r w:rsidRPr="00D3697C">
        <w:t xml:space="preserve"> ust. 8 ustawy z dnia 29 stycznia 2004 roku - Prawo zamówień publicznych (Dz. U. z 20</w:t>
      </w:r>
      <w:r>
        <w:t>1</w:t>
      </w:r>
      <w:r w:rsidR="00FA1781">
        <w:t>3</w:t>
      </w:r>
      <w:r w:rsidRPr="00D3697C">
        <w:t xml:space="preserve"> </w:t>
      </w:r>
      <w:r w:rsidR="00FA1781">
        <w:t>p</w:t>
      </w:r>
      <w:r w:rsidRPr="00D3697C">
        <w:t xml:space="preserve">oz. </w:t>
      </w:r>
      <w:r>
        <w:t>9</w:t>
      </w:r>
      <w:r w:rsidR="00FA1781">
        <w:t>07</w:t>
      </w:r>
      <w:r>
        <w:t xml:space="preserve"> z </w:t>
      </w:r>
      <w:proofErr w:type="spellStart"/>
      <w:r>
        <w:t>póź</w:t>
      </w:r>
      <w:proofErr w:type="spellEnd"/>
      <w:r w:rsidR="007506DC">
        <w:t>.</w:t>
      </w:r>
      <w:r>
        <w:t xml:space="preserve"> zm</w:t>
      </w:r>
      <w:r w:rsidR="007506DC">
        <w:t>.</w:t>
      </w:r>
      <w:r w:rsidRPr="00D3697C">
        <w:t>) oraz aktów wykonawczych wydanych na jej podstawie, a w sprawach nieuregulowanych przepisy ustawy z dnia 23 kwietnia 1964 r. – Kodeks cywilny (Dz. Ust. Nr. 16, poz. 93 ze zm.)</w:t>
      </w:r>
      <w:r>
        <w:t xml:space="preserve"> oraz</w:t>
      </w:r>
      <w:r w:rsidRPr="006F5182">
        <w:rPr>
          <w:szCs w:val="24"/>
        </w:rPr>
        <w:t xml:space="preserve"> przepisy ustawy z dnia 17 grudnia 2004 r. o</w:t>
      </w:r>
      <w:r>
        <w:rPr>
          <w:szCs w:val="24"/>
        </w:rPr>
        <w:t> </w:t>
      </w:r>
      <w:r w:rsidRPr="006F5182">
        <w:rPr>
          <w:szCs w:val="24"/>
        </w:rPr>
        <w:t xml:space="preserve">odpowiedzialności za naruszenie dyscypliny finansów publicznych ogłoszonej w Dzienniku Ustaw z dnia 25.01.2005 z </w:t>
      </w:r>
      <w:proofErr w:type="spellStart"/>
      <w:r w:rsidRPr="006F5182">
        <w:rPr>
          <w:szCs w:val="24"/>
        </w:rPr>
        <w:t>póź</w:t>
      </w:r>
      <w:proofErr w:type="spellEnd"/>
      <w:r w:rsidR="007506DC">
        <w:rPr>
          <w:szCs w:val="24"/>
        </w:rPr>
        <w:t>.</w:t>
      </w:r>
      <w:r w:rsidRPr="006F5182">
        <w:rPr>
          <w:szCs w:val="24"/>
        </w:rPr>
        <w:t xml:space="preserve"> zmianami</w:t>
      </w:r>
      <w:r w:rsidRPr="006F5182">
        <w:rPr>
          <w:color w:val="008000"/>
          <w:szCs w:val="24"/>
        </w:rPr>
        <w:t>.</w:t>
      </w:r>
    </w:p>
    <w:p w:rsidR="0066082B" w:rsidRPr="0088616C" w:rsidRDefault="0066082B" w:rsidP="0009262E">
      <w:pPr>
        <w:pStyle w:val="Nagwek1"/>
        <w:tabs>
          <w:tab w:val="left" w:pos="2268"/>
        </w:tabs>
        <w:spacing w:before="240" w:after="120"/>
      </w:pPr>
      <w:bookmarkStart w:id="5" w:name="_Toc389478008"/>
      <w:r w:rsidRPr="0088616C">
        <w:t>ROZDZIAŁ III.</w:t>
      </w:r>
      <w:r w:rsidRPr="0088616C">
        <w:tab/>
        <w:t>OPIS PRZEDMIOTU ZAMÓWIENIA</w:t>
      </w:r>
      <w:bookmarkEnd w:id="4"/>
      <w:bookmarkEnd w:id="5"/>
    </w:p>
    <w:p w:rsidR="00F16670" w:rsidRDefault="003E1E30" w:rsidP="0045515F">
      <w:pPr>
        <w:pStyle w:val="NormalWeb1"/>
        <w:spacing w:before="0" w:after="0" w:line="320" w:lineRule="exact"/>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t>Przedmiot zamówienia</w:t>
      </w:r>
    </w:p>
    <w:p w:rsidR="005A3D2A" w:rsidRPr="00F24A24" w:rsidRDefault="005A3D2A" w:rsidP="007506DC">
      <w:pPr>
        <w:spacing w:line="340" w:lineRule="exact"/>
        <w:jc w:val="both"/>
      </w:pPr>
      <w:r w:rsidRPr="00F24A24">
        <w:t>W związku z organizacją konferencji naukowych Główny Instytut Górnictwa zamawia usługi hotelarsko-restauracyjne.</w:t>
      </w:r>
    </w:p>
    <w:p w:rsidR="005A3D2A" w:rsidRPr="00F24A24" w:rsidRDefault="005A3D2A" w:rsidP="007506DC">
      <w:pPr>
        <w:spacing w:line="340" w:lineRule="exact"/>
        <w:jc w:val="both"/>
      </w:pPr>
      <w:r w:rsidRPr="00F24A24">
        <w:t xml:space="preserve">Zamawiający wymaga, aby konferencja </w:t>
      </w:r>
      <w:r w:rsidRPr="00F24A24">
        <w:rPr>
          <w:b/>
          <w:bCs/>
        </w:rPr>
        <w:t>„</w:t>
      </w:r>
      <w:r w:rsidR="0009262E" w:rsidRPr="008B6FAE">
        <w:t>BEZPIECZEŃSTWO I OCHRONA OBIEKTÓW BUDOWLANYCH NA TERENACH GÓRNICZYCH</w:t>
      </w:r>
      <w:r w:rsidRPr="00F24A24">
        <w:rPr>
          <w:b/>
          <w:bCs/>
        </w:rPr>
        <w:t xml:space="preserve">” </w:t>
      </w:r>
      <w:r w:rsidRPr="00F24A24">
        <w:t>odbyła się w</w:t>
      </w:r>
      <w:r w:rsidR="0009262E">
        <w:t xml:space="preserve"> </w:t>
      </w:r>
      <w:r w:rsidRPr="00F24A24">
        <w:t xml:space="preserve">dniach </w:t>
      </w:r>
      <w:r w:rsidR="0009262E">
        <w:br/>
      </w:r>
      <w:r w:rsidR="0009262E">
        <w:rPr>
          <w:b/>
          <w:bCs/>
        </w:rPr>
        <w:t>15</w:t>
      </w:r>
      <w:r w:rsidR="00F056C5">
        <w:rPr>
          <w:b/>
          <w:bCs/>
        </w:rPr>
        <w:t xml:space="preserve"> </w:t>
      </w:r>
      <w:r w:rsidR="00F056C5" w:rsidRPr="00F24A24">
        <w:rPr>
          <w:b/>
          <w:bCs/>
        </w:rPr>
        <w:t xml:space="preserve">października </w:t>
      </w:r>
      <w:r w:rsidR="00F056C5" w:rsidRPr="00712989">
        <w:rPr>
          <w:b/>
          <w:bCs/>
        </w:rPr>
        <w:t xml:space="preserve">(godz. </w:t>
      </w:r>
      <w:r w:rsidR="00F056C5">
        <w:rPr>
          <w:b/>
          <w:bCs/>
        </w:rPr>
        <w:t>11</w:t>
      </w:r>
      <w:r w:rsidR="00F056C5" w:rsidRPr="00712989">
        <w:rPr>
          <w:b/>
          <w:bCs/>
          <w:vertAlign w:val="superscript"/>
        </w:rPr>
        <w:t>00</w:t>
      </w:r>
      <w:r w:rsidR="00F056C5" w:rsidRPr="00712989">
        <w:rPr>
          <w:b/>
          <w:bCs/>
        </w:rPr>
        <w:t xml:space="preserve">) </w:t>
      </w:r>
      <w:r w:rsidRPr="00F24A24">
        <w:rPr>
          <w:b/>
          <w:bCs/>
        </w:rPr>
        <w:t>-</w:t>
      </w:r>
      <w:r w:rsidR="00F056C5">
        <w:rPr>
          <w:b/>
          <w:bCs/>
        </w:rPr>
        <w:t xml:space="preserve"> </w:t>
      </w:r>
      <w:r w:rsidRPr="00F24A24">
        <w:rPr>
          <w:b/>
          <w:bCs/>
        </w:rPr>
        <w:t>1</w:t>
      </w:r>
      <w:r w:rsidR="0009262E">
        <w:rPr>
          <w:b/>
          <w:bCs/>
        </w:rPr>
        <w:t>7</w:t>
      </w:r>
      <w:r w:rsidRPr="00F24A24">
        <w:rPr>
          <w:b/>
          <w:bCs/>
        </w:rPr>
        <w:t xml:space="preserve"> października </w:t>
      </w:r>
      <w:r w:rsidR="00F056C5" w:rsidRPr="00712989">
        <w:rPr>
          <w:b/>
          <w:bCs/>
        </w:rPr>
        <w:t xml:space="preserve">(godz. </w:t>
      </w:r>
      <w:r w:rsidR="00F056C5">
        <w:rPr>
          <w:b/>
          <w:bCs/>
        </w:rPr>
        <w:t>15</w:t>
      </w:r>
      <w:r w:rsidR="00F056C5" w:rsidRPr="00712989">
        <w:rPr>
          <w:b/>
          <w:bCs/>
          <w:vertAlign w:val="superscript"/>
        </w:rPr>
        <w:t>00</w:t>
      </w:r>
      <w:r w:rsidR="00F056C5" w:rsidRPr="00712989">
        <w:rPr>
          <w:b/>
          <w:bCs/>
        </w:rPr>
        <w:t>)</w:t>
      </w:r>
      <w:r w:rsidR="00F056C5">
        <w:rPr>
          <w:b/>
          <w:bCs/>
        </w:rPr>
        <w:t xml:space="preserve"> </w:t>
      </w:r>
      <w:r w:rsidRPr="00F24A24">
        <w:rPr>
          <w:b/>
          <w:bCs/>
        </w:rPr>
        <w:t>201</w:t>
      </w:r>
      <w:r w:rsidR="009B40AE">
        <w:rPr>
          <w:b/>
          <w:bCs/>
        </w:rPr>
        <w:t>4</w:t>
      </w:r>
      <w:r w:rsidRPr="00F24A24">
        <w:rPr>
          <w:b/>
          <w:bCs/>
        </w:rPr>
        <w:t xml:space="preserve"> r.</w:t>
      </w:r>
      <w:r w:rsidRPr="00F24A24">
        <w:t xml:space="preserve"> </w:t>
      </w:r>
    </w:p>
    <w:p w:rsidR="005A3D2A" w:rsidRPr="00F24A24" w:rsidRDefault="005A3D2A" w:rsidP="007506DC">
      <w:pPr>
        <w:pStyle w:val="Styl"/>
        <w:tabs>
          <w:tab w:val="left" w:pos="0"/>
          <w:tab w:val="left" w:leader="dot" w:pos="8865"/>
        </w:tabs>
        <w:spacing w:line="340" w:lineRule="exact"/>
        <w:ind w:right="72"/>
        <w:jc w:val="both"/>
        <w:rPr>
          <w:rFonts w:ascii="Times New Roman" w:hAnsi="Times New Roman" w:cs="Times New Roman"/>
        </w:rPr>
      </w:pPr>
      <w:r w:rsidRPr="00F24A24">
        <w:rPr>
          <w:rFonts w:ascii="Times New Roman" w:hAnsi="Times New Roman" w:cs="Times New Roman"/>
        </w:rPr>
        <w:t>Przewidujemy, że w konferencji udział weźmie około 1</w:t>
      </w:r>
      <w:r w:rsidR="00346F7B">
        <w:rPr>
          <w:rFonts w:ascii="Times New Roman" w:hAnsi="Times New Roman" w:cs="Times New Roman"/>
        </w:rPr>
        <w:t>3</w:t>
      </w:r>
      <w:r w:rsidRPr="00F24A24">
        <w:rPr>
          <w:rFonts w:ascii="Times New Roman" w:hAnsi="Times New Roman" w:cs="Times New Roman"/>
        </w:rPr>
        <w:t>0 uczestników.</w:t>
      </w:r>
    </w:p>
    <w:p w:rsidR="005A3D2A" w:rsidRPr="00390CBD" w:rsidRDefault="005A3D2A" w:rsidP="007506DC">
      <w:pPr>
        <w:pStyle w:val="Styl"/>
        <w:tabs>
          <w:tab w:val="left" w:pos="0"/>
          <w:tab w:val="left" w:leader="dot" w:pos="8865"/>
        </w:tabs>
        <w:spacing w:line="340" w:lineRule="exact"/>
        <w:ind w:right="72"/>
        <w:jc w:val="both"/>
        <w:rPr>
          <w:rFonts w:ascii="Times New Roman" w:hAnsi="Times New Roman" w:cs="Times New Roman"/>
          <w:b/>
          <w:bCs/>
        </w:rPr>
      </w:pPr>
      <w:r w:rsidRPr="00390CBD">
        <w:rPr>
          <w:rFonts w:ascii="Times New Roman" w:hAnsi="Times New Roman" w:cs="Times New Roman"/>
        </w:rPr>
        <w:t>Wymagania Zamawiającego:</w:t>
      </w:r>
    </w:p>
    <w:p w:rsidR="009B40AE" w:rsidRDefault="009B40AE" w:rsidP="00A24906">
      <w:pPr>
        <w:numPr>
          <w:ilvl w:val="0"/>
          <w:numId w:val="35"/>
        </w:numPr>
        <w:spacing w:line="340" w:lineRule="exact"/>
        <w:ind w:left="567" w:hanging="283"/>
        <w:jc w:val="both"/>
      </w:pPr>
      <w:r w:rsidRPr="001B676D">
        <w:t xml:space="preserve">lokalizacja </w:t>
      </w:r>
      <w:r w:rsidR="0009262E" w:rsidRPr="001B676D">
        <w:t>Karpacz</w:t>
      </w:r>
      <w:r w:rsidRPr="001B676D">
        <w:t>,</w:t>
      </w:r>
    </w:p>
    <w:p w:rsidR="005D5AC4" w:rsidRDefault="005D5AC4" w:rsidP="00A24906">
      <w:pPr>
        <w:numPr>
          <w:ilvl w:val="0"/>
          <w:numId w:val="35"/>
        </w:numPr>
        <w:spacing w:line="340" w:lineRule="exact"/>
        <w:ind w:left="567" w:hanging="283"/>
        <w:jc w:val="both"/>
      </w:pPr>
      <w:r w:rsidRPr="00A8048D">
        <w:t>standard obiektu, w którym odbędzie się konferencja</w:t>
      </w:r>
      <w:r>
        <w:t xml:space="preserve"> - </w:t>
      </w:r>
      <w:r w:rsidRPr="00A8048D">
        <w:t xml:space="preserve">minimum 3 gwiazdki </w:t>
      </w:r>
      <w:r>
        <w:t>(nadane</w:t>
      </w:r>
      <w:r w:rsidRPr="00A8048D">
        <w:t xml:space="preserve"> decyzj</w:t>
      </w:r>
      <w:r>
        <w:t>ą</w:t>
      </w:r>
      <w:r w:rsidRPr="00A8048D">
        <w:t xml:space="preserve"> Marszałka Województwa)</w:t>
      </w:r>
      <w:r w:rsidR="0009262E">
        <w:t>,</w:t>
      </w:r>
    </w:p>
    <w:p w:rsidR="0009262E" w:rsidRDefault="0080135C" w:rsidP="00A24906">
      <w:pPr>
        <w:numPr>
          <w:ilvl w:val="0"/>
          <w:numId w:val="35"/>
        </w:numPr>
        <w:spacing w:line="340" w:lineRule="exact"/>
        <w:ind w:left="567" w:hanging="283"/>
        <w:jc w:val="both"/>
      </w:pPr>
      <w:r w:rsidRPr="00390CBD">
        <w:t>minimum 1</w:t>
      </w:r>
      <w:r w:rsidR="00346F7B">
        <w:t>3</w:t>
      </w:r>
      <w:r w:rsidRPr="00390CBD">
        <w:t>0 miejsc noclegowych</w:t>
      </w:r>
      <w:r w:rsidR="0009262E">
        <w:t>, w tym</w:t>
      </w:r>
      <w:r w:rsidR="00346F7B">
        <w:t>:</w:t>
      </w:r>
    </w:p>
    <w:p w:rsidR="0068536B" w:rsidRDefault="0068536B" w:rsidP="0009262E">
      <w:pPr>
        <w:numPr>
          <w:ilvl w:val="0"/>
          <w:numId w:val="36"/>
        </w:numPr>
        <w:spacing w:line="340" w:lineRule="exact"/>
        <w:jc w:val="both"/>
      </w:pPr>
      <w:r w:rsidRPr="00AC60C8">
        <w:t>minimum 5 apartamentów</w:t>
      </w:r>
      <w:r w:rsidR="001A73E1" w:rsidRPr="00AC60C8">
        <w:t xml:space="preserve"> (pokoje o podwyższonym standardzie</w:t>
      </w:r>
      <w:r w:rsidR="007F650C" w:rsidRPr="00AC60C8">
        <w:t>)</w:t>
      </w:r>
      <w:r w:rsidRPr="00AC60C8">
        <w:t>,</w:t>
      </w:r>
      <w:r w:rsidRPr="001A16DD">
        <w:t xml:space="preserve"> </w:t>
      </w:r>
      <w:r w:rsidRPr="00390CBD">
        <w:t>w tym jeden o</w:t>
      </w:r>
      <w:r w:rsidR="007F650C">
        <w:t> </w:t>
      </w:r>
      <w:r w:rsidRPr="00390CBD">
        <w:t xml:space="preserve">powierzchni minimum </w:t>
      </w:r>
      <w:r>
        <w:t>5</w:t>
      </w:r>
      <w:r w:rsidRPr="00390CBD">
        <w:t>0</w:t>
      </w:r>
      <w:r>
        <w:t> </w:t>
      </w:r>
      <w:r w:rsidRPr="00390CBD">
        <w:t>m</w:t>
      </w:r>
      <w:r w:rsidRPr="0068536B">
        <w:rPr>
          <w:vertAlign w:val="superscript"/>
        </w:rPr>
        <w:t>2</w:t>
      </w:r>
      <w:r>
        <w:t>, (jedna osoba w</w:t>
      </w:r>
      <w:r w:rsidR="00B37A08">
        <w:t> </w:t>
      </w:r>
      <w:r>
        <w:t xml:space="preserve">jednym apartamencie), </w:t>
      </w:r>
    </w:p>
    <w:p w:rsidR="0009262E" w:rsidRDefault="00655FA2" w:rsidP="0009262E">
      <w:pPr>
        <w:numPr>
          <w:ilvl w:val="0"/>
          <w:numId w:val="36"/>
        </w:numPr>
        <w:spacing w:line="340" w:lineRule="exact"/>
        <w:jc w:val="both"/>
      </w:pPr>
      <w:r>
        <w:t>minimum 20 pokoi</w:t>
      </w:r>
      <w:r w:rsidRPr="00390CBD">
        <w:t xml:space="preserve"> </w:t>
      </w:r>
      <w:r w:rsidR="0009262E" w:rsidRPr="00390CBD">
        <w:t>1-osobowych</w:t>
      </w:r>
      <w:r w:rsidR="0009262E">
        <w:t xml:space="preserve"> lub </w:t>
      </w:r>
      <w:r w:rsidR="0028350D">
        <w:t>wykorzystywanych jako</w:t>
      </w:r>
      <w:r w:rsidR="0009262E">
        <w:t xml:space="preserve"> 1-osobowe</w:t>
      </w:r>
      <w:r w:rsidRPr="00655FA2">
        <w:t xml:space="preserve"> </w:t>
      </w:r>
      <w:r>
        <w:t>(</w:t>
      </w:r>
      <w:r w:rsidRPr="00390CBD">
        <w:t>bez dodatkowych opłat</w:t>
      </w:r>
      <w:r>
        <w:t>)</w:t>
      </w:r>
      <w:r w:rsidR="0009262E">
        <w:t>,</w:t>
      </w:r>
    </w:p>
    <w:p w:rsidR="0009262E" w:rsidRDefault="00BB2891" w:rsidP="0009262E">
      <w:pPr>
        <w:numPr>
          <w:ilvl w:val="0"/>
          <w:numId w:val="36"/>
        </w:numPr>
        <w:spacing w:line="340" w:lineRule="exact"/>
        <w:jc w:val="both"/>
      </w:pPr>
      <w:r>
        <w:t>minimum 3</w:t>
      </w:r>
      <w:r w:rsidR="00202545">
        <w:t>0</w:t>
      </w:r>
      <w:r>
        <w:t xml:space="preserve"> pokoi</w:t>
      </w:r>
      <w:r w:rsidRPr="00390CBD">
        <w:t xml:space="preserve"> </w:t>
      </w:r>
      <w:r w:rsidR="0009262E" w:rsidRPr="00390CBD">
        <w:t>2-osobowych,</w:t>
      </w:r>
    </w:p>
    <w:p w:rsidR="0028350D" w:rsidRDefault="0028350D" w:rsidP="0009262E">
      <w:pPr>
        <w:numPr>
          <w:ilvl w:val="0"/>
          <w:numId w:val="36"/>
        </w:numPr>
        <w:spacing w:line="340" w:lineRule="exact"/>
        <w:jc w:val="both"/>
      </w:pPr>
      <w:r>
        <w:t xml:space="preserve">pozostałe miejsca w pokojach co najwyżej </w:t>
      </w:r>
      <w:r w:rsidRPr="00390CBD">
        <w:t>3</w:t>
      </w:r>
      <w:r>
        <w:t>-</w:t>
      </w:r>
      <w:r w:rsidRPr="00390CBD">
        <w:t>osobowych</w:t>
      </w:r>
      <w:r w:rsidR="000D2E80">
        <w:t>,</w:t>
      </w:r>
    </w:p>
    <w:p w:rsidR="000D2E80" w:rsidRPr="00AE2603" w:rsidRDefault="00F056C5" w:rsidP="00A24906">
      <w:pPr>
        <w:numPr>
          <w:ilvl w:val="0"/>
          <w:numId w:val="35"/>
        </w:numPr>
        <w:spacing w:line="340" w:lineRule="exact"/>
        <w:ind w:left="567" w:hanging="283"/>
        <w:jc w:val="both"/>
      </w:pPr>
      <w:r w:rsidRPr="00712989">
        <w:t>cały ośrodek w czasie trwania konferencji dostępny wyłącznie do dyspozycji Zamawiającego</w:t>
      </w:r>
      <w:r w:rsidR="00AE2603">
        <w:rPr>
          <w:bCs/>
        </w:rPr>
        <w:t>,</w:t>
      </w:r>
    </w:p>
    <w:p w:rsidR="00AE2603" w:rsidRPr="001A16DD" w:rsidRDefault="00AE2603" w:rsidP="00A24906">
      <w:pPr>
        <w:numPr>
          <w:ilvl w:val="0"/>
          <w:numId w:val="35"/>
        </w:numPr>
        <w:spacing w:line="340" w:lineRule="exact"/>
        <w:ind w:left="567" w:hanging="283"/>
        <w:jc w:val="both"/>
      </w:pPr>
      <w:r w:rsidRPr="001A16DD">
        <w:t>dojazd do hotelu drogą twardą (w rozumieniu kodeksu drogowego),</w:t>
      </w:r>
    </w:p>
    <w:p w:rsidR="0080135C" w:rsidRPr="00390CBD" w:rsidRDefault="0080135C" w:rsidP="00A24906">
      <w:pPr>
        <w:numPr>
          <w:ilvl w:val="0"/>
          <w:numId w:val="35"/>
        </w:numPr>
        <w:spacing w:line="340" w:lineRule="exact"/>
        <w:ind w:left="567" w:hanging="283"/>
        <w:jc w:val="both"/>
      </w:pPr>
      <w:r w:rsidRPr="00390CBD">
        <w:t>wyżywienie: śniadania w formie stołu szwedzkiego, obiad</w:t>
      </w:r>
      <w:r w:rsidR="00344EF0">
        <w:t>y</w:t>
      </w:r>
      <w:r w:rsidRPr="00390CBD">
        <w:t xml:space="preserve"> serwowan</w:t>
      </w:r>
      <w:r w:rsidR="00344EF0">
        <w:t>e</w:t>
      </w:r>
      <w:r w:rsidRPr="00390CBD">
        <w:t xml:space="preserve">, przerwy kawowe </w:t>
      </w:r>
      <w:r w:rsidR="0028350D" w:rsidRPr="00390CBD">
        <w:t>wg menu</w:t>
      </w:r>
      <w:r w:rsidR="00F056C5">
        <w:t xml:space="preserve"> zamieszczonego poniżej,</w:t>
      </w:r>
    </w:p>
    <w:p w:rsidR="0080135C" w:rsidRPr="00390CBD" w:rsidRDefault="0080135C" w:rsidP="00A24906">
      <w:pPr>
        <w:numPr>
          <w:ilvl w:val="0"/>
          <w:numId w:val="35"/>
        </w:numPr>
        <w:spacing w:line="340" w:lineRule="exact"/>
        <w:ind w:left="567" w:hanging="283"/>
        <w:jc w:val="both"/>
      </w:pPr>
      <w:r w:rsidRPr="00390CBD">
        <w:t xml:space="preserve">zorganizowanie kolacji w formie bankietu w sali restauracyjnej na minimum </w:t>
      </w:r>
      <w:r w:rsidR="007E50B5" w:rsidRPr="001A16DD">
        <w:t xml:space="preserve">150 osób </w:t>
      </w:r>
      <w:r w:rsidR="001B676D" w:rsidRPr="001A16DD">
        <w:t>o</w:t>
      </w:r>
      <w:r w:rsidR="007E50B5" w:rsidRPr="001A16DD">
        <w:t> </w:t>
      </w:r>
      <w:r w:rsidR="001B676D" w:rsidRPr="001A16DD">
        <w:t xml:space="preserve">powierzchni </w:t>
      </w:r>
      <w:r w:rsidR="007E50B5" w:rsidRPr="001A16DD">
        <w:t xml:space="preserve">co najmniej </w:t>
      </w:r>
      <w:r w:rsidR="001B676D" w:rsidRPr="001A16DD">
        <w:t>250 m</w:t>
      </w:r>
      <w:r w:rsidR="001B676D" w:rsidRPr="001A16DD">
        <w:rPr>
          <w:vertAlign w:val="superscript"/>
        </w:rPr>
        <w:t>2</w:t>
      </w:r>
      <w:r w:rsidR="00655FA2">
        <w:t xml:space="preserve"> </w:t>
      </w:r>
      <w:r w:rsidR="00F056C5" w:rsidRPr="00390CBD">
        <w:t>wg menu</w:t>
      </w:r>
      <w:r w:rsidR="00F056C5">
        <w:t xml:space="preserve"> zamieszczonego poniżej,</w:t>
      </w:r>
    </w:p>
    <w:p w:rsidR="0080135C" w:rsidRPr="00390CBD" w:rsidRDefault="0080135C" w:rsidP="00A24906">
      <w:pPr>
        <w:numPr>
          <w:ilvl w:val="0"/>
          <w:numId w:val="35"/>
        </w:numPr>
        <w:spacing w:line="340" w:lineRule="exact"/>
        <w:ind w:left="567" w:hanging="283"/>
        <w:jc w:val="both"/>
      </w:pPr>
      <w:r w:rsidRPr="00390CBD">
        <w:t xml:space="preserve">wynajęcie sali konferencyjnej na min. </w:t>
      </w:r>
      <w:r w:rsidRPr="0096181C">
        <w:rPr>
          <w:b/>
        </w:rPr>
        <w:t>1</w:t>
      </w:r>
      <w:r w:rsidR="00346F7B">
        <w:rPr>
          <w:b/>
        </w:rPr>
        <w:t>3</w:t>
      </w:r>
      <w:r w:rsidRPr="0096181C">
        <w:rPr>
          <w:b/>
        </w:rPr>
        <w:t>0</w:t>
      </w:r>
      <w:r w:rsidRPr="00390CBD">
        <w:t xml:space="preserve"> osób na sesje plenarne</w:t>
      </w:r>
      <w:r w:rsidR="001A16DD" w:rsidRPr="001A16DD">
        <w:t xml:space="preserve"> o powierzchni co najmniej 250 m</w:t>
      </w:r>
      <w:r w:rsidR="001A16DD" w:rsidRPr="001A16DD">
        <w:rPr>
          <w:vertAlign w:val="superscript"/>
        </w:rPr>
        <w:t>2</w:t>
      </w:r>
      <w:r w:rsidR="00AD7CF9">
        <w:t>,</w:t>
      </w:r>
    </w:p>
    <w:p w:rsidR="0080135C" w:rsidRPr="00390CBD" w:rsidRDefault="0080135C" w:rsidP="00A24906">
      <w:pPr>
        <w:numPr>
          <w:ilvl w:val="0"/>
          <w:numId w:val="35"/>
        </w:numPr>
        <w:spacing w:line="340" w:lineRule="exact"/>
        <w:ind w:left="567" w:hanging="283"/>
        <w:jc w:val="both"/>
      </w:pPr>
      <w:r w:rsidRPr="00390CBD">
        <w:t>wynajęcie</w:t>
      </w:r>
      <w:r w:rsidR="001B676D">
        <w:t xml:space="preserve"> do ciągłej dyspozycji</w:t>
      </w:r>
      <w:r w:rsidRPr="00390CBD">
        <w:t xml:space="preserve"> minimum </w:t>
      </w:r>
      <w:r w:rsidR="00655FA2">
        <w:rPr>
          <w:b/>
        </w:rPr>
        <w:t>2</w:t>
      </w:r>
      <w:r w:rsidRPr="00390CBD">
        <w:t xml:space="preserve"> mniejszych salek konferencyjnych </w:t>
      </w:r>
      <w:r>
        <w:t>(pojemność każdej z</w:t>
      </w:r>
      <w:r w:rsidR="00655FA2">
        <w:t xml:space="preserve"> </w:t>
      </w:r>
      <w:r>
        <w:t xml:space="preserve">salek minimum </w:t>
      </w:r>
      <w:r w:rsidR="00655FA2">
        <w:rPr>
          <w:b/>
        </w:rPr>
        <w:t>3</w:t>
      </w:r>
      <w:r w:rsidR="0096181C" w:rsidRPr="0096181C">
        <w:rPr>
          <w:b/>
        </w:rPr>
        <w:t>0</w:t>
      </w:r>
      <w:r>
        <w:t xml:space="preserve"> osób) </w:t>
      </w:r>
      <w:r w:rsidRPr="00390CBD">
        <w:t>na potrzeby bieżących spotkań i dyskusji</w:t>
      </w:r>
      <w:r>
        <w:t>,</w:t>
      </w:r>
    </w:p>
    <w:p w:rsidR="0080135C" w:rsidRPr="00390CBD" w:rsidRDefault="0080135C" w:rsidP="00A24906">
      <w:pPr>
        <w:numPr>
          <w:ilvl w:val="0"/>
          <w:numId w:val="35"/>
        </w:numPr>
        <w:spacing w:line="340" w:lineRule="exact"/>
        <w:ind w:left="567" w:hanging="283"/>
        <w:jc w:val="both"/>
      </w:pPr>
      <w:r w:rsidRPr="00390CBD">
        <w:t xml:space="preserve">wynajęcie sprzętu audiowizualnego (nagłośnienie sali, rzutnik do folii, rzutnik multimedialny, ekran, tablica </w:t>
      </w:r>
      <w:proofErr w:type="spellStart"/>
      <w:r w:rsidRPr="00390CBD">
        <w:t>suchościeralna</w:t>
      </w:r>
      <w:proofErr w:type="spellEnd"/>
      <w:r w:rsidRPr="00390CBD">
        <w:t>) wraz z obsługą</w:t>
      </w:r>
      <w:r w:rsidR="00AD7CF9">
        <w:t>,</w:t>
      </w:r>
    </w:p>
    <w:p w:rsidR="0080135C" w:rsidRPr="00390CBD" w:rsidRDefault="0080135C" w:rsidP="00A24906">
      <w:pPr>
        <w:numPr>
          <w:ilvl w:val="0"/>
          <w:numId w:val="35"/>
        </w:numPr>
        <w:spacing w:line="340" w:lineRule="exact"/>
        <w:ind w:left="567" w:hanging="283"/>
        <w:jc w:val="both"/>
      </w:pPr>
      <w:r w:rsidRPr="00390CBD">
        <w:t xml:space="preserve">możliwość skorzystania z </w:t>
      </w:r>
      <w:r w:rsidR="00F23E5F">
        <w:t xml:space="preserve">bezpłatnego, </w:t>
      </w:r>
      <w:r w:rsidRPr="00390CBD">
        <w:t xml:space="preserve">bezprzewodowego </w:t>
      </w:r>
      <w:proofErr w:type="spellStart"/>
      <w:r w:rsidRPr="00390CBD">
        <w:t>internetu</w:t>
      </w:r>
      <w:proofErr w:type="spellEnd"/>
      <w:r w:rsidRPr="00390CBD">
        <w:t xml:space="preserve"> w pokojach oraz pomieszczeniach ogólnodostępnych hotelu</w:t>
      </w:r>
      <w:r w:rsidR="00AD7CF9">
        <w:t>,</w:t>
      </w:r>
    </w:p>
    <w:p w:rsidR="0080135C" w:rsidRPr="00390CBD" w:rsidRDefault="0080135C" w:rsidP="00A24906">
      <w:pPr>
        <w:numPr>
          <w:ilvl w:val="0"/>
          <w:numId w:val="35"/>
        </w:numPr>
        <w:spacing w:line="340" w:lineRule="exact"/>
        <w:ind w:left="567" w:hanging="283"/>
        <w:jc w:val="both"/>
      </w:pPr>
      <w:r w:rsidRPr="00390CBD">
        <w:t>wynajęcie powierzchni reklamowej (w hallu hotelu lub w korytarzu – powierzchnia metrów kwadratowych) – min. 100 m</w:t>
      </w:r>
      <w:r w:rsidRPr="00390CBD">
        <w:rPr>
          <w:vertAlign w:val="superscript"/>
        </w:rPr>
        <w:t>2</w:t>
      </w:r>
      <w:r w:rsidR="00AD7CF9">
        <w:t>,</w:t>
      </w:r>
    </w:p>
    <w:p w:rsidR="0080135C" w:rsidRDefault="0080135C" w:rsidP="00A24906">
      <w:pPr>
        <w:numPr>
          <w:ilvl w:val="0"/>
          <w:numId w:val="35"/>
        </w:numPr>
        <w:spacing w:line="340" w:lineRule="exact"/>
        <w:ind w:left="567" w:hanging="283"/>
        <w:jc w:val="both"/>
      </w:pPr>
      <w:r w:rsidRPr="001A16DD">
        <w:t>rezerwacja</w:t>
      </w:r>
      <w:r w:rsidR="00CD465E" w:rsidRPr="001A16DD">
        <w:t xml:space="preserve"> bezpłatnego</w:t>
      </w:r>
      <w:r w:rsidRPr="00390CBD">
        <w:t xml:space="preserve"> parkingu strzeżonego </w:t>
      </w:r>
      <w:r w:rsidR="000D2E80">
        <w:t xml:space="preserve">lub dozorowanego </w:t>
      </w:r>
      <w:r w:rsidRPr="00390CBD">
        <w:t xml:space="preserve">na min. </w:t>
      </w:r>
      <w:r w:rsidR="000D2E80">
        <w:rPr>
          <w:b/>
        </w:rPr>
        <w:t>7</w:t>
      </w:r>
      <w:r w:rsidR="0096181C" w:rsidRPr="0096181C">
        <w:rPr>
          <w:b/>
        </w:rPr>
        <w:t>0</w:t>
      </w:r>
      <w:r w:rsidRPr="00390CBD">
        <w:t xml:space="preserve"> samochodów</w:t>
      </w:r>
      <w:r w:rsidR="00AD7CF9">
        <w:t>,</w:t>
      </w:r>
      <w:r w:rsidR="00AE2603">
        <w:t xml:space="preserve"> parking położony przy hotelu (nie dalej niż 100 m),</w:t>
      </w:r>
    </w:p>
    <w:p w:rsidR="009858ED" w:rsidRDefault="001A16DD" w:rsidP="00A24906">
      <w:pPr>
        <w:numPr>
          <w:ilvl w:val="0"/>
          <w:numId w:val="35"/>
        </w:numPr>
        <w:spacing w:line="340" w:lineRule="exact"/>
        <w:ind w:left="567" w:hanging="283"/>
        <w:jc w:val="both"/>
      </w:pPr>
      <w:r>
        <w:t xml:space="preserve">bezpłatne </w:t>
      </w:r>
      <w:r w:rsidR="009858ED" w:rsidRPr="001A16DD">
        <w:t>udostępnienie miejsca</w:t>
      </w:r>
      <w:r w:rsidR="009858ED" w:rsidRPr="009858ED">
        <w:t xml:space="preserve"> w holu na recepcję konferencji oraz zamykanego pomieszczenia (pow. min. 8 m</w:t>
      </w:r>
      <w:r w:rsidR="009858ED" w:rsidRPr="009858ED">
        <w:rPr>
          <w:vertAlign w:val="superscript"/>
        </w:rPr>
        <w:t>2</w:t>
      </w:r>
      <w:r w:rsidR="009858ED" w:rsidRPr="009858ED">
        <w:t>) do przechowania materiałów konferencyjnych</w:t>
      </w:r>
      <w:r w:rsidR="009858ED">
        <w:t>;</w:t>
      </w:r>
    </w:p>
    <w:p w:rsidR="009858ED" w:rsidRDefault="001A16DD" w:rsidP="00A24906">
      <w:pPr>
        <w:numPr>
          <w:ilvl w:val="0"/>
          <w:numId w:val="35"/>
        </w:numPr>
        <w:spacing w:line="340" w:lineRule="exact"/>
        <w:ind w:left="567" w:hanging="283"/>
        <w:jc w:val="both"/>
      </w:pPr>
      <w:r>
        <w:t xml:space="preserve">nieodpłatna </w:t>
      </w:r>
      <w:r w:rsidR="009C0476">
        <w:t xml:space="preserve">dyspozycyjność </w:t>
      </w:r>
      <w:r w:rsidR="00B37A08">
        <w:t>dla</w:t>
      </w:r>
      <w:r w:rsidR="00B37A08" w:rsidRPr="009858ED">
        <w:t xml:space="preserve"> organizatorów konferencji</w:t>
      </w:r>
      <w:r w:rsidR="00B37A08">
        <w:t xml:space="preserve"> </w:t>
      </w:r>
      <w:r w:rsidR="009858ED" w:rsidRPr="009858ED">
        <w:t>2 os</w:t>
      </w:r>
      <w:r w:rsidR="009C0476">
        <w:t>ó</w:t>
      </w:r>
      <w:r w:rsidR="009858ED" w:rsidRPr="009858ED">
        <w:t xml:space="preserve">b z obsługi technicznej </w:t>
      </w:r>
      <w:r w:rsidR="009C0476">
        <w:t xml:space="preserve">w dniu 14.10. br. </w:t>
      </w:r>
      <w:r w:rsidR="009858ED" w:rsidRPr="009858ED">
        <w:t>do godz. 22.00</w:t>
      </w:r>
    </w:p>
    <w:p w:rsidR="000D2E80" w:rsidRDefault="000D2E80" w:rsidP="00A24906">
      <w:pPr>
        <w:numPr>
          <w:ilvl w:val="0"/>
          <w:numId w:val="35"/>
        </w:numPr>
        <w:spacing w:line="340" w:lineRule="exact"/>
        <w:ind w:left="567" w:hanging="283"/>
        <w:jc w:val="both"/>
      </w:pPr>
      <w:r w:rsidRPr="008008CF">
        <w:t>warunki płatności (termin płatności – 14 dni po otrzymaniu faktury)</w:t>
      </w:r>
      <w:r>
        <w:t>,</w:t>
      </w:r>
    </w:p>
    <w:p w:rsidR="000D2E80" w:rsidRPr="00390CBD" w:rsidRDefault="000D2E80" w:rsidP="00A24906">
      <w:pPr>
        <w:numPr>
          <w:ilvl w:val="0"/>
          <w:numId w:val="35"/>
        </w:numPr>
        <w:spacing w:line="340" w:lineRule="exact"/>
        <w:ind w:left="567" w:hanging="283"/>
        <w:jc w:val="both"/>
      </w:pPr>
      <w:r>
        <w:t>p</w:t>
      </w:r>
      <w:r w:rsidRPr="005A3636">
        <w:t>łatność za pokoje według wykorzystania, ale nie mniejsz</w:t>
      </w:r>
      <w:r>
        <w:t>a</w:t>
      </w:r>
      <w:r w:rsidRPr="005A3636">
        <w:t xml:space="preserve"> niż wynikająca z minimalnej liczby uczestników konferencji podanej </w:t>
      </w:r>
      <w:r w:rsidRPr="00FB78A4">
        <w:t>do 01.10.2014 r.</w:t>
      </w:r>
    </w:p>
    <w:p w:rsidR="004A3683" w:rsidRPr="005A3636" w:rsidRDefault="000D2E80" w:rsidP="00A24906">
      <w:pPr>
        <w:pStyle w:val="Styl"/>
        <w:numPr>
          <w:ilvl w:val="0"/>
          <w:numId w:val="35"/>
        </w:numPr>
        <w:spacing w:line="340" w:lineRule="exact"/>
        <w:ind w:left="567" w:right="72" w:hanging="283"/>
        <w:jc w:val="both"/>
        <w:rPr>
          <w:rFonts w:ascii="Times New Roman" w:hAnsi="Times New Roman" w:cs="Times New Roman"/>
        </w:rPr>
      </w:pPr>
      <w:r>
        <w:rPr>
          <w:rFonts w:ascii="Times New Roman" w:hAnsi="Times New Roman" w:cs="Times New Roman"/>
        </w:rPr>
        <w:t>p</w:t>
      </w:r>
      <w:r w:rsidRPr="005A3636">
        <w:rPr>
          <w:rFonts w:ascii="Times New Roman" w:hAnsi="Times New Roman" w:cs="Times New Roman"/>
        </w:rPr>
        <w:t>łatność za posiłki według wykorzystania, ale nie mniejsz</w:t>
      </w:r>
      <w:r>
        <w:rPr>
          <w:rFonts w:ascii="Times New Roman" w:hAnsi="Times New Roman" w:cs="Times New Roman"/>
        </w:rPr>
        <w:t>a</w:t>
      </w:r>
      <w:r w:rsidRPr="005A3636">
        <w:rPr>
          <w:rFonts w:ascii="Times New Roman" w:hAnsi="Times New Roman" w:cs="Times New Roman"/>
        </w:rPr>
        <w:t xml:space="preserve"> niż ustalona w dniu poprzednim.</w:t>
      </w:r>
    </w:p>
    <w:p w:rsidR="00CC7AD8" w:rsidRPr="007F650C" w:rsidRDefault="00CC7AD8" w:rsidP="007F650C">
      <w:pPr>
        <w:widowControl w:val="0"/>
        <w:jc w:val="both"/>
        <w:rPr>
          <w:b/>
          <w:bCs/>
          <w:sz w:val="16"/>
          <w:szCs w:val="16"/>
        </w:rPr>
      </w:pPr>
    </w:p>
    <w:p w:rsidR="005A3D2A" w:rsidRPr="00E011C8" w:rsidRDefault="00A6220A" w:rsidP="007506DC">
      <w:pPr>
        <w:widowControl w:val="0"/>
        <w:spacing w:line="340" w:lineRule="exact"/>
        <w:jc w:val="both"/>
        <w:rPr>
          <w:b/>
          <w:bCs/>
        </w:rPr>
      </w:pPr>
      <w:r w:rsidRPr="00E011C8">
        <w:rPr>
          <w:b/>
          <w:bCs/>
        </w:rPr>
        <w:t>Ostateczna cena, którą Zamawiający zapłaci Wykonawcy zostanie obliczona na podstawie rzeczywistego obłożenia pokoi hotelowych oraz rzeczywistej konsumpcji</w:t>
      </w:r>
      <w:r>
        <w:rPr>
          <w:b/>
          <w:bCs/>
        </w:rPr>
        <w:t xml:space="preserve"> i innych usług</w:t>
      </w:r>
      <w:r w:rsidR="00F64DF9">
        <w:rPr>
          <w:b/>
          <w:bCs/>
        </w:rPr>
        <w:t xml:space="preserve"> zgodnie z punktami powyżej</w:t>
      </w:r>
      <w:r w:rsidRPr="00E011C8">
        <w:rPr>
          <w:b/>
          <w:bCs/>
        </w:rPr>
        <w:t>.</w:t>
      </w:r>
    </w:p>
    <w:p w:rsidR="005A3D2A" w:rsidRDefault="005A3636" w:rsidP="007506DC">
      <w:pPr>
        <w:pStyle w:val="Styl"/>
        <w:tabs>
          <w:tab w:val="left" w:pos="0"/>
          <w:tab w:val="left" w:leader="dot" w:pos="8865"/>
        </w:tabs>
        <w:spacing w:line="340" w:lineRule="exact"/>
        <w:ind w:right="72"/>
        <w:jc w:val="both"/>
        <w:rPr>
          <w:rFonts w:ascii="Times New Roman" w:hAnsi="Times New Roman" w:cs="Times New Roman"/>
          <w:b/>
          <w:bCs/>
        </w:rPr>
      </w:pPr>
      <w:r w:rsidRPr="005D5AC4">
        <w:rPr>
          <w:rFonts w:ascii="Times New Roman" w:hAnsi="Times New Roman" w:cs="Times New Roman"/>
          <w:b/>
          <w:bCs/>
        </w:rPr>
        <w:t>Zamawiający nie przewiduje udzielenia zaliczki na poczet wykonania zamówienia.</w:t>
      </w:r>
    </w:p>
    <w:p w:rsidR="005A3636" w:rsidRPr="00F24A24" w:rsidRDefault="005A3636" w:rsidP="007F650C">
      <w:pPr>
        <w:pStyle w:val="Styl"/>
        <w:tabs>
          <w:tab w:val="left" w:pos="0"/>
          <w:tab w:val="left" w:leader="dot" w:pos="8865"/>
        </w:tabs>
        <w:spacing w:line="300" w:lineRule="exact"/>
        <w:ind w:right="74"/>
        <w:jc w:val="both"/>
        <w:rPr>
          <w:rFonts w:ascii="Times New Roman" w:hAnsi="Times New Roman" w:cs="Times New Roman"/>
          <w:b/>
          <w:bCs/>
        </w:rPr>
      </w:pPr>
    </w:p>
    <w:p w:rsidR="005A3D2A" w:rsidRPr="00F24A24" w:rsidRDefault="005A3D2A" w:rsidP="007506DC">
      <w:pPr>
        <w:pStyle w:val="Styl"/>
        <w:tabs>
          <w:tab w:val="left" w:pos="0"/>
          <w:tab w:val="left" w:leader="dot" w:pos="8865"/>
        </w:tabs>
        <w:spacing w:line="340" w:lineRule="exact"/>
        <w:ind w:right="72"/>
        <w:jc w:val="both"/>
        <w:rPr>
          <w:rFonts w:ascii="Times New Roman" w:hAnsi="Times New Roman" w:cs="Times New Roman"/>
          <w:b/>
          <w:bCs/>
        </w:rPr>
      </w:pPr>
      <w:r w:rsidRPr="00F24A24">
        <w:rPr>
          <w:rFonts w:ascii="Times New Roman" w:hAnsi="Times New Roman" w:cs="Times New Roman"/>
          <w:b/>
          <w:bCs/>
        </w:rPr>
        <w:t>Nazwa i kod Wspólnego Słownika Zamówień (CPV):</w:t>
      </w:r>
    </w:p>
    <w:p w:rsidR="00A6220A" w:rsidRDefault="00A6220A" w:rsidP="007506DC">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55120000-7</w:t>
      </w:r>
      <w:r w:rsidRPr="001026A5">
        <w:rPr>
          <w:rFonts w:ascii="Times New Roman" w:hAnsi="Times New Roman" w:cs="Times New Roman"/>
        </w:rPr>
        <w:tab/>
        <w:t>Usługi hotelarskie w zakresie spotkań i konferencji</w:t>
      </w:r>
    </w:p>
    <w:p w:rsidR="00A6220A" w:rsidRDefault="00A6220A" w:rsidP="007506DC">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55110000-4</w:t>
      </w:r>
      <w:r w:rsidRPr="001026A5">
        <w:rPr>
          <w:rFonts w:ascii="Times New Roman" w:hAnsi="Times New Roman" w:cs="Times New Roman"/>
        </w:rPr>
        <w:tab/>
        <w:t>Hotelarskie usługi noclegowe</w:t>
      </w:r>
    </w:p>
    <w:p w:rsidR="005A3D2A" w:rsidRDefault="00A6220A" w:rsidP="007506DC">
      <w:pPr>
        <w:pStyle w:val="Styl"/>
        <w:tabs>
          <w:tab w:val="left" w:pos="0"/>
        </w:tabs>
        <w:spacing w:line="340" w:lineRule="exact"/>
        <w:ind w:right="74"/>
        <w:jc w:val="both"/>
        <w:rPr>
          <w:rFonts w:ascii="Times New Roman" w:hAnsi="Times New Roman" w:cs="Times New Roman"/>
        </w:rPr>
      </w:pPr>
      <w:r w:rsidRPr="001026A5">
        <w:rPr>
          <w:rFonts w:ascii="Times New Roman" w:hAnsi="Times New Roman" w:cs="Times New Roman"/>
        </w:rPr>
        <w:t>55300000-3</w:t>
      </w:r>
      <w:r w:rsidRPr="001026A5">
        <w:rPr>
          <w:rFonts w:ascii="Times New Roman" w:hAnsi="Times New Roman" w:cs="Times New Roman"/>
        </w:rPr>
        <w:tab/>
        <w:t>Usługi restauracyjne i dotyczące podawania posiłków</w:t>
      </w:r>
    </w:p>
    <w:p w:rsidR="000D2E80" w:rsidRDefault="000D2E80" w:rsidP="007506DC">
      <w:pPr>
        <w:jc w:val="both"/>
        <w:rPr>
          <w:b/>
          <w:bCs/>
        </w:rPr>
      </w:pPr>
    </w:p>
    <w:p w:rsidR="005A3D2A" w:rsidRPr="00F24A24" w:rsidRDefault="005A3D2A" w:rsidP="007506DC">
      <w:pPr>
        <w:jc w:val="both"/>
        <w:rPr>
          <w:b/>
          <w:bCs/>
        </w:rPr>
      </w:pPr>
      <w:r w:rsidRPr="00F24A24">
        <w:rPr>
          <w:b/>
          <w:bCs/>
        </w:rPr>
        <w:t xml:space="preserve">Zakładany scenariusz konferencji </w:t>
      </w:r>
      <w:r w:rsidR="000D2E80" w:rsidRPr="000D2E80">
        <w:rPr>
          <w:b/>
          <w:bCs/>
        </w:rPr>
        <w:t>„</w:t>
      </w:r>
      <w:r w:rsidR="000D2E80" w:rsidRPr="000D2E80">
        <w:rPr>
          <w:b/>
        </w:rPr>
        <w:t>BEZPIECZEŃSTWO I OCHRONA OBIEKTÓW BUDOWLANYCH NA TERENACH GÓRNICZYCH</w:t>
      </w:r>
      <w:r w:rsidR="000D2E80" w:rsidRPr="000D2E80">
        <w:rPr>
          <w:b/>
          <w:bCs/>
        </w:rPr>
        <w:t>”</w:t>
      </w:r>
      <w:r w:rsidRPr="00F24A24">
        <w:rPr>
          <w:b/>
          <w:bCs/>
        </w:rPr>
        <w:t xml:space="preserve"> (</w:t>
      </w:r>
      <w:r w:rsidR="000D2E80">
        <w:rPr>
          <w:b/>
          <w:bCs/>
        </w:rPr>
        <w:t>15</w:t>
      </w:r>
      <w:r w:rsidRPr="00F24A24">
        <w:rPr>
          <w:b/>
          <w:bCs/>
        </w:rPr>
        <w:t>-1</w:t>
      </w:r>
      <w:r w:rsidR="000D2E80">
        <w:rPr>
          <w:b/>
          <w:bCs/>
        </w:rPr>
        <w:t>7</w:t>
      </w:r>
      <w:r w:rsidRPr="00F24A24">
        <w:rPr>
          <w:b/>
          <w:bCs/>
        </w:rPr>
        <w:t xml:space="preserve"> października 201</w:t>
      </w:r>
      <w:r w:rsidR="00771C8F">
        <w:rPr>
          <w:b/>
          <w:bCs/>
        </w:rPr>
        <w:t>4</w:t>
      </w:r>
      <w:r w:rsidR="007506DC">
        <w:rPr>
          <w:b/>
          <w:bCs/>
        </w:rPr>
        <w:t xml:space="preserve">): </w:t>
      </w:r>
      <w:r w:rsidRPr="00F24A24">
        <w:rPr>
          <w:b/>
          <w:bCs/>
        </w:rPr>
        <w:t>Grupa: 1</w:t>
      </w:r>
      <w:r w:rsidR="00BE7B91">
        <w:rPr>
          <w:b/>
          <w:bCs/>
        </w:rPr>
        <w:t>3</w:t>
      </w:r>
      <w:r w:rsidRPr="00F24A24">
        <w:rPr>
          <w:b/>
          <w:bCs/>
        </w:rPr>
        <w:t xml:space="preserve">0 osób </w:t>
      </w:r>
    </w:p>
    <w:p w:rsidR="005A3D2A" w:rsidRPr="00F24A24" w:rsidRDefault="005A3D2A" w:rsidP="007F650C">
      <w:pPr>
        <w:spacing w:line="300" w:lineRule="exact"/>
        <w:rPr>
          <w:b/>
          <w:bCs/>
        </w:rPr>
      </w:pPr>
    </w:p>
    <w:p w:rsidR="005A3D2A" w:rsidRDefault="000D2E80" w:rsidP="005A3D2A">
      <w:pPr>
        <w:spacing w:line="320" w:lineRule="exact"/>
        <w:rPr>
          <w:b/>
          <w:bCs/>
        </w:rPr>
      </w:pPr>
      <w:r>
        <w:rPr>
          <w:b/>
          <w:bCs/>
        </w:rPr>
        <w:t>14</w:t>
      </w:r>
      <w:r w:rsidR="005A3D2A" w:rsidRPr="00F24A24">
        <w:rPr>
          <w:b/>
          <w:bCs/>
        </w:rPr>
        <w:t>.10.201</w:t>
      </w:r>
      <w:r w:rsidR="00771C8F">
        <w:rPr>
          <w:b/>
          <w:bCs/>
        </w:rPr>
        <w:t>4</w:t>
      </w:r>
      <w:r w:rsidR="005A3D2A" w:rsidRPr="00F24A24">
        <w:rPr>
          <w:b/>
          <w:bCs/>
        </w:rPr>
        <w:t xml:space="preserve"> </w:t>
      </w:r>
      <w:r w:rsidR="00A24906">
        <w:rPr>
          <w:b/>
          <w:bCs/>
        </w:rPr>
        <w:t>–</w:t>
      </w:r>
      <w:r w:rsidR="005A3D2A" w:rsidRPr="00F24A24">
        <w:rPr>
          <w:b/>
          <w:bCs/>
        </w:rPr>
        <w:t xml:space="preserve"> </w:t>
      </w:r>
      <w:r w:rsidR="00F57872">
        <w:rPr>
          <w:b/>
          <w:bCs/>
        </w:rPr>
        <w:t>w</w:t>
      </w:r>
      <w:r w:rsidR="001E1437">
        <w:rPr>
          <w:b/>
          <w:bCs/>
        </w:rPr>
        <w:t>torek</w:t>
      </w:r>
    </w:p>
    <w:p w:rsidR="00A24906" w:rsidRPr="00A24906" w:rsidRDefault="00A24906" w:rsidP="00A24906">
      <w:pPr>
        <w:pStyle w:val="Styl"/>
        <w:numPr>
          <w:ilvl w:val="0"/>
          <w:numId w:val="35"/>
        </w:numPr>
        <w:spacing w:line="340" w:lineRule="exact"/>
        <w:ind w:left="567" w:right="72" w:hanging="283"/>
        <w:jc w:val="both"/>
        <w:rPr>
          <w:rFonts w:ascii="Times New Roman" w:hAnsi="Times New Roman" w:cs="Times New Roman"/>
        </w:rPr>
      </w:pPr>
      <w:r w:rsidRPr="00A24906">
        <w:rPr>
          <w:rFonts w:ascii="Times New Roman" w:hAnsi="Times New Roman" w:cs="Times New Roman"/>
        </w:rPr>
        <w:t>przyjazd ok. 10 osób –</w:t>
      </w:r>
      <w:r>
        <w:rPr>
          <w:rFonts w:ascii="Times New Roman" w:hAnsi="Times New Roman" w:cs="Times New Roman"/>
        </w:rPr>
        <w:t xml:space="preserve"> </w:t>
      </w:r>
      <w:r w:rsidRPr="001A16DD">
        <w:rPr>
          <w:rFonts w:ascii="Times New Roman" w:hAnsi="Times New Roman" w:cs="Times New Roman"/>
        </w:rPr>
        <w:t>6 pokoi</w:t>
      </w:r>
      <w:r>
        <w:rPr>
          <w:rFonts w:ascii="Times New Roman" w:hAnsi="Times New Roman" w:cs="Times New Roman"/>
        </w:rPr>
        <w:t xml:space="preserve"> </w:t>
      </w:r>
      <w:r w:rsidR="001A16DD">
        <w:rPr>
          <w:rFonts w:ascii="Times New Roman" w:hAnsi="Times New Roman" w:cs="Times New Roman"/>
        </w:rPr>
        <w:t xml:space="preserve">- </w:t>
      </w:r>
      <w:r>
        <w:rPr>
          <w:rFonts w:ascii="Times New Roman" w:hAnsi="Times New Roman" w:cs="Times New Roman"/>
        </w:rPr>
        <w:t xml:space="preserve">w </w:t>
      </w:r>
      <w:r w:rsidRPr="00A24906">
        <w:rPr>
          <w:rFonts w:ascii="Times New Roman" w:hAnsi="Times New Roman" w:cs="Times New Roman"/>
        </w:rPr>
        <w:t xml:space="preserve">tym </w:t>
      </w:r>
      <w:r w:rsidR="001A16DD">
        <w:rPr>
          <w:rFonts w:ascii="Times New Roman" w:hAnsi="Times New Roman" w:cs="Times New Roman"/>
        </w:rPr>
        <w:t xml:space="preserve">jeden </w:t>
      </w:r>
      <w:r w:rsidRPr="001A16DD">
        <w:rPr>
          <w:rFonts w:ascii="Times New Roman" w:hAnsi="Times New Roman" w:cs="Times New Roman"/>
        </w:rPr>
        <w:t>apartament</w:t>
      </w:r>
      <w:r w:rsidRPr="00A24906">
        <w:rPr>
          <w:rFonts w:ascii="Times New Roman" w:hAnsi="Times New Roman" w:cs="Times New Roman"/>
        </w:rPr>
        <w:t xml:space="preserve"> o powierzchni minimum 50 m</w:t>
      </w:r>
      <w:r w:rsidRPr="00A24906">
        <w:rPr>
          <w:rFonts w:ascii="Times New Roman" w:hAnsi="Times New Roman" w:cs="Times New Roman"/>
          <w:vertAlign w:val="superscript"/>
        </w:rPr>
        <w:t>2</w:t>
      </w:r>
      <w:r w:rsidRPr="00A24906">
        <w:rPr>
          <w:rFonts w:ascii="Times New Roman" w:hAnsi="Times New Roman" w:cs="Times New Roman"/>
        </w:rPr>
        <w:t>,</w:t>
      </w:r>
      <w:r w:rsidR="001A16DD">
        <w:rPr>
          <w:rFonts w:ascii="Times New Roman" w:hAnsi="Times New Roman" w:cs="Times New Roman"/>
        </w:rPr>
        <w:t xml:space="preserve"> jeden pokój 1 osobowy oraz 4 pokoje 2 osobowe.</w:t>
      </w:r>
    </w:p>
    <w:p w:rsidR="00A24906" w:rsidRDefault="00A24906" w:rsidP="00A24906">
      <w:pPr>
        <w:pStyle w:val="Styl"/>
        <w:numPr>
          <w:ilvl w:val="0"/>
          <w:numId w:val="35"/>
        </w:numPr>
        <w:spacing w:line="340" w:lineRule="exact"/>
        <w:ind w:left="567" w:right="72" w:hanging="283"/>
        <w:jc w:val="both"/>
        <w:rPr>
          <w:rFonts w:ascii="Times New Roman" w:hAnsi="Times New Roman" w:cs="Times New Roman"/>
        </w:rPr>
      </w:pPr>
      <w:r w:rsidRPr="00A24906">
        <w:rPr>
          <w:rFonts w:ascii="Times New Roman" w:hAnsi="Times New Roman" w:cs="Times New Roman"/>
        </w:rPr>
        <w:t>18</w:t>
      </w:r>
      <w:r w:rsidR="005D68B8">
        <w:rPr>
          <w:rFonts w:ascii="Times New Roman" w:hAnsi="Times New Roman" w:cs="Times New Roman"/>
        </w:rPr>
        <w:t>.</w:t>
      </w:r>
      <w:r w:rsidRPr="00A24906">
        <w:rPr>
          <w:rFonts w:ascii="Times New Roman" w:hAnsi="Times New Roman" w:cs="Times New Roman"/>
        </w:rPr>
        <w:t>00 kolacj</w:t>
      </w:r>
      <w:r>
        <w:rPr>
          <w:rFonts w:ascii="Times New Roman" w:hAnsi="Times New Roman" w:cs="Times New Roman"/>
        </w:rPr>
        <w:t>a dla ok. 10 osób</w:t>
      </w:r>
      <w:r w:rsidRPr="00A24906">
        <w:rPr>
          <w:rFonts w:ascii="Times New Roman" w:hAnsi="Times New Roman" w:cs="Times New Roman"/>
        </w:rPr>
        <w:t>, menu z karty</w:t>
      </w:r>
      <w:r>
        <w:rPr>
          <w:rFonts w:ascii="Times New Roman" w:hAnsi="Times New Roman" w:cs="Times New Roman"/>
        </w:rPr>
        <w:t>,</w:t>
      </w:r>
    </w:p>
    <w:p w:rsidR="00A24906" w:rsidRPr="00A24906" w:rsidRDefault="00A24906" w:rsidP="00A24906">
      <w:pPr>
        <w:pStyle w:val="Styl"/>
        <w:numPr>
          <w:ilvl w:val="0"/>
          <w:numId w:val="35"/>
        </w:numPr>
        <w:spacing w:line="340" w:lineRule="exact"/>
        <w:ind w:left="567" w:right="72" w:hanging="283"/>
        <w:jc w:val="both"/>
        <w:rPr>
          <w:rFonts w:ascii="Times New Roman" w:hAnsi="Times New Roman" w:cs="Times New Roman"/>
        </w:rPr>
      </w:pPr>
      <w:r w:rsidRPr="00A24906">
        <w:rPr>
          <w:rFonts w:ascii="Times New Roman" w:hAnsi="Times New Roman" w:cs="Times New Roman"/>
        </w:rPr>
        <w:t xml:space="preserve">dostęp do </w:t>
      </w:r>
      <w:r>
        <w:rPr>
          <w:rFonts w:ascii="Times New Roman" w:hAnsi="Times New Roman" w:cs="Times New Roman"/>
        </w:rPr>
        <w:t>dużej s</w:t>
      </w:r>
      <w:r w:rsidRPr="00A24906">
        <w:rPr>
          <w:rFonts w:ascii="Times New Roman" w:hAnsi="Times New Roman" w:cs="Times New Roman"/>
        </w:rPr>
        <w:t>ali konferencyjnej,</w:t>
      </w:r>
    </w:p>
    <w:p w:rsidR="00A24906" w:rsidRDefault="00A24906" w:rsidP="00A24906">
      <w:pPr>
        <w:pStyle w:val="Styl"/>
        <w:numPr>
          <w:ilvl w:val="0"/>
          <w:numId w:val="35"/>
        </w:numPr>
        <w:spacing w:line="340" w:lineRule="exact"/>
        <w:ind w:left="567" w:right="72" w:hanging="283"/>
        <w:jc w:val="both"/>
        <w:rPr>
          <w:rFonts w:ascii="Times New Roman" w:hAnsi="Times New Roman" w:cs="Times New Roman"/>
        </w:rPr>
      </w:pPr>
      <w:r>
        <w:rPr>
          <w:rFonts w:ascii="Times New Roman" w:hAnsi="Times New Roman" w:cs="Times New Roman"/>
        </w:rPr>
        <w:t>udostępnienie miejsca w holu na recepcję konferencji oraz zamykanego pomieszczenia (pow. min. 8</w:t>
      </w:r>
      <w:r w:rsidRPr="00A24906">
        <w:rPr>
          <w:rFonts w:ascii="Times New Roman" w:hAnsi="Times New Roman" w:cs="Times New Roman"/>
        </w:rPr>
        <w:t> m</w:t>
      </w:r>
      <w:r w:rsidRPr="00A24906">
        <w:rPr>
          <w:rFonts w:ascii="Times New Roman" w:hAnsi="Times New Roman" w:cs="Times New Roman"/>
          <w:vertAlign w:val="superscript"/>
        </w:rPr>
        <w:t>2</w:t>
      </w:r>
      <w:r w:rsidRPr="00A24906">
        <w:rPr>
          <w:rFonts w:ascii="Times New Roman" w:hAnsi="Times New Roman" w:cs="Times New Roman"/>
        </w:rPr>
        <w:t>)</w:t>
      </w:r>
      <w:r>
        <w:rPr>
          <w:rFonts w:ascii="Times New Roman" w:hAnsi="Times New Roman" w:cs="Times New Roman"/>
        </w:rPr>
        <w:t xml:space="preserve"> do przechowania materiałów konferencyjnych,</w:t>
      </w:r>
    </w:p>
    <w:p w:rsidR="00A24906" w:rsidRPr="00A24906" w:rsidRDefault="005D68B8" w:rsidP="00A24906">
      <w:pPr>
        <w:pStyle w:val="Styl"/>
        <w:numPr>
          <w:ilvl w:val="0"/>
          <w:numId w:val="35"/>
        </w:numPr>
        <w:spacing w:line="340" w:lineRule="exact"/>
        <w:ind w:left="567" w:right="72" w:hanging="283"/>
        <w:jc w:val="both"/>
        <w:rPr>
          <w:rFonts w:ascii="Times New Roman" w:hAnsi="Times New Roman" w:cs="Times New Roman"/>
        </w:rPr>
      </w:pPr>
      <w:r>
        <w:rPr>
          <w:rFonts w:ascii="Times New Roman" w:hAnsi="Times New Roman" w:cs="Times New Roman"/>
        </w:rPr>
        <w:t>2 osoby z obsługi technicznej do dyspozycji organizatorów konferencji do godz. 22.00.</w:t>
      </w:r>
    </w:p>
    <w:p w:rsidR="005A3D2A" w:rsidRPr="00F24A24" w:rsidRDefault="005A3D2A" w:rsidP="005A3D2A">
      <w:pPr>
        <w:spacing w:line="320" w:lineRule="exact"/>
      </w:pPr>
    </w:p>
    <w:p w:rsidR="005A3D2A" w:rsidRPr="00F24A24" w:rsidRDefault="005A3D2A" w:rsidP="005A3D2A">
      <w:pPr>
        <w:spacing w:line="320" w:lineRule="exact"/>
        <w:rPr>
          <w:b/>
          <w:bCs/>
          <w:u w:val="single"/>
        </w:rPr>
      </w:pPr>
      <w:r w:rsidRPr="00F24A24">
        <w:rPr>
          <w:b/>
          <w:bCs/>
          <w:u w:val="single"/>
        </w:rPr>
        <w:t xml:space="preserve">I dzień konferencji, </w:t>
      </w:r>
      <w:r w:rsidR="005D68B8">
        <w:rPr>
          <w:b/>
          <w:bCs/>
          <w:u w:val="single"/>
        </w:rPr>
        <w:t>15</w:t>
      </w:r>
      <w:r w:rsidRPr="00F24A24">
        <w:rPr>
          <w:b/>
          <w:bCs/>
          <w:u w:val="single"/>
        </w:rPr>
        <w:t>.10.201</w:t>
      </w:r>
      <w:r w:rsidR="00771C8F">
        <w:rPr>
          <w:b/>
          <w:bCs/>
          <w:u w:val="single"/>
        </w:rPr>
        <w:t>4</w:t>
      </w:r>
      <w:r w:rsidRPr="00F24A24">
        <w:rPr>
          <w:b/>
          <w:bCs/>
          <w:u w:val="single"/>
        </w:rPr>
        <w:t xml:space="preserve"> – </w:t>
      </w:r>
      <w:r w:rsidR="002D3421" w:rsidRPr="002D3421">
        <w:rPr>
          <w:b/>
          <w:bCs/>
          <w:u w:val="single"/>
        </w:rPr>
        <w:t>ś</w:t>
      </w:r>
      <w:r w:rsidR="001E1437">
        <w:rPr>
          <w:b/>
          <w:bCs/>
          <w:u w:val="single"/>
        </w:rPr>
        <w:t>roda</w:t>
      </w:r>
    </w:p>
    <w:p w:rsidR="005A3D2A" w:rsidRPr="00F24A24" w:rsidRDefault="002D3421" w:rsidP="002D3421">
      <w:pPr>
        <w:numPr>
          <w:ilvl w:val="0"/>
          <w:numId w:val="37"/>
        </w:numPr>
        <w:tabs>
          <w:tab w:val="left" w:pos="567"/>
          <w:tab w:val="left" w:pos="1985"/>
        </w:tabs>
        <w:spacing w:line="320" w:lineRule="exact"/>
        <w:ind w:left="1985" w:hanging="1701"/>
      </w:pPr>
      <w:r>
        <w:t>10.</w:t>
      </w:r>
      <w:r w:rsidR="005A3D2A" w:rsidRPr="00F24A24">
        <w:t>00 – 1</w:t>
      </w:r>
      <w:r>
        <w:t>4.</w:t>
      </w:r>
      <w:r w:rsidR="005A3D2A" w:rsidRPr="00F24A24">
        <w:t>00</w:t>
      </w:r>
      <w:r>
        <w:tab/>
      </w:r>
      <w:r w:rsidR="005A3D2A" w:rsidRPr="00F24A24">
        <w:t>przyjazd i zakwaterowanie Gości</w:t>
      </w:r>
    </w:p>
    <w:p w:rsidR="005A3D2A" w:rsidRPr="00F24A24" w:rsidRDefault="005A3D2A" w:rsidP="002D3421">
      <w:pPr>
        <w:numPr>
          <w:ilvl w:val="0"/>
          <w:numId w:val="37"/>
        </w:numPr>
        <w:tabs>
          <w:tab w:val="left" w:pos="567"/>
          <w:tab w:val="left" w:pos="1985"/>
        </w:tabs>
        <w:spacing w:line="320" w:lineRule="exact"/>
        <w:ind w:left="1985" w:hanging="1701"/>
      </w:pPr>
      <w:r w:rsidRPr="00F24A24">
        <w:t>1</w:t>
      </w:r>
      <w:r w:rsidR="002D3421">
        <w:t>2.3</w:t>
      </w:r>
      <w:r w:rsidRPr="00F24A24">
        <w:t>0 – 1</w:t>
      </w:r>
      <w:r w:rsidR="002D3421">
        <w:t>4</w:t>
      </w:r>
      <w:r w:rsidRPr="00F24A24">
        <w:t>:00</w:t>
      </w:r>
      <w:r w:rsidR="002D3421">
        <w:tab/>
      </w:r>
      <w:r w:rsidRPr="00F24A24">
        <w:t xml:space="preserve">obiad w restauracji (menu ustalone) </w:t>
      </w:r>
    </w:p>
    <w:p w:rsidR="005A3D2A" w:rsidRPr="00F24A24" w:rsidRDefault="005A3D2A" w:rsidP="002D3421">
      <w:pPr>
        <w:numPr>
          <w:ilvl w:val="0"/>
          <w:numId w:val="37"/>
        </w:numPr>
        <w:tabs>
          <w:tab w:val="left" w:pos="567"/>
          <w:tab w:val="left" w:pos="1985"/>
        </w:tabs>
        <w:spacing w:line="320" w:lineRule="exact"/>
        <w:ind w:left="1985" w:hanging="1701"/>
      </w:pPr>
      <w:r w:rsidRPr="00F24A24">
        <w:t>1</w:t>
      </w:r>
      <w:r w:rsidR="002D3421">
        <w:t>4.</w:t>
      </w:r>
      <w:r w:rsidRPr="00F24A24">
        <w:t>00 – 18</w:t>
      </w:r>
      <w:r w:rsidR="002D3421">
        <w:t>.</w:t>
      </w:r>
      <w:r w:rsidRPr="00F24A24">
        <w:t>00</w:t>
      </w:r>
      <w:r w:rsidR="002D3421">
        <w:tab/>
      </w:r>
      <w:r w:rsidRPr="00F24A24">
        <w:t>obrady w sali konferencyjnej (</w:t>
      </w:r>
      <w:r w:rsidR="002D3421">
        <w:t>1</w:t>
      </w:r>
      <w:r w:rsidRPr="00F24A24">
        <w:t xml:space="preserve"> przerwa kawowa)</w:t>
      </w:r>
      <w:r w:rsidR="002D3421">
        <w:t>, u</w:t>
      </w:r>
      <w:r w:rsidRPr="002D3421">
        <w:t xml:space="preserve">kład </w:t>
      </w:r>
      <w:r w:rsidR="002D3421">
        <w:t>s</w:t>
      </w:r>
      <w:r w:rsidRPr="002D3421">
        <w:t>ali: kinowy dla 1</w:t>
      </w:r>
      <w:r w:rsidR="00D81352">
        <w:t>3</w:t>
      </w:r>
      <w:r w:rsidRPr="002D3421">
        <w:t>0 osób,</w:t>
      </w:r>
      <w:r w:rsidRPr="00F24A24">
        <w:t xml:space="preserve"> wyposażenie: rzutnik multimedialny, ekran, </w:t>
      </w:r>
      <w:proofErr w:type="spellStart"/>
      <w:r w:rsidRPr="00F24A24">
        <w:t>flipchart</w:t>
      </w:r>
      <w:proofErr w:type="spellEnd"/>
    </w:p>
    <w:p w:rsidR="005A3D2A" w:rsidRPr="00F24A24" w:rsidRDefault="005A3D2A" w:rsidP="002D3421">
      <w:pPr>
        <w:numPr>
          <w:ilvl w:val="0"/>
          <w:numId w:val="37"/>
        </w:numPr>
        <w:tabs>
          <w:tab w:val="left" w:pos="567"/>
          <w:tab w:val="left" w:pos="1985"/>
        </w:tabs>
        <w:spacing w:line="320" w:lineRule="exact"/>
        <w:ind w:left="1985" w:hanging="1701"/>
      </w:pPr>
      <w:r w:rsidRPr="00F24A24">
        <w:t>19</w:t>
      </w:r>
      <w:r w:rsidR="002D3421">
        <w:t>.</w:t>
      </w:r>
      <w:r w:rsidRPr="00F24A24">
        <w:t>00</w:t>
      </w:r>
      <w:r w:rsidR="002D3421">
        <w:t xml:space="preserve"> </w:t>
      </w:r>
      <w:r w:rsidR="002D3421" w:rsidRPr="00F24A24">
        <w:t xml:space="preserve">– </w:t>
      </w:r>
      <w:r w:rsidR="002D3421">
        <w:t xml:space="preserve"> </w:t>
      </w:r>
      <w:r w:rsidR="002D3421" w:rsidRPr="00F24A24">
        <w:t>1</w:t>
      </w:r>
      <w:r w:rsidR="002D3421">
        <w:t>.</w:t>
      </w:r>
      <w:r w:rsidR="002D3421" w:rsidRPr="00F24A24">
        <w:t>00</w:t>
      </w:r>
      <w:r w:rsidR="002D3421">
        <w:tab/>
      </w:r>
      <w:r w:rsidRPr="00F24A24">
        <w:t>uroczysta kolacja – bankiet w restauracji (menu ustalone)</w:t>
      </w:r>
    </w:p>
    <w:p w:rsidR="005A3D2A" w:rsidRPr="00F24A24" w:rsidRDefault="005A3D2A" w:rsidP="002D3421">
      <w:pPr>
        <w:numPr>
          <w:ilvl w:val="0"/>
          <w:numId w:val="37"/>
        </w:numPr>
        <w:tabs>
          <w:tab w:val="left" w:pos="567"/>
          <w:tab w:val="left" w:pos="1985"/>
        </w:tabs>
        <w:spacing w:line="320" w:lineRule="exact"/>
        <w:ind w:left="1985" w:hanging="1701"/>
      </w:pPr>
      <w:r w:rsidRPr="00F24A24">
        <w:t>nocleg</w:t>
      </w:r>
    </w:p>
    <w:p w:rsidR="005A3D2A" w:rsidRPr="00F24A24" w:rsidRDefault="005A3D2A" w:rsidP="005A3D2A">
      <w:pPr>
        <w:spacing w:line="320" w:lineRule="exact"/>
        <w:rPr>
          <w:b/>
          <w:bCs/>
        </w:rPr>
      </w:pPr>
    </w:p>
    <w:p w:rsidR="005A3D2A" w:rsidRPr="00F24A24" w:rsidRDefault="005A3D2A" w:rsidP="005A3D2A">
      <w:pPr>
        <w:spacing w:line="320" w:lineRule="exact"/>
        <w:rPr>
          <w:b/>
          <w:bCs/>
          <w:u w:val="single"/>
        </w:rPr>
      </w:pPr>
      <w:r w:rsidRPr="00F24A24">
        <w:rPr>
          <w:b/>
          <w:bCs/>
          <w:u w:val="single"/>
        </w:rPr>
        <w:t xml:space="preserve">II dzień konferencji, </w:t>
      </w:r>
      <w:r w:rsidR="002D3421">
        <w:rPr>
          <w:b/>
          <w:bCs/>
          <w:u w:val="single"/>
        </w:rPr>
        <w:t>16</w:t>
      </w:r>
      <w:r w:rsidRPr="00F24A24">
        <w:rPr>
          <w:b/>
          <w:bCs/>
          <w:u w:val="single"/>
        </w:rPr>
        <w:t>.10.201</w:t>
      </w:r>
      <w:r w:rsidR="00771C8F">
        <w:rPr>
          <w:b/>
          <w:bCs/>
          <w:u w:val="single"/>
        </w:rPr>
        <w:t>4</w:t>
      </w:r>
      <w:r w:rsidRPr="00F24A24">
        <w:rPr>
          <w:b/>
          <w:bCs/>
          <w:u w:val="single"/>
        </w:rPr>
        <w:t xml:space="preserve"> – </w:t>
      </w:r>
      <w:r w:rsidR="002D3421">
        <w:rPr>
          <w:b/>
          <w:bCs/>
          <w:u w:val="single"/>
        </w:rPr>
        <w:t>c</w:t>
      </w:r>
      <w:r w:rsidR="001E1437">
        <w:rPr>
          <w:b/>
          <w:bCs/>
          <w:u w:val="single"/>
        </w:rPr>
        <w:t>zwartek</w:t>
      </w:r>
    </w:p>
    <w:p w:rsidR="002D3421" w:rsidRPr="00F24A24" w:rsidRDefault="002D3421" w:rsidP="002D3421">
      <w:pPr>
        <w:numPr>
          <w:ilvl w:val="0"/>
          <w:numId w:val="37"/>
        </w:numPr>
        <w:tabs>
          <w:tab w:val="left" w:pos="567"/>
          <w:tab w:val="left" w:pos="1985"/>
        </w:tabs>
        <w:spacing w:line="320" w:lineRule="exact"/>
        <w:ind w:left="1985" w:hanging="1701"/>
      </w:pPr>
      <w:r>
        <w:t xml:space="preserve">  7.</w:t>
      </w:r>
      <w:r w:rsidRPr="00F24A24">
        <w:t xml:space="preserve">00 – </w:t>
      </w:r>
      <w:r>
        <w:t xml:space="preserve">  8.30</w:t>
      </w:r>
      <w:r>
        <w:tab/>
        <w:t>śniadanie (bufet)</w:t>
      </w:r>
    </w:p>
    <w:p w:rsidR="002D3421" w:rsidRDefault="002D3421" w:rsidP="002D3421">
      <w:pPr>
        <w:numPr>
          <w:ilvl w:val="0"/>
          <w:numId w:val="37"/>
        </w:numPr>
        <w:tabs>
          <w:tab w:val="left" w:pos="567"/>
          <w:tab w:val="left" w:pos="1985"/>
        </w:tabs>
        <w:spacing w:line="320" w:lineRule="exact"/>
        <w:ind w:left="1985" w:hanging="1701"/>
      </w:pPr>
      <w:r>
        <w:t xml:space="preserve">  8.3</w:t>
      </w:r>
      <w:r w:rsidRPr="00F24A24">
        <w:t>0 – 1</w:t>
      </w:r>
      <w:r>
        <w:t>4.</w:t>
      </w:r>
      <w:r w:rsidRPr="00F24A24">
        <w:t>00</w:t>
      </w:r>
      <w:r>
        <w:tab/>
      </w:r>
      <w:r w:rsidRPr="00F24A24">
        <w:t>obrady w sali konferencyjnej (</w:t>
      </w:r>
      <w:r>
        <w:t>2</w:t>
      </w:r>
      <w:r w:rsidRPr="00F24A24">
        <w:t xml:space="preserve"> przerw</w:t>
      </w:r>
      <w:r>
        <w:t>y</w:t>
      </w:r>
      <w:r w:rsidRPr="00F24A24">
        <w:t xml:space="preserve"> kawow</w:t>
      </w:r>
      <w:r>
        <w:t>e</w:t>
      </w:r>
      <w:r w:rsidRPr="00F24A24">
        <w:t>)</w:t>
      </w:r>
      <w:r>
        <w:t>,</w:t>
      </w:r>
    </w:p>
    <w:p w:rsidR="002D3421" w:rsidRPr="00F24A24" w:rsidRDefault="002D3421" w:rsidP="002D3421">
      <w:pPr>
        <w:numPr>
          <w:ilvl w:val="0"/>
          <w:numId w:val="37"/>
        </w:numPr>
        <w:tabs>
          <w:tab w:val="left" w:pos="567"/>
          <w:tab w:val="left" w:pos="1985"/>
        </w:tabs>
        <w:spacing w:line="320" w:lineRule="exact"/>
        <w:ind w:left="1985" w:hanging="1701"/>
      </w:pPr>
      <w:r w:rsidRPr="00F24A24">
        <w:t>1</w:t>
      </w:r>
      <w:r>
        <w:t>4.0</w:t>
      </w:r>
      <w:r w:rsidRPr="00F24A24">
        <w:t>0 – 1</w:t>
      </w:r>
      <w:r>
        <w:t>5.3</w:t>
      </w:r>
      <w:r w:rsidRPr="00F24A24">
        <w:t>0</w:t>
      </w:r>
      <w:r>
        <w:tab/>
      </w:r>
      <w:r w:rsidRPr="00F24A24">
        <w:t xml:space="preserve">obiad w restauracji (menu ustalone) </w:t>
      </w:r>
    </w:p>
    <w:p w:rsidR="002D3421" w:rsidRDefault="002D3421" w:rsidP="00383B7E">
      <w:pPr>
        <w:numPr>
          <w:ilvl w:val="0"/>
          <w:numId w:val="37"/>
        </w:numPr>
        <w:tabs>
          <w:tab w:val="left" w:pos="567"/>
          <w:tab w:val="left" w:pos="1985"/>
        </w:tabs>
        <w:spacing w:line="320" w:lineRule="exact"/>
        <w:ind w:left="1985" w:hanging="1701"/>
        <w:jc w:val="both"/>
      </w:pPr>
      <w:r w:rsidRPr="001A16DD">
        <w:t>1</w:t>
      </w:r>
      <w:r w:rsidR="00F57872" w:rsidRPr="001A16DD">
        <w:t>6</w:t>
      </w:r>
      <w:r w:rsidRPr="001A16DD">
        <w:t>.00 – 18.</w:t>
      </w:r>
      <w:r w:rsidR="00F57872" w:rsidRPr="001A16DD">
        <w:t>3</w:t>
      </w:r>
      <w:r w:rsidRPr="001A16DD">
        <w:t>0</w:t>
      </w:r>
      <w:r w:rsidRPr="001A16DD">
        <w:tab/>
      </w:r>
      <w:r w:rsidR="00383B7E" w:rsidRPr="001A16DD">
        <w:t xml:space="preserve">uczestnicy poza hotelem - </w:t>
      </w:r>
      <w:r w:rsidR="00F57872" w:rsidRPr="001A16DD">
        <w:t>wycieczka techniczna (</w:t>
      </w:r>
      <w:r w:rsidR="00383B7E" w:rsidRPr="001A16DD">
        <w:t>nie dotyczy wyceny</w:t>
      </w:r>
      <w:r w:rsidR="00F57872" w:rsidRPr="001A16DD">
        <w:t>)</w:t>
      </w:r>
    </w:p>
    <w:p w:rsidR="00F31A88" w:rsidRPr="001A16DD" w:rsidRDefault="00F31A88" w:rsidP="00F31A88">
      <w:pPr>
        <w:tabs>
          <w:tab w:val="left" w:pos="567"/>
          <w:tab w:val="left" w:pos="1985"/>
        </w:tabs>
        <w:spacing w:line="320" w:lineRule="exact"/>
        <w:ind w:left="1985"/>
        <w:jc w:val="both"/>
      </w:pPr>
      <w:r>
        <w:t>Zamawiający wymaga, aby dla każdego uczestnika wycieczki został przygotowany prowiant opisany w menu.</w:t>
      </w:r>
    </w:p>
    <w:p w:rsidR="002D3421" w:rsidRPr="001A16DD" w:rsidRDefault="002D3421" w:rsidP="00383B7E">
      <w:pPr>
        <w:numPr>
          <w:ilvl w:val="0"/>
          <w:numId w:val="37"/>
        </w:numPr>
        <w:tabs>
          <w:tab w:val="left" w:pos="567"/>
          <w:tab w:val="left" w:pos="1985"/>
        </w:tabs>
        <w:spacing w:line="320" w:lineRule="exact"/>
        <w:ind w:left="1985" w:hanging="1701"/>
        <w:jc w:val="both"/>
      </w:pPr>
      <w:r w:rsidRPr="001A16DD">
        <w:t xml:space="preserve">19.00 – </w:t>
      </w:r>
      <w:r w:rsidR="00F57872" w:rsidRPr="001A16DD">
        <w:t xml:space="preserve"> </w:t>
      </w:r>
      <w:r w:rsidRPr="001A16DD">
        <w:t>1.00</w:t>
      </w:r>
      <w:r w:rsidRPr="001A16DD">
        <w:tab/>
      </w:r>
      <w:r w:rsidR="00383B7E" w:rsidRPr="001A16DD">
        <w:t xml:space="preserve">uczestnicy poza hotelem - </w:t>
      </w:r>
      <w:r w:rsidRPr="001A16DD">
        <w:t xml:space="preserve">kolacja – bankiet w </w:t>
      </w:r>
      <w:r w:rsidR="00F57872" w:rsidRPr="001A16DD">
        <w:t>karczmie (</w:t>
      </w:r>
      <w:r w:rsidR="00383B7E" w:rsidRPr="001A16DD">
        <w:t>nie dotyczy wyceny</w:t>
      </w:r>
      <w:r w:rsidR="00F57872" w:rsidRPr="001A16DD">
        <w:t>)</w:t>
      </w:r>
    </w:p>
    <w:p w:rsidR="002D3421" w:rsidRPr="00F24A24" w:rsidRDefault="002D3421" w:rsidP="002D3421">
      <w:pPr>
        <w:numPr>
          <w:ilvl w:val="0"/>
          <w:numId w:val="37"/>
        </w:numPr>
        <w:tabs>
          <w:tab w:val="left" w:pos="567"/>
          <w:tab w:val="left" w:pos="1985"/>
        </w:tabs>
        <w:spacing w:line="320" w:lineRule="exact"/>
        <w:ind w:left="1985" w:hanging="1701"/>
      </w:pPr>
      <w:r w:rsidRPr="00F24A24">
        <w:t>nocleg</w:t>
      </w:r>
    </w:p>
    <w:p w:rsidR="005A3D2A" w:rsidRPr="00F24A24" w:rsidRDefault="005A3D2A" w:rsidP="005A3D2A">
      <w:pPr>
        <w:spacing w:line="320" w:lineRule="exact"/>
        <w:rPr>
          <w:b/>
          <w:bCs/>
          <w:u w:val="single"/>
        </w:rPr>
      </w:pPr>
    </w:p>
    <w:p w:rsidR="005A3D2A" w:rsidRPr="00DD5BD4" w:rsidRDefault="005A3D2A" w:rsidP="005A3D2A">
      <w:pPr>
        <w:spacing w:line="320" w:lineRule="exact"/>
        <w:rPr>
          <w:b/>
          <w:bCs/>
          <w:u w:val="single"/>
        </w:rPr>
      </w:pPr>
      <w:r w:rsidRPr="00DD5BD4">
        <w:rPr>
          <w:b/>
          <w:bCs/>
          <w:u w:val="single"/>
        </w:rPr>
        <w:t xml:space="preserve">III dzień </w:t>
      </w:r>
      <w:r w:rsidR="00F57872">
        <w:rPr>
          <w:b/>
          <w:bCs/>
          <w:u w:val="single"/>
        </w:rPr>
        <w:t>k</w:t>
      </w:r>
      <w:r w:rsidRPr="00DD5BD4">
        <w:rPr>
          <w:b/>
          <w:bCs/>
          <w:u w:val="single"/>
        </w:rPr>
        <w:t>onferencji, 1</w:t>
      </w:r>
      <w:r w:rsidR="00F57872">
        <w:rPr>
          <w:b/>
          <w:bCs/>
          <w:u w:val="single"/>
        </w:rPr>
        <w:t>7</w:t>
      </w:r>
      <w:r w:rsidRPr="00DD5BD4">
        <w:rPr>
          <w:b/>
          <w:bCs/>
          <w:u w:val="single"/>
        </w:rPr>
        <w:t>.10.201</w:t>
      </w:r>
      <w:r w:rsidR="00FB78A4">
        <w:rPr>
          <w:b/>
          <w:bCs/>
          <w:u w:val="single"/>
        </w:rPr>
        <w:t>4</w:t>
      </w:r>
      <w:r w:rsidRPr="00DD5BD4">
        <w:rPr>
          <w:b/>
          <w:bCs/>
          <w:u w:val="single"/>
        </w:rPr>
        <w:t xml:space="preserve"> –</w:t>
      </w:r>
      <w:r w:rsidR="00F57872">
        <w:rPr>
          <w:b/>
          <w:bCs/>
          <w:u w:val="single"/>
        </w:rPr>
        <w:t xml:space="preserve"> p</w:t>
      </w:r>
      <w:r w:rsidRPr="00DD5BD4">
        <w:rPr>
          <w:b/>
          <w:bCs/>
          <w:u w:val="single"/>
        </w:rPr>
        <w:t>iątek</w:t>
      </w:r>
    </w:p>
    <w:p w:rsidR="00F57872" w:rsidRPr="00F24A24" w:rsidRDefault="00F57872" w:rsidP="00F57872">
      <w:pPr>
        <w:numPr>
          <w:ilvl w:val="0"/>
          <w:numId w:val="37"/>
        </w:numPr>
        <w:tabs>
          <w:tab w:val="left" w:pos="567"/>
          <w:tab w:val="left" w:pos="1985"/>
        </w:tabs>
        <w:spacing w:line="320" w:lineRule="exact"/>
        <w:ind w:left="1985" w:hanging="1701"/>
      </w:pPr>
      <w:bookmarkStart w:id="6" w:name="_Toc283275575"/>
      <w:r>
        <w:t xml:space="preserve">  7.3</w:t>
      </w:r>
      <w:r w:rsidRPr="00F24A24">
        <w:t xml:space="preserve">0 – </w:t>
      </w:r>
      <w:r>
        <w:t xml:space="preserve"> 9.00</w:t>
      </w:r>
      <w:r>
        <w:tab/>
        <w:t>śniadanie (bufet)</w:t>
      </w:r>
    </w:p>
    <w:p w:rsidR="00F57872" w:rsidRDefault="00F57872" w:rsidP="00F57872">
      <w:pPr>
        <w:numPr>
          <w:ilvl w:val="0"/>
          <w:numId w:val="37"/>
        </w:numPr>
        <w:tabs>
          <w:tab w:val="left" w:pos="567"/>
          <w:tab w:val="left" w:pos="1985"/>
        </w:tabs>
        <w:spacing w:line="320" w:lineRule="exact"/>
        <w:ind w:left="1985" w:hanging="1701"/>
      </w:pPr>
      <w:r>
        <w:t xml:space="preserve">  9.0</w:t>
      </w:r>
      <w:r w:rsidRPr="00F24A24">
        <w:t>0 – 1</w:t>
      </w:r>
      <w:r>
        <w:t>3.0</w:t>
      </w:r>
      <w:r w:rsidRPr="00F24A24">
        <w:t>0</w:t>
      </w:r>
      <w:r>
        <w:tab/>
      </w:r>
      <w:r w:rsidRPr="00F24A24">
        <w:t>obrady w sali konferencyjnej (</w:t>
      </w:r>
      <w:r>
        <w:t>1</w:t>
      </w:r>
      <w:r w:rsidRPr="00F24A24">
        <w:t xml:space="preserve"> przerw</w:t>
      </w:r>
      <w:r>
        <w:t>a</w:t>
      </w:r>
      <w:r w:rsidRPr="00F24A24">
        <w:t xml:space="preserve"> kawow</w:t>
      </w:r>
      <w:r>
        <w:t>a</w:t>
      </w:r>
      <w:r w:rsidRPr="00F24A24">
        <w:t>)</w:t>
      </w:r>
      <w:r>
        <w:t>,</w:t>
      </w:r>
    </w:p>
    <w:p w:rsidR="00F57872" w:rsidRDefault="00F57872" w:rsidP="00F57872">
      <w:pPr>
        <w:numPr>
          <w:ilvl w:val="0"/>
          <w:numId w:val="37"/>
        </w:numPr>
        <w:tabs>
          <w:tab w:val="left" w:pos="567"/>
          <w:tab w:val="left" w:pos="1985"/>
        </w:tabs>
        <w:spacing w:line="320" w:lineRule="exact"/>
        <w:ind w:left="1985" w:hanging="1701"/>
      </w:pPr>
      <w:r w:rsidRPr="00F24A24">
        <w:t>1</w:t>
      </w:r>
      <w:r>
        <w:t>3.0</w:t>
      </w:r>
      <w:r w:rsidRPr="00F24A24">
        <w:t>0 – 1</w:t>
      </w:r>
      <w:r>
        <w:t>4.3</w:t>
      </w:r>
      <w:r w:rsidRPr="00F24A24">
        <w:t>0</w:t>
      </w:r>
      <w:r>
        <w:tab/>
      </w:r>
      <w:r w:rsidRPr="00F24A24">
        <w:t xml:space="preserve">obiad w restauracji (menu ustalone) </w:t>
      </w:r>
    </w:p>
    <w:p w:rsidR="00F056C5" w:rsidRDefault="00F056C5" w:rsidP="00F056C5">
      <w:pPr>
        <w:tabs>
          <w:tab w:val="left" w:pos="567"/>
          <w:tab w:val="left" w:pos="1985"/>
        </w:tabs>
        <w:spacing w:line="320" w:lineRule="exact"/>
      </w:pPr>
    </w:p>
    <w:p w:rsidR="00F056C5" w:rsidRPr="001D0A8A" w:rsidRDefault="00F056C5" w:rsidP="00F056C5">
      <w:pPr>
        <w:pStyle w:val="Styl"/>
        <w:tabs>
          <w:tab w:val="left" w:pos="0"/>
        </w:tabs>
        <w:spacing w:line="360" w:lineRule="exact"/>
        <w:ind w:right="74"/>
        <w:jc w:val="both"/>
        <w:rPr>
          <w:rFonts w:ascii="Times New Roman" w:hAnsi="Times New Roman" w:cs="Times New Roman"/>
          <w:b/>
          <w:bCs/>
        </w:rPr>
      </w:pPr>
      <w:r w:rsidRPr="001D0A8A">
        <w:rPr>
          <w:rFonts w:ascii="Times New Roman" w:hAnsi="Times New Roman" w:cs="Times New Roman"/>
          <w:b/>
          <w:bCs/>
        </w:rPr>
        <w:t xml:space="preserve">Zakładany scenariusz </w:t>
      </w:r>
      <w:r>
        <w:rPr>
          <w:rFonts w:ascii="Times New Roman" w:hAnsi="Times New Roman" w:cs="Times New Roman"/>
          <w:b/>
          <w:bCs/>
        </w:rPr>
        <w:t xml:space="preserve">wyżywienia w trakcie </w:t>
      </w:r>
      <w:r w:rsidRPr="001D0A8A">
        <w:rPr>
          <w:rFonts w:ascii="Times New Roman" w:hAnsi="Times New Roman" w:cs="Times New Roman"/>
          <w:b/>
          <w:bCs/>
        </w:rPr>
        <w:t>konferencji:</w:t>
      </w:r>
    </w:p>
    <w:p w:rsidR="00F056C5" w:rsidRPr="00F056C5" w:rsidRDefault="00F056C5" w:rsidP="00F056C5">
      <w:pPr>
        <w:spacing w:line="360" w:lineRule="exact"/>
        <w:rPr>
          <w:b/>
          <w:bCs/>
        </w:rPr>
      </w:pPr>
      <w:r w:rsidRPr="00F056C5">
        <w:rPr>
          <w:b/>
          <w:bCs/>
        </w:rPr>
        <w:t>Grupa: 1</w:t>
      </w:r>
      <w:r w:rsidR="008B438E">
        <w:rPr>
          <w:b/>
          <w:bCs/>
        </w:rPr>
        <w:t>3</w:t>
      </w:r>
      <w:r w:rsidRPr="00F056C5">
        <w:rPr>
          <w:b/>
          <w:bCs/>
        </w:rPr>
        <w:t xml:space="preserve">0 osób </w:t>
      </w:r>
    </w:p>
    <w:p w:rsidR="00F056C5" w:rsidRDefault="00F056C5" w:rsidP="00F056C5">
      <w:pPr>
        <w:tabs>
          <w:tab w:val="left" w:pos="360"/>
        </w:tabs>
        <w:spacing w:line="360" w:lineRule="exact"/>
        <w:rPr>
          <w:b/>
          <w:bCs/>
        </w:rPr>
      </w:pPr>
    </w:p>
    <w:p w:rsidR="00022A3D" w:rsidRDefault="00022A3D" w:rsidP="00022A3D">
      <w:pPr>
        <w:suppressAutoHyphens/>
        <w:spacing w:line="340" w:lineRule="exact"/>
        <w:ind w:left="360"/>
        <w:rPr>
          <w:b/>
          <w:bCs/>
        </w:rPr>
      </w:pPr>
      <w:r w:rsidRPr="00022A3D">
        <w:rPr>
          <w:b/>
          <w:bCs/>
        </w:rPr>
        <w:t>MENU</w:t>
      </w:r>
    </w:p>
    <w:p w:rsidR="00022A3D" w:rsidRPr="00022A3D" w:rsidRDefault="00022A3D" w:rsidP="00022A3D">
      <w:pPr>
        <w:tabs>
          <w:tab w:val="left" w:pos="360"/>
        </w:tabs>
        <w:suppressAutoHyphens/>
        <w:spacing w:line="340" w:lineRule="exact"/>
        <w:rPr>
          <w:b/>
          <w:bCs/>
        </w:rPr>
      </w:pPr>
    </w:p>
    <w:p w:rsidR="00022A3D" w:rsidRPr="00022A3D" w:rsidRDefault="00022A3D" w:rsidP="00022A3D">
      <w:pPr>
        <w:suppressAutoHyphens/>
        <w:spacing w:line="340" w:lineRule="exact"/>
        <w:ind w:left="360" w:hanging="360"/>
        <w:rPr>
          <w:b/>
          <w:bCs/>
        </w:rPr>
      </w:pPr>
      <w:r w:rsidRPr="00022A3D">
        <w:rPr>
          <w:b/>
          <w:bCs/>
        </w:rPr>
        <w:t>Bufet śniadaniowy – szwedzki (każdy z 3 dni)</w:t>
      </w:r>
    </w:p>
    <w:p w:rsidR="00022A3D" w:rsidRPr="00022A3D" w:rsidRDefault="00022A3D" w:rsidP="00022A3D">
      <w:pPr>
        <w:numPr>
          <w:ilvl w:val="0"/>
          <w:numId w:val="49"/>
        </w:numPr>
        <w:tabs>
          <w:tab w:val="num" w:pos="540"/>
        </w:tabs>
        <w:suppressAutoHyphens/>
        <w:spacing w:line="340" w:lineRule="exact"/>
        <w:rPr>
          <w:bCs/>
        </w:rPr>
      </w:pPr>
      <w:r w:rsidRPr="00022A3D">
        <w:rPr>
          <w:bCs/>
        </w:rPr>
        <w:t xml:space="preserve">sok owocowy, kawa z ekspresu, herbata – do wyboru min. 3 rodzaje: czarna, owocowa, zielona, mleko </w:t>
      </w:r>
    </w:p>
    <w:p w:rsidR="00022A3D" w:rsidRPr="00022A3D" w:rsidRDefault="00022A3D" w:rsidP="00022A3D">
      <w:pPr>
        <w:numPr>
          <w:ilvl w:val="0"/>
          <w:numId w:val="49"/>
        </w:numPr>
        <w:tabs>
          <w:tab w:val="num" w:pos="540"/>
        </w:tabs>
        <w:suppressAutoHyphens/>
        <w:spacing w:line="340" w:lineRule="exact"/>
        <w:rPr>
          <w:bCs/>
        </w:rPr>
      </w:pPr>
      <w:r w:rsidRPr="00022A3D">
        <w:rPr>
          <w:bCs/>
        </w:rPr>
        <w:t xml:space="preserve">płatki kukurydziane </w:t>
      </w:r>
    </w:p>
    <w:p w:rsidR="00022A3D" w:rsidRPr="00022A3D" w:rsidRDefault="00022A3D" w:rsidP="00022A3D">
      <w:pPr>
        <w:numPr>
          <w:ilvl w:val="0"/>
          <w:numId w:val="49"/>
        </w:numPr>
        <w:tabs>
          <w:tab w:val="num" w:pos="540"/>
        </w:tabs>
        <w:suppressAutoHyphens/>
        <w:spacing w:line="340" w:lineRule="exact"/>
        <w:rPr>
          <w:bCs/>
        </w:rPr>
      </w:pPr>
      <w:r w:rsidRPr="00022A3D">
        <w:rPr>
          <w:bCs/>
        </w:rPr>
        <w:t>jajecznica na maśle</w:t>
      </w:r>
    </w:p>
    <w:p w:rsidR="00022A3D" w:rsidRPr="00022A3D" w:rsidRDefault="00022A3D" w:rsidP="00022A3D">
      <w:pPr>
        <w:numPr>
          <w:ilvl w:val="0"/>
          <w:numId w:val="49"/>
        </w:numPr>
        <w:tabs>
          <w:tab w:val="num" w:pos="540"/>
        </w:tabs>
        <w:suppressAutoHyphens/>
        <w:spacing w:line="340" w:lineRule="exact"/>
        <w:rPr>
          <w:bCs/>
        </w:rPr>
      </w:pPr>
      <w:r w:rsidRPr="00022A3D">
        <w:rPr>
          <w:bCs/>
        </w:rPr>
        <w:t xml:space="preserve">parówki i </w:t>
      </w:r>
      <w:proofErr w:type="spellStart"/>
      <w:r w:rsidRPr="00022A3D">
        <w:rPr>
          <w:bCs/>
        </w:rPr>
        <w:t>frankfurterki</w:t>
      </w:r>
      <w:proofErr w:type="spellEnd"/>
      <w:r w:rsidRPr="00022A3D">
        <w:rPr>
          <w:bCs/>
        </w:rPr>
        <w:t xml:space="preserve"> na gorąco</w:t>
      </w:r>
    </w:p>
    <w:p w:rsidR="00022A3D" w:rsidRPr="00022A3D" w:rsidRDefault="00022A3D" w:rsidP="00022A3D">
      <w:pPr>
        <w:numPr>
          <w:ilvl w:val="0"/>
          <w:numId w:val="49"/>
        </w:numPr>
        <w:tabs>
          <w:tab w:val="num" w:pos="540"/>
        </w:tabs>
        <w:suppressAutoHyphens/>
        <w:spacing w:line="340" w:lineRule="exact"/>
        <w:rPr>
          <w:bCs/>
        </w:rPr>
      </w:pPr>
      <w:r w:rsidRPr="00022A3D">
        <w:rPr>
          <w:bCs/>
        </w:rPr>
        <w:t>naleśniki z serem i dżemem</w:t>
      </w:r>
    </w:p>
    <w:p w:rsidR="00022A3D" w:rsidRPr="00022A3D" w:rsidRDefault="00022A3D" w:rsidP="00022A3D">
      <w:pPr>
        <w:numPr>
          <w:ilvl w:val="0"/>
          <w:numId w:val="49"/>
        </w:numPr>
        <w:tabs>
          <w:tab w:val="num" w:pos="540"/>
        </w:tabs>
        <w:suppressAutoHyphens/>
        <w:spacing w:line="340" w:lineRule="exact"/>
        <w:rPr>
          <w:bCs/>
        </w:rPr>
      </w:pPr>
      <w:r w:rsidRPr="00022A3D">
        <w:rPr>
          <w:bCs/>
        </w:rPr>
        <w:t xml:space="preserve">ser żółty, twarożek, serek ziarnisty, </w:t>
      </w:r>
      <w:proofErr w:type="spellStart"/>
      <w:r w:rsidRPr="00022A3D">
        <w:rPr>
          <w:bCs/>
        </w:rPr>
        <w:t>tartare</w:t>
      </w:r>
      <w:proofErr w:type="spellEnd"/>
      <w:r w:rsidRPr="00022A3D">
        <w:rPr>
          <w:bCs/>
        </w:rPr>
        <w:t xml:space="preserve"> (100 g / osobę)</w:t>
      </w:r>
    </w:p>
    <w:p w:rsidR="00022A3D" w:rsidRPr="00022A3D" w:rsidRDefault="00022A3D" w:rsidP="00022A3D">
      <w:pPr>
        <w:numPr>
          <w:ilvl w:val="0"/>
          <w:numId w:val="49"/>
        </w:numPr>
        <w:tabs>
          <w:tab w:val="num" w:pos="540"/>
        </w:tabs>
        <w:suppressAutoHyphens/>
        <w:spacing w:line="340" w:lineRule="exact"/>
        <w:rPr>
          <w:bCs/>
        </w:rPr>
      </w:pPr>
      <w:r w:rsidRPr="00022A3D">
        <w:rPr>
          <w:bCs/>
        </w:rPr>
        <w:t>szynka wędzona, polędwica sopocka, szynka drobiowa, kiełbasa wiejska (100 g / osobę)</w:t>
      </w:r>
    </w:p>
    <w:p w:rsidR="00022A3D" w:rsidRPr="00022A3D" w:rsidRDefault="00022A3D" w:rsidP="00022A3D">
      <w:pPr>
        <w:numPr>
          <w:ilvl w:val="0"/>
          <w:numId w:val="49"/>
        </w:numPr>
        <w:tabs>
          <w:tab w:val="num" w:pos="540"/>
        </w:tabs>
        <w:suppressAutoHyphens/>
        <w:spacing w:line="340" w:lineRule="exact"/>
        <w:rPr>
          <w:bCs/>
        </w:rPr>
      </w:pPr>
      <w:r w:rsidRPr="00022A3D">
        <w:rPr>
          <w:bCs/>
        </w:rPr>
        <w:t>salceson, pasztet, galantyna drobiowa (100 g / osobę)</w:t>
      </w:r>
    </w:p>
    <w:p w:rsidR="00022A3D" w:rsidRPr="00022A3D" w:rsidRDefault="00022A3D" w:rsidP="00022A3D">
      <w:pPr>
        <w:numPr>
          <w:ilvl w:val="0"/>
          <w:numId w:val="49"/>
        </w:numPr>
        <w:tabs>
          <w:tab w:val="num" w:pos="540"/>
        </w:tabs>
        <w:suppressAutoHyphens/>
        <w:spacing w:line="340" w:lineRule="exact"/>
        <w:rPr>
          <w:bCs/>
        </w:rPr>
      </w:pPr>
      <w:r w:rsidRPr="00022A3D">
        <w:rPr>
          <w:bCs/>
        </w:rPr>
        <w:t>ryba wędzona – pstrąg, łosoś</w:t>
      </w:r>
    </w:p>
    <w:p w:rsidR="00022A3D" w:rsidRPr="00022A3D" w:rsidRDefault="00022A3D" w:rsidP="00022A3D">
      <w:pPr>
        <w:numPr>
          <w:ilvl w:val="0"/>
          <w:numId w:val="49"/>
        </w:numPr>
        <w:tabs>
          <w:tab w:val="num" w:pos="540"/>
        </w:tabs>
        <w:suppressAutoHyphens/>
        <w:spacing w:line="340" w:lineRule="exact"/>
        <w:rPr>
          <w:bCs/>
        </w:rPr>
      </w:pPr>
      <w:r w:rsidRPr="00022A3D">
        <w:rPr>
          <w:bCs/>
        </w:rPr>
        <w:t>3 rodzaje sałatek (100 g / osobę)</w:t>
      </w:r>
    </w:p>
    <w:p w:rsidR="00022A3D" w:rsidRPr="00022A3D" w:rsidRDefault="00022A3D" w:rsidP="00022A3D">
      <w:pPr>
        <w:numPr>
          <w:ilvl w:val="0"/>
          <w:numId w:val="49"/>
        </w:numPr>
        <w:tabs>
          <w:tab w:val="num" w:pos="540"/>
        </w:tabs>
        <w:suppressAutoHyphens/>
        <w:spacing w:line="340" w:lineRule="exact"/>
        <w:rPr>
          <w:bCs/>
        </w:rPr>
      </w:pPr>
      <w:r w:rsidRPr="00022A3D">
        <w:rPr>
          <w:bCs/>
        </w:rPr>
        <w:t>2 rodzaje sosów, chrzan, musztarda</w:t>
      </w:r>
    </w:p>
    <w:p w:rsidR="00022A3D" w:rsidRPr="00022A3D" w:rsidRDefault="00022A3D" w:rsidP="00022A3D">
      <w:pPr>
        <w:numPr>
          <w:ilvl w:val="0"/>
          <w:numId w:val="49"/>
        </w:numPr>
        <w:tabs>
          <w:tab w:val="num" w:pos="540"/>
        </w:tabs>
        <w:suppressAutoHyphens/>
        <w:spacing w:line="340" w:lineRule="exact"/>
        <w:rPr>
          <w:bCs/>
        </w:rPr>
      </w:pPr>
      <w:r w:rsidRPr="00022A3D">
        <w:rPr>
          <w:bCs/>
        </w:rPr>
        <w:t>pomidor, ogórek, pieczarki, papryka marynowana (100 g / osobę)</w:t>
      </w:r>
    </w:p>
    <w:p w:rsidR="00022A3D" w:rsidRPr="00022A3D" w:rsidRDefault="00022A3D" w:rsidP="00022A3D">
      <w:pPr>
        <w:numPr>
          <w:ilvl w:val="0"/>
          <w:numId w:val="49"/>
        </w:numPr>
        <w:tabs>
          <w:tab w:val="num" w:pos="540"/>
        </w:tabs>
        <w:suppressAutoHyphens/>
        <w:spacing w:line="340" w:lineRule="exact"/>
        <w:rPr>
          <w:bCs/>
        </w:rPr>
      </w:pPr>
      <w:r w:rsidRPr="00022A3D">
        <w:rPr>
          <w:bCs/>
        </w:rPr>
        <w:t>masło, dżem, miód, konfitura</w:t>
      </w:r>
    </w:p>
    <w:p w:rsidR="00022A3D" w:rsidRPr="00022A3D" w:rsidRDefault="00022A3D" w:rsidP="00022A3D">
      <w:pPr>
        <w:numPr>
          <w:ilvl w:val="0"/>
          <w:numId w:val="49"/>
        </w:numPr>
        <w:tabs>
          <w:tab w:val="num" w:pos="540"/>
        </w:tabs>
        <w:suppressAutoHyphens/>
        <w:spacing w:line="340" w:lineRule="exact"/>
        <w:rPr>
          <w:bCs/>
        </w:rPr>
      </w:pPr>
      <w:r w:rsidRPr="00022A3D">
        <w:rPr>
          <w:bCs/>
        </w:rPr>
        <w:t>bułeczki drożdżowe</w:t>
      </w:r>
    </w:p>
    <w:p w:rsidR="00022A3D" w:rsidRPr="00022A3D" w:rsidRDefault="00022A3D" w:rsidP="00022A3D">
      <w:pPr>
        <w:numPr>
          <w:ilvl w:val="0"/>
          <w:numId w:val="49"/>
        </w:numPr>
        <w:tabs>
          <w:tab w:val="num" w:pos="540"/>
        </w:tabs>
        <w:suppressAutoHyphens/>
        <w:spacing w:line="340" w:lineRule="exact"/>
        <w:rPr>
          <w:bCs/>
        </w:rPr>
      </w:pPr>
      <w:r w:rsidRPr="00022A3D">
        <w:rPr>
          <w:bCs/>
        </w:rPr>
        <w:t>ciasto</w:t>
      </w:r>
    </w:p>
    <w:p w:rsidR="00022A3D" w:rsidRPr="00022A3D" w:rsidRDefault="00022A3D" w:rsidP="00022A3D">
      <w:pPr>
        <w:suppressAutoHyphens/>
        <w:spacing w:line="340" w:lineRule="exact"/>
        <w:ind w:left="360"/>
        <w:rPr>
          <w:bCs/>
        </w:rPr>
      </w:pPr>
    </w:p>
    <w:p w:rsidR="00022A3D" w:rsidRPr="00022A3D" w:rsidRDefault="00022A3D" w:rsidP="00022A3D">
      <w:pPr>
        <w:suppressAutoHyphens/>
        <w:spacing w:line="340" w:lineRule="exact"/>
        <w:ind w:left="360" w:hanging="360"/>
        <w:rPr>
          <w:b/>
          <w:bCs/>
        </w:rPr>
      </w:pPr>
      <w:r w:rsidRPr="00022A3D">
        <w:rPr>
          <w:b/>
          <w:bCs/>
        </w:rPr>
        <w:t xml:space="preserve">Obiad w formie bufetu – codziennie inne menu </w:t>
      </w:r>
    </w:p>
    <w:p w:rsidR="00022A3D" w:rsidRPr="00022A3D" w:rsidRDefault="00022A3D" w:rsidP="00022A3D">
      <w:pPr>
        <w:numPr>
          <w:ilvl w:val="0"/>
          <w:numId w:val="49"/>
        </w:numPr>
        <w:suppressAutoHyphens/>
        <w:spacing w:line="340" w:lineRule="exact"/>
        <w:rPr>
          <w:bCs/>
        </w:rPr>
      </w:pPr>
      <w:r w:rsidRPr="00022A3D">
        <w:rPr>
          <w:bCs/>
        </w:rPr>
        <w:t>2 rodzaje przystawek – rybna i mięsna (100 g / osobę)</w:t>
      </w:r>
    </w:p>
    <w:p w:rsidR="00022A3D" w:rsidRPr="00022A3D" w:rsidRDefault="00022A3D" w:rsidP="00022A3D">
      <w:pPr>
        <w:numPr>
          <w:ilvl w:val="0"/>
          <w:numId w:val="49"/>
        </w:numPr>
        <w:suppressAutoHyphens/>
        <w:spacing w:line="340" w:lineRule="exact"/>
        <w:rPr>
          <w:bCs/>
        </w:rPr>
      </w:pPr>
      <w:r w:rsidRPr="00022A3D">
        <w:rPr>
          <w:bCs/>
        </w:rPr>
        <w:t>2 rodzaje zup (350 ml / osobę)</w:t>
      </w:r>
    </w:p>
    <w:p w:rsidR="00022A3D" w:rsidRPr="00022A3D" w:rsidRDefault="00022A3D" w:rsidP="00022A3D">
      <w:pPr>
        <w:numPr>
          <w:ilvl w:val="0"/>
          <w:numId w:val="49"/>
        </w:numPr>
        <w:suppressAutoHyphens/>
        <w:spacing w:line="340" w:lineRule="exact"/>
        <w:rPr>
          <w:bCs/>
        </w:rPr>
      </w:pPr>
      <w:r w:rsidRPr="00022A3D">
        <w:rPr>
          <w:bCs/>
        </w:rPr>
        <w:t>3 rodzaje dań głównych – wieprzowina / wołowina, rybne, wegetariański (150 g / osobę)</w:t>
      </w:r>
    </w:p>
    <w:p w:rsidR="00022A3D" w:rsidRPr="00022A3D" w:rsidRDefault="00022A3D" w:rsidP="00022A3D">
      <w:pPr>
        <w:numPr>
          <w:ilvl w:val="0"/>
          <w:numId w:val="49"/>
        </w:numPr>
        <w:suppressAutoHyphens/>
        <w:spacing w:line="340" w:lineRule="exact"/>
        <w:rPr>
          <w:bCs/>
        </w:rPr>
      </w:pPr>
      <w:r w:rsidRPr="00022A3D">
        <w:rPr>
          <w:bCs/>
        </w:rPr>
        <w:t>Dodatki: ziemniaki gotowane, kluski śląskie, ziemniaki opiekane</w:t>
      </w:r>
    </w:p>
    <w:p w:rsidR="00022A3D" w:rsidRPr="00022A3D" w:rsidRDefault="00022A3D" w:rsidP="00022A3D">
      <w:pPr>
        <w:numPr>
          <w:ilvl w:val="0"/>
          <w:numId w:val="49"/>
        </w:numPr>
        <w:suppressAutoHyphens/>
        <w:spacing w:line="340" w:lineRule="exact"/>
        <w:rPr>
          <w:bCs/>
        </w:rPr>
      </w:pPr>
      <w:r w:rsidRPr="00022A3D">
        <w:rPr>
          <w:bCs/>
        </w:rPr>
        <w:t>Bufet sałatkowy – 6 rodzajów surówek (150 g każdego rodzaju/ osobę)</w:t>
      </w:r>
    </w:p>
    <w:p w:rsidR="00022A3D" w:rsidRPr="00022A3D" w:rsidRDefault="00022A3D" w:rsidP="00022A3D">
      <w:pPr>
        <w:numPr>
          <w:ilvl w:val="0"/>
          <w:numId w:val="49"/>
        </w:numPr>
        <w:suppressAutoHyphens/>
        <w:spacing w:line="340" w:lineRule="exact"/>
        <w:rPr>
          <w:bCs/>
        </w:rPr>
      </w:pPr>
      <w:r w:rsidRPr="00022A3D">
        <w:rPr>
          <w:bCs/>
        </w:rPr>
        <w:t>2 desery ( w tym ciasto)</w:t>
      </w:r>
    </w:p>
    <w:p w:rsidR="00022A3D" w:rsidRPr="00022A3D" w:rsidRDefault="00022A3D" w:rsidP="00022A3D">
      <w:pPr>
        <w:numPr>
          <w:ilvl w:val="0"/>
          <w:numId w:val="49"/>
        </w:numPr>
        <w:suppressAutoHyphens/>
        <w:spacing w:line="340" w:lineRule="exact"/>
        <w:rPr>
          <w:bCs/>
        </w:rPr>
      </w:pPr>
      <w:r w:rsidRPr="00022A3D">
        <w:rPr>
          <w:bCs/>
        </w:rPr>
        <w:t>owoce</w:t>
      </w:r>
    </w:p>
    <w:p w:rsidR="00022A3D" w:rsidRPr="00022A3D" w:rsidRDefault="00022A3D" w:rsidP="00022A3D">
      <w:pPr>
        <w:numPr>
          <w:ilvl w:val="0"/>
          <w:numId w:val="49"/>
        </w:numPr>
        <w:suppressAutoHyphens/>
        <w:spacing w:line="340" w:lineRule="exact"/>
        <w:rPr>
          <w:bCs/>
        </w:rPr>
      </w:pPr>
      <w:r w:rsidRPr="00022A3D">
        <w:rPr>
          <w:bCs/>
        </w:rPr>
        <w:t xml:space="preserve">kawa z ekspresu, herbata – do wyboru min. 3 rodzaje: czarna, owocowa, </w:t>
      </w:r>
      <w:proofErr w:type="spellStart"/>
      <w:r w:rsidRPr="00022A3D">
        <w:rPr>
          <w:bCs/>
        </w:rPr>
        <w:t>zielona,woda</w:t>
      </w:r>
      <w:proofErr w:type="spellEnd"/>
      <w:r w:rsidRPr="00022A3D">
        <w:rPr>
          <w:bCs/>
        </w:rPr>
        <w:t xml:space="preserve"> mineralna (250 ml / osobę)</w:t>
      </w:r>
    </w:p>
    <w:p w:rsidR="00022A3D" w:rsidRPr="00022A3D" w:rsidRDefault="00022A3D" w:rsidP="00022A3D">
      <w:pPr>
        <w:suppressAutoHyphens/>
        <w:spacing w:line="340" w:lineRule="exact"/>
        <w:ind w:left="360"/>
        <w:rPr>
          <w:bCs/>
        </w:rPr>
      </w:pPr>
    </w:p>
    <w:p w:rsidR="00022A3D" w:rsidRPr="00022A3D" w:rsidRDefault="00022A3D" w:rsidP="00022A3D">
      <w:pPr>
        <w:suppressAutoHyphens/>
        <w:spacing w:line="340" w:lineRule="exact"/>
        <w:ind w:left="360" w:hanging="360"/>
        <w:rPr>
          <w:b/>
          <w:bCs/>
        </w:rPr>
      </w:pPr>
      <w:r w:rsidRPr="00022A3D">
        <w:rPr>
          <w:b/>
          <w:bCs/>
        </w:rPr>
        <w:t>Kolacja bankietowa – I dzień 130 osób</w:t>
      </w:r>
    </w:p>
    <w:p w:rsidR="00F31A88" w:rsidRDefault="00F31A88" w:rsidP="00022A3D">
      <w:pPr>
        <w:suppressAutoHyphens/>
        <w:spacing w:line="340" w:lineRule="exact"/>
        <w:ind w:left="360" w:hanging="360"/>
        <w:rPr>
          <w:b/>
          <w:bCs/>
        </w:rPr>
      </w:pPr>
    </w:p>
    <w:p w:rsidR="00022A3D" w:rsidRPr="00022A3D" w:rsidRDefault="00022A3D" w:rsidP="00022A3D">
      <w:pPr>
        <w:suppressAutoHyphens/>
        <w:spacing w:line="340" w:lineRule="exact"/>
        <w:ind w:left="360" w:hanging="360"/>
        <w:rPr>
          <w:b/>
          <w:bCs/>
        </w:rPr>
      </w:pPr>
      <w:r w:rsidRPr="00022A3D">
        <w:rPr>
          <w:b/>
          <w:bCs/>
        </w:rPr>
        <w:t>Menu serwowane:</w:t>
      </w:r>
    </w:p>
    <w:p w:rsidR="00022A3D" w:rsidRPr="00022A3D" w:rsidRDefault="00022A3D" w:rsidP="00022A3D">
      <w:pPr>
        <w:numPr>
          <w:ilvl w:val="0"/>
          <w:numId w:val="49"/>
        </w:numPr>
        <w:suppressAutoHyphens/>
        <w:spacing w:line="340" w:lineRule="exact"/>
        <w:rPr>
          <w:bCs/>
        </w:rPr>
      </w:pPr>
      <w:r w:rsidRPr="00022A3D">
        <w:rPr>
          <w:bCs/>
        </w:rPr>
        <w:t>przystawka (100 g / osobę)</w:t>
      </w:r>
    </w:p>
    <w:p w:rsidR="00022A3D" w:rsidRPr="00022A3D" w:rsidRDefault="00022A3D" w:rsidP="00022A3D">
      <w:pPr>
        <w:numPr>
          <w:ilvl w:val="0"/>
          <w:numId w:val="49"/>
        </w:numPr>
        <w:suppressAutoHyphens/>
        <w:spacing w:line="340" w:lineRule="exact"/>
        <w:rPr>
          <w:bCs/>
        </w:rPr>
      </w:pPr>
      <w:r w:rsidRPr="00022A3D">
        <w:rPr>
          <w:bCs/>
        </w:rPr>
        <w:t>zupa (350 ml / osobę)</w:t>
      </w:r>
    </w:p>
    <w:p w:rsidR="00022A3D" w:rsidRPr="00022A3D" w:rsidRDefault="00022A3D" w:rsidP="00022A3D">
      <w:pPr>
        <w:numPr>
          <w:ilvl w:val="0"/>
          <w:numId w:val="49"/>
        </w:numPr>
        <w:suppressAutoHyphens/>
        <w:spacing w:line="340" w:lineRule="exact"/>
        <w:rPr>
          <w:bCs/>
        </w:rPr>
      </w:pPr>
      <w:r w:rsidRPr="00022A3D">
        <w:rPr>
          <w:bCs/>
        </w:rPr>
        <w:t>danie główne (150 g / osobę)</w:t>
      </w:r>
    </w:p>
    <w:p w:rsidR="00022A3D" w:rsidRPr="00022A3D" w:rsidRDefault="00022A3D" w:rsidP="00022A3D">
      <w:pPr>
        <w:numPr>
          <w:ilvl w:val="0"/>
          <w:numId w:val="49"/>
        </w:numPr>
        <w:suppressAutoHyphens/>
        <w:spacing w:line="340" w:lineRule="exact"/>
        <w:rPr>
          <w:bCs/>
        </w:rPr>
      </w:pPr>
      <w:r w:rsidRPr="00022A3D">
        <w:rPr>
          <w:bCs/>
        </w:rPr>
        <w:t xml:space="preserve">mix sałat (z pomidorkami </w:t>
      </w:r>
      <w:proofErr w:type="spellStart"/>
      <w:r w:rsidRPr="00022A3D">
        <w:rPr>
          <w:bCs/>
        </w:rPr>
        <w:t>cherry</w:t>
      </w:r>
      <w:proofErr w:type="spellEnd"/>
      <w:r w:rsidRPr="00022A3D">
        <w:rPr>
          <w:bCs/>
        </w:rPr>
        <w:t xml:space="preserve">, </w:t>
      </w:r>
      <w:proofErr w:type="spellStart"/>
      <w:r w:rsidRPr="00022A3D">
        <w:rPr>
          <w:bCs/>
        </w:rPr>
        <w:t>awocado</w:t>
      </w:r>
      <w:proofErr w:type="spellEnd"/>
      <w:r w:rsidRPr="00022A3D">
        <w:rPr>
          <w:bCs/>
        </w:rPr>
        <w:t>, melonem) (100 g / osobę)</w:t>
      </w:r>
    </w:p>
    <w:p w:rsidR="00022A3D" w:rsidRPr="00022A3D" w:rsidRDefault="00022A3D" w:rsidP="00022A3D">
      <w:pPr>
        <w:numPr>
          <w:ilvl w:val="0"/>
          <w:numId w:val="49"/>
        </w:numPr>
        <w:suppressAutoHyphens/>
        <w:spacing w:line="340" w:lineRule="exact"/>
        <w:rPr>
          <w:bCs/>
        </w:rPr>
      </w:pPr>
      <w:r w:rsidRPr="00022A3D">
        <w:rPr>
          <w:bCs/>
        </w:rPr>
        <w:t>deser lodowy z owocami i gorącymi malinami</w:t>
      </w:r>
    </w:p>
    <w:p w:rsidR="00022A3D" w:rsidRPr="00022A3D" w:rsidRDefault="00022A3D" w:rsidP="00022A3D">
      <w:pPr>
        <w:suppressAutoHyphens/>
        <w:spacing w:line="340" w:lineRule="exact"/>
        <w:ind w:left="360" w:hanging="360"/>
        <w:rPr>
          <w:b/>
          <w:bCs/>
        </w:rPr>
      </w:pPr>
      <w:r w:rsidRPr="00022A3D">
        <w:rPr>
          <w:b/>
          <w:bCs/>
        </w:rPr>
        <w:t>Bufet:</w:t>
      </w:r>
    </w:p>
    <w:p w:rsidR="00022A3D" w:rsidRPr="00022A3D" w:rsidRDefault="00022A3D" w:rsidP="00022A3D">
      <w:pPr>
        <w:numPr>
          <w:ilvl w:val="0"/>
          <w:numId w:val="49"/>
        </w:numPr>
        <w:suppressAutoHyphens/>
        <w:spacing w:line="340" w:lineRule="exact"/>
        <w:rPr>
          <w:bCs/>
        </w:rPr>
      </w:pPr>
      <w:r w:rsidRPr="00022A3D">
        <w:rPr>
          <w:bCs/>
        </w:rPr>
        <w:t>patery z wędlinami - 5 rodzajów (100 g / osobę)</w:t>
      </w:r>
    </w:p>
    <w:p w:rsidR="00022A3D" w:rsidRPr="00022A3D" w:rsidRDefault="00022A3D" w:rsidP="00022A3D">
      <w:pPr>
        <w:numPr>
          <w:ilvl w:val="0"/>
          <w:numId w:val="49"/>
        </w:numPr>
        <w:suppressAutoHyphens/>
        <w:spacing w:line="340" w:lineRule="exact"/>
        <w:rPr>
          <w:bCs/>
        </w:rPr>
      </w:pPr>
      <w:r w:rsidRPr="00022A3D">
        <w:rPr>
          <w:bCs/>
        </w:rPr>
        <w:t>rolada drobiowa z chrzanem i orzechami (100 g / osobę)</w:t>
      </w:r>
    </w:p>
    <w:p w:rsidR="00022A3D" w:rsidRPr="00022A3D" w:rsidRDefault="00022A3D" w:rsidP="00022A3D">
      <w:pPr>
        <w:numPr>
          <w:ilvl w:val="0"/>
          <w:numId w:val="49"/>
        </w:numPr>
        <w:suppressAutoHyphens/>
        <w:spacing w:line="340" w:lineRule="exact"/>
        <w:rPr>
          <w:bCs/>
        </w:rPr>
      </w:pPr>
      <w:r w:rsidRPr="00022A3D">
        <w:rPr>
          <w:bCs/>
        </w:rPr>
        <w:t>śledzie na 3 sposoby (100 g / osobę)</w:t>
      </w:r>
    </w:p>
    <w:p w:rsidR="00022A3D" w:rsidRPr="00022A3D" w:rsidRDefault="00022A3D" w:rsidP="00022A3D">
      <w:pPr>
        <w:numPr>
          <w:ilvl w:val="0"/>
          <w:numId w:val="49"/>
        </w:numPr>
        <w:suppressAutoHyphens/>
        <w:spacing w:line="340" w:lineRule="exact"/>
        <w:rPr>
          <w:bCs/>
        </w:rPr>
      </w:pPr>
      <w:r w:rsidRPr="00022A3D">
        <w:rPr>
          <w:bCs/>
        </w:rPr>
        <w:t>jajka faszerowane – 3 rodzaje</w:t>
      </w:r>
    </w:p>
    <w:p w:rsidR="00022A3D" w:rsidRPr="00022A3D" w:rsidRDefault="00022A3D" w:rsidP="00022A3D">
      <w:pPr>
        <w:numPr>
          <w:ilvl w:val="0"/>
          <w:numId w:val="49"/>
        </w:numPr>
        <w:suppressAutoHyphens/>
        <w:spacing w:line="340" w:lineRule="exact"/>
        <w:rPr>
          <w:bCs/>
        </w:rPr>
      </w:pPr>
      <w:r w:rsidRPr="00022A3D">
        <w:rPr>
          <w:bCs/>
        </w:rPr>
        <w:t>wybór serów żółtych i pleśniowych (100 g / osobę)</w:t>
      </w:r>
    </w:p>
    <w:p w:rsidR="00022A3D" w:rsidRPr="00022A3D" w:rsidRDefault="00022A3D" w:rsidP="00022A3D">
      <w:pPr>
        <w:numPr>
          <w:ilvl w:val="0"/>
          <w:numId w:val="49"/>
        </w:numPr>
        <w:suppressAutoHyphens/>
        <w:spacing w:line="340" w:lineRule="exact"/>
        <w:rPr>
          <w:bCs/>
        </w:rPr>
      </w:pPr>
      <w:r w:rsidRPr="00022A3D">
        <w:rPr>
          <w:bCs/>
        </w:rPr>
        <w:t>3 rodzaje sałatek (100 g / osobę)</w:t>
      </w:r>
    </w:p>
    <w:p w:rsidR="00022A3D" w:rsidRPr="00022A3D" w:rsidRDefault="00022A3D" w:rsidP="00022A3D">
      <w:pPr>
        <w:numPr>
          <w:ilvl w:val="0"/>
          <w:numId w:val="49"/>
        </w:numPr>
        <w:suppressAutoHyphens/>
        <w:spacing w:line="340" w:lineRule="exact"/>
        <w:rPr>
          <w:bCs/>
        </w:rPr>
      </w:pPr>
      <w:r w:rsidRPr="00022A3D">
        <w:rPr>
          <w:bCs/>
        </w:rPr>
        <w:t>3 rodzaje sosów (chrzanowy, tatarski, z leśnych grzybów</w:t>
      </w:r>
    </w:p>
    <w:p w:rsidR="00022A3D" w:rsidRPr="00022A3D" w:rsidRDefault="00022A3D" w:rsidP="00022A3D">
      <w:pPr>
        <w:numPr>
          <w:ilvl w:val="0"/>
          <w:numId w:val="49"/>
        </w:numPr>
        <w:suppressAutoHyphens/>
        <w:spacing w:line="340" w:lineRule="exact"/>
        <w:rPr>
          <w:bCs/>
        </w:rPr>
      </w:pPr>
      <w:r w:rsidRPr="00022A3D">
        <w:rPr>
          <w:bCs/>
        </w:rPr>
        <w:t>danie gorące ok. 23.00, barszcz czerwony z uszkami, stek wieprzowy (150 g / osobę) w sosie z kluseczkami i zestawem surówek (100 g / osobę)</w:t>
      </w:r>
    </w:p>
    <w:p w:rsidR="00022A3D" w:rsidRPr="00022A3D" w:rsidRDefault="00022A3D" w:rsidP="00022A3D">
      <w:pPr>
        <w:numPr>
          <w:ilvl w:val="0"/>
          <w:numId w:val="49"/>
        </w:numPr>
        <w:suppressAutoHyphens/>
        <w:spacing w:line="340" w:lineRule="exact"/>
        <w:rPr>
          <w:bCs/>
        </w:rPr>
      </w:pPr>
      <w:r w:rsidRPr="00022A3D">
        <w:rPr>
          <w:bCs/>
        </w:rPr>
        <w:t xml:space="preserve">3 rodzaje deserów (Panna </w:t>
      </w:r>
      <w:proofErr w:type="spellStart"/>
      <w:r w:rsidRPr="00022A3D">
        <w:rPr>
          <w:bCs/>
        </w:rPr>
        <w:t>Cotta</w:t>
      </w:r>
      <w:proofErr w:type="spellEnd"/>
      <w:r w:rsidRPr="00022A3D">
        <w:rPr>
          <w:bCs/>
        </w:rPr>
        <w:t>, Krem Tiramisu, Mus brzoskwiniowy)</w:t>
      </w:r>
    </w:p>
    <w:p w:rsidR="00022A3D" w:rsidRPr="00022A3D" w:rsidRDefault="00022A3D" w:rsidP="00022A3D">
      <w:pPr>
        <w:numPr>
          <w:ilvl w:val="0"/>
          <w:numId w:val="49"/>
        </w:numPr>
        <w:suppressAutoHyphens/>
        <w:spacing w:line="340" w:lineRule="exact"/>
        <w:rPr>
          <w:bCs/>
        </w:rPr>
      </w:pPr>
      <w:r w:rsidRPr="00022A3D">
        <w:rPr>
          <w:bCs/>
        </w:rPr>
        <w:t>2 rodzaje ciast (sernik, szarlotka)</w:t>
      </w:r>
    </w:p>
    <w:p w:rsidR="00022A3D" w:rsidRPr="00022A3D" w:rsidRDefault="00022A3D" w:rsidP="00F31A88">
      <w:pPr>
        <w:numPr>
          <w:ilvl w:val="0"/>
          <w:numId w:val="49"/>
        </w:numPr>
        <w:suppressAutoHyphens/>
        <w:spacing w:line="340" w:lineRule="exact"/>
        <w:ind w:left="357"/>
        <w:rPr>
          <w:bCs/>
        </w:rPr>
      </w:pPr>
      <w:r w:rsidRPr="00022A3D">
        <w:rPr>
          <w:bCs/>
        </w:rPr>
        <w:t>kawa z ekspresu, herbata – do wyboru min. 3 rodzaje: czarna, owocowa, zielona, woda mineralna, soki, napoje gazowane</w:t>
      </w:r>
    </w:p>
    <w:p w:rsidR="00022A3D" w:rsidRPr="00022A3D" w:rsidRDefault="00022A3D" w:rsidP="00F31A88">
      <w:pPr>
        <w:suppressAutoHyphens/>
        <w:spacing w:line="340" w:lineRule="exact"/>
        <w:ind w:left="357"/>
        <w:rPr>
          <w:bCs/>
        </w:rPr>
      </w:pPr>
    </w:p>
    <w:p w:rsidR="00022A3D" w:rsidRPr="00F31A88" w:rsidRDefault="00F56187" w:rsidP="00F31A88">
      <w:pPr>
        <w:suppressAutoHyphens/>
        <w:spacing w:line="340" w:lineRule="exact"/>
        <w:ind w:left="357" w:hanging="360"/>
        <w:rPr>
          <w:b/>
          <w:bCs/>
        </w:rPr>
      </w:pPr>
      <w:r w:rsidRPr="00BC5E37">
        <w:rPr>
          <w:b/>
          <w:bCs/>
        </w:rPr>
        <w:t>4</w:t>
      </w:r>
      <w:r w:rsidR="00022A3D" w:rsidRPr="00BC5E37">
        <w:rPr>
          <w:b/>
          <w:bCs/>
        </w:rPr>
        <w:t xml:space="preserve"> przerwy kawowe</w:t>
      </w:r>
    </w:p>
    <w:p w:rsidR="00022A3D" w:rsidRPr="00022A3D" w:rsidRDefault="00022A3D" w:rsidP="00F31A88">
      <w:pPr>
        <w:numPr>
          <w:ilvl w:val="0"/>
          <w:numId w:val="49"/>
        </w:numPr>
        <w:suppressAutoHyphens/>
        <w:spacing w:line="340" w:lineRule="exact"/>
        <w:ind w:left="357"/>
        <w:rPr>
          <w:bCs/>
        </w:rPr>
      </w:pPr>
      <w:r w:rsidRPr="00022A3D">
        <w:rPr>
          <w:bCs/>
        </w:rPr>
        <w:t>kawa, herbata, woda mineralna</w:t>
      </w:r>
    </w:p>
    <w:p w:rsidR="00022A3D" w:rsidRPr="00022A3D" w:rsidRDefault="00022A3D" w:rsidP="00F31A88">
      <w:pPr>
        <w:numPr>
          <w:ilvl w:val="0"/>
          <w:numId w:val="49"/>
        </w:numPr>
        <w:suppressAutoHyphens/>
        <w:spacing w:line="340" w:lineRule="exact"/>
        <w:ind w:left="357"/>
        <w:rPr>
          <w:bCs/>
        </w:rPr>
      </w:pPr>
      <w:r w:rsidRPr="00022A3D">
        <w:rPr>
          <w:bCs/>
        </w:rPr>
        <w:t>bułeczki drożdżowe z serem, makiem, jabłkiem (200 szt.)</w:t>
      </w:r>
    </w:p>
    <w:p w:rsidR="00022A3D" w:rsidRPr="00022A3D" w:rsidRDefault="00022A3D" w:rsidP="00F31A88">
      <w:pPr>
        <w:suppressAutoHyphens/>
        <w:spacing w:line="340" w:lineRule="exact"/>
        <w:ind w:left="357"/>
        <w:rPr>
          <w:bCs/>
        </w:rPr>
      </w:pPr>
    </w:p>
    <w:p w:rsidR="00022A3D" w:rsidRPr="00F31A88" w:rsidRDefault="00022A3D" w:rsidP="00F31A88">
      <w:pPr>
        <w:suppressAutoHyphens/>
        <w:spacing w:line="340" w:lineRule="exact"/>
        <w:ind w:left="357" w:hanging="360"/>
        <w:rPr>
          <w:b/>
          <w:bCs/>
        </w:rPr>
      </w:pPr>
      <w:r w:rsidRPr="00F31A88">
        <w:rPr>
          <w:b/>
          <w:bCs/>
        </w:rPr>
        <w:t>Prowiant</w:t>
      </w:r>
    </w:p>
    <w:p w:rsidR="00022A3D" w:rsidRPr="00022A3D" w:rsidRDefault="00022A3D" w:rsidP="00F31A88">
      <w:pPr>
        <w:numPr>
          <w:ilvl w:val="0"/>
          <w:numId w:val="49"/>
        </w:numPr>
        <w:suppressAutoHyphens/>
        <w:spacing w:line="320" w:lineRule="exact"/>
        <w:ind w:left="357"/>
        <w:rPr>
          <w:bCs/>
        </w:rPr>
      </w:pPr>
      <w:r w:rsidRPr="00022A3D">
        <w:rPr>
          <w:bCs/>
        </w:rPr>
        <w:t>2 x kanapki (bułka, wędlina, rzodkiewka, zielona sałata)</w:t>
      </w:r>
    </w:p>
    <w:p w:rsidR="00022A3D" w:rsidRPr="00022A3D" w:rsidRDefault="00022A3D" w:rsidP="00F31A88">
      <w:pPr>
        <w:numPr>
          <w:ilvl w:val="0"/>
          <w:numId w:val="49"/>
        </w:numPr>
        <w:suppressAutoHyphens/>
        <w:spacing w:line="320" w:lineRule="exact"/>
        <w:ind w:left="357"/>
        <w:rPr>
          <w:bCs/>
        </w:rPr>
      </w:pPr>
      <w:r w:rsidRPr="00022A3D">
        <w:rPr>
          <w:bCs/>
        </w:rPr>
        <w:t>banan, jabłko, woda mineralna, wafelek w czekoladzie</w:t>
      </w:r>
    </w:p>
    <w:p w:rsidR="00F056C5" w:rsidRDefault="00F056C5" w:rsidP="00F31A88">
      <w:pPr>
        <w:tabs>
          <w:tab w:val="left" w:pos="567"/>
          <w:tab w:val="left" w:pos="1985"/>
        </w:tabs>
        <w:spacing w:line="320" w:lineRule="exact"/>
      </w:pPr>
    </w:p>
    <w:p w:rsidR="0066082B" w:rsidRPr="0088616C" w:rsidRDefault="0066082B" w:rsidP="00F31A88">
      <w:pPr>
        <w:pStyle w:val="Nagwek1"/>
        <w:tabs>
          <w:tab w:val="left" w:pos="0"/>
        </w:tabs>
        <w:spacing w:before="240" w:after="120" w:line="340" w:lineRule="exact"/>
      </w:pPr>
      <w:bookmarkStart w:id="7" w:name="_Toc389478009"/>
      <w:r w:rsidRPr="0088616C">
        <w:t>ROZDZIAŁ IV</w:t>
      </w:r>
      <w:r>
        <w:t>.</w:t>
      </w:r>
      <w:r w:rsidRPr="0088616C">
        <w:tab/>
        <w:t>INFORMACJA NA TEMAT CZĘŚCI ZAMÓWIENIA I MOŻLIWOŚCI SKŁADANIA OFERT CZĘŚCIOWYCH</w:t>
      </w:r>
      <w:bookmarkEnd w:id="6"/>
      <w:bookmarkEnd w:id="7"/>
    </w:p>
    <w:p w:rsidR="0066082B" w:rsidRPr="0088616C" w:rsidRDefault="0066082B" w:rsidP="00F31A88">
      <w:pPr>
        <w:pStyle w:val="Styl"/>
        <w:numPr>
          <w:ilvl w:val="0"/>
          <w:numId w:val="3"/>
        </w:numPr>
        <w:tabs>
          <w:tab w:val="left" w:pos="5245"/>
        </w:tabs>
        <w:spacing w:line="320" w:lineRule="exact"/>
        <w:ind w:left="539" w:right="74" w:hanging="539"/>
        <w:jc w:val="both"/>
        <w:rPr>
          <w:rFonts w:ascii="Times New Roman" w:hAnsi="Times New Roman" w:cs="Times New Roman"/>
        </w:rPr>
      </w:pPr>
      <w:r>
        <w:rPr>
          <w:rFonts w:ascii="Times New Roman" w:hAnsi="Times New Roman" w:cs="Times New Roman"/>
        </w:rPr>
        <w:t xml:space="preserve">Zamawiający dopuszcza możliwość składania ofert częściowych, na jedną </w:t>
      </w:r>
      <w:r w:rsidR="00F26D05">
        <w:rPr>
          <w:rFonts w:ascii="Times New Roman" w:hAnsi="Times New Roman" w:cs="Times New Roman"/>
        </w:rPr>
        <w:t xml:space="preserve">z części </w:t>
      </w:r>
      <w:r>
        <w:rPr>
          <w:rFonts w:ascii="Times New Roman" w:hAnsi="Times New Roman" w:cs="Times New Roman"/>
        </w:rPr>
        <w:t xml:space="preserve">lub </w:t>
      </w:r>
      <w:r w:rsidR="00F26D05">
        <w:rPr>
          <w:rFonts w:ascii="Times New Roman" w:hAnsi="Times New Roman" w:cs="Times New Roman"/>
        </w:rPr>
        <w:t xml:space="preserve">na </w:t>
      </w:r>
      <w:r w:rsidR="000264E4">
        <w:rPr>
          <w:rFonts w:ascii="Times New Roman" w:hAnsi="Times New Roman" w:cs="Times New Roman"/>
        </w:rPr>
        <w:t>całość</w:t>
      </w:r>
      <w:r>
        <w:rPr>
          <w:rFonts w:ascii="Times New Roman" w:hAnsi="Times New Roman" w:cs="Times New Roman"/>
        </w:rPr>
        <w:t xml:space="preserve"> zamówienia</w:t>
      </w:r>
      <w:r w:rsidRPr="0088616C">
        <w:rPr>
          <w:rFonts w:ascii="Times New Roman" w:hAnsi="Times New Roman" w:cs="Times New Roman"/>
        </w:rPr>
        <w:t xml:space="preserve">. </w:t>
      </w:r>
    </w:p>
    <w:p w:rsidR="0066082B" w:rsidRPr="0088616C" w:rsidRDefault="0066082B" w:rsidP="00F31A88">
      <w:pPr>
        <w:pStyle w:val="Styl"/>
        <w:numPr>
          <w:ilvl w:val="0"/>
          <w:numId w:val="3"/>
        </w:numPr>
        <w:spacing w:line="320" w:lineRule="exact"/>
        <w:ind w:left="539" w:right="74" w:hanging="539"/>
        <w:jc w:val="both"/>
        <w:rPr>
          <w:rFonts w:ascii="Times New Roman" w:hAnsi="Times New Roman" w:cs="Times New Roman"/>
        </w:rPr>
      </w:pPr>
      <w:r>
        <w:rPr>
          <w:rFonts w:ascii="Times New Roman" w:hAnsi="Times New Roman" w:cs="Times New Roman"/>
        </w:rPr>
        <w:t>Wybór oferty najkorzystniejszej nastąpi oddzielnie dla każdej części zamówienia</w:t>
      </w:r>
      <w:r w:rsidRPr="0088616C">
        <w:rPr>
          <w:rFonts w:ascii="Times New Roman" w:hAnsi="Times New Roman" w:cs="Times New Roman"/>
        </w:rPr>
        <w:t xml:space="preserve">. </w:t>
      </w:r>
    </w:p>
    <w:p w:rsidR="0066082B" w:rsidRPr="0088616C" w:rsidRDefault="0066082B" w:rsidP="00F31A88">
      <w:pPr>
        <w:pStyle w:val="Nagwek1"/>
        <w:tabs>
          <w:tab w:val="left" w:pos="0"/>
        </w:tabs>
        <w:spacing w:before="240" w:after="120" w:line="340" w:lineRule="exact"/>
      </w:pPr>
      <w:bookmarkStart w:id="8" w:name="_Toc283275576"/>
      <w:bookmarkStart w:id="9" w:name="_Toc389478010"/>
      <w:r w:rsidRPr="0088616C">
        <w:t>ROZDZIAŁ V</w:t>
      </w:r>
      <w:r>
        <w:t>.</w:t>
      </w:r>
      <w:r w:rsidRPr="0088616C">
        <w:tab/>
        <w:t>INFORMACJA NA TEMAT MOŻLIWOŚCI SKŁADANIA OFERT WARIANTOWYCH</w:t>
      </w:r>
      <w:bookmarkEnd w:id="8"/>
      <w:bookmarkEnd w:id="9"/>
    </w:p>
    <w:p w:rsidR="0066082B" w:rsidRPr="0088616C" w:rsidRDefault="0066082B" w:rsidP="00F31A88">
      <w:pPr>
        <w:pStyle w:val="Styl"/>
        <w:tabs>
          <w:tab w:val="left" w:pos="0"/>
          <w:tab w:val="left" w:pos="1608"/>
          <w:tab w:val="left" w:pos="2194"/>
          <w:tab w:val="left" w:pos="3168"/>
          <w:tab w:val="left" w:pos="4733"/>
          <w:tab w:val="left" w:pos="6173"/>
        </w:tabs>
        <w:spacing w:line="320" w:lineRule="exact"/>
        <w:ind w:right="74"/>
        <w:jc w:val="both"/>
        <w:rPr>
          <w:rFonts w:ascii="Times New Roman" w:hAnsi="Times New Roman" w:cs="Times New Roman"/>
        </w:rPr>
      </w:pPr>
      <w:r w:rsidRPr="0088616C">
        <w:rPr>
          <w:rFonts w:ascii="Times New Roman" w:hAnsi="Times New Roman" w:cs="Times New Roman"/>
        </w:rPr>
        <w:t>Zamawiający nie dopuszcza możliwości złożenia oferty wariantowej.</w:t>
      </w:r>
    </w:p>
    <w:p w:rsidR="0066082B" w:rsidRPr="0088616C" w:rsidRDefault="0066082B" w:rsidP="00F31A88">
      <w:pPr>
        <w:pStyle w:val="Nagwek1"/>
        <w:tabs>
          <w:tab w:val="left" w:pos="0"/>
        </w:tabs>
        <w:spacing w:before="240" w:after="120" w:line="340" w:lineRule="exact"/>
      </w:pPr>
      <w:bookmarkStart w:id="10" w:name="_Toc283275577"/>
      <w:bookmarkStart w:id="11" w:name="_Toc389478011"/>
      <w:r w:rsidRPr="0088616C">
        <w:t>ROZDZIAŁ VI.</w:t>
      </w:r>
      <w:r w:rsidRPr="0088616C">
        <w:tab/>
        <w:t>INFORMACJE NA TEMAT PRZEWIDYWANYCH ZAMÓWIEŃ UZUPEŁNIAJĄCYCH</w:t>
      </w:r>
      <w:bookmarkEnd w:id="10"/>
      <w:bookmarkEnd w:id="11"/>
    </w:p>
    <w:p w:rsidR="00B6695B" w:rsidRPr="00B6695B" w:rsidRDefault="004271C8" w:rsidP="00F31A88">
      <w:pPr>
        <w:pStyle w:val="Styl"/>
        <w:spacing w:line="320" w:lineRule="exact"/>
        <w:ind w:right="74"/>
        <w:jc w:val="both"/>
        <w:rPr>
          <w:rFonts w:ascii="Times New Roman" w:hAnsi="Times New Roman" w:cs="Times New Roman"/>
        </w:rPr>
      </w:pPr>
      <w:r w:rsidRPr="00F24A24">
        <w:rPr>
          <w:rFonts w:ascii="Times New Roman" w:hAnsi="Times New Roman" w:cs="Times New Roman"/>
        </w:rPr>
        <w:t>Zamawiający nie przewiduje zamówień uzupełniających, o których mowa wart. 67 ust.1 pkt 6 ustawy.</w:t>
      </w:r>
    </w:p>
    <w:p w:rsidR="0066082B" w:rsidRPr="0088616C" w:rsidRDefault="0066082B" w:rsidP="00F57872">
      <w:pPr>
        <w:pStyle w:val="Nagwek1"/>
        <w:tabs>
          <w:tab w:val="left" w:pos="0"/>
        </w:tabs>
        <w:spacing w:before="240" w:after="120"/>
      </w:pPr>
      <w:bookmarkStart w:id="12" w:name="_Toc283275580"/>
      <w:bookmarkStart w:id="13" w:name="_Toc389478012"/>
      <w:r w:rsidRPr="0088616C">
        <w:t xml:space="preserve">ROZDZIAŁ </w:t>
      </w:r>
      <w:r>
        <w:t>VII</w:t>
      </w:r>
      <w:r w:rsidRPr="0088616C">
        <w:t>.</w:t>
      </w:r>
      <w:r w:rsidRPr="0088616C">
        <w:tab/>
        <w:t>INFORMACJA W SPRAWIE ZWROTU KOSZTÓW W</w:t>
      </w:r>
      <w:r>
        <w:t> </w:t>
      </w:r>
      <w:r w:rsidRPr="0088616C">
        <w:t>POSTĘPOWANIU</w:t>
      </w:r>
      <w:bookmarkEnd w:id="12"/>
      <w:bookmarkEnd w:id="13"/>
    </w:p>
    <w:p w:rsidR="0066082B" w:rsidRPr="0088616C" w:rsidRDefault="0066082B" w:rsidP="00F31A88">
      <w:pPr>
        <w:pStyle w:val="Styl"/>
        <w:spacing w:line="320" w:lineRule="exact"/>
        <w:ind w:right="74"/>
        <w:jc w:val="both"/>
        <w:rPr>
          <w:rFonts w:ascii="Times New Roman" w:hAnsi="Times New Roman" w:cs="Times New Roman"/>
        </w:rPr>
      </w:pPr>
      <w:bookmarkStart w:id="14" w:name="_Toc283275581"/>
      <w:r w:rsidRPr="0088616C">
        <w:rPr>
          <w:rFonts w:ascii="Times New Roman" w:hAnsi="Times New Roman" w:cs="Times New Roman"/>
        </w:rPr>
        <w:t>Koszty udziału w postępowaniu, a w szczególności koszty sporządzenia oferty, pokrywa Wykonawca. Zamawiający nie przewiduje zwrotu kosztów udziału w postępowaniu</w:t>
      </w:r>
      <w:r>
        <w:rPr>
          <w:rFonts w:ascii="Times New Roman" w:hAnsi="Times New Roman" w:cs="Times New Roman"/>
        </w:rPr>
        <w:t>.</w:t>
      </w:r>
      <w:r w:rsidRPr="0088616C">
        <w:rPr>
          <w:rFonts w:ascii="Times New Roman" w:hAnsi="Times New Roman" w:cs="Times New Roman"/>
        </w:rPr>
        <w:t xml:space="preserve"> </w:t>
      </w:r>
    </w:p>
    <w:p w:rsidR="0066082B" w:rsidRPr="0088616C" w:rsidRDefault="0066082B" w:rsidP="00F31A88">
      <w:pPr>
        <w:pStyle w:val="Nagwek1"/>
        <w:tabs>
          <w:tab w:val="left" w:pos="0"/>
        </w:tabs>
        <w:spacing w:before="240" w:after="120"/>
      </w:pPr>
      <w:bookmarkStart w:id="15" w:name="_Toc389478013"/>
      <w:r w:rsidRPr="0088616C">
        <w:t xml:space="preserve">ROZDZIAŁ </w:t>
      </w:r>
      <w:r>
        <w:t>VIII</w:t>
      </w:r>
      <w:r w:rsidRPr="0088616C">
        <w:t>.</w:t>
      </w:r>
      <w:r w:rsidRPr="0088616C">
        <w:tab/>
        <w:t>INFORMACJA NA TEMAT MOŻLIWOŚCI SKŁADANIA JEDNEJ OFERTY, PRZEZ DWA LUB WIĘCEJ PODMIOTÓW ORAZ UCZESTNICTWA PODWYKONAWCÓW</w:t>
      </w:r>
      <w:bookmarkEnd w:id="14"/>
      <w:bookmarkEnd w:id="15"/>
    </w:p>
    <w:p w:rsidR="00066AA0" w:rsidRPr="00A163B4" w:rsidRDefault="00066AA0" w:rsidP="00F31A88">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 xml:space="preserve">Wykonawcy mogą wspólnie ubiegać się o udzielenie zamówienia. </w:t>
      </w:r>
    </w:p>
    <w:p w:rsidR="00066AA0" w:rsidRPr="00A163B4" w:rsidRDefault="00066AA0" w:rsidP="00F31A88">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W przypadku, o którym mowa w ust. 1, Wykonawcy ustanawiają pełnomocnika do reprezentowania ich w postępowaniu o udzielenie zamówienia albo reprezentowania w postępowaniu i zawarcia umowy w sprawie zamówienia publicznego.</w:t>
      </w:r>
    </w:p>
    <w:p w:rsidR="00066AA0" w:rsidRPr="00E413F1" w:rsidRDefault="00066AA0" w:rsidP="00F31A88">
      <w:pPr>
        <w:pStyle w:val="Styl"/>
        <w:numPr>
          <w:ilvl w:val="0"/>
          <w:numId w:val="20"/>
        </w:numPr>
        <w:tabs>
          <w:tab w:val="clear" w:pos="1065"/>
          <w:tab w:val="num" w:pos="709"/>
        </w:tabs>
        <w:spacing w:line="340" w:lineRule="exact"/>
        <w:ind w:left="709" w:right="74" w:hanging="709"/>
        <w:jc w:val="both"/>
        <w:rPr>
          <w:rFonts w:ascii="Times New Roman" w:hAnsi="Times New Roman" w:cs="Times New Roman"/>
        </w:rPr>
      </w:pPr>
      <w:r w:rsidRPr="00E413F1">
        <w:rPr>
          <w:rFonts w:ascii="Times New Roman" w:hAnsi="Times New Roman" w:cs="Times New Roman"/>
        </w:rPr>
        <w:t>Każdy z Wykonawców wspólnie ubiegających się o udzielenie zamówienia zobowiązany jest złożyć dokumenty wymienione w rozdziale X w pkt 1.1. do 1.</w:t>
      </w:r>
      <w:r>
        <w:rPr>
          <w:rFonts w:ascii="Times New Roman" w:hAnsi="Times New Roman" w:cs="Times New Roman"/>
        </w:rPr>
        <w:t>4</w:t>
      </w:r>
      <w:r w:rsidRPr="00E413F1">
        <w:rPr>
          <w:rFonts w:ascii="Times New Roman" w:hAnsi="Times New Roman" w:cs="Times New Roman"/>
        </w:rPr>
        <w:t xml:space="preserve">. oraz </w:t>
      </w:r>
      <w:r>
        <w:rPr>
          <w:rFonts w:ascii="Times New Roman" w:hAnsi="Times New Roman" w:cs="Times New Roman"/>
        </w:rPr>
        <w:t>6</w:t>
      </w:r>
      <w:r w:rsidRPr="00E413F1">
        <w:rPr>
          <w:rFonts w:ascii="Times New Roman" w:hAnsi="Times New Roman" w:cs="Times New Roman"/>
        </w:rPr>
        <w:t>.</w:t>
      </w:r>
      <w:r>
        <w:rPr>
          <w:rFonts w:ascii="Times New Roman" w:hAnsi="Times New Roman" w:cs="Times New Roman"/>
        </w:rPr>
        <w:t>3</w:t>
      </w:r>
      <w:r w:rsidRPr="00E413F1">
        <w:rPr>
          <w:rFonts w:ascii="Times New Roman" w:hAnsi="Times New Roman" w:cs="Times New Roman"/>
        </w:rPr>
        <w:t>. SIWZ</w:t>
      </w:r>
      <w:r>
        <w:rPr>
          <w:rFonts w:ascii="Times New Roman" w:hAnsi="Times New Roman" w:cs="Times New Roman"/>
        </w:rPr>
        <w:t>.</w:t>
      </w:r>
      <w:r w:rsidRPr="00E413F1">
        <w:rPr>
          <w:rFonts w:ascii="Times New Roman" w:hAnsi="Times New Roman" w:cs="Times New Roman"/>
        </w:rPr>
        <w:t xml:space="preserve"> </w:t>
      </w:r>
    </w:p>
    <w:p w:rsidR="00066AA0" w:rsidRPr="00E413F1" w:rsidRDefault="00066AA0" w:rsidP="00066AA0">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Wspólnie Wykonawcy tworzący jeden podmiot mogą złożyć dokumenty wymienione w rozdz. X pkt 2.2.; 2.3.; 2.4. SIWZ.</w:t>
      </w:r>
    </w:p>
    <w:p w:rsidR="00066AA0" w:rsidRPr="00E413F1" w:rsidRDefault="00066AA0" w:rsidP="00066AA0">
      <w:pPr>
        <w:pStyle w:val="Styl"/>
        <w:spacing w:line="320" w:lineRule="exact"/>
        <w:ind w:left="709" w:right="74"/>
        <w:jc w:val="both"/>
        <w:rPr>
          <w:rFonts w:ascii="Times New Roman" w:hAnsi="Times New Roman" w:cs="Times New Roman"/>
        </w:rPr>
      </w:pPr>
      <w:r w:rsidRPr="00E413F1">
        <w:rPr>
          <w:rFonts w:ascii="Times New Roman" w:hAnsi="Times New Roman" w:cs="Times New Roman"/>
        </w:rPr>
        <w:t>Uwaga</w:t>
      </w:r>
      <w:r>
        <w:rPr>
          <w:rFonts w:ascii="Times New Roman" w:hAnsi="Times New Roman" w:cs="Times New Roman"/>
        </w:rPr>
        <w:t>:</w:t>
      </w:r>
      <w:r w:rsidRPr="00E413F1">
        <w:rPr>
          <w:rFonts w:ascii="Times New Roman" w:hAnsi="Times New Roman" w:cs="Times New Roman"/>
        </w:rPr>
        <w:t xml:space="preserve"> wspólne złożenie dokumentów, o którym mowa, prowadzić ma do wykazania spełniania warunków udziału w postępowaniu, opisanych w SIWZ (wystarczające będzie, jeżeli dokumenty te złoży tylko jeden z Wykonawców wspólnie składających ofertę, o ile potwierdzać to będzie spełnianie warunków udziału w postępowaniu postawionych w SIWZ);</w:t>
      </w:r>
    </w:p>
    <w:p w:rsidR="00066AA0" w:rsidRPr="00E413F1" w:rsidRDefault="00066AA0" w:rsidP="00066AA0">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sidRPr="00E413F1">
        <w:rPr>
          <w:rFonts w:ascii="Times New Roman" w:hAnsi="Times New Roman" w:cs="Times New Roman"/>
        </w:rPr>
        <w:t>Oświadczenie o spełnianiu warunków udziału w postępowaniu, o którym mowa w pkt 3 rozdziału X SIWZ Wykonawcy składający ofertę wspólną mogą złożyć łącznie, pod warunkiem, iż oświadczenie to zostanie podpisane w imieniu wszystkich podmiotów występujących wspólnie (przez Pełnomocnika) lub przez wszystkie podmioty składające ofertę wspólną; Zamawiający dopuszcza również złożenie Oświadczenia przez każdego z Wykonawców odrębnie.</w:t>
      </w:r>
    </w:p>
    <w:p w:rsidR="00066AA0" w:rsidRPr="00A163B4" w:rsidRDefault="00066AA0" w:rsidP="00066AA0">
      <w:pPr>
        <w:pStyle w:val="Styl"/>
        <w:numPr>
          <w:ilvl w:val="0"/>
          <w:numId w:val="20"/>
        </w:numPr>
        <w:tabs>
          <w:tab w:val="clear" w:pos="1065"/>
          <w:tab w:val="num" w:pos="709"/>
        </w:tabs>
        <w:spacing w:line="320" w:lineRule="exact"/>
        <w:ind w:left="709" w:right="74" w:hanging="709"/>
        <w:jc w:val="both"/>
        <w:rPr>
          <w:rFonts w:ascii="Times New Roman" w:hAnsi="Times New Roman" w:cs="Times New Roman"/>
        </w:rPr>
      </w:pPr>
      <w:r>
        <w:rPr>
          <w:rFonts w:ascii="Times New Roman" w:hAnsi="Times New Roman" w:cs="Times New Roman"/>
        </w:rPr>
        <w:t>W</w:t>
      </w:r>
      <w:r w:rsidRPr="00E413F1">
        <w:rPr>
          <w:rFonts w:ascii="Times New Roman" w:hAnsi="Times New Roman" w:cs="Times New Roman"/>
        </w:rPr>
        <w:t>szelka korespondencja dokonywana będzie wyłącznie z Wykonawcą występującym jako pełnomocnik pozostałych.</w:t>
      </w:r>
    </w:p>
    <w:p w:rsidR="00066AA0" w:rsidRPr="00A163B4" w:rsidRDefault="00066AA0" w:rsidP="00066AA0">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Jeżeli oferta Wykonawców, o których mowa w ust. 1 została wybrana, Zamawiający żąda przed zawarciem umowy w sprawie zamówienia publicznego umowy regulującej współpracę tych Wykonawców.</w:t>
      </w:r>
    </w:p>
    <w:p w:rsidR="00066AA0" w:rsidRDefault="00066AA0" w:rsidP="00066AA0">
      <w:pPr>
        <w:pStyle w:val="Styl"/>
        <w:numPr>
          <w:ilvl w:val="0"/>
          <w:numId w:val="20"/>
        </w:numPr>
        <w:tabs>
          <w:tab w:val="clear" w:pos="1065"/>
          <w:tab w:val="num" w:pos="720"/>
        </w:tabs>
        <w:spacing w:line="320" w:lineRule="exact"/>
        <w:ind w:left="720" w:right="74" w:hanging="720"/>
        <w:jc w:val="both"/>
        <w:rPr>
          <w:rFonts w:ascii="Times New Roman" w:hAnsi="Times New Roman" w:cs="Times New Roman"/>
        </w:rPr>
      </w:pPr>
      <w:r w:rsidRPr="00A163B4">
        <w:rPr>
          <w:rFonts w:ascii="Times New Roman" w:hAnsi="Times New Roman" w:cs="Times New Roman"/>
        </w:rPr>
        <w:t>Zamawiający dopuszcza w postępowaniu uczestnictwo podwykonawców. Wykonawca, który zamierza wykonywać zamówienie przy udziale podwykonawcy, musi wskazać w ofercie (załącznik nr 1 do SIWZ punkt 5), jaką część/zakres zamówienia wykonywać będzie w jego imieniu podwykonawca.</w:t>
      </w:r>
    </w:p>
    <w:p w:rsidR="0066082B" w:rsidRDefault="0066082B" w:rsidP="00F57872">
      <w:pPr>
        <w:pStyle w:val="Nagwek1"/>
        <w:tabs>
          <w:tab w:val="left" w:pos="2268"/>
        </w:tabs>
        <w:spacing w:before="240" w:after="120"/>
      </w:pPr>
      <w:bookmarkStart w:id="16" w:name="_Toc283275582"/>
      <w:bookmarkStart w:id="17" w:name="_Toc389478014"/>
      <w:r w:rsidRPr="0088616C">
        <w:t xml:space="preserve">ROZDZIAŁ </w:t>
      </w:r>
      <w:r>
        <w:t>I</w:t>
      </w:r>
      <w:r w:rsidRPr="0088616C">
        <w:t>X.</w:t>
      </w:r>
      <w:r>
        <w:tab/>
      </w:r>
      <w:r w:rsidRPr="0088616C">
        <w:t>TERMIN WYKONANIA ZAMÓWIENIA</w:t>
      </w:r>
      <w:bookmarkEnd w:id="16"/>
      <w:bookmarkEnd w:id="17"/>
    </w:p>
    <w:p w:rsidR="005A3D2A" w:rsidRPr="00F24A24" w:rsidRDefault="005A3D2A" w:rsidP="00F57872">
      <w:pPr>
        <w:tabs>
          <w:tab w:val="left" w:pos="3544"/>
        </w:tabs>
        <w:overflowPunct w:val="0"/>
        <w:autoSpaceDE w:val="0"/>
        <w:autoSpaceDN w:val="0"/>
        <w:adjustRightInd w:val="0"/>
        <w:spacing w:line="340" w:lineRule="exact"/>
        <w:jc w:val="both"/>
        <w:textAlignment w:val="baseline"/>
      </w:pPr>
      <w:bookmarkStart w:id="18" w:name="_Toc283275583"/>
      <w:r w:rsidRPr="00F24A24">
        <w:t xml:space="preserve">Konferencja naukowa </w:t>
      </w:r>
      <w:r w:rsidRPr="00F24A24">
        <w:rPr>
          <w:b/>
          <w:bCs/>
        </w:rPr>
        <w:t>„</w:t>
      </w:r>
      <w:r w:rsidR="00F57872" w:rsidRPr="000D2E80">
        <w:rPr>
          <w:b/>
        </w:rPr>
        <w:t>BEZPIECZEŃSTWO I OCHRONA OBIEKTÓW BUDOWLANYCH NA TERENACH GÓRNICZYCH</w:t>
      </w:r>
      <w:r w:rsidRPr="00F24A24">
        <w:rPr>
          <w:b/>
          <w:bCs/>
        </w:rPr>
        <w:t>”</w:t>
      </w:r>
    </w:p>
    <w:p w:rsidR="005A3D2A" w:rsidRPr="00F24A24" w:rsidRDefault="005A3D2A" w:rsidP="00F57872">
      <w:pPr>
        <w:numPr>
          <w:ilvl w:val="0"/>
          <w:numId w:val="28"/>
        </w:numPr>
        <w:tabs>
          <w:tab w:val="left" w:pos="426"/>
          <w:tab w:val="left" w:pos="3828"/>
        </w:tabs>
        <w:overflowPunct w:val="0"/>
        <w:autoSpaceDE w:val="0"/>
        <w:autoSpaceDN w:val="0"/>
        <w:adjustRightInd w:val="0"/>
        <w:spacing w:line="340" w:lineRule="exact"/>
        <w:ind w:left="720" w:hanging="720"/>
        <w:jc w:val="both"/>
        <w:textAlignment w:val="baseline"/>
      </w:pPr>
      <w:r w:rsidRPr="00F24A24">
        <w:t xml:space="preserve">Data rozpoczęcia zadania </w:t>
      </w:r>
      <w:r w:rsidRPr="00F24A24">
        <w:tab/>
      </w:r>
      <w:r w:rsidR="00F57872">
        <w:rPr>
          <w:b/>
          <w:bCs/>
        </w:rPr>
        <w:t>14</w:t>
      </w:r>
      <w:r w:rsidRPr="00F24A24">
        <w:rPr>
          <w:b/>
          <w:bCs/>
        </w:rPr>
        <w:t xml:space="preserve"> października 201</w:t>
      </w:r>
      <w:r w:rsidR="00457FA7">
        <w:rPr>
          <w:b/>
          <w:bCs/>
        </w:rPr>
        <w:t>4</w:t>
      </w:r>
      <w:r w:rsidRPr="00F24A24">
        <w:rPr>
          <w:b/>
          <w:bCs/>
        </w:rPr>
        <w:t xml:space="preserve"> </w:t>
      </w:r>
      <w:r w:rsidRPr="00F24A24">
        <w:t>r</w:t>
      </w:r>
    </w:p>
    <w:p w:rsidR="005A3D2A" w:rsidRPr="00F24A24" w:rsidRDefault="005A3D2A" w:rsidP="00F57872">
      <w:pPr>
        <w:numPr>
          <w:ilvl w:val="0"/>
          <w:numId w:val="28"/>
        </w:numPr>
        <w:tabs>
          <w:tab w:val="left" w:pos="426"/>
          <w:tab w:val="left" w:pos="3828"/>
        </w:tabs>
        <w:overflowPunct w:val="0"/>
        <w:autoSpaceDE w:val="0"/>
        <w:autoSpaceDN w:val="0"/>
        <w:adjustRightInd w:val="0"/>
        <w:spacing w:line="340" w:lineRule="exact"/>
        <w:ind w:left="720" w:hanging="720"/>
        <w:jc w:val="both"/>
        <w:textAlignment w:val="baseline"/>
      </w:pPr>
      <w:r w:rsidRPr="00F24A24">
        <w:t xml:space="preserve">Wymagany termin zakończenia </w:t>
      </w:r>
      <w:r w:rsidR="00F57872">
        <w:tab/>
      </w:r>
      <w:r w:rsidR="00457FA7">
        <w:rPr>
          <w:b/>
          <w:bCs/>
        </w:rPr>
        <w:t>1</w:t>
      </w:r>
      <w:r w:rsidR="00F57872">
        <w:rPr>
          <w:b/>
          <w:bCs/>
        </w:rPr>
        <w:t>7</w:t>
      </w:r>
      <w:r w:rsidRPr="00F24A24">
        <w:rPr>
          <w:b/>
          <w:bCs/>
        </w:rPr>
        <w:t xml:space="preserve"> października 201</w:t>
      </w:r>
      <w:r w:rsidR="00457FA7">
        <w:rPr>
          <w:b/>
          <w:bCs/>
        </w:rPr>
        <w:t>4</w:t>
      </w:r>
      <w:r w:rsidRPr="00F24A24">
        <w:rPr>
          <w:b/>
          <w:bCs/>
        </w:rPr>
        <w:t xml:space="preserve"> r.</w:t>
      </w:r>
    </w:p>
    <w:p w:rsidR="0066082B" w:rsidRPr="0088616C" w:rsidRDefault="0066082B" w:rsidP="00F57872">
      <w:pPr>
        <w:pStyle w:val="Nagwek1"/>
        <w:spacing w:before="240" w:after="120"/>
      </w:pPr>
      <w:bookmarkStart w:id="19" w:name="_Toc389478015"/>
      <w:r w:rsidRPr="0088616C">
        <w:t>ROZDZIAŁ X</w:t>
      </w:r>
      <w:r>
        <w:t>.</w:t>
      </w:r>
      <w:r>
        <w:tab/>
      </w:r>
      <w:r w:rsidRPr="0088616C">
        <w:t>WARUNKI UDZIAŁU W POSTĘPOWANIU OPIS SPOSOBU DOKONYWANIA OCENY SPEŁNIANIA TYCH WARUNKÓW INFORMACJA O</w:t>
      </w:r>
      <w:r w:rsidR="00213BB8">
        <w:t xml:space="preserve"> </w:t>
      </w:r>
      <w:r w:rsidRPr="0088616C">
        <w:t>OŚWIADCZENIACH I DOKUMENTACH, JAKIE MUSZĄ DOŁĄCZYĆ DO OFERTY WYKONAWCY</w:t>
      </w:r>
      <w:bookmarkEnd w:id="18"/>
      <w:bookmarkEnd w:id="19"/>
    </w:p>
    <w:p w:rsidR="0066082B" w:rsidRPr="0088616C" w:rsidRDefault="0066082B"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w:t>
      </w:r>
      <w:r>
        <w:rPr>
          <w:rFonts w:ascii="Times New Roman" w:hAnsi="Times New Roman" w:cs="Times New Roman"/>
        </w:rPr>
        <w:tab/>
      </w:r>
      <w:r w:rsidRPr="0088616C">
        <w:rPr>
          <w:rFonts w:ascii="Times New Roman" w:hAnsi="Times New Roman" w:cs="Times New Roman"/>
        </w:rPr>
        <w:t>Wykonawcy ubiegający się o zamówienie, nie mogą podlegać wykluczeniu z</w:t>
      </w:r>
      <w:r>
        <w:rPr>
          <w:rFonts w:ascii="Times New Roman" w:hAnsi="Times New Roman" w:cs="Times New Roman"/>
        </w:rPr>
        <w:t> </w:t>
      </w:r>
      <w:r w:rsidRPr="0088616C">
        <w:rPr>
          <w:rFonts w:ascii="Times New Roman" w:hAnsi="Times New Roman" w:cs="Times New Roman"/>
        </w:rPr>
        <w:t xml:space="preserve">postępowania na podstawie art. 24 ust. 1 ustawy. </w:t>
      </w:r>
    </w:p>
    <w:p w:rsidR="0066082B" w:rsidRPr="0088616C" w:rsidRDefault="0066082B" w:rsidP="00457FA7">
      <w:pPr>
        <w:pStyle w:val="Styl"/>
        <w:spacing w:line="340" w:lineRule="exact"/>
        <w:ind w:left="720" w:right="72" w:hanging="11"/>
        <w:jc w:val="both"/>
        <w:rPr>
          <w:rFonts w:ascii="Times New Roman" w:hAnsi="Times New Roman" w:cs="Times New Roman"/>
          <w:u w:val="single"/>
        </w:rPr>
      </w:pPr>
      <w:r w:rsidRPr="0088616C">
        <w:rPr>
          <w:rFonts w:ascii="Times New Roman" w:hAnsi="Times New Roman" w:cs="Times New Roman"/>
          <w:u w:val="single"/>
        </w:rPr>
        <w:t>W celu wykazania spełniania w/w warunku t</w:t>
      </w:r>
      <w:r>
        <w:rPr>
          <w:rFonts w:ascii="Times New Roman" w:hAnsi="Times New Roman" w:cs="Times New Roman"/>
          <w:u w:val="single"/>
        </w:rPr>
        <w:t>j</w:t>
      </w:r>
      <w:r w:rsidRPr="0088616C">
        <w:rPr>
          <w:rFonts w:ascii="Times New Roman" w:hAnsi="Times New Roman" w:cs="Times New Roman"/>
          <w:u w:val="single"/>
        </w:rPr>
        <w:t>. braku podstaw do w</w:t>
      </w:r>
      <w:r>
        <w:rPr>
          <w:rFonts w:ascii="Times New Roman" w:hAnsi="Times New Roman" w:cs="Times New Roman"/>
          <w:u w:val="single"/>
        </w:rPr>
        <w:t>y</w:t>
      </w:r>
      <w:r w:rsidRPr="0088616C">
        <w:rPr>
          <w:rFonts w:ascii="Times New Roman" w:hAnsi="Times New Roman" w:cs="Times New Roman"/>
          <w:u w:val="single"/>
        </w:rPr>
        <w:t>kluczenia z</w:t>
      </w:r>
      <w:r>
        <w:rPr>
          <w:rFonts w:ascii="Times New Roman" w:hAnsi="Times New Roman" w:cs="Times New Roman"/>
          <w:u w:val="single"/>
        </w:rPr>
        <w:t> </w:t>
      </w:r>
      <w:r w:rsidRPr="0088616C">
        <w:rPr>
          <w:rFonts w:ascii="Times New Roman" w:hAnsi="Times New Roman" w:cs="Times New Roman"/>
          <w:u w:val="single"/>
        </w:rPr>
        <w:t xml:space="preserve">postępowania o udzielenie zamówienia, wraz z ofertą należy dołączyć: </w:t>
      </w:r>
    </w:p>
    <w:p w:rsidR="0066082B" w:rsidRPr="0088616C" w:rsidRDefault="0066082B" w:rsidP="00457FA7">
      <w:pPr>
        <w:pStyle w:val="Styl"/>
        <w:spacing w:line="340" w:lineRule="exact"/>
        <w:ind w:left="720" w:right="72" w:hanging="720"/>
        <w:jc w:val="both"/>
        <w:rPr>
          <w:rFonts w:ascii="Times New Roman" w:hAnsi="Times New Roman" w:cs="Times New Roman"/>
        </w:rPr>
      </w:pPr>
      <w:r w:rsidRPr="0088616C">
        <w:rPr>
          <w:rFonts w:ascii="Times New Roman" w:hAnsi="Times New Roman" w:cs="Times New Roman"/>
        </w:rPr>
        <w:t>1.1.</w:t>
      </w:r>
      <w:r>
        <w:rPr>
          <w:rFonts w:ascii="Times New Roman" w:hAnsi="Times New Roman" w:cs="Times New Roman"/>
        </w:rPr>
        <w:tab/>
      </w:r>
      <w:r w:rsidRPr="0088616C">
        <w:rPr>
          <w:rFonts w:ascii="Times New Roman" w:hAnsi="Times New Roman" w:cs="Times New Roman"/>
        </w:rPr>
        <w:t xml:space="preserve">oświadczenie o braku podstaw do wykluczenia na podstawie art. 24 ust. 1 ustawy - zgodnie z </w:t>
      </w:r>
      <w:r w:rsidRPr="00847DE7">
        <w:rPr>
          <w:rFonts w:ascii="Times New Roman" w:hAnsi="Times New Roman" w:cs="Times New Roman"/>
          <w:b/>
          <w:bCs/>
        </w:rPr>
        <w:t>załącznikiem nr 2 do SIWZ;</w:t>
      </w:r>
      <w:r w:rsidRPr="00847DE7">
        <w:rPr>
          <w:rFonts w:ascii="Times New Roman" w:hAnsi="Times New Roman" w:cs="Times New Roman"/>
        </w:rPr>
        <w:t xml:space="preserve"> </w:t>
      </w:r>
    </w:p>
    <w:p w:rsidR="0066082B" w:rsidRDefault="0066082B" w:rsidP="00457FA7">
      <w:pPr>
        <w:pStyle w:val="Styl"/>
        <w:spacing w:line="340" w:lineRule="exact"/>
        <w:ind w:left="720" w:right="72" w:hanging="720"/>
        <w:jc w:val="both"/>
        <w:rPr>
          <w:rFonts w:ascii="Times New Roman" w:hAnsi="Times New Roman" w:cs="Times New Roman"/>
          <w:b/>
          <w:bCs/>
        </w:rPr>
      </w:pPr>
      <w:r w:rsidRPr="0088616C">
        <w:rPr>
          <w:rFonts w:ascii="Times New Roman" w:hAnsi="Times New Roman" w:cs="Times New Roman"/>
        </w:rPr>
        <w:t>1.2.</w:t>
      </w:r>
      <w:r>
        <w:rPr>
          <w:rFonts w:ascii="Times New Roman" w:hAnsi="Times New Roman" w:cs="Times New Roman"/>
        </w:rPr>
        <w:tab/>
      </w:r>
      <w:bookmarkStart w:id="20" w:name="OLE_LINK4"/>
      <w:r w:rsidRPr="008666E8">
        <w:rPr>
          <w:rFonts w:ascii="Times New Roman" w:hAnsi="Times New Roman" w:cs="Times New Roman"/>
        </w:rPr>
        <w:t xml:space="preserve">aktualnego odpisu z właściwego rejestru, jeżeli odrębne przepisy wymagają wpisu do rejestru, wystawionego nie wcześniej niż 6 miesięcy przed upływem terminu składania wniosków o dopuszczenie do udziału w postępowaniu o udzielenie zamówienia albo składania ofert, a w stosunku do osób fizycznych oświadczenia w zakresie </w:t>
      </w:r>
      <w:hyperlink r:id="rId11" w:anchor="art:24_ust:1_pkt:2" w:history="1">
        <w:r w:rsidRPr="008666E8">
          <w:rPr>
            <w:rStyle w:val="Hipercze"/>
            <w:rFonts w:ascii="Times New Roman" w:hAnsi="Times New Roman" w:cs="Times New Roman"/>
            <w:color w:val="auto"/>
            <w:u w:val="none"/>
          </w:rPr>
          <w:t>art.</w:t>
        </w:r>
        <w:r>
          <w:rPr>
            <w:rStyle w:val="Hipercze"/>
            <w:rFonts w:ascii="Times New Roman" w:hAnsi="Times New Roman" w:cs="Times New Roman"/>
            <w:color w:val="auto"/>
            <w:u w:val="none"/>
          </w:rPr>
          <w:t xml:space="preserve"> </w:t>
        </w:r>
        <w:r w:rsidRPr="008666E8">
          <w:rPr>
            <w:rStyle w:val="Hipercze"/>
            <w:rFonts w:ascii="Times New Roman" w:hAnsi="Times New Roman" w:cs="Times New Roman"/>
            <w:color w:val="auto"/>
            <w:u w:val="none"/>
          </w:rPr>
          <w:t>24 ust. 1 pkt 2</w:t>
        </w:r>
      </w:hyperlink>
      <w:r w:rsidRPr="008666E8">
        <w:rPr>
          <w:rFonts w:ascii="Times New Roman" w:hAnsi="Times New Roman" w:cs="Times New Roman"/>
        </w:rPr>
        <w:t xml:space="preserve"> ustawy</w:t>
      </w:r>
      <w:r w:rsidRPr="00936045">
        <w:rPr>
          <w:rFonts w:ascii="Times New Roman" w:hAnsi="Times New Roman" w:cs="Times New Roman"/>
        </w:rPr>
        <w:t xml:space="preserve"> - </w:t>
      </w:r>
      <w:r w:rsidRPr="00847DE7">
        <w:rPr>
          <w:rFonts w:ascii="Times New Roman" w:hAnsi="Times New Roman" w:cs="Times New Roman"/>
          <w:b/>
          <w:bCs/>
        </w:rPr>
        <w:t xml:space="preserve">zgodnie z załącznikiem nr </w:t>
      </w:r>
      <w:r w:rsidR="00087CA4">
        <w:rPr>
          <w:rFonts w:ascii="Times New Roman" w:hAnsi="Times New Roman" w:cs="Times New Roman"/>
          <w:b/>
          <w:bCs/>
        </w:rPr>
        <w:t>3</w:t>
      </w:r>
      <w:r w:rsidRPr="00847DE7">
        <w:rPr>
          <w:rFonts w:ascii="Times New Roman" w:hAnsi="Times New Roman" w:cs="Times New Roman"/>
          <w:b/>
          <w:bCs/>
        </w:rPr>
        <w:t xml:space="preserve"> do SIWZ</w:t>
      </w:r>
      <w:r>
        <w:rPr>
          <w:rFonts w:ascii="Times New Roman" w:hAnsi="Times New Roman" w:cs="Times New Roman"/>
          <w:b/>
          <w:bCs/>
        </w:rPr>
        <w:t>.</w:t>
      </w:r>
    </w:p>
    <w:p w:rsidR="00380135" w:rsidRPr="00FD79A2" w:rsidRDefault="00380135" w:rsidP="00457FA7">
      <w:pPr>
        <w:spacing w:line="340" w:lineRule="exact"/>
        <w:ind w:left="709" w:hanging="709"/>
        <w:jc w:val="both"/>
      </w:pPr>
      <w:r>
        <w:rPr>
          <w:bCs/>
        </w:rPr>
        <w:t>1.3</w:t>
      </w:r>
      <w:r>
        <w:rPr>
          <w:bCs/>
        </w:rPr>
        <w:tab/>
      </w:r>
      <w:r w:rsidRPr="00FD79A2">
        <w:rPr>
          <w:bCs/>
        </w:rPr>
        <w:t>A</w:t>
      </w:r>
      <w:r w:rsidRPr="00FD79A2">
        <w:t>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właściwego organu - wystawionego nie wcześniej niż 3 miesiące przed upływem terminu składania ofert.</w:t>
      </w:r>
    </w:p>
    <w:p w:rsidR="00380135" w:rsidRPr="00FD79A2" w:rsidRDefault="00380135" w:rsidP="00457FA7">
      <w:pPr>
        <w:pStyle w:val="Styl"/>
        <w:spacing w:line="340" w:lineRule="exact"/>
        <w:ind w:left="720" w:right="72" w:hanging="720"/>
        <w:jc w:val="both"/>
        <w:rPr>
          <w:rFonts w:ascii="Times New Roman" w:hAnsi="Times New Roman" w:cs="Times New Roman"/>
        </w:rPr>
      </w:pPr>
      <w:r w:rsidRPr="00FD79A2">
        <w:rPr>
          <w:rFonts w:ascii="Times New Roman" w:hAnsi="Times New Roman" w:cs="Times New Roman"/>
        </w:rPr>
        <w:t>1.4.</w:t>
      </w:r>
      <w:r w:rsidRPr="00FD79A2">
        <w:rPr>
          <w:rFonts w:ascii="Times New Roman" w:hAnsi="Times New Roman" w:cs="Times New Roman"/>
        </w:rPr>
        <w:tab/>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wystawionego nie wcześniej niż 3 miesiące przed upływem terminu składania ofert</w:t>
      </w:r>
      <w:r>
        <w:rPr>
          <w:rFonts w:ascii="Times New Roman" w:hAnsi="Times New Roman" w:cs="Times New Roman"/>
        </w:rPr>
        <w:t>.</w:t>
      </w:r>
    </w:p>
    <w:bookmarkEnd w:id="20"/>
    <w:p w:rsidR="009D5C4F" w:rsidRDefault="009D5C4F" w:rsidP="009678BA">
      <w:pPr>
        <w:pStyle w:val="Styl"/>
        <w:spacing w:line="320" w:lineRule="exact"/>
        <w:ind w:right="72"/>
        <w:jc w:val="both"/>
        <w:rPr>
          <w:rFonts w:ascii="Times New Roman" w:hAnsi="Times New Roman" w:cs="Times New Roman"/>
          <w:b/>
          <w:bCs/>
          <w:u w:val="single"/>
        </w:rPr>
      </w:pPr>
    </w:p>
    <w:p w:rsidR="00380135" w:rsidRPr="00A163B4" w:rsidRDefault="00380135" w:rsidP="009678BA">
      <w:pPr>
        <w:pStyle w:val="Styl"/>
        <w:spacing w:line="320" w:lineRule="exact"/>
        <w:ind w:right="72"/>
        <w:jc w:val="both"/>
        <w:rPr>
          <w:rFonts w:ascii="Times New Roman" w:hAnsi="Times New Roman" w:cs="Times New Roman"/>
          <w:b/>
          <w:bCs/>
          <w:u w:val="single"/>
        </w:rPr>
      </w:pPr>
      <w:r w:rsidRPr="00A163B4">
        <w:rPr>
          <w:rFonts w:ascii="Times New Roman" w:hAnsi="Times New Roman" w:cs="Times New Roman"/>
          <w:b/>
          <w:bCs/>
          <w:u w:val="single"/>
        </w:rPr>
        <w:t xml:space="preserve">Uwaga: </w:t>
      </w:r>
    </w:p>
    <w:p w:rsidR="00801890" w:rsidRPr="00117289" w:rsidRDefault="00801890" w:rsidP="00457FA7">
      <w:pPr>
        <w:pStyle w:val="CM39"/>
        <w:spacing w:after="0" w:line="340" w:lineRule="exact"/>
        <w:jc w:val="both"/>
        <w:rPr>
          <w:rFonts w:ascii="Times New Roman" w:hAnsi="Times New Roman"/>
        </w:rPr>
      </w:pPr>
      <w:r w:rsidRPr="00117289">
        <w:rPr>
          <w:rFonts w:ascii="Times New Roman" w:hAnsi="Times New Roman"/>
        </w:rPr>
        <w:t>Jeżeli Wykonawca ma siedzibę lub miejsce zamieszkania poza terytorium Rzeczypospolitej Polskiej, zamiast dokumentów, o których mowa w § 2 ust. 1 R</w:t>
      </w:r>
      <w:r>
        <w:rPr>
          <w:rFonts w:ascii="Times New Roman" w:hAnsi="Times New Roman"/>
        </w:rPr>
        <w:t>ozporządzenia</w:t>
      </w:r>
      <w:r w:rsidRPr="00117289">
        <w:rPr>
          <w:rFonts w:ascii="Times New Roman" w:hAnsi="Times New Roman"/>
        </w:rPr>
        <w:t xml:space="preserve"> P</w:t>
      </w:r>
      <w:r>
        <w:rPr>
          <w:rFonts w:ascii="Times New Roman" w:hAnsi="Times New Roman"/>
        </w:rPr>
        <w:t>rezesa</w:t>
      </w:r>
      <w:r w:rsidRPr="00117289">
        <w:rPr>
          <w:rFonts w:ascii="Times New Roman" w:hAnsi="Times New Roman"/>
        </w:rPr>
        <w:t xml:space="preserve"> R</w:t>
      </w:r>
      <w:r>
        <w:rPr>
          <w:rFonts w:ascii="Times New Roman" w:hAnsi="Times New Roman"/>
        </w:rPr>
        <w:t>ady</w:t>
      </w:r>
      <w:r w:rsidRPr="00117289">
        <w:rPr>
          <w:rFonts w:ascii="Times New Roman" w:hAnsi="Times New Roman"/>
        </w:rPr>
        <w:t xml:space="preserve"> M</w:t>
      </w:r>
      <w:r>
        <w:rPr>
          <w:rFonts w:ascii="Times New Roman" w:hAnsi="Times New Roman"/>
        </w:rPr>
        <w:t>inistrów</w:t>
      </w:r>
      <w:r w:rsidRPr="00117289">
        <w:rPr>
          <w:rFonts w:ascii="Times New Roman" w:hAnsi="Times New Roman"/>
        </w:rPr>
        <w:t xml:space="preserve"> z dnia 19 lutego 2013 r. </w:t>
      </w:r>
      <w:r>
        <w:rPr>
          <w:rFonts w:ascii="Times New Roman" w:hAnsi="Times New Roman"/>
        </w:rPr>
        <w:t>(</w:t>
      </w:r>
      <w:proofErr w:type="spellStart"/>
      <w:r>
        <w:rPr>
          <w:rFonts w:ascii="Times New Roman" w:hAnsi="Times New Roman"/>
        </w:rPr>
        <w:t>Dz.U</w:t>
      </w:r>
      <w:proofErr w:type="spellEnd"/>
      <w:r>
        <w:rPr>
          <w:rFonts w:ascii="Times New Roman" w:hAnsi="Times New Roman"/>
        </w:rPr>
        <w:t xml:space="preserve"> z dnia 19.02.2013 r, poz.231) </w:t>
      </w:r>
      <w:r w:rsidRPr="00117289">
        <w:rPr>
          <w:rFonts w:ascii="Times New Roman" w:hAnsi="Times New Roman"/>
        </w:rPr>
        <w:t>w sprawie rodzajów dokumentów, jakich może żądać zamawiający od wykonawcy, oraz form, w jakich te dokumenty mogą być składane zwanym dalej rozporządzeniem:</w:t>
      </w:r>
    </w:p>
    <w:p w:rsidR="00801890" w:rsidRPr="0088412A" w:rsidRDefault="00801890" w:rsidP="00457FA7">
      <w:pPr>
        <w:pStyle w:val="p1"/>
        <w:spacing w:before="0" w:beforeAutospacing="0" w:after="0" w:afterAutospacing="0" w:line="340" w:lineRule="exact"/>
        <w:ind w:left="1080" w:hanging="540"/>
        <w:jc w:val="both"/>
      </w:pPr>
      <w:r w:rsidRPr="0088412A">
        <w:t>1)</w:t>
      </w:r>
      <w:r w:rsidRPr="0088412A">
        <w:tab/>
        <w:t>Wykonawca składa dokument lub dokumenty wystawione w kraju, w którym ma siedzibę lub miejsce zamieszkania, potwierdzające odpowiednio, że:</w:t>
      </w:r>
    </w:p>
    <w:p w:rsidR="00801890" w:rsidRPr="0088412A" w:rsidRDefault="00801890" w:rsidP="00457FA7">
      <w:pPr>
        <w:pStyle w:val="p2"/>
        <w:tabs>
          <w:tab w:val="left" w:pos="1843"/>
        </w:tabs>
        <w:spacing w:before="0" w:beforeAutospacing="0" w:after="0" w:afterAutospacing="0" w:line="340" w:lineRule="exact"/>
        <w:ind w:left="1080" w:hanging="540"/>
        <w:jc w:val="both"/>
      </w:pPr>
      <w:r w:rsidRPr="0088412A">
        <w:t>a)</w:t>
      </w:r>
      <w:r w:rsidRPr="0088412A">
        <w:tab/>
        <w:t xml:space="preserve">nie otwarto jego likwidacji ani nie ogłoszono upadłości, </w:t>
      </w:r>
    </w:p>
    <w:p w:rsidR="00801890" w:rsidRDefault="00801890" w:rsidP="00457FA7">
      <w:pPr>
        <w:pStyle w:val="p2"/>
        <w:tabs>
          <w:tab w:val="left" w:pos="1843"/>
        </w:tabs>
        <w:spacing w:before="0" w:beforeAutospacing="0" w:after="0" w:afterAutospacing="0" w:line="340" w:lineRule="exact"/>
        <w:ind w:left="1080" w:hanging="540"/>
        <w:jc w:val="both"/>
      </w:pPr>
      <w:r w:rsidRPr="0088412A">
        <w:t>b)</w:t>
      </w:r>
      <w:r w:rsidRPr="0088412A">
        <w:tab/>
        <w:t>nie zalega z uiszczeniem podatków, opłat, składek na ubezpieczenie społeczne i</w:t>
      </w:r>
      <w:r>
        <w:t> </w:t>
      </w:r>
      <w:r w:rsidRPr="0088412A">
        <w:t>zdrowotne albo, że uzyskał przewidziane prawem zwolnienie, odroczenie lub rozłożenie na raty zaległych płatności lub wstrzymanie w całości wykonania decyzji właściwego organu.</w:t>
      </w:r>
    </w:p>
    <w:p w:rsidR="00801890" w:rsidRPr="0088412A" w:rsidRDefault="00801890" w:rsidP="00457FA7">
      <w:pPr>
        <w:pStyle w:val="p2"/>
        <w:tabs>
          <w:tab w:val="left" w:pos="1843"/>
        </w:tabs>
        <w:spacing w:before="0" w:beforeAutospacing="0" w:after="0" w:afterAutospacing="0" w:line="340" w:lineRule="exact"/>
        <w:ind w:left="1080" w:hanging="540"/>
        <w:jc w:val="both"/>
      </w:pPr>
      <w:r w:rsidRPr="0088412A">
        <w:t>2)</w:t>
      </w:r>
      <w:r w:rsidRPr="0088412A">
        <w:tab/>
        <w:t>Dokumenty, o których mowa w pkt 1 lit. a) powinny być wystawione nie wcześniej niż 6 miesięcy przed upływem terminu składania wniosków o dopuszczenie do udziału w</w:t>
      </w:r>
      <w:r w:rsidR="00F57872">
        <w:t xml:space="preserve"> </w:t>
      </w:r>
      <w:r w:rsidRPr="0088412A">
        <w:t>postępowaniu o udzielenie zamówienia albo składania ofert. Dokument, o którym mowa w pkt 1 lit. b, powinien być wystawiony nie wcześniej niż 3 miesiące przed upływem terminu składania wniosków o dopuszczenie do udziału w postępowaniu o udzielenie zamówienia albo składania ofert.</w:t>
      </w:r>
    </w:p>
    <w:p w:rsidR="00801890" w:rsidRPr="0088412A" w:rsidRDefault="00801890" w:rsidP="00457FA7">
      <w:pPr>
        <w:pStyle w:val="p1"/>
        <w:spacing w:before="0" w:beforeAutospacing="0" w:after="0" w:afterAutospacing="0" w:line="340" w:lineRule="exact"/>
        <w:ind w:left="1080" w:hanging="540"/>
        <w:jc w:val="both"/>
      </w:pPr>
      <w:r w:rsidRPr="0088412A">
        <w:t>3)</w:t>
      </w:r>
      <w:r w:rsidRPr="0088412A">
        <w:tab/>
        <w:t>Jeżeli w miejscu zamieszkania osoby lub w kraju, w którym Wykonawca ma siedzibę lub miejsce zamieszkania, nie wydaje się dokumentów, o których mowa w ust. 1</w:t>
      </w:r>
      <w:r>
        <w:t>)</w:t>
      </w:r>
      <w:r w:rsidRPr="0088412A">
        <w:t xml:space="preserve">, zastępuje się je dokumentem zawierającym oświadczenie złożone przed notariuszem, właściwym organem sądowym, administracyjnym albo organem samorządu zawodowego lub gospodarczego odpowiednio miejsca zamieszkania osoby lub kraju, w którym Wykonawca ma siedzibę lub miejsce zamieszkania. </w:t>
      </w:r>
    </w:p>
    <w:p w:rsidR="00380135" w:rsidRPr="00A163B4" w:rsidRDefault="00801890" w:rsidP="00457FA7">
      <w:pPr>
        <w:pStyle w:val="CM39"/>
        <w:spacing w:after="0" w:line="340" w:lineRule="exact"/>
        <w:ind w:left="1080" w:hanging="540"/>
        <w:jc w:val="both"/>
        <w:rPr>
          <w:rFonts w:ascii="Times New Roman" w:hAnsi="Times New Roman" w:cs="Times New Roman"/>
        </w:rPr>
      </w:pPr>
      <w:r w:rsidRPr="0088412A">
        <w:rPr>
          <w:rFonts w:ascii="Times New Roman" w:hAnsi="Times New Roman"/>
        </w:rPr>
        <w:t>4)</w:t>
      </w:r>
      <w:r w:rsidRPr="0088412A">
        <w:rPr>
          <w:rFonts w:ascii="Times New Roman" w:hAnsi="Times New Roman"/>
        </w:rPr>
        <w:tab/>
        <w:t>W przypadku wątpliwości, co do treści dokumentu złożonego przez Wykonawcę mającego siedzibę lub miejsce zamieszkania poza terytorium Rzeczypospolitej Polskiej, Zamawiający może zwrócić się do właściwych organów odpowiednio miejsca zamieszkania osoby lub kraju, w którym Wykonawca ma siedzibę lub miejsce zamieszkania, z wnioskiem o udzielenie niezbędnych informacji dotyczących przedłożonego dokumentu.</w:t>
      </w:r>
    </w:p>
    <w:p w:rsidR="0066082B" w:rsidRPr="0088616C" w:rsidRDefault="0066082B" w:rsidP="007F650C">
      <w:pPr>
        <w:pStyle w:val="Styl"/>
        <w:spacing w:line="340" w:lineRule="exact"/>
        <w:ind w:left="567" w:right="72" w:hanging="567"/>
        <w:jc w:val="both"/>
        <w:rPr>
          <w:rFonts w:ascii="Times New Roman" w:hAnsi="Times New Roman" w:cs="Times New Roman"/>
        </w:rPr>
      </w:pPr>
      <w:r w:rsidRPr="0088616C">
        <w:rPr>
          <w:rFonts w:ascii="Times New Roman" w:hAnsi="Times New Roman" w:cs="Times New Roman"/>
        </w:rPr>
        <w:t>2.</w:t>
      </w:r>
      <w:r>
        <w:rPr>
          <w:rFonts w:ascii="Times New Roman" w:hAnsi="Times New Roman" w:cs="Times New Roman"/>
        </w:rPr>
        <w:tab/>
      </w:r>
      <w:r w:rsidRPr="0088616C">
        <w:rPr>
          <w:rFonts w:ascii="Times New Roman" w:hAnsi="Times New Roman" w:cs="Times New Roman"/>
        </w:rPr>
        <w:t>O udzielenie zamówienia mogą ubiegać się Wykonawcy, którzy spełniają warunki z</w:t>
      </w:r>
      <w:r w:rsidR="00F26D05">
        <w:rPr>
          <w:rFonts w:ascii="Times New Roman" w:hAnsi="Times New Roman" w:cs="Times New Roman"/>
        </w:rPr>
        <w:t> </w:t>
      </w:r>
      <w:r w:rsidRPr="0088616C">
        <w:rPr>
          <w:rFonts w:ascii="Times New Roman" w:hAnsi="Times New Roman" w:cs="Times New Roman"/>
        </w:rPr>
        <w:t xml:space="preserve">art. 22 ust. 1 ustawy, dotyczące: </w:t>
      </w:r>
    </w:p>
    <w:p w:rsidR="0066082B" w:rsidRPr="002B5C4A" w:rsidRDefault="0066082B" w:rsidP="007F650C">
      <w:pPr>
        <w:pStyle w:val="Styl"/>
        <w:spacing w:line="340" w:lineRule="exact"/>
        <w:ind w:left="567" w:right="72" w:hanging="567"/>
        <w:jc w:val="both"/>
        <w:rPr>
          <w:rFonts w:ascii="Times New Roman" w:hAnsi="Times New Roman" w:cs="Times New Roman"/>
        </w:rPr>
      </w:pPr>
      <w:r w:rsidRPr="0088616C">
        <w:rPr>
          <w:rFonts w:ascii="Times New Roman" w:hAnsi="Times New Roman" w:cs="Times New Roman"/>
        </w:rPr>
        <w:t>2.1.</w:t>
      </w:r>
      <w:r>
        <w:rPr>
          <w:rFonts w:ascii="Times New Roman" w:hAnsi="Times New Roman" w:cs="Times New Roman"/>
        </w:rPr>
        <w:tab/>
      </w:r>
      <w:r w:rsidRPr="001013B8">
        <w:rPr>
          <w:rFonts w:ascii="Times New Roman" w:hAnsi="Times New Roman" w:cs="Times New Roman"/>
          <w:b/>
          <w:bCs/>
        </w:rPr>
        <w:t>Posiadania uprawnień do wykonywania określonej działalności lub czynności, jeżeli przepisy prawa nakładają obowiązek ich posiadania - nie dotyczy.</w:t>
      </w:r>
    </w:p>
    <w:p w:rsidR="0066082B" w:rsidRPr="002B5C4A" w:rsidRDefault="0066082B" w:rsidP="007F650C">
      <w:pPr>
        <w:pStyle w:val="Styl"/>
        <w:spacing w:line="340" w:lineRule="exact"/>
        <w:ind w:left="567" w:right="72" w:hanging="567"/>
        <w:jc w:val="both"/>
        <w:rPr>
          <w:rFonts w:ascii="Times New Roman" w:hAnsi="Times New Roman" w:cs="Times New Roman"/>
        </w:rPr>
      </w:pPr>
      <w:r w:rsidRPr="002B5C4A">
        <w:rPr>
          <w:rFonts w:ascii="Times New Roman" w:hAnsi="Times New Roman" w:cs="Times New Roman"/>
        </w:rPr>
        <w:t>2.2.</w:t>
      </w:r>
      <w:r w:rsidRPr="002B5C4A">
        <w:rPr>
          <w:rFonts w:ascii="Times New Roman" w:hAnsi="Times New Roman" w:cs="Times New Roman"/>
        </w:rPr>
        <w:tab/>
      </w:r>
      <w:r w:rsidRPr="001013B8">
        <w:rPr>
          <w:rFonts w:ascii="Times New Roman" w:hAnsi="Times New Roman" w:cs="Times New Roman"/>
          <w:b/>
          <w:bCs/>
        </w:rPr>
        <w:t xml:space="preserve">Posiadania wiedzy i doświadczenia </w:t>
      </w:r>
    </w:p>
    <w:p w:rsidR="0066082B" w:rsidRPr="00D8744D" w:rsidRDefault="00D8744D" w:rsidP="007F650C">
      <w:pPr>
        <w:pStyle w:val="Styl"/>
        <w:spacing w:line="340" w:lineRule="exact"/>
        <w:ind w:left="567" w:right="72" w:hanging="567"/>
        <w:jc w:val="both"/>
        <w:rPr>
          <w:rFonts w:ascii="Times New Roman" w:hAnsi="Times New Roman" w:cs="Times New Roman"/>
          <w:bCs/>
          <w:u w:val="single"/>
        </w:rPr>
      </w:pPr>
      <w:r w:rsidRPr="003677D0">
        <w:rPr>
          <w:rFonts w:ascii="Times New Roman" w:hAnsi="Times New Roman" w:cs="Times New Roman"/>
          <w:bCs/>
        </w:rPr>
        <w:tab/>
      </w:r>
      <w:r w:rsidR="0066082B" w:rsidRPr="00D8744D">
        <w:rPr>
          <w:rFonts w:ascii="Times New Roman" w:hAnsi="Times New Roman" w:cs="Times New Roman"/>
          <w:bCs/>
          <w:u w:val="single"/>
        </w:rPr>
        <w:t xml:space="preserve">Opis sposobu dokonania oceny spełniania warunku: </w:t>
      </w:r>
    </w:p>
    <w:p w:rsidR="00152995" w:rsidRDefault="004271C8" w:rsidP="007F650C">
      <w:pPr>
        <w:pStyle w:val="NormalnyWeb"/>
        <w:spacing w:line="340" w:lineRule="exact"/>
        <w:ind w:left="567"/>
        <w:jc w:val="both"/>
      </w:pPr>
      <w:r w:rsidRPr="00F24A24">
        <w:t xml:space="preserve">Wykonawca musi wykazać, iż w okresie ostatnich trzech lat przed </w:t>
      </w:r>
      <w:r>
        <w:t>upływem terminu składania ofert, a</w:t>
      </w:r>
      <w:r w:rsidRPr="00F24A24">
        <w:t xml:space="preserve"> jeżeli okres prowadzenia działalności jest krótszy – w tym okresie zorganizował co najmniej </w:t>
      </w:r>
      <w:r>
        <w:t>2</w:t>
      </w:r>
      <w:r w:rsidRPr="00390CBD">
        <w:t xml:space="preserve"> konferencj</w:t>
      </w:r>
      <w:r>
        <w:t>e</w:t>
      </w:r>
      <w:r w:rsidRPr="00390CBD">
        <w:t xml:space="preserve"> na minimum 1</w:t>
      </w:r>
      <w:r w:rsidR="00346F7B">
        <w:t>2</w:t>
      </w:r>
      <w:r w:rsidRPr="00390CBD">
        <w:t xml:space="preserve">0 osób, trwających co najmniej </w:t>
      </w:r>
      <w:r>
        <w:t>3</w:t>
      </w:r>
      <w:r w:rsidRPr="00390CBD">
        <w:t xml:space="preserve"> dni.</w:t>
      </w:r>
    </w:p>
    <w:p w:rsidR="00152995" w:rsidRPr="00232E7C" w:rsidRDefault="00152995" w:rsidP="007F650C">
      <w:pPr>
        <w:spacing w:line="340" w:lineRule="exact"/>
        <w:ind w:left="567" w:right="72"/>
        <w:jc w:val="both"/>
        <w:rPr>
          <w:rFonts w:ascii="Tahoma" w:hAnsi="Tahoma" w:cs="Tahoma"/>
        </w:rPr>
      </w:pPr>
      <w:r w:rsidRPr="00232E7C">
        <w:rPr>
          <w:u w:val="single"/>
        </w:rPr>
        <w:t>W celu wykazania spełniania przez Wykonawcę warunku, o którym mowa powyżej Wykonawca zobowiązany jest przedłożyć wraz z ofertą:</w:t>
      </w:r>
      <w:r w:rsidRPr="00232E7C">
        <w:rPr>
          <w:shd w:val="clear" w:color="auto" w:fill="FFFF00"/>
        </w:rPr>
        <w:t xml:space="preserve"> </w:t>
      </w:r>
    </w:p>
    <w:p w:rsidR="003852D1" w:rsidRDefault="003852D1" w:rsidP="007F650C">
      <w:pPr>
        <w:pStyle w:val="Styl"/>
        <w:spacing w:line="340" w:lineRule="exact"/>
        <w:ind w:left="567"/>
        <w:jc w:val="both"/>
        <w:rPr>
          <w:rFonts w:ascii="Times New Roman" w:hAnsi="Times New Roman" w:cs="Times New Roman"/>
        </w:rPr>
      </w:pPr>
      <w:r w:rsidRPr="000B4057">
        <w:rPr>
          <w:rFonts w:ascii="Times New Roman" w:hAnsi="Times New Roman" w:cs="Times New Roman"/>
        </w:rPr>
        <w:t xml:space="preserve">wykazu wykonanych, a w przypadku świadczeń okresowych lub ciągłych również wykonywanych, głównych </w:t>
      </w:r>
      <w:r>
        <w:rPr>
          <w:rFonts w:ascii="Times New Roman" w:hAnsi="Times New Roman" w:cs="Times New Roman"/>
        </w:rPr>
        <w:t>usług</w:t>
      </w:r>
      <w:r w:rsidRPr="000B4057">
        <w:rPr>
          <w:rFonts w:ascii="Times New Roman" w:hAnsi="Times New Roman" w:cs="Times New Roman"/>
        </w:rPr>
        <w:t xml:space="preserve">, w okresie ostatnich trzech lat przed upływem terminu składania ofert, a jeżeli okres prowadzenia działalności jest krótszy – w tym okresie, wraz z podaniem ich wartości, przedmiotu, dat wykonania i podmiotów, na rzecz których </w:t>
      </w:r>
      <w:r>
        <w:rPr>
          <w:rFonts w:ascii="Times New Roman" w:hAnsi="Times New Roman" w:cs="Times New Roman"/>
        </w:rPr>
        <w:t>usługi</w:t>
      </w:r>
      <w:r w:rsidRPr="000B4057">
        <w:rPr>
          <w:rFonts w:ascii="Times New Roman" w:hAnsi="Times New Roman" w:cs="Times New Roman"/>
        </w:rPr>
        <w:t xml:space="preserve"> zostały wykonane, oraz załączeniem dowodów, czy zostały wykonane</w:t>
      </w:r>
      <w:r>
        <w:rPr>
          <w:rFonts w:ascii="Times New Roman" w:hAnsi="Times New Roman" w:cs="Times New Roman"/>
        </w:rPr>
        <w:t xml:space="preserve"> lub są wykonywane należycie</w:t>
      </w:r>
      <w:r w:rsidRPr="000B4057">
        <w:rPr>
          <w:rFonts w:ascii="Times New Roman" w:hAnsi="Times New Roman" w:cs="Times New Roman"/>
        </w:rPr>
        <w:t xml:space="preserve"> - zgodnie z </w:t>
      </w:r>
      <w:r w:rsidRPr="00E063C5">
        <w:rPr>
          <w:rFonts w:ascii="Times New Roman" w:hAnsi="Times New Roman" w:cs="Times New Roman"/>
          <w:b/>
        </w:rPr>
        <w:t>załącznikiem nr 5</w:t>
      </w:r>
      <w:r w:rsidRPr="000B4057">
        <w:rPr>
          <w:rFonts w:ascii="Times New Roman" w:hAnsi="Times New Roman" w:cs="Times New Roman"/>
        </w:rPr>
        <w:t xml:space="preserve"> do SIWZ. </w:t>
      </w:r>
    </w:p>
    <w:p w:rsidR="009C0476" w:rsidRPr="009C0476" w:rsidRDefault="009C0476" w:rsidP="007F650C">
      <w:pPr>
        <w:pStyle w:val="Styl"/>
        <w:spacing w:line="340" w:lineRule="exact"/>
        <w:ind w:left="567"/>
        <w:jc w:val="both"/>
        <w:rPr>
          <w:rStyle w:val="text"/>
          <w:rFonts w:ascii="Times New Roman" w:hAnsi="Times New Roman" w:cs="Times New Roman"/>
          <w:b/>
        </w:rPr>
      </w:pPr>
      <w:r w:rsidRPr="009C0476">
        <w:rPr>
          <w:rStyle w:val="text"/>
          <w:rFonts w:ascii="Times New Roman" w:hAnsi="Times New Roman" w:cs="Times New Roman"/>
          <w:b/>
        </w:rPr>
        <w:t>Określenie usług, których dotyczy obowiązek wskazania przez wykonawcę w</w:t>
      </w:r>
      <w:r w:rsidR="007F650C">
        <w:rPr>
          <w:rStyle w:val="text"/>
          <w:rFonts w:ascii="Times New Roman" w:hAnsi="Times New Roman" w:cs="Times New Roman"/>
          <w:b/>
        </w:rPr>
        <w:t> </w:t>
      </w:r>
      <w:r w:rsidRPr="009C0476">
        <w:rPr>
          <w:rStyle w:val="text"/>
          <w:rFonts w:ascii="Times New Roman" w:hAnsi="Times New Roman" w:cs="Times New Roman"/>
          <w:b/>
        </w:rPr>
        <w:t>wykazie lub złożenia poświadczeń, w tym informacja o usługach niewykonanych lub wykonanych nienależycie</w:t>
      </w:r>
      <w:r w:rsidRPr="009C0476">
        <w:rPr>
          <w:rStyle w:val="text"/>
          <w:rFonts w:ascii="Times New Roman" w:hAnsi="Times New Roman" w:cs="Times New Roman"/>
          <w:b/>
        </w:rPr>
        <w:tab/>
      </w:r>
    </w:p>
    <w:p w:rsidR="009C0476" w:rsidRPr="009C0476" w:rsidRDefault="009C0476" w:rsidP="007F650C">
      <w:pPr>
        <w:pStyle w:val="Styl"/>
        <w:spacing w:line="340" w:lineRule="exact"/>
        <w:ind w:left="567"/>
        <w:jc w:val="both"/>
        <w:rPr>
          <w:rStyle w:val="text"/>
          <w:rFonts w:ascii="Times New Roman" w:hAnsi="Times New Roman" w:cs="Times New Roman"/>
        </w:rPr>
      </w:pPr>
      <w:r w:rsidRPr="009C0476">
        <w:rPr>
          <w:rStyle w:val="text"/>
          <w:rFonts w:ascii="Times New Roman" w:hAnsi="Times New Roman" w:cs="Times New Roman"/>
        </w:rPr>
        <w:t>Wykonawca musi wykazać, iż w okresie ostatnich trzech lat przed upływem terminu składania ofert, a jeżeli okres prowadzenia działalności jest krótszy – w tym okresie zorganizował co najmniej 2 konferencje na minimum 1</w:t>
      </w:r>
      <w:r w:rsidR="00346F7B">
        <w:rPr>
          <w:rStyle w:val="text"/>
          <w:rFonts w:ascii="Times New Roman" w:hAnsi="Times New Roman" w:cs="Times New Roman"/>
        </w:rPr>
        <w:t>2</w:t>
      </w:r>
      <w:r w:rsidRPr="009C0476">
        <w:rPr>
          <w:rStyle w:val="text"/>
          <w:rFonts w:ascii="Times New Roman" w:hAnsi="Times New Roman" w:cs="Times New Roman"/>
        </w:rPr>
        <w:t>0 osób, trwających co najmniej 3 dni.</w:t>
      </w:r>
    </w:p>
    <w:p w:rsidR="003852D1" w:rsidRPr="009C0476" w:rsidRDefault="009C0476" w:rsidP="007F650C">
      <w:pPr>
        <w:pStyle w:val="Styl"/>
        <w:spacing w:line="340" w:lineRule="exact"/>
        <w:ind w:left="567"/>
        <w:jc w:val="both"/>
        <w:rPr>
          <w:rFonts w:ascii="Times New Roman" w:hAnsi="Times New Roman" w:cs="Times New Roman"/>
        </w:rPr>
      </w:pPr>
      <w:r w:rsidRPr="009C0476">
        <w:rPr>
          <w:rStyle w:val="text"/>
          <w:rFonts w:ascii="Times New Roman" w:hAnsi="Times New Roman" w:cs="Times New Roman"/>
        </w:rPr>
        <w:t>Zamawiający nie wymaga informacji o usługach niewykonanych lub wykonanych nienależycie.</w:t>
      </w:r>
    </w:p>
    <w:p w:rsidR="0066082B" w:rsidRPr="00042A88" w:rsidRDefault="0066082B" w:rsidP="007F650C">
      <w:pPr>
        <w:pStyle w:val="Styl"/>
        <w:spacing w:line="340" w:lineRule="exact"/>
        <w:ind w:left="567" w:right="72" w:hanging="567"/>
        <w:jc w:val="both"/>
        <w:rPr>
          <w:rFonts w:ascii="Times New Roman" w:hAnsi="Times New Roman" w:cs="Times New Roman"/>
        </w:rPr>
      </w:pPr>
      <w:r w:rsidRPr="00042A88">
        <w:rPr>
          <w:rFonts w:ascii="Times New Roman" w:hAnsi="Times New Roman" w:cs="Times New Roman"/>
        </w:rPr>
        <w:t>2.3.</w:t>
      </w:r>
      <w:r w:rsidRPr="00042A88">
        <w:rPr>
          <w:rFonts w:ascii="Times New Roman" w:hAnsi="Times New Roman" w:cs="Times New Roman"/>
        </w:rPr>
        <w:tab/>
      </w:r>
      <w:r>
        <w:rPr>
          <w:rFonts w:ascii="Times New Roman" w:hAnsi="Times New Roman" w:cs="Times New Roman"/>
          <w:b/>
          <w:bCs/>
        </w:rPr>
        <w:t>D</w:t>
      </w:r>
      <w:r w:rsidRPr="0088616C">
        <w:rPr>
          <w:rFonts w:ascii="Times New Roman" w:hAnsi="Times New Roman" w:cs="Times New Roman"/>
          <w:b/>
          <w:bCs/>
        </w:rPr>
        <w:t xml:space="preserve">ysponowania odpowiednim potencjałem technicznym oraz osobami </w:t>
      </w:r>
      <w:r w:rsidRPr="00633A81">
        <w:rPr>
          <w:rFonts w:ascii="Times New Roman" w:hAnsi="Times New Roman" w:cs="Times New Roman"/>
          <w:b/>
          <w:bCs/>
        </w:rPr>
        <w:t xml:space="preserve">zdolnymi </w:t>
      </w:r>
      <w:r w:rsidRPr="00633A81">
        <w:rPr>
          <w:rFonts w:ascii="Times New Roman" w:hAnsi="Times New Roman" w:cs="Times New Roman"/>
          <w:b/>
          <w:bCs/>
          <w:w w:val="109"/>
        </w:rPr>
        <w:t xml:space="preserve">do </w:t>
      </w:r>
      <w:r w:rsidRPr="00633A81">
        <w:rPr>
          <w:rFonts w:ascii="Times New Roman" w:hAnsi="Times New Roman" w:cs="Times New Roman"/>
          <w:b/>
          <w:bCs/>
        </w:rPr>
        <w:t>wykonania zamówienia</w:t>
      </w:r>
      <w:r w:rsidR="00F00BF8">
        <w:rPr>
          <w:rFonts w:ascii="Times New Roman" w:hAnsi="Times New Roman" w:cs="Times New Roman"/>
          <w:b/>
          <w:bCs/>
        </w:rPr>
        <w:t>.</w:t>
      </w:r>
      <w:r w:rsidRPr="00633A81">
        <w:rPr>
          <w:rFonts w:ascii="Times New Roman" w:hAnsi="Times New Roman" w:cs="Times New Roman"/>
          <w:b/>
          <w:bCs/>
        </w:rPr>
        <w:t xml:space="preserve"> </w:t>
      </w:r>
    </w:p>
    <w:p w:rsidR="009B1CF3" w:rsidRPr="00B96C91" w:rsidRDefault="009B1CF3" w:rsidP="007F650C">
      <w:pPr>
        <w:pStyle w:val="Styl"/>
        <w:spacing w:line="340" w:lineRule="exact"/>
        <w:ind w:left="567" w:right="72"/>
        <w:jc w:val="both"/>
        <w:rPr>
          <w:rFonts w:ascii="Times New Roman" w:hAnsi="Times New Roman" w:cs="Times New Roman"/>
          <w:u w:val="single"/>
        </w:rPr>
      </w:pPr>
      <w:r w:rsidRPr="00B96C91">
        <w:rPr>
          <w:rFonts w:ascii="Times New Roman" w:hAnsi="Times New Roman" w:cs="Times New Roman"/>
          <w:u w:val="single"/>
        </w:rPr>
        <w:t xml:space="preserve">Opis sposobu dokonania oceny spełniania warunku: </w:t>
      </w:r>
    </w:p>
    <w:p w:rsidR="009B1CF3" w:rsidRPr="0088616C" w:rsidRDefault="009B1CF3" w:rsidP="007F650C">
      <w:pPr>
        <w:pStyle w:val="Styl"/>
        <w:spacing w:line="340" w:lineRule="exact"/>
        <w:ind w:left="567" w:right="72"/>
        <w:jc w:val="both"/>
        <w:rPr>
          <w:rFonts w:ascii="Times New Roman" w:hAnsi="Times New Roman" w:cs="Times New Roman"/>
        </w:rPr>
      </w:pPr>
      <w:r>
        <w:rPr>
          <w:rFonts w:ascii="Times New Roman" w:hAnsi="Times New Roman" w:cs="Times New Roman"/>
        </w:rPr>
        <w:t>Wykonawca spełni powyższy warunek, jeśli złoży oświadczenie z art.22 ust.1 Ustawy Prawo Zamówień Publicznych.</w:t>
      </w:r>
      <w:r w:rsidRPr="0088616C">
        <w:rPr>
          <w:rFonts w:ascii="Times New Roman" w:hAnsi="Times New Roman" w:cs="Times New Roman"/>
        </w:rPr>
        <w:t xml:space="preserve"> </w:t>
      </w:r>
    </w:p>
    <w:p w:rsidR="009B1CF3" w:rsidRDefault="009B1CF3" w:rsidP="007F650C">
      <w:pPr>
        <w:pStyle w:val="Styl"/>
        <w:tabs>
          <w:tab w:val="left" w:pos="720"/>
        </w:tabs>
        <w:spacing w:line="340" w:lineRule="exact"/>
        <w:ind w:left="567" w:right="72"/>
        <w:jc w:val="both"/>
        <w:rPr>
          <w:rFonts w:ascii="Times New Roman" w:hAnsi="Times New Roman" w:cs="Times New Roman"/>
          <w:u w:val="single"/>
        </w:rPr>
      </w:pPr>
      <w:r w:rsidRPr="00B96C91">
        <w:rPr>
          <w:rFonts w:ascii="Times New Roman" w:hAnsi="Times New Roman" w:cs="Times New Roman"/>
          <w:u w:val="single"/>
        </w:rPr>
        <w:t xml:space="preserve">W celu wykazania spełniania przez Wykonawcę warunku, o którym mowa powyżej Wykonawca zobowiązany jest przedłożyć wraz z ofertą: </w:t>
      </w:r>
    </w:p>
    <w:p w:rsidR="009B1CF3" w:rsidRPr="00896412" w:rsidRDefault="009B1CF3" w:rsidP="007F650C">
      <w:pPr>
        <w:pStyle w:val="Styl"/>
        <w:spacing w:line="340" w:lineRule="exact"/>
        <w:ind w:left="567" w:right="72"/>
        <w:jc w:val="both"/>
        <w:rPr>
          <w:rFonts w:ascii="Times New Roman" w:hAnsi="Times New Roman" w:cs="Times New Roman"/>
        </w:rPr>
      </w:pPr>
      <w:r w:rsidRPr="00896412">
        <w:rPr>
          <w:rFonts w:ascii="Times New Roman" w:hAnsi="Times New Roman" w:cs="Times New Roman"/>
        </w:rPr>
        <w:t xml:space="preserve">Podpisane oświadczenie stanowiące </w:t>
      </w:r>
      <w:r w:rsidRPr="00243D91">
        <w:rPr>
          <w:rFonts w:ascii="Times New Roman" w:hAnsi="Times New Roman" w:cs="Times New Roman"/>
          <w:b/>
        </w:rPr>
        <w:t xml:space="preserve">załącznik nr </w:t>
      </w:r>
      <w:r w:rsidR="00243D91" w:rsidRPr="00243D91">
        <w:rPr>
          <w:rFonts w:ascii="Times New Roman" w:hAnsi="Times New Roman" w:cs="Times New Roman"/>
          <w:b/>
        </w:rPr>
        <w:t>4</w:t>
      </w:r>
      <w:r>
        <w:rPr>
          <w:rFonts w:ascii="Times New Roman" w:hAnsi="Times New Roman" w:cs="Times New Roman"/>
        </w:rPr>
        <w:t xml:space="preserve"> do SIWZ.</w:t>
      </w:r>
    </w:p>
    <w:p w:rsidR="0066082B" w:rsidRPr="00633A81" w:rsidRDefault="0066082B" w:rsidP="00B93018">
      <w:pPr>
        <w:pStyle w:val="Styl"/>
        <w:spacing w:line="340" w:lineRule="exact"/>
        <w:ind w:left="567" w:right="72" w:hanging="567"/>
        <w:jc w:val="both"/>
        <w:rPr>
          <w:rFonts w:ascii="Times New Roman" w:hAnsi="Times New Roman" w:cs="Times New Roman"/>
          <w:b/>
          <w:bCs/>
        </w:rPr>
      </w:pPr>
      <w:r w:rsidRPr="00042A88">
        <w:rPr>
          <w:rFonts w:ascii="Times New Roman" w:hAnsi="Times New Roman" w:cs="Times New Roman"/>
        </w:rPr>
        <w:t>2.4.</w:t>
      </w:r>
      <w:r w:rsidRPr="00633A81">
        <w:rPr>
          <w:rFonts w:ascii="Times New Roman" w:hAnsi="Times New Roman" w:cs="Times New Roman"/>
          <w:b/>
          <w:bCs/>
        </w:rPr>
        <w:tab/>
        <w:t>Sytuacji ekonomicznej i finansowej</w:t>
      </w:r>
      <w:r w:rsidR="00F00BF8">
        <w:rPr>
          <w:rFonts w:ascii="Times New Roman" w:hAnsi="Times New Roman" w:cs="Times New Roman"/>
          <w:b/>
          <w:bCs/>
        </w:rPr>
        <w:t>.</w:t>
      </w:r>
      <w:r w:rsidRPr="00633A81">
        <w:rPr>
          <w:rFonts w:ascii="Times New Roman" w:hAnsi="Times New Roman" w:cs="Times New Roman"/>
          <w:b/>
          <w:bCs/>
        </w:rPr>
        <w:t xml:space="preserve"> </w:t>
      </w:r>
    </w:p>
    <w:p w:rsidR="005B503D" w:rsidRDefault="005B503D" w:rsidP="007F650C">
      <w:pPr>
        <w:pStyle w:val="Styl"/>
        <w:spacing w:line="340" w:lineRule="exact"/>
        <w:ind w:left="567"/>
        <w:jc w:val="both"/>
        <w:rPr>
          <w:rFonts w:ascii="Times New Roman" w:hAnsi="Times New Roman" w:cs="Times New Roman"/>
        </w:rPr>
      </w:pPr>
      <w:r w:rsidRPr="00D8744D">
        <w:rPr>
          <w:rFonts w:ascii="Times New Roman" w:hAnsi="Times New Roman" w:cs="Times New Roman"/>
          <w:bCs/>
          <w:u w:val="single"/>
        </w:rPr>
        <w:t>Opis sposobu dokonania oceny spełniania warunku:</w:t>
      </w:r>
    </w:p>
    <w:p w:rsidR="00831D9F" w:rsidRPr="004D6598" w:rsidRDefault="00831D9F" w:rsidP="007F650C">
      <w:pPr>
        <w:pStyle w:val="Styl"/>
        <w:spacing w:line="340" w:lineRule="exact"/>
        <w:ind w:left="567"/>
        <w:jc w:val="both"/>
        <w:rPr>
          <w:rFonts w:ascii="Times New Roman" w:hAnsi="Times New Roman" w:cs="Times New Roman"/>
        </w:rPr>
      </w:pPr>
      <w:r w:rsidRPr="004D6598">
        <w:rPr>
          <w:rFonts w:ascii="Times New Roman" w:hAnsi="Times New Roman" w:cs="Times New Roman"/>
        </w:rPr>
        <w:t xml:space="preserve">Wykonawca musi być ubezpieczony od odpowiedzialności cywilnej w zakresie prowadzonej działalności związanej z przedmiotem zamówienia, na kwotę nie mniejszą niż </w:t>
      </w:r>
      <w:r w:rsidR="003677D0">
        <w:rPr>
          <w:rFonts w:ascii="Times New Roman" w:hAnsi="Times New Roman" w:cs="Times New Roman"/>
          <w:b/>
        </w:rPr>
        <w:t>1</w:t>
      </w:r>
      <w:r w:rsidRPr="000E2473">
        <w:rPr>
          <w:rFonts w:ascii="Times New Roman" w:hAnsi="Times New Roman" w:cs="Times New Roman"/>
          <w:b/>
        </w:rPr>
        <w:t>00 000 zł.</w:t>
      </w:r>
      <w:r w:rsidRPr="004D6598">
        <w:rPr>
          <w:rFonts w:ascii="Times New Roman" w:hAnsi="Times New Roman" w:cs="Times New Roman"/>
        </w:rPr>
        <w:t xml:space="preserve"> </w:t>
      </w:r>
    </w:p>
    <w:p w:rsidR="00831D9F" w:rsidRPr="004D6598" w:rsidRDefault="00831D9F" w:rsidP="007F650C">
      <w:pPr>
        <w:pStyle w:val="Styl"/>
        <w:spacing w:line="340" w:lineRule="exact"/>
        <w:ind w:left="567"/>
        <w:jc w:val="both"/>
        <w:rPr>
          <w:rFonts w:ascii="Times New Roman" w:hAnsi="Times New Roman" w:cs="Times New Roman"/>
          <w:iCs/>
          <w:u w:val="single"/>
        </w:rPr>
      </w:pPr>
      <w:r w:rsidRPr="004D6598">
        <w:rPr>
          <w:rFonts w:ascii="Times New Roman" w:hAnsi="Times New Roman" w:cs="Times New Roman"/>
          <w:iCs/>
          <w:u w:val="single"/>
        </w:rPr>
        <w:t xml:space="preserve">W celu wykazania spełniania przez Wykonawcę warunku, o którym mowa powyżej Wykonawca zobowiązany jest przedłożyć wraz </w:t>
      </w:r>
      <w:r w:rsidRPr="004D6598">
        <w:rPr>
          <w:rFonts w:ascii="Times New Roman" w:hAnsi="Times New Roman" w:cs="Times New Roman"/>
          <w:u w:val="single"/>
        </w:rPr>
        <w:t xml:space="preserve">z </w:t>
      </w:r>
      <w:r w:rsidRPr="004D6598">
        <w:rPr>
          <w:rFonts w:ascii="Times New Roman" w:hAnsi="Times New Roman" w:cs="Times New Roman"/>
          <w:iCs/>
          <w:u w:val="single"/>
        </w:rPr>
        <w:t xml:space="preserve">ofertą: </w:t>
      </w:r>
    </w:p>
    <w:p w:rsidR="00831D9F" w:rsidRDefault="00D57F27" w:rsidP="007F650C">
      <w:pPr>
        <w:pStyle w:val="Styl"/>
        <w:spacing w:line="340" w:lineRule="exact"/>
        <w:ind w:left="567"/>
        <w:jc w:val="both"/>
        <w:rPr>
          <w:rFonts w:ascii="Times New Roman" w:hAnsi="Times New Roman" w:cs="Times New Roman"/>
        </w:rPr>
      </w:pPr>
      <w:r w:rsidRPr="004D6598">
        <w:rPr>
          <w:rFonts w:ascii="Times New Roman" w:hAnsi="Times New Roman" w:cs="Times New Roman"/>
          <w:b/>
          <w:u w:val="single"/>
        </w:rPr>
        <w:t>opłaconą polisę</w:t>
      </w:r>
      <w:r w:rsidRPr="004D6598">
        <w:rPr>
          <w:rFonts w:ascii="Times New Roman" w:hAnsi="Times New Roman" w:cs="Times New Roman"/>
        </w:rPr>
        <w:t xml:space="preserve">, a w przypadku jej braku inny dokument potwierdzający, że Wykonawca jest ubezpieczony od odpowiedzialności cywilnej w zakresie prowadzonej działalności związanej z przedmiotem zamówienia, na kwotę nie mniejszą niż </w:t>
      </w:r>
      <w:r>
        <w:rPr>
          <w:rFonts w:ascii="Times New Roman" w:hAnsi="Times New Roman" w:cs="Times New Roman"/>
          <w:b/>
        </w:rPr>
        <w:t>10</w:t>
      </w:r>
      <w:r w:rsidRPr="000E2473">
        <w:rPr>
          <w:rFonts w:ascii="Times New Roman" w:hAnsi="Times New Roman" w:cs="Times New Roman"/>
          <w:b/>
        </w:rPr>
        <w:t>0 000 zł.</w:t>
      </w:r>
    </w:p>
    <w:p w:rsidR="0066082B" w:rsidRPr="00000C60" w:rsidRDefault="0066082B" w:rsidP="007F650C">
      <w:pPr>
        <w:pStyle w:val="Styl"/>
        <w:numPr>
          <w:ilvl w:val="0"/>
          <w:numId w:val="4"/>
        </w:numPr>
        <w:spacing w:line="340" w:lineRule="exact"/>
        <w:ind w:left="567" w:right="72" w:hanging="567"/>
        <w:jc w:val="both"/>
        <w:rPr>
          <w:rFonts w:ascii="Times New Roman" w:hAnsi="Times New Roman" w:cs="Times New Roman"/>
        </w:rPr>
      </w:pPr>
      <w:r w:rsidRPr="00000C60">
        <w:rPr>
          <w:rFonts w:ascii="Times New Roman" w:hAnsi="Times New Roman" w:cs="Times New Roman"/>
        </w:rPr>
        <w:t>W celu potwierdzenia spełniania warunków udziału w postępowaniu, o których mowa w</w:t>
      </w:r>
      <w:r>
        <w:rPr>
          <w:rFonts w:ascii="Times New Roman" w:hAnsi="Times New Roman" w:cs="Times New Roman"/>
        </w:rPr>
        <w:t xml:space="preserve"> </w:t>
      </w:r>
      <w:r w:rsidRPr="00000C60">
        <w:rPr>
          <w:rFonts w:ascii="Times New Roman" w:hAnsi="Times New Roman" w:cs="Times New Roman"/>
        </w:rPr>
        <w:t>pkt 2.</w:t>
      </w:r>
      <w:r>
        <w:rPr>
          <w:rFonts w:ascii="Times New Roman" w:hAnsi="Times New Roman" w:cs="Times New Roman"/>
        </w:rPr>
        <w:t>2</w:t>
      </w:r>
      <w:r w:rsidRPr="00000C60">
        <w:rPr>
          <w:rFonts w:ascii="Times New Roman" w:hAnsi="Times New Roman" w:cs="Times New Roman"/>
        </w:rPr>
        <w:t xml:space="preserve">. do 2.4. oprócz dokumentów wyszczególnionych powyżej, należy złożyć oświadczenie, zgodne z </w:t>
      </w:r>
      <w:r w:rsidRPr="00783B8E">
        <w:rPr>
          <w:rFonts w:ascii="Times New Roman" w:hAnsi="Times New Roman" w:cs="Times New Roman"/>
          <w:b/>
          <w:bCs/>
        </w:rPr>
        <w:t xml:space="preserve">załącznikiem nr </w:t>
      </w:r>
      <w:r w:rsidR="00087CA4">
        <w:rPr>
          <w:rFonts w:ascii="Times New Roman" w:hAnsi="Times New Roman" w:cs="Times New Roman"/>
          <w:b/>
          <w:bCs/>
        </w:rPr>
        <w:t>4</w:t>
      </w:r>
      <w:r w:rsidRPr="00783B8E">
        <w:rPr>
          <w:rFonts w:ascii="Times New Roman" w:hAnsi="Times New Roman" w:cs="Times New Roman"/>
          <w:b/>
          <w:bCs/>
        </w:rPr>
        <w:t xml:space="preserve"> do SIWZ.</w:t>
      </w:r>
      <w:r w:rsidRPr="00000C60">
        <w:rPr>
          <w:rFonts w:ascii="Times New Roman" w:hAnsi="Times New Roman" w:cs="Times New Roman"/>
        </w:rPr>
        <w:t xml:space="preserve"> </w:t>
      </w:r>
    </w:p>
    <w:p w:rsidR="007F650C" w:rsidRPr="003518AC" w:rsidRDefault="007F650C" w:rsidP="007F650C">
      <w:pPr>
        <w:pStyle w:val="Styl"/>
        <w:numPr>
          <w:ilvl w:val="0"/>
          <w:numId w:val="4"/>
        </w:numPr>
        <w:spacing w:line="320" w:lineRule="exact"/>
        <w:ind w:left="567" w:right="74" w:hanging="567"/>
        <w:jc w:val="both"/>
        <w:rPr>
          <w:rFonts w:ascii="Times New Roman" w:hAnsi="Times New Roman" w:cs="Times New Roman"/>
          <w:b/>
        </w:rPr>
      </w:pPr>
      <w:r w:rsidRPr="00A163B4">
        <w:rPr>
          <w:rFonts w:ascii="Times New Roman" w:hAnsi="Times New Roman" w:cs="Times New Roman"/>
        </w:rPr>
        <w:t xml:space="preserve">W zakresie warunków udziału w postępowaniu opisanych w pkt. 2.2 do 2.4. (opis sposobu dokonania oceny spełniania warunków) niniejszego rozdziału SIWZ,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 zamówienia, w szczególności przedstawiając w tym celu pisemne zobowiązanie tych podmiotów do oddania mu do dyspozycji niezbędnych zasobów na okres korzystania z nich przy wykonywaniu </w:t>
      </w:r>
      <w:r w:rsidRPr="003518AC">
        <w:rPr>
          <w:rFonts w:ascii="Times New Roman" w:hAnsi="Times New Roman" w:cs="Times New Roman"/>
        </w:rPr>
        <w:t xml:space="preserve">zamówienia. </w:t>
      </w:r>
      <w:r w:rsidRPr="003518AC">
        <w:rPr>
          <w:rFonts w:ascii="Times New Roman" w:hAnsi="Times New Roman" w:cs="Times New Roman"/>
          <w:b/>
        </w:rPr>
        <w:t>Zobowiązanie takie należy złożyć w oryginale lub kopii poświadczonej za zgodność z oryginałem notarialnie lub kopii poświadczonej za zgodność z oryginałem przez podmiot udostępniający zasoby.</w:t>
      </w:r>
    </w:p>
    <w:p w:rsidR="007F650C" w:rsidRPr="003518AC" w:rsidRDefault="007F650C" w:rsidP="007F650C">
      <w:pPr>
        <w:pStyle w:val="Styl"/>
        <w:spacing w:line="320" w:lineRule="exact"/>
        <w:ind w:left="567" w:right="74" w:hanging="567"/>
        <w:jc w:val="both"/>
        <w:rPr>
          <w:rFonts w:ascii="Times New Roman" w:hAnsi="Times New Roman" w:cs="Times New Roman"/>
        </w:rPr>
      </w:pPr>
      <w:r w:rsidRPr="003518AC">
        <w:rPr>
          <w:rFonts w:ascii="Times New Roman" w:hAnsi="Times New Roman" w:cs="Times New Roman"/>
        </w:rPr>
        <w:t>4.1.</w:t>
      </w:r>
      <w:r w:rsidRPr="003518AC">
        <w:rPr>
          <w:rFonts w:ascii="Times New Roman" w:hAnsi="Times New Roman" w:cs="Times New Roman"/>
        </w:rPr>
        <w:tab/>
        <w:t>Jeżeli wykonawca, wykazując spełnianie warunków udziału w postępowaniu opisanych w pkt 2.2. do 2.4. polega na zasobach innych podmiotów na zasadach określonych powyżej w pkt 4 (zgodnie z art. 26 ust. 2b ustawy), Zamawiający, w celu oceny, czy Wykonawca będzie dysponował zasobami innych podmiotów w stopniu niezbędnym dla należytego wykonania zamówienia oraz oceny, czy stosunek łączący wykonawcę z tymi podmiotami gwarantuje rzeczywisty dostęp do ich zasobów, może żądać dokumentów dotyczących  w szczególności:</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dostępnych wykonawcy zasobów innego podmiotu,</w:t>
      </w:r>
    </w:p>
    <w:p w:rsidR="007F650C" w:rsidRPr="003518AC" w:rsidRDefault="007F650C" w:rsidP="007F650C">
      <w:pPr>
        <w:pStyle w:val="Styl"/>
        <w:spacing w:line="320" w:lineRule="exact"/>
        <w:ind w:left="1134" w:right="74" w:hanging="567"/>
        <w:jc w:val="both"/>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sposobu wykorzystania zasobów innego podmiotu, przez wykonawcę, przy wykonywaniu  zamówienia,</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charakteru stosunku, jaki będzie łączył wykonawcę z innym podmiotem,</w:t>
      </w:r>
    </w:p>
    <w:p w:rsidR="007F650C" w:rsidRPr="003518AC" w:rsidRDefault="007F650C" w:rsidP="007F650C">
      <w:pPr>
        <w:pStyle w:val="Styl"/>
        <w:spacing w:line="320" w:lineRule="exact"/>
        <w:ind w:left="1134" w:right="74" w:hanging="567"/>
        <w:rPr>
          <w:rFonts w:ascii="Times New Roman" w:hAnsi="Times New Roman" w:cs="Times New Roman"/>
        </w:rPr>
      </w:pPr>
      <w:r w:rsidRPr="003518AC">
        <w:rPr>
          <w:rFonts w:ascii="Times New Roman" w:hAnsi="Times New Roman" w:cs="Times New Roman"/>
        </w:rPr>
        <w:t>-</w:t>
      </w:r>
      <w:r>
        <w:rPr>
          <w:rFonts w:ascii="Times New Roman" w:hAnsi="Times New Roman" w:cs="Times New Roman"/>
        </w:rPr>
        <w:tab/>
      </w:r>
      <w:r w:rsidRPr="003518AC">
        <w:rPr>
          <w:rFonts w:ascii="Times New Roman" w:hAnsi="Times New Roman" w:cs="Times New Roman"/>
        </w:rPr>
        <w:t>zakresu i okresu udziału innego podmiotu przy wykonywaniu zamówienia.</w:t>
      </w:r>
    </w:p>
    <w:p w:rsidR="007F650C" w:rsidRPr="003518AC" w:rsidRDefault="007F650C" w:rsidP="007F650C">
      <w:pPr>
        <w:pStyle w:val="Styl"/>
        <w:spacing w:line="320" w:lineRule="exact"/>
        <w:ind w:left="567" w:right="74" w:hanging="567"/>
        <w:jc w:val="both"/>
        <w:rPr>
          <w:rFonts w:ascii="Times New Roman" w:hAnsi="Times New Roman" w:cs="Times New Roman"/>
        </w:rPr>
      </w:pPr>
      <w:r w:rsidRPr="003518AC">
        <w:rPr>
          <w:rFonts w:ascii="Times New Roman" w:hAnsi="Times New Roman" w:cs="Times New Roman"/>
        </w:rPr>
        <w:t>4.2.</w:t>
      </w:r>
      <w:r w:rsidRPr="003518AC">
        <w:rPr>
          <w:rFonts w:ascii="Times New Roman" w:hAnsi="Times New Roman" w:cs="Times New Roman"/>
        </w:rPr>
        <w:tab/>
        <w:t>Żądanie dokumentów j/w nastąpi w przypadku, gdy Wykonawca nie udowodni w wystarczający sposób dysponowania zasobami niezbędnymi dla należytego wykonania zamówienia.</w:t>
      </w:r>
    </w:p>
    <w:p w:rsidR="0066082B" w:rsidRPr="0088616C" w:rsidRDefault="0066082B" w:rsidP="007F650C">
      <w:pPr>
        <w:pStyle w:val="Styl"/>
        <w:numPr>
          <w:ilvl w:val="0"/>
          <w:numId w:val="5"/>
        </w:numPr>
        <w:spacing w:line="340" w:lineRule="exact"/>
        <w:ind w:left="567" w:right="72" w:hanging="567"/>
        <w:jc w:val="both"/>
        <w:rPr>
          <w:rFonts w:ascii="Times New Roman" w:hAnsi="Times New Roman" w:cs="Times New Roman"/>
        </w:rPr>
      </w:pPr>
      <w:r w:rsidRPr="0088616C">
        <w:rPr>
          <w:rFonts w:ascii="Times New Roman" w:hAnsi="Times New Roman" w:cs="Times New Roman"/>
        </w:rPr>
        <w:t>Jeżeli Wykonawca wykazując spełnianie warunków, o których mowa wart. 22 ust. 1 ustawy, a opisanych w pkt 2.2 do 2.4. niniejszego rozdziału SIWZ (opis sposobu dokonania oceny spełniania warunków), polega na zasobach innych podmiotów na zasadach określonych powyżej w pkt 4 (zgodnie z art. 26 ust. 2b ustawy), a podmioty te będą brały udział w realizacji części zamówienia, wymagane jest przedłożenie w</w:t>
      </w:r>
      <w:r>
        <w:rPr>
          <w:rFonts w:ascii="Times New Roman" w:hAnsi="Times New Roman" w:cs="Times New Roman"/>
        </w:rPr>
        <w:t> </w:t>
      </w:r>
      <w:r w:rsidRPr="0088616C">
        <w:rPr>
          <w:rFonts w:ascii="Times New Roman" w:hAnsi="Times New Roman" w:cs="Times New Roman"/>
        </w:rPr>
        <w:t>odniesieniu do tych podmiotów dokumentów, o których mowa w pkt 1 (pkt 1.1. do 1.</w:t>
      </w:r>
      <w:r w:rsidR="006E6FB2">
        <w:rPr>
          <w:rFonts w:ascii="Times New Roman" w:hAnsi="Times New Roman" w:cs="Times New Roman"/>
        </w:rPr>
        <w:t>4</w:t>
      </w:r>
      <w:r w:rsidRPr="0088616C">
        <w:rPr>
          <w:rFonts w:ascii="Times New Roman" w:hAnsi="Times New Roman" w:cs="Times New Roman"/>
        </w:rPr>
        <w:t>) niniejszego rozdziału SIWZ.</w:t>
      </w:r>
    </w:p>
    <w:p w:rsidR="0066082B" w:rsidRPr="00042A88" w:rsidRDefault="0066082B" w:rsidP="007F650C">
      <w:pPr>
        <w:pStyle w:val="Styl"/>
        <w:numPr>
          <w:ilvl w:val="0"/>
          <w:numId w:val="5"/>
        </w:numPr>
        <w:spacing w:line="340" w:lineRule="exact"/>
        <w:ind w:left="567" w:right="72" w:hanging="567"/>
        <w:jc w:val="both"/>
        <w:rPr>
          <w:rFonts w:ascii="Times New Roman" w:hAnsi="Times New Roman" w:cs="Times New Roman"/>
        </w:rPr>
      </w:pPr>
      <w:r w:rsidRPr="00856A32">
        <w:rPr>
          <w:rFonts w:ascii="Times New Roman" w:hAnsi="Times New Roman" w:cs="Times New Roman"/>
          <w:b/>
          <w:bCs/>
        </w:rPr>
        <w:t xml:space="preserve">Inne oświadczenia i dokumenty, które należy przedłożyć wraz z ofertą </w:t>
      </w:r>
    </w:p>
    <w:p w:rsidR="000E37E5" w:rsidRPr="00A1290E" w:rsidRDefault="000E37E5" w:rsidP="007F650C">
      <w:pPr>
        <w:pStyle w:val="Styl"/>
        <w:spacing w:line="340" w:lineRule="exact"/>
        <w:ind w:left="567" w:right="74" w:hanging="567"/>
        <w:jc w:val="both"/>
        <w:rPr>
          <w:rFonts w:ascii="Times New Roman" w:hAnsi="Times New Roman" w:cs="Times New Roman"/>
        </w:rPr>
      </w:pPr>
      <w:r w:rsidRPr="00A1290E">
        <w:rPr>
          <w:rFonts w:ascii="Times New Roman" w:hAnsi="Times New Roman" w:cs="Times New Roman"/>
        </w:rPr>
        <w:t>6.1.</w:t>
      </w:r>
      <w:r w:rsidRPr="00A1290E">
        <w:rPr>
          <w:rFonts w:ascii="Times New Roman" w:hAnsi="Times New Roman" w:cs="Times New Roman"/>
        </w:rPr>
        <w:tab/>
        <w:t xml:space="preserve">Oświadczenie, że Wykonawca zapoznał się z warunkami zamówienia </w:t>
      </w:r>
      <w:r w:rsidRPr="00A1290E">
        <w:rPr>
          <w:rFonts w:ascii="Times New Roman" w:hAnsi="Times New Roman" w:cs="Times New Roman"/>
          <w:w w:val="133"/>
        </w:rPr>
        <w:t xml:space="preserve">i </w:t>
      </w:r>
      <w:r w:rsidRPr="00A1290E">
        <w:rPr>
          <w:rFonts w:ascii="Times New Roman" w:hAnsi="Times New Roman" w:cs="Times New Roman"/>
        </w:rPr>
        <w:t xml:space="preserve">z załączonym wzorem umowy oraz, że przyjmuje ich treść bez żadnych zastrzeżeń - na formularzu oferty - zgodnie z załącznikiem nr 1 do SIWZ. </w:t>
      </w:r>
    </w:p>
    <w:p w:rsidR="000E37E5" w:rsidRPr="00A1290E" w:rsidRDefault="000E37E5" w:rsidP="007F650C">
      <w:pPr>
        <w:pStyle w:val="Styl"/>
        <w:spacing w:line="340" w:lineRule="exact"/>
        <w:ind w:left="567" w:right="74" w:hanging="567"/>
        <w:jc w:val="both"/>
        <w:rPr>
          <w:rFonts w:ascii="Times New Roman" w:hAnsi="Times New Roman" w:cs="Times New Roman"/>
        </w:rPr>
      </w:pPr>
      <w:r w:rsidRPr="00D10824">
        <w:rPr>
          <w:rFonts w:ascii="Times New Roman" w:hAnsi="Times New Roman" w:cs="Times New Roman"/>
        </w:rPr>
        <w:t>6.2.</w:t>
      </w:r>
      <w:r w:rsidRPr="00D10824">
        <w:rPr>
          <w:rFonts w:ascii="Times New Roman" w:hAnsi="Times New Roman" w:cs="Times New Roman"/>
        </w:rPr>
        <w:tab/>
      </w:r>
      <w:r w:rsidRPr="001A36B2">
        <w:rPr>
          <w:rFonts w:ascii="Times New Roman" w:hAnsi="Times New Roman" w:cs="Times New Roman"/>
        </w:rPr>
        <w:t>Oświadczeni</w:t>
      </w:r>
      <w:r>
        <w:rPr>
          <w:rFonts w:ascii="Times New Roman" w:hAnsi="Times New Roman" w:cs="Times New Roman"/>
        </w:rPr>
        <w:t>a</w:t>
      </w:r>
      <w:r w:rsidRPr="001A36B2">
        <w:rPr>
          <w:rFonts w:ascii="Times New Roman" w:hAnsi="Times New Roman" w:cs="Times New Roman"/>
        </w:rPr>
        <w:t xml:space="preserve"> </w:t>
      </w:r>
      <w:r>
        <w:rPr>
          <w:rFonts w:ascii="Times New Roman" w:hAnsi="Times New Roman" w:cs="Times New Roman"/>
        </w:rPr>
        <w:t>zgodnie z punktem nr 4 i 5 załącznika nr 1 do SIWZ</w:t>
      </w:r>
      <w:r w:rsidRPr="001A36B2">
        <w:rPr>
          <w:rFonts w:ascii="Times New Roman" w:hAnsi="Times New Roman" w:cs="Times New Roman"/>
        </w:rPr>
        <w:t>.</w:t>
      </w:r>
      <w:r w:rsidRPr="00A1290E">
        <w:rPr>
          <w:rFonts w:ascii="Times New Roman" w:hAnsi="Times New Roman" w:cs="Times New Roman"/>
        </w:rPr>
        <w:t xml:space="preserve"> </w:t>
      </w:r>
    </w:p>
    <w:p w:rsidR="000E37E5" w:rsidRPr="00664F51" w:rsidRDefault="000E37E5" w:rsidP="007F650C">
      <w:pPr>
        <w:pStyle w:val="Styl"/>
        <w:spacing w:line="340" w:lineRule="exact"/>
        <w:ind w:left="567" w:right="72" w:hanging="567"/>
        <w:jc w:val="both"/>
        <w:rPr>
          <w:rFonts w:ascii="Times New Roman" w:hAnsi="Times New Roman" w:cs="Times New Roman"/>
        </w:rPr>
      </w:pPr>
      <w:r>
        <w:rPr>
          <w:rFonts w:ascii="Times New Roman" w:hAnsi="Times New Roman" w:cs="Times New Roman"/>
        </w:rPr>
        <w:t>6.</w:t>
      </w:r>
      <w:r w:rsidR="00713A41">
        <w:rPr>
          <w:rFonts w:ascii="Times New Roman" w:hAnsi="Times New Roman" w:cs="Times New Roman"/>
        </w:rPr>
        <w:t>3</w:t>
      </w:r>
      <w:r>
        <w:rPr>
          <w:rFonts w:ascii="Times New Roman" w:hAnsi="Times New Roman" w:cs="Times New Roman"/>
        </w:rPr>
        <w:t>.</w:t>
      </w:r>
      <w:r>
        <w:rPr>
          <w:rFonts w:ascii="Times New Roman" w:hAnsi="Times New Roman" w:cs="Times New Roman"/>
        </w:rPr>
        <w:tab/>
      </w:r>
      <w:r w:rsidRPr="001D158E">
        <w:rPr>
          <w:rFonts w:ascii="Times New Roman" w:hAnsi="Times New Roman" w:cs="Times New Roman"/>
          <w:bCs/>
        </w:rPr>
        <w:t xml:space="preserve">Oświadczenie </w:t>
      </w:r>
      <w:r w:rsidRPr="001D158E">
        <w:rPr>
          <w:rFonts w:ascii="Times New Roman" w:hAnsi="Times New Roman" w:cs="Times New Roman"/>
          <w:bCs/>
          <w:w w:val="106"/>
        </w:rPr>
        <w:t xml:space="preserve">z art.24 ust.2 pkt 5) ustawy Prawo zamówień publicznych dotyczące przynależności do grupy kapitałowej </w:t>
      </w:r>
      <w:r w:rsidRPr="001D158E">
        <w:rPr>
          <w:rFonts w:ascii="Times New Roman" w:hAnsi="Times New Roman" w:cs="Times New Roman"/>
        </w:rPr>
        <w:t xml:space="preserve">- zgodnie z </w:t>
      </w:r>
      <w:r w:rsidRPr="001D158E">
        <w:rPr>
          <w:rFonts w:ascii="Times New Roman" w:hAnsi="Times New Roman" w:cs="Times New Roman"/>
          <w:b/>
        </w:rPr>
        <w:t xml:space="preserve">załącznikiem nr </w:t>
      </w:r>
      <w:r w:rsidR="00B76633">
        <w:rPr>
          <w:rFonts w:ascii="Times New Roman" w:hAnsi="Times New Roman" w:cs="Times New Roman"/>
          <w:b/>
        </w:rPr>
        <w:t>6</w:t>
      </w:r>
      <w:r w:rsidRPr="001D158E">
        <w:rPr>
          <w:rFonts w:ascii="Times New Roman" w:hAnsi="Times New Roman" w:cs="Times New Roman"/>
          <w:b/>
        </w:rPr>
        <w:t xml:space="preserve"> do SIWZ</w:t>
      </w:r>
      <w:r w:rsidRPr="001D158E">
        <w:rPr>
          <w:rFonts w:ascii="Times New Roman" w:hAnsi="Times New Roman" w:cs="Times New Roman"/>
        </w:rPr>
        <w:t>.</w:t>
      </w:r>
    </w:p>
    <w:p w:rsidR="000E37E5" w:rsidRPr="00F24A24" w:rsidRDefault="000E37E5" w:rsidP="007F650C">
      <w:pPr>
        <w:pStyle w:val="Styl"/>
        <w:spacing w:line="340" w:lineRule="exact"/>
        <w:ind w:left="567" w:right="72" w:hanging="567"/>
        <w:jc w:val="both"/>
        <w:rPr>
          <w:rFonts w:ascii="Times New Roman" w:hAnsi="Times New Roman" w:cs="Times New Roman"/>
        </w:rPr>
      </w:pPr>
      <w:r w:rsidRPr="00F24A24">
        <w:rPr>
          <w:rFonts w:ascii="Times New Roman" w:hAnsi="Times New Roman" w:cs="Times New Roman"/>
        </w:rPr>
        <w:t>6.</w:t>
      </w:r>
      <w:r w:rsidR="00713A41">
        <w:rPr>
          <w:rFonts w:ascii="Times New Roman" w:hAnsi="Times New Roman" w:cs="Times New Roman"/>
        </w:rPr>
        <w:t>4</w:t>
      </w:r>
      <w:r w:rsidRPr="00F24A24">
        <w:rPr>
          <w:rFonts w:ascii="Times New Roman" w:hAnsi="Times New Roman" w:cs="Times New Roman"/>
        </w:rPr>
        <w:t>.</w:t>
      </w:r>
      <w:r w:rsidRPr="00F24A24">
        <w:rPr>
          <w:rFonts w:ascii="Times New Roman" w:hAnsi="Times New Roman" w:cs="Times New Roman"/>
        </w:rPr>
        <w:tab/>
        <w:t>Pełnomocnictwo ustanowione do reprezentowania Wykonawcy/ów ubiegającego/</w:t>
      </w:r>
      <w:proofErr w:type="spellStart"/>
      <w:r w:rsidRPr="00F24A24">
        <w:rPr>
          <w:rFonts w:ascii="Times New Roman" w:hAnsi="Times New Roman" w:cs="Times New Roman"/>
        </w:rPr>
        <w:t>cych</w:t>
      </w:r>
      <w:proofErr w:type="spellEnd"/>
      <w:r w:rsidRPr="00F24A24">
        <w:rPr>
          <w:rFonts w:ascii="Times New Roman" w:hAnsi="Times New Roman" w:cs="Times New Roman"/>
        </w:rPr>
        <w:t xml:space="preserve"> się o udzielenie zamówienia publicznego. </w:t>
      </w:r>
    </w:p>
    <w:p w:rsidR="000E37E5" w:rsidRPr="00F24A24" w:rsidRDefault="000E37E5" w:rsidP="00B93018">
      <w:pPr>
        <w:spacing w:line="340" w:lineRule="exact"/>
        <w:ind w:left="567"/>
        <w:jc w:val="both"/>
      </w:pPr>
      <w:r w:rsidRPr="00F24A24">
        <w:t>Jeżeli Wykonawca działa przez pełnomocnika, to pełnomocnictwo winno zostać dołączone do oferty i posiadać formę oryginału lub kopii uwierzytelnionej przez notariusza.</w:t>
      </w:r>
    </w:p>
    <w:p w:rsidR="000E37E5" w:rsidRDefault="000E37E5" w:rsidP="007F650C">
      <w:pPr>
        <w:spacing w:line="340" w:lineRule="exact"/>
        <w:ind w:left="567" w:hanging="567"/>
        <w:jc w:val="both"/>
      </w:pPr>
      <w:r w:rsidRPr="00F24A24">
        <w:t>6.</w:t>
      </w:r>
      <w:r w:rsidR="00713A41">
        <w:t>5</w:t>
      </w:r>
      <w:r w:rsidRPr="00F24A24">
        <w:t>.</w:t>
      </w:r>
      <w:r w:rsidRPr="00F24A24">
        <w:tab/>
        <w:t xml:space="preserve">Zamawiający wymaga, aby Wykonawca załączył do oferty </w:t>
      </w:r>
      <w:r w:rsidRPr="006A7684">
        <w:rPr>
          <w:b/>
          <w:bCs/>
        </w:rPr>
        <w:t xml:space="preserve">kosztorys ofertowy </w:t>
      </w:r>
      <w:r>
        <w:t xml:space="preserve">sporządzony na podstawie scenariusza (rozdział III SIWZ) </w:t>
      </w:r>
      <w:r w:rsidRPr="00F24A24">
        <w:t>konferencji</w:t>
      </w:r>
      <w:r>
        <w:t xml:space="preserve"> </w:t>
      </w:r>
      <w:r w:rsidRPr="00F24A24">
        <w:t xml:space="preserve">z podaniem </w:t>
      </w:r>
      <w:r>
        <w:t xml:space="preserve">między innymi </w:t>
      </w:r>
      <w:r w:rsidRPr="00F24A24">
        <w:t>cen pokoi 1, 2</w:t>
      </w:r>
      <w:r>
        <w:t xml:space="preserve">, 3 </w:t>
      </w:r>
      <w:r w:rsidRPr="00F24A24">
        <w:t>osobowych, kosztami wyżywienia, wynajmu sal konferencyjnych</w:t>
      </w:r>
      <w:r>
        <w:t xml:space="preserve"> wraz z wyposażeniem, parkingu, kosztu wynajmu mniejszych sal konferencyjnych oraz innych elementów podlegających wycenie</w:t>
      </w:r>
      <w:r w:rsidR="00C17AEF">
        <w:t>, zgodnie z </w:t>
      </w:r>
      <w:r w:rsidR="00C17AEF" w:rsidRPr="00B27F69">
        <w:rPr>
          <w:b/>
        </w:rPr>
        <w:t xml:space="preserve">załącznikiem nr </w:t>
      </w:r>
      <w:r w:rsidR="00C75686">
        <w:rPr>
          <w:b/>
        </w:rPr>
        <w:t>9</w:t>
      </w:r>
      <w:bookmarkStart w:id="21" w:name="_GoBack"/>
      <w:bookmarkEnd w:id="21"/>
      <w:r w:rsidR="00C17AEF">
        <w:t xml:space="preserve"> do SIWZ</w:t>
      </w:r>
      <w:r>
        <w:t>.</w:t>
      </w:r>
    </w:p>
    <w:p w:rsidR="000E37E5" w:rsidRPr="00316A8A" w:rsidRDefault="000E37E5" w:rsidP="007F650C">
      <w:pPr>
        <w:spacing w:line="340" w:lineRule="exact"/>
        <w:ind w:left="567" w:hanging="567"/>
        <w:jc w:val="both"/>
      </w:pPr>
      <w:r w:rsidRPr="009D33B9">
        <w:t>6.</w:t>
      </w:r>
      <w:r w:rsidR="007506DC">
        <w:t>6</w:t>
      </w:r>
      <w:r w:rsidRPr="009D33B9">
        <w:t>.</w:t>
      </w:r>
      <w:r w:rsidRPr="009D33B9">
        <w:tab/>
        <w:t>Folder ze zdjęciami hotelu.</w:t>
      </w:r>
    </w:p>
    <w:p w:rsidR="0066082B" w:rsidRDefault="0066082B" w:rsidP="007F650C">
      <w:pPr>
        <w:spacing w:line="340" w:lineRule="exact"/>
        <w:ind w:left="567" w:hanging="567"/>
        <w:jc w:val="both"/>
      </w:pPr>
      <w:r w:rsidRPr="00E508F3">
        <w:rPr>
          <w:iCs/>
        </w:rPr>
        <w:t>7.</w:t>
      </w:r>
      <w:r w:rsidRPr="00D3697C">
        <w:rPr>
          <w:i/>
          <w:iCs/>
        </w:rPr>
        <w:tab/>
      </w:r>
      <w:r w:rsidRPr="00D3697C">
        <w:t>Zamawiający dokona oceny spełniania wyżej wymienionych warunków na podstawie złożonych w ofercie oświadczeń i dokumentów, wg formuły spełnia/nie spełnia.</w:t>
      </w:r>
    </w:p>
    <w:p w:rsidR="0066082B" w:rsidRPr="0088616C" w:rsidRDefault="0066082B" w:rsidP="00E0283D">
      <w:pPr>
        <w:pStyle w:val="Nagwek1"/>
        <w:tabs>
          <w:tab w:val="left" w:pos="0"/>
        </w:tabs>
        <w:spacing w:before="240" w:after="120"/>
      </w:pPr>
      <w:bookmarkStart w:id="22" w:name="_Toc283275584"/>
      <w:bookmarkStart w:id="23" w:name="_Toc389478016"/>
      <w:r w:rsidRPr="0088616C">
        <w:t>ROZDZIAŁ XI</w:t>
      </w:r>
      <w:r>
        <w:t>.</w:t>
      </w:r>
      <w:r>
        <w:tab/>
      </w:r>
      <w:r w:rsidRPr="0088616C">
        <w:t>INFORMACJA O SPOSOBIE POROZUMIEWANIA SIĘ ZAMAWIAJĄCEGO Z WYKONAWCAMI</w:t>
      </w:r>
      <w:bookmarkEnd w:id="22"/>
      <w:bookmarkEnd w:id="23"/>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88616C">
        <w:rPr>
          <w:rFonts w:ascii="Times New Roman" w:hAnsi="Times New Roman" w:cs="Times New Roman"/>
        </w:rPr>
        <w:t>Wszelkie oświadczenia, wnioski, zawiadomienia oraz informacje, Zamawiający oraz Wykonawcy mają obowiązek przekazywać wyłącznie na piśmie</w:t>
      </w:r>
      <w:r>
        <w:rPr>
          <w:rFonts w:ascii="Times New Roman" w:hAnsi="Times New Roman" w:cs="Times New Roman"/>
        </w:rPr>
        <w:t>.</w:t>
      </w:r>
      <w:r w:rsidRPr="0088616C">
        <w:rPr>
          <w:rFonts w:ascii="Times New Roman" w:hAnsi="Times New Roman" w:cs="Times New Roman"/>
        </w:rPr>
        <w:t xml:space="preserve">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FA16A0">
        <w:rPr>
          <w:rFonts w:ascii="Times New Roman" w:hAnsi="Times New Roman" w:cs="Times New Roman"/>
        </w:rPr>
        <w:t xml:space="preserve">Zamawiający zgodnie z artykułem 27 ustawy Prawo zamówień publicznych dopuszcza porozumiewanie się za pomocą poczty elektronicznej oraz faksem.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3C2336">
        <w:rPr>
          <w:rFonts w:ascii="Times New Roman" w:hAnsi="Times New Roman" w:cs="Times New Roman"/>
        </w:rPr>
        <w:t>Jeżeli Zamawiający lub Wykonawca przekazują oświadczenia, wnioski, zawiadomienia oraz informacje faksem lub pocztą e-mail, każda ze stron na żądanie drugiej ma obowiązek potwierdzić fakt otrzymania faksu</w:t>
      </w:r>
      <w:r w:rsidR="00121378">
        <w:rPr>
          <w:rFonts w:ascii="Times New Roman" w:hAnsi="Times New Roman" w:cs="Times New Roman"/>
        </w:rPr>
        <w:t xml:space="preserve"> lub poczty e-mail</w:t>
      </w:r>
      <w:r w:rsidRPr="003C2336">
        <w:rPr>
          <w:rFonts w:ascii="Times New Roman" w:hAnsi="Times New Roman" w:cs="Times New Roman"/>
        </w:rPr>
        <w:t xml:space="preserve">. </w:t>
      </w:r>
    </w:p>
    <w:p w:rsidR="0066082B" w:rsidRDefault="0066082B" w:rsidP="00E0283D">
      <w:pPr>
        <w:pStyle w:val="Styl"/>
        <w:numPr>
          <w:ilvl w:val="0"/>
          <w:numId w:val="6"/>
        </w:numPr>
        <w:spacing w:line="340" w:lineRule="exact"/>
        <w:ind w:left="426" w:right="74" w:hanging="426"/>
        <w:jc w:val="both"/>
        <w:rPr>
          <w:rFonts w:ascii="Times New Roman" w:hAnsi="Times New Roman" w:cs="Times New Roman"/>
        </w:rPr>
      </w:pPr>
      <w:r w:rsidRPr="003C2336">
        <w:rPr>
          <w:rFonts w:ascii="Times New Roman" w:hAnsi="Times New Roman" w:cs="Times New Roman"/>
        </w:rPr>
        <w:t xml:space="preserve">Informację o wyborze oferty najkorzystniejszej bądź o unieważnieniu postępowania Zamawiający zamieszcza dodatkowo na stronie internetowej pod następującym adresem: </w:t>
      </w:r>
      <w:hyperlink r:id="rId12" w:history="1">
        <w:r w:rsidR="00C52756" w:rsidRPr="00F249DD">
          <w:rPr>
            <w:rStyle w:val="Hipercze"/>
            <w:rFonts w:ascii="Times New Roman" w:hAnsi="Times New Roman" w:cs="Times New Roman"/>
          </w:rPr>
          <w:t>www.gig.eu</w:t>
        </w:r>
      </w:hyperlink>
    </w:p>
    <w:p w:rsidR="0066082B" w:rsidRPr="0088616C" w:rsidRDefault="0066082B" w:rsidP="00E0283D">
      <w:pPr>
        <w:pStyle w:val="Nagwek1"/>
        <w:tabs>
          <w:tab w:val="left" w:pos="0"/>
        </w:tabs>
        <w:spacing w:before="240" w:after="120"/>
      </w:pPr>
      <w:bookmarkStart w:id="24" w:name="_Toc283275585"/>
      <w:bookmarkStart w:id="25" w:name="_Toc389478017"/>
      <w:r w:rsidRPr="0088616C">
        <w:t>ROZDZIAŁ X</w:t>
      </w:r>
      <w:r>
        <w:t>II.</w:t>
      </w:r>
      <w:r w:rsidRPr="0088616C">
        <w:tab/>
        <w:t>OPIS SPOSOBU UDZIELANIA WYJAŚNIEŃ DOTYCZĄCYCH SIWZ</w:t>
      </w:r>
      <w:bookmarkEnd w:id="24"/>
      <w:bookmarkEnd w:id="25"/>
    </w:p>
    <w:p w:rsidR="0066082B" w:rsidRPr="00607AF6" w:rsidRDefault="0066082B" w:rsidP="00E0283D">
      <w:pPr>
        <w:pStyle w:val="Default"/>
        <w:numPr>
          <w:ilvl w:val="0"/>
          <w:numId w:val="16"/>
        </w:numPr>
        <w:tabs>
          <w:tab w:val="clear" w:pos="360"/>
          <w:tab w:val="num" w:pos="426"/>
        </w:tabs>
        <w:spacing w:line="340" w:lineRule="exact"/>
        <w:ind w:left="426" w:hanging="426"/>
      </w:pPr>
      <w:r>
        <w:t>W</w:t>
      </w:r>
      <w:r w:rsidRPr="00607AF6">
        <w:t xml:space="preserve">ykonawca może zwrócić się do Zamawiającego o wyjaśnienie treści SIWZ. Pytania </w:t>
      </w:r>
      <w:r>
        <w:t>W</w:t>
      </w:r>
      <w:r w:rsidRPr="00607AF6">
        <w:t>ykonawców muszą być sformułowane na piśmie i skierowane na adres Zamawiającego.</w:t>
      </w:r>
    </w:p>
    <w:p w:rsidR="0066082B" w:rsidRPr="00607AF6" w:rsidRDefault="0066082B" w:rsidP="00E0283D">
      <w:pPr>
        <w:pStyle w:val="Default"/>
        <w:numPr>
          <w:ilvl w:val="0"/>
          <w:numId w:val="16"/>
        </w:numPr>
        <w:tabs>
          <w:tab w:val="clear" w:pos="360"/>
          <w:tab w:val="num" w:pos="426"/>
        </w:tabs>
        <w:spacing w:line="340" w:lineRule="exact"/>
        <w:ind w:left="426" w:hanging="426"/>
      </w:pPr>
      <w:r w:rsidRPr="00607AF6">
        <w:t xml:space="preserve">Zamawiający jest obowiązany udzielić wyjaśnień niezwłocznie, jednak nie później niż na 2 dni przed upływem terminu składania ofert – pod warunkiem, że wniosek o wyjaśnienie treści specyfikacji istotnych warunków zamówienia wpłynął do </w:t>
      </w:r>
      <w:r>
        <w:t>Z</w:t>
      </w:r>
      <w:r w:rsidRPr="00607AF6">
        <w:t>amawiającego nie później niż do końca dnia, w którym upływa połowa wyznaczonego terminu składania ofert.</w:t>
      </w:r>
      <w:r w:rsidRPr="00607AF6">
        <w:tab/>
      </w:r>
      <w:r w:rsidRPr="00607AF6">
        <w:br/>
        <w:t xml:space="preserve">Jeżeli wniosek o wyjaśnienie treści specyfikacji istotnych warunków zamówienia wpłynął po upływie terminu składania wniosku, o którym mowa w ustępie powyżej lub dotyczy udzielonych wyjaśnień, </w:t>
      </w:r>
      <w:r>
        <w:t>Z</w:t>
      </w:r>
      <w:r w:rsidRPr="00607AF6">
        <w:t>amawiający może udzielić wyjaśnień albo pozostawić wniosek bez rozpoznania.</w:t>
      </w:r>
    </w:p>
    <w:p w:rsidR="0066082B" w:rsidRDefault="0066082B" w:rsidP="00E0283D">
      <w:pPr>
        <w:pStyle w:val="Default"/>
        <w:numPr>
          <w:ilvl w:val="0"/>
          <w:numId w:val="16"/>
        </w:numPr>
        <w:tabs>
          <w:tab w:val="clear" w:pos="360"/>
          <w:tab w:val="num" w:pos="426"/>
        </w:tabs>
        <w:spacing w:line="340" w:lineRule="exact"/>
        <w:ind w:left="426" w:hanging="426"/>
      </w:pPr>
      <w:r w:rsidRPr="00607AF6">
        <w:t>Treść zapytań wraz z wyjaśnieniami Zamawiający przekaże Wykonawcom, bez ujawnienia źródła zapytania, na stronie internetowej GIG.</w:t>
      </w:r>
    </w:p>
    <w:p w:rsidR="0066082B" w:rsidRPr="00607AF6" w:rsidRDefault="0066082B" w:rsidP="00E0283D">
      <w:pPr>
        <w:pStyle w:val="Default"/>
        <w:numPr>
          <w:ilvl w:val="0"/>
          <w:numId w:val="16"/>
        </w:numPr>
        <w:tabs>
          <w:tab w:val="clear" w:pos="360"/>
          <w:tab w:val="num" w:pos="426"/>
        </w:tabs>
        <w:spacing w:line="340" w:lineRule="exact"/>
        <w:ind w:left="426" w:hanging="426"/>
      </w:pPr>
      <w:r w:rsidRPr="00607AF6">
        <w:t>Zamawiający nie będzie zwoływać zebrania wszystkich Wykonawców w celu wyjaśnienia wątpliwości dotyczących treści specyfikacji istotnych warunków zamówienia.</w:t>
      </w:r>
    </w:p>
    <w:p w:rsidR="0066082B" w:rsidRPr="00607AF6" w:rsidRDefault="0066082B" w:rsidP="00E0283D">
      <w:pPr>
        <w:pStyle w:val="Default"/>
        <w:numPr>
          <w:ilvl w:val="0"/>
          <w:numId w:val="16"/>
        </w:numPr>
        <w:tabs>
          <w:tab w:val="clear" w:pos="360"/>
          <w:tab w:val="num" w:pos="426"/>
        </w:tabs>
        <w:spacing w:line="340" w:lineRule="exact"/>
        <w:ind w:left="426" w:hanging="426"/>
      </w:pPr>
      <w:r w:rsidRPr="00607AF6">
        <w:t>W uzasadnionych przypadkach Zamawiający może przed upływem terminu składania ofert zmienić treść specyfikacji istotnych warunków zamówienia. Dokonaną zmianę specyfikacji Zamawiający przekazuje niezwłocznie wszystkim Wykonawcom poprzez zamieszczenie jej także na swojej stronie internetowej.</w:t>
      </w:r>
    </w:p>
    <w:p w:rsidR="0066082B" w:rsidRPr="00DB5289" w:rsidRDefault="00723902" w:rsidP="00E0283D">
      <w:pPr>
        <w:pStyle w:val="Default"/>
        <w:numPr>
          <w:ilvl w:val="0"/>
          <w:numId w:val="16"/>
        </w:numPr>
        <w:tabs>
          <w:tab w:val="clear" w:pos="360"/>
          <w:tab w:val="num" w:pos="426"/>
        </w:tabs>
        <w:spacing w:line="340" w:lineRule="exact"/>
        <w:ind w:left="426" w:hanging="426"/>
      </w:pPr>
      <w:r w:rsidRPr="007F6B6A">
        <w:t>Jeżeli w wyniku zmiany treści specyfikacji istotnych warunków zamówienia jest niezbędny dodatkowy czas na wprowadzenie zmian w ofertach, Zamawiający przedłuża termin składania ofert i informuje o tym Wykonawców poprzez zamieszczenie tej informacji na swojej stronie internetowej, oraz w Biuletynie Zamówień Publicznych.</w:t>
      </w:r>
    </w:p>
    <w:p w:rsidR="0066082B" w:rsidRPr="0088616C" w:rsidRDefault="0066082B" w:rsidP="00E0283D">
      <w:pPr>
        <w:pStyle w:val="Nagwek1"/>
        <w:tabs>
          <w:tab w:val="left" w:pos="2410"/>
        </w:tabs>
        <w:spacing w:before="240" w:after="120"/>
      </w:pPr>
      <w:bookmarkStart w:id="26" w:name="_Toc283275586"/>
      <w:bookmarkStart w:id="27" w:name="_Toc389478018"/>
      <w:r w:rsidRPr="0088616C">
        <w:t>ROZDZIAŁ X</w:t>
      </w:r>
      <w:r>
        <w:t>III.</w:t>
      </w:r>
      <w:r w:rsidRPr="0088616C">
        <w:tab/>
        <w:t>OSOBY ZE STRONY ZAMAWIAJĄCEGO UPRAWNIONE DO POROZUMIEWANIA SIĘ Z WYKONAWCAMI</w:t>
      </w:r>
      <w:bookmarkEnd w:id="26"/>
      <w:bookmarkEnd w:id="27"/>
    </w:p>
    <w:p w:rsidR="007C5E73" w:rsidRPr="00FA16A0" w:rsidRDefault="007C5E73" w:rsidP="00C473D8">
      <w:pPr>
        <w:spacing w:line="340" w:lineRule="exact"/>
        <w:ind w:right="72"/>
        <w:jc w:val="both"/>
        <w:rPr>
          <w:b/>
          <w:bCs/>
        </w:rPr>
      </w:pPr>
      <w:bookmarkStart w:id="28" w:name="_Toc283275588"/>
      <w:r w:rsidRPr="00FA16A0">
        <w:t>Zamawiający wyznacza następujące osobę/y do porozumiewania się z Wykonawcami, w sprawach dotyczących niniejszego postępowania:</w:t>
      </w:r>
    </w:p>
    <w:p w:rsidR="007C5E73" w:rsidRDefault="00723902" w:rsidP="00E0283D">
      <w:pPr>
        <w:numPr>
          <w:ilvl w:val="0"/>
          <w:numId w:val="38"/>
        </w:numPr>
        <w:spacing w:line="340" w:lineRule="exact"/>
        <w:jc w:val="both"/>
      </w:pPr>
      <w:r>
        <w:t>Piotr Hachuła</w:t>
      </w:r>
      <w:r w:rsidR="007C5E73">
        <w:t xml:space="preserve"> w godzinach 9.</w:t>
      </w:r>
      <w:r w:rsidR="00E0283D">
        <w:t>00</w:t>
      </w:r>
      <w:r w:rsidR="007C5E73">
        <w:t xml:space="preserve"> - 14.</w:t>
      </w:r>
      <w:r w:rsidR="00E0283D">
        <w:t>00</w:t>
      </w:r>
      <w:r w:rsidR="007C5E73">
        <w:t xml:space="preserve"> - w sprawach proceduralnych</w:t>
      </w:r>
    </w:p>
    <w:p w:rsidR="00E0283D" w:rsidRDefault="00E0283D" w:rsidP="00E0283D">
      <w:pPr>
        <w:spacing w:line="340" w:lineRule="exact"/>
        <w:ind w:left="709"/>
        <w:jc w:val="both"/>
        <w:rPr>
          <w:lang w:val="en-US"/>
        </w:rPr>
      </w:pPr>
      <w:r w:rsidRPr="00A60995">
        <w:rPr>
          <w:lang w:val="en-US"/>
        </w:rPr>
        <w:t>tel. (32) 259-2</w:t>
      </w:r>
      <w:r>
        <w:rPr>
          <w:lang w:val="en-US"/>
        </w:rPr>
        <w:t>6</w:t>
      </w:r>
      <w:r w:rsidRPr="00A60995">
        <w:rPr>
          <w:lang w:val="en-US"/>
        </w:rPr>
        <w:t>-</w:t>
      </w:r>
      <w:r>
        <w:rPr>
          <w:lang w:val="en-US"/>
        </w:rPr>
        <w:t>4</w:t>
      </w:r>
      <w:r w:rsidRPr="00A60995">
        <w:rPr>
          <w:lang w:val="en-US"/>
        </w:rPr>
        <w:t>7</w:t>
      </w:r>
      <w:r w:rsidRPr="00A60995">
        <w:rPr>
          <w:lang w:val="en-US"/>
        </w:rPr>
        <w:tab/>
      </w:r>
      <w:r w:rsidRPr="00A60995">
        <w:rPr>
          <w:lang w:val="en-US"/>
        </w:rPr>
        <w:tab/>
      </w:r>
      <w:proofErr w:type="spellStart"/>
      <w:r w:rsidRPr="00A60995">
        <w:rPr>
          <w:lang w:val="en-US"/>
        </w:rPr>
        <w:t>faks</w:t>
      </w:r>
      <w:proofErr w:type="spellEnd"/>
      <w:r w:rsidRPr="00A60995">
        <w:rPr>
          <w:lang w:val="en-US"/>
        </w:rPr>
        <w:t xml:space="preserve"> (32) 25-85-997</w:t>
      </w:r>
      <w:r w:rsidRPr="00A60995">
        <w:rPr>
          <w:lang w:val="en-US"/>
        </w:rPr>
        <w:tab/>
      </w:r>
      <w:r w:rsidRPr="00A60995">
        <w:rPr>
          <w:lang w:val="en-US"/>
        </w:rPr>
        <w:br/>
        <w:t xml:space="preserve">e-mail: </w:t>
      </w:r>
      <w:hyperlink r:id="rId13" w:history="1">
        <w:r w:rsidRPr="007C1614">
          <w:rPr>
            <w:rStyle w:val="Hipercze"/>
            <w:lang w:val="en-US"/>
          </w:rPr>
          <w:t>p.hachula@gig.eu</w:t>
        </w:r>
      </w:hyperlink>
    </w:p>
    <w:p w:rsidR="00E0283D" w:rsidRDefault="00E0283D" w:rsidP="00E0283D">
      <w:pPr>
        <w:numPr>
          <w:ilvl w:val="0"/>
          <w:numId w:val="38"/>
        </w:numPr>
        <w:spacing w:line="340" w:lineRule="exact"/>
        <w:jc w:val="both"/>
      </w:pPr>
      <w:r>
        <w:t>Olga Kaszowska w godzinach 9.00 - 14.00 - w sprawach merytorycznych</w:t>
      </w:r>
    </w:p>
    <w:p w:rsidR="00E0283D" w:rsidRDefault="00E0283D" w:rsidP="00E0283D">
      <w:pPr>
        <w:spacing w:line="340" w:lineRule="exact"/>
        <w:ind w:left="709"/>
        <w:jc w:val="both"/>
        <w:rPr>
          <w:lang w:val="en-US"/>
        </w:rPr>
      </w:pPr>
      <w:r w:rsidRPr="00A60995">
        <w:rPr>
          <w:lang w:val="en-US"/>
        </w:rPr>
        <w:t>tel. (32) 259-2</w:t>
      </w:r>
      <w:r>
        <w:rPr>
          <w:lang w:val="en-US"/>
        </w:rPr>
        <w:t>3</w:t>
      </w:r>
      <w:r w:rsidRPr="00A60995">
        <w:rPr>
          <w:lang w:val="en-US"/>
        </w:rPr>
        <w:t>-</w:t>
      </w:r>
      <w:r>
        <w:rPr>
          <w:lang w:val="en-US"/>
        </w:rPr>
        <w:t>33</w:t>
      </w:r>
      <w:r w:rsidRPr="00A60995">
        <w:rPr>
          <w:lang w:val="en-US"/>
        </w:rPr>
        <w:tab/>
      </w:r>
      <w:r w:rsidRPr="00A60995">
        <w:rPr>
          <w:lang w:val="en-US"/>
        </w:rPr>
        <w:tab/>
      </w:r>
      <w:proofErr w:type="spellStart"/>
      <w:r w:rsidRPr="00A60995">
        <w:rPr>
          <w:lang w:val="en-US"/>
        </w:rPr>
        <w:t>faks</w:t>
      </w:r>
      <w:proofErr w:type="spellEnd"/>
      <w:r w:rsidRPr="00A60995">
        <w:rPr>
          <w:lang w:val="en-US"/>
        </w:rPr>
        <w:t xml:space="preserve"> (32) 25-</w:t>
      </w:r>
      <w:r>
        <w:rPr>
          <w:lang w:val="en-US"/>
        </w:rPr>
        <w:t>96</w:t>
      </w:r>
      <w:r w:rsidRPr="00A60995">
        <w:rPr>
          <w:lang w:val="en-US"/>
        </w:rPr>
        <w:t>-</w:t>
      </w:r>
      <w:r>
        <w:rPr>
          <w:lang w:val="en-US"/>
        </w:rPr>
        <w:t>533</w:t>
      </w:r>
      <w:r w:rsidRPr="00A60995">
        <w:rPr>
          <w:lang w:val="en-US"/>
        </w:rPr>
        <w:tab/>
      </w:r>
      <w:r w:rsidRPr="00A60995">
        <w:rPr>
          <w:lang w:val="en-US"/>
        </w:rPr>
        <w:br/>
        <w:t xml:space="preserve">e-mail: </w:t>
      </w:r>
      <w:hyperlink r:id="rId14" w:history="1">
        <w:r w:rsidRPr="007C1614">
          <w:rPr>
            <w:rStyle w:val="Hipercze"/>
            <w:lang w:val="en-US"/>
          </w:rPr>
          <w:t>o.kaszowska@gig.eu</w:t>
        </w:r>
      </w:hyperlink>
    </w:p>
    <w:p w:rsidR="0066082B" w:rsidRPr="0088616C" w:rsidRDefault="0066082B" w:rsidP="00E0283D">
      <w:pPr>
        <w:pStyle w:val="Nagwek1"/>
        <w:tabs>
          <w:tab w:val="left" w:pos="2410"/>
        </w:tabs>
        <w:spacing w:before="240" w:after="120"/>
      </w:pPr>
      <w:bookmarkStart w:id="29" w:name="_Toc389478019"/>
      <w:r w:rsidRPr="0088616C">
        <w:t>ROZDZIAŁ X</w:t>
      </w:r>
      <w:r>
        <w:t>I</w:t>
      </w:r>
      <w:r w:rsidRPr="0088616C">
        <w:t>V.</w:t>
      </w:r>
      <w:r>
        <w:tab/>
      </w:r>
      <w:r w:rsidRPr="0088616C">
        <w:t>TERMIN ZWIĄZANIA OFERTĄ</w:t>
      </w:r>
      <w:bookmarkEnd w:id="28"/>
      <w:bookmarkEnd w:id="29"/>
    </w:p>
    <w:p w:rsidR="0066082B" w:rsidRPr="00F30DF1" w:rsidRDefault="0066082B" w:rsidP="00F312AD">
      <w:pPr>
        <w:spacing w:line="320" w:lineRule="exact"/>
        <w:ind w:right="72"/>
        <w:jc w:val="both"/>
        <w:rPr>
          <w:b/>
          <w:bCs/>
        </w:rPr>
      </w:pPr>
      <w:r w:rsidRPr="00F30DF1">
        <w:t>Termin związania ofertą wynosi: 30 dni. Bieg terminu związania ofertą rozpoczyna się wraz z</w:t>
      </w:r>
      <w:r>
        <w:t> </w:t>
      </w:r>
      <w:r w:rsidRPr="00F30DF1">
        <w:t xml:space="preserve">upływem terminu składania ofert, określonym w rozdziale </w:t>
      </w:r>
      <w:r w:rsidRPr="004F02AA">
        <w:t>XVII SIWZ. Dzień ten jest pierwszym dniem terminu związania ofertą.</w:t>
      </w:r>
    </w:p>
    <w:p w:rsidR="0066082B" w:rsidRPr="0088616C" w:rsidRDefault="0066082B" w:rsidP="00E0283D">
      <w:pPr>
        <w:pStyle w:val="Nagwek1"/>
        <w:tabs>
          <w:tab w:val="left" w:pos="2410"/>
        </w:tabs>
        <w:spacing w:before="240" w:after="120"/>
      </w:pPr>
      <w:bookmarkStart w:id="30" w:name="_Toc283275589"/>
      <w:bookmarkStart w:id="31" w:name="_Toc389478020"/>
      <w:r w:rsidRPr="0088616C">
        <w:t>ROZDZIAŁ XV</w:t>
      </w:r>
      <w:r>
        <w:t>.</w:t>
      </w:r>
      <w:r w:rsidRPr="0088616C">
        <w:tab/>
        <w:t>OPIS SPOSOBU PRZYGOTOWANIA OFERT</w:t>
      </w:r>
      <w:bookmarkEnd w:id="30"/>
      <w:bookmarkEnd w:id="31"/>
    </w:p>
    <w:p w:rsidR="0066082B" w:rsidRDefault="0066082B" w:rsidP="00E0283D">
      <w:pPr>
        <w:pStyle w:val="Styl"/>
        <w:numPr>
          <w:ilvl w:val="0"/>
          <w:numId w:val="7"/>
        </w:numPr>
        <w:spacing w:line="320" w:lineRule="exact"/>
        <w:ind w:left="426" w:right="72" w:hanging="426"/>
        <w:jc w:val="both"/>
        <w:rPr>
          <w:rFonts w:ascii="Times New Roman" w:hAnsi="Times New Roman" w:cs="Times New Roman"/>
        </w:rPr>
      </w:pPr>
      <w:r w:rsidRPr="0088616C">
        <w:rPr>
          <w:rFonts w:ascii="Times New Roman" w:hAnsi="Times New Roman" w:cs="Times New Roman"/>
        </w:rPr>
        <w:t xml:space="preserve">Ofertę należy sporządzić na formularzu oferty lub według takiego samego schematu, stanowiącego załącznik nr 1 do SIWZ. </w:t>
      </w:r>
    </w:p>
    <w:p w:rsidR="0066082B" w:rsidRPr="0088616C" w:rsidRDefault="0066082B" w:rsidP="00E0283D">
      <w:pPr>
        <w:pStyle w:val="Styl"/>
        <w:numPr>
          <w:ilvl w:val="0"/>
          <w:numId w:val="7"/>
        </w:numPr>
        <w:spacing w:line="320" w:lineRule="exact"/>
        <w:ind w:left="426" w:right="72" w:hanging="426"/>
        <w:jc w:val="both"/>
        <w:rPr>
          <w:rFonts w:ascii="Times New Roman" w:hAnsi="Times New Roman" w:cs="Times New Roman"/>
        </w:rPr>
      </w:pPr>
      <w:r w:rsidRPr="0088616C">
        <w:rPr>
          <w:rFonts w:ascii="Times New Roman" w:hAnsi="Times New Roman" w:cs="Times New Roman"/>
        </w:rPr>
        <w:t xml:space="preserve">Do oferty należy dołączyć: </w:t>
      </w:r>
    </w:p>
    <w:p w:rsidR="0066082B" w:rsidRPr="0088616C" w:rsidRDefault="0066082B" w:rsidP="007F650C">
      <w:pPr>
        <w:pStyle w:val="Styl"/>
        <w:tabs>
          <w:tab w:val="left" w:pos="9"/>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2.1.</w:t>
      </w:r>
      <w:r w:rsidRPr="0088616C">
        <w:rPr>
          <w:rFonts w:ascii="Times New Roman" w:hAnsi="Times New Roman" w:cs="Times New Roman"/>
        </w:rPr>
        <w:tab/>
        <w:t xml:space="preserve">Spis wszystkich załączonych dokumentów (spis treści) - zalecane, nie wymagane. </w:t>
      </w:r>
    </w:p>
    <w:p w:rsidR="0066082B" w:rsidRPr="0088616C"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2.2.</w:t>
      </w:r>
      <w:r>
        <w:rPr>
          <w:rFonts w:ascii="Times New Roman" w:hAnsi="Times New Roman" w:cs="Times New Roman"/>
        </w:rPr>
        <w:tab/>
      </w:r>
      <w:r w:rsidRPr="0088616C">
        <w:rPr>
          <w:rFonts w:ascii="Times New Roman" w:hAnsi="Times New Roman" w:cs="Times New Roman"/>
        </w:rPr>
        <w:t xml:space="preserve">Dokumenty i oświadczenia wymagane odpowiednimi postanowieniami SIWZ. </w:t>
      </w:r>
    </w:p>
    <w:p w:rsidR="0066082B" w:rsidRPr="0088616C"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2.3.</w:t>
      </w:r>
      <w:r>
        <w:rPr>
          <w:rFonts w:ascii="Times New Roman" w:hAnsi="Times New Roman" w:cs="Times New Roman"/>
        </w:rPr>
        <w:tab/>
      </w:r>
      <w:r w:rsidRPr="0088616C">
        <w:rPr>
          <w:rFonts w:ascii="Times New Roman" w:hAnsi="Times New Roman" w:cs="Times New Roman"/>
        </w:rPr>
        <w:t>Dokumenty, w tym oświadczenia, dołączone do oferty, mogą być przedstawione w</w:t>
      </w:r>
      <w:r>
        <w:rPr>
          <w:rFonts w:ascii="Times New Roman" w:hAnsi="Times New Roman" w:cs="Times New Roman"/>
        </w:rPr>
        <w:t> </w:t>
      </w:r>
      <w:r w:rsidRPr="0088616C">
        <w:rPr>
          <w:rFonts w:ascii="Times New Roman" w:hAnsi="Times New Roman" w:cs="Times New Roman"/>
        </w:rPr>
        <w:t>formie oryginału lub kopii poświadczonej za zgodność z oryginałem przez Wykonawcę (uwaga! - przez osobę/y upoważnione do reprezentowania Wykonawcy). W</w:t>
      </w:r>
      <w:r>
        <w:rPr>
          <w:rFonts w:ascii="Times New Roman" w:hAnsi="Times New Roman" w:cs="Times New Roman"/>
        </w:rPr>
        <w:t> </w:t>
      </w:r>
      <w:r w:rsidRPr="0088616C">
        <w:rPr>
          <w:rFonts w:ascii="Times New Roman" w:hAnsi="Times New Roman" w:cs="Times New Roman"/>
        </w:rPr>
        <w:t xml:space="preserve">przypadku </w:t>
      </w:r>
      <w:r>
        <w:rPr>
          <w:rFonts w:ascii="Times New Roman" w:hAnsi="Times New Roman" w:cs="Times New Roman"/>
        </w:rPr>
        <w:t>W</w:t>
      </w:r>
      <w:r w:rsidRPr="0088616C">
        <w:rPr>
          <w:rFonts w:ascii="Times New Roman" w:hAnsi="Times New Roman" w:cs="Times New Roman"/>
        </w:rPr>
        <w:t>ykonawców wspólnie ubiegających się o udzielenie zamówienia oraz w</w:t>
      </w:r>
      <w:r>
        <w:rPr>
          <w:rFonts w:ascii="Times New Roman" w:hAnsi="Times New Roman" w:cs="Times New Roman"/>
        </w:rPr>
        <w:t> </w:t>
      </w:r>
      <w:r w:rsidRPr="0088616C">
        <w:rPr>
          <w:rFonts w:ascii="Times New Roman" w:hAnsi="Times New Roman" w:cs="Times New Roman"/>
        </w:rPr>
        <w:t xml:space="preserve">przypadku podmiotów, o których mowa w pkt 4 i 5 rozdziału </w:t>
      </w:r>
      <w:r w:rsidRPr="0004080C">
        <w:rPr>
          <w:rFonts w:ascii="Times New Roman" w:hAnsi="Times New Roman" w:cs="Times New Roman"/>
        </w:rPr>
        <w:t>X</w:t>
      </w:r>
      <w:r w:rsidRPr="0088616C">
        <w:rPr>
          <w:rFonts w:ascii="Times New Roman" w:hAnsi="Times New Roman" w:cs="Times New Roman"/>
        </w:rPr>
        <w:t xml:space="preserve"> SIWZ, kopie dokumentów dotyczących odpowiednio </w:t>
      </w:r>
      <w:r>
        <w:rPr>
          <w:rFonts w:ascii="Times New Roman" w:hAnsi="Times New Roman" w:cs="Times New Roman"/>
        </w:rPr>
        <w:t>W</w:t>
      </w:r>
      <w:r w:rsidRPr="0088616C">
        <w:rPr>
          <w:rFonts w:ascii="Times New Roman" w:hAnsi="Times New Roman" w:cs="Times New Roman"/>
        </w:rPr>
        <w:t xml:space="preserve">ykonawcy lub tych podmiotów są poświadczane za zgodność z oryginałem przez </w:t>
      </w:r>
      <w:r>
        <w:rPr>
          <w:rFonts w:ascii="Times New Roman" w:hAnsi="Times New Roman" w:cs="Times New Roman"/>
        </w:rPr>
        <w:t>W</w:t>
      </w:r>
      <w:r w:rsidRPr="0088616C">
        <w:rPr>
          <w:rFonts w:ascii="Times New Roman" w:hAnsi="Times New Roman" w:cs="Times New Roman"/>
        </w:rPr>
        <w:t xml:space="preserve">ykonawcę lub te podmioty. </w:t>
      </w:r>
    </w:p>
    <w:p w:rsidR="0066082B" w:rsidRPr="004C3657" w:rsidRDefault="0066082B" w:rsidP="007F650C">
      <w:pPr>
        <w:pStyle w:val="Styl"/>
        <w:tabs>
          <w:tab w:val="left" w:pos="993"/>
        </w:tabs>
        <w:spacing w:line="320" w:lineRule="exact"/>
        <w:ind w:left="993" w:right="72" w:hanging="567"/>
        <w:jc w:val="both"/>
        <w:rPr>
          <w:rFonts w:ascii="Times New Roman" w:hAnsi="Times New Roman" w:cs="Times New Roman"/>
        </w:rPr>
      </w:pPr>
      <w:r w:rsidRPr="0088616C">
        <w:rPr>
          <w:rFonts w:ascii="Times New Roman" w:hAnsi="Times New Roman" w:cs="Times New Roman"/>
        </w:rPr>
        <w:t>2.4.</w:t>
      </w:r>
      <w:r>
        <w:rPr>
          <w:rFonts w:ascii="Times New Roman" w:hAnsi="Times New Roman" w:cs="Times New Roman"/>
        </w:rPr>
        <w:tab/>
      </w:r>
      <w:r w:rsidRPr="0088616C">
        <w:rPr>
          <w:rFonts w:ascii="Times New Roman" w:hAnsi="Times New Roman" w:cs="Times New Roman"/>
        </w:rPr>
        <w:t xml:space="preserve">Oferta wraz ze wszystkimi załącznikami (dokumentami i oświadczeniami) stanowi jedną </w:t>
      </w:r>
      <w:r w:rsidRPr="004C3657">
        <w:rPr>
          <w:rFonts w:ascii="Times New Roman" w:hAnsi="Times New Roman" w:cs="Times New Roman"/>
        </w:rPr>
        <w:t>całość. Zaleca się, aby wszystkie strony były ze sobą połączone w sposób uniemożliwiający ich samoczynną dekompletację (np. zszyte, spięte, zbindowane itp.).</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3.</w:t>
      </w:r>
      <w:r w:rsidRPr="0088616C">
        <w:rPr>
          <w:rFonts w:ascii="Times New Roman" w:hAnsi="Times New Roman" w:cs="Times New Roman"/>
        </w:rPr>
        <w:tab/>
        <w:t xml:space="preserve">Każdy Wykonawca może złożyć tylko jedną ofertę. </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Pr>
          <w:rFonts w:ascii="Times New Roman" w:hAnsi="Times New Roman" w:cs="Times New Roman"/>
        </w:rPr>
        <w:tab/>
      </w:r>
      <w:r w:rsidRPr="0088616C">
        <w:rPr>
          <w:rFonts w:ascii="Times New Roman" w:hAnsi="Times New Roman" w:cs="Times New Roman"/>
        </w:rPr>
        <w:t xml:space="preserve">Ofertę należy sporządzić zgodnie z wymaganiami SIWZ. </w:t>
      </w:r>
    </w:p>
    <w:p w:rsidR="0066082B" w:rsidRPr="0088616C" w:rsidRDefault="0066082B" w:rsidP="00E0283D">
      <w:pPr>
        <w:pStyle w:val="Styl"/>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4.</w:t>
      </w:r>
      <w:r w:rsidRPr="0088616C">
        <w:rPr>
          <w:rFonts w:ascii="Times New Roman" w:hAnsi="Times New Roman" w:cs="Times New Roman"/>
        </w:rPr>
        <w:tab/>
        <w:t xml:space="preserve">Oferta wraz z załącznikami musi być sporządzona na piśmie, </w:t>
      </w:r>
      <w:r>
        <w:rPr>
          <w:rFonts w:ascii="Times New Roman" w:hAnsi="Times New Roman" w:cs="Times New Roman"/>
        </w:rPr>
        <w:t>w</w:t>
      </w:r>
      <w:r w:rsidRPr="0088616C">
        <w:rPr>
          <w:rFonts w:ascii="Times New Roman" w:hAnsi="Times New Roman" w:cs="Times New Roman"/>
        </w:rPr>
        <w:t xml:space="preserve"> języku polskim.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4.1.</w:t>
      </w:r>
      <w:r>
        <w:rPr>
          <w:rFonts w:ascii="Times New Roman" w:hAnsi="Times New Roman" w:cs="Times New Roman"/>
        </w:rPr>
        <w:tab/>
      </w:r>
      <w:r w:rsidRPr="0088616C">
        <w:rPr>
          <w:rFonts w:ascii="Times New Roman" w:hAnsi="Times New Roman" w:cs="Times New Roman"/>
        </w:rPr>
        <w:t>Dokumenty, w tym oświadczenia, sporządzone w języku obcym, należy składać wraz z</w:t>
      </w:r>
      <w:r>
        <w:rPr>
          <w:rFonts w:ascii="Times New Roman" w:hAnsi="Times New Roman" w:cs="Times New Roman"/>
        </w:rPr>
        <w:t> </w:t>
      </w:r>
      <w:r w:rsidRPr="0088616C">
        <w:rPr>
          <w:rFonts w:ascii="Times New Roman" w:hAnsi="Times New Roman" w:cs="Times New Roman"/>
        </w:rPr>
        <w:t xml:space="preserve">tłumaczeniem poświadczonym przez Wykonawcę (przez osobę/y upoważnioną/e do reprezentowania Wykonawcy) - nie dotyczy formularza oferty, który musi być sporządzony zgodnie z wymogiem podanym w pkt 4 niniejszego rozdziału. </w:t>
      </w:r>
    </w:p>
    <w:p w:rsidR="0066082B"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4.2.</w:t>
      </w:r>
      <w:r>
        <w:rPr>
          <w:rFonts w:ascii="Times New Roman" w:hAnsi="Times New Roman" w:cs="Times New Roman"/>
        </w:rPr>
        <w:tab/>
      </w:r>
      <w:r w:rsidRPr="0088616C">
        <w:rPr>
          <w:rFonts w:ascii="Times New Roman" w:hAnsi="Times New Roman" w:cs="Times New Roman"/>
        </w:rPr>
        <w:t xml:space="preserve">Oferta musi być napisana na maszynie do pisania, komputerze lub nieścieralnym atramentem.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4.3.</w:t>
      </w:r>
      <w:r>
        <w:rPr>
          <w:rFonts w:ascii="Times New Roman" w:hAnsi="Times New Roman" w:cs="Times New Roman"/>
        </w:rPr>
        <w:tab/>
      </w:r>
      <w:r w:rsidRPr="0088616C">
        <w:rPr>
          <w:rFonts w:ascii="Times New Roman" w:hAnsi="Times New Roman" w:cs="Times New Roman"/>
        </w:rPr>
        <w:t xml:space="preserve">Oferta musi być podpisana przez osobę/y upoważnioną/e do reprezentowania Wykonawcy.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4.4.</w:t>
      </w:r>
      <w:r>
        <w:rPr>
          <w:rFonts w:ascii="Times New Roman" w:hAnsi="Times New Roman" w:cs="Times New Roman"/>
        </w:rPr>
        <w:tab/>
      </w:r>
      <w:r w:rsidRPr="0088616C">
        <w:rPr>
          <w:rFonts w:ascii="Times New Roman" w:hAnsi="Times New Roman" w:cs="Times New Roman"/>
        </w:rPr>
        <w:t xml:space="preserve">Wszystkie załączniki do oferty stanowiące oświadczenie Wykonawcy, muszą być również podpisane przez osobę/y upoważnioną/e do reprezentowania Wykonawcy.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4.5.</w:t>
      </w:r>
      <w:r>
        <w:rPr>
          <w:rFonts w:ascii="Times New Roman" w:hAnsi="Times New Roman" w:cs="Times New Roman"/>
        </w:rPr>
        <w:tab/>
      </w:r>
      <w:r w:rsidRPr="0088616C">
        <w:rPr>
          <w:rFonts w:ascii="Times New Roman" w:hAnsi="Times New Roman" w:cs="Times New Roman"/>
        </w:rPr>
        <w:t xml:space="preserve">Upoważnienie/pełnomocnictwo do podpisania oferty, do poświadczania dokumentów za zgodność z oryginałem oraz do parafowania stron należy dołączyć do oferty, o ile nie wynika ono z innych dokumentów załączonych przez Wykonawcę. </w:t>
      </w:r>
    </w:p>
    <w:p w:rsidR="0066082B" w:rsidRPr="0088616C" w:rsidRDefault="0066082B" w:rsidP="009848DF">
      <w:pPr>
        <w:pStyle w:val="Styl"/>
        <w:spacing w:line="320" w:lineRule="exact"/>
        <w:ind w:left="993" w:right="72" w:hanging="567"/>
        <w:jc w:val="both"/>
        <w:rPr>
          <w:rFonts w:ascii="Times New Roman" w:hAnsi="Times New Roman" w:cs="Times New Roman"/>
        </w:rPr>
      </w:pPr>
      <w:r w:rsidRPr="0088616C">
        <w:rPr>
          <w:rFonts w:ascii="Times New Roman" w:hAnsi="Times New Roman" w:cs="Times New Roman"/>
        </w:rPr>
        <w:t>4.6.</w:t>
      </w:r>
      <w:r>
        <w:rPr>
          <w:rFonts w:ascii="Times New Roman" w:hAnsi="Times New Roman" w:cs="Times New Roman"/>
        </w:rPr>
        <w:tab/>
      </w:r>
      <w:r w:rsidRPr="0088616C">
        <w:rPr>
          <w:rFonts w:ascii="Times New Roman" w:hAnsi="Times New Roman" w:cs="Times New Roman"/>
        </w:rPr>
        <w:t xml:space="preserve">Wszelkie miejsca, w których Wykonawca naniósł zmiany, powinny być parafowane przez osobę/y upoważnioną/e do reprezentowania Wykonawcy. </w:t>
      </w:r>
    </w:p>
    <w:p w:rsidR="0066082B" w:rsidRDefault="0066082B" w:rsidP="00E0283D">
      <w:pPr>
        <w:pStyle w:val="Styl"/>
        <w:numPr>
          <w:ilvl w:val="0"/>
          <w:numId w:val="8"/>
        </w:numPr>
        <w:tabs>
          <w:tab w:val="left" w:pos="426"/>
        </w:tabs>
        <w:spacing w:line="320" w:lineRule="exact"/>
        <w:ind w:left="426" w:right="72" w:hanging="426"/>
        <w:jc w:val="both"/>
        <w:rPr>
          <w:rFonts w:ascii="Times New Roman" w:hAnsi="Times New Roman" w:cs="Times New Roman"/>
        </w:rPr>
      </w:pPr>
      <w:r w:rsidRPr="0088616C">
        <w:rPr>
          <w:rFonts w:ascii="Times New Roman" w:hAnsi="Times New Roman" w:cs="Times New Roman"/>
        </w:rPr>
        <w:t>Zaleca się, aby zapisane strony oferty, wraz z dołączonymi do niej dokumentami i</w:t>
      </w:r>
      <w:r>
        <w:rPr>
          <w:rFonts w:ascii="Times New Roman" w:hAnsi="Times New Roman" w:cs="Times New Roman"/>
        </w:rPr>
        <w:t> </w:t>
      </w:r>
      <w:r w:rsidRPr="0088616C">
        <w:rPr>
          <w:rFonts w:ascii="Times New Roman" w:hAnsi="Times New Roman" w:cs="Times New Roman"/>
        </w:rPr>
        <w:t xml:space="preserve">oświadczeniami były ponumerowane oraz parafowane przez osobę/y upoważnioną/e do reprezentowania Wykonawcy. W przypadku, gdy jakakolwiek strona zostanie podpisana przez Wykonawcę, parafa na tej stronie nie jest już wymagana. </w:t>
      </w:r>
    </w:p>
    <w:p w:rsidR="0066082B" w:rsidRPr="009848DF" w:rsidRDefault="0066082B" w:rsidP="009848DF">
      <w:pPr>
        <w:pStyle w:val="Styl"/>
        <w:numPr>
          <w:ilvl w:val="0"/>
          <w:numId w:val="8"/>
        </w:numPr>
        <w:tabs>
          <w:tab w:val="left" w:pos="426"/>
        </w:tabs>
        <w:spacing w:line="320" w:lineRule="exact"/>
        <w:ind w:left="426" w:right="72" w:hanging="426"/>
        <w:jc w:val="both"/>
        <w:rPr>
          <w:rFonts w:ascii="Times New Roman" w:hAnsi="Times New Roman" w:cs="Times New Roman"/>
        </w:rPr>
      </w:pPr>
      <w:r w:rsidRPr="009848DF">
        <w:rPr>
          <w:rFonts w:ascii="Times New Roman" w:hAnsi="Times New Roman" w:cs="Times New Roman"/>
        </w:rPr>
        <w:t xml:space="preserve">Oferty należy składać w nieprzejrzystej zamkniętej kopercie, która powinna być oznaczona, co najmniej poprzez wpis: </w:t>
      </w:r>
      <w:r w:rsidRPr="009848DF">
        <w:rPr>
          <w:rFonts w:ascii="Times New Roman" w:hAnsi="Times New Roman" w:cs="Times New Roman"/>
          <w:i/>
          <w:iCs/>
        </w:rPr>
        <w:t>Oferta w sprawie przetargu nieograniczonego na</w:t>
      </w:r>
      <w:r w:rsidRPr="009848DF">
        <w:rPr>
          <w:rFonts w:ascii="Times New Roman" w:hAnsi="Times New Roman" w:cs="Times New Roman"/>
        </w:rPr>
        <w:t xml:space="preserve">: </w:t>
      </w:r>
      <w:r w:rsidR="000C54BA" w:rsidRPr="009848DF">
        <w:rPr>
          <w:rFonts w:ascii="Times New Roman" w:hAnsi="Times New Roman" w:cs="Times New Roman"/>
          <w:b/>
        </w:rPr>
        <w:t>„</w:t>
      </w:r>
      <w:r w:rsidR="00194A08" w:rsidRPr="009848DF">
        <w:rPr>
          <w:rFonts w:ascii="Times New Roman" w:hAnsi="Times New Roman" w:cs="Times New Roman"/>
          <w:b/>
          <w:bCs/>
        </w:rPr>
        <w:t xml:space="preserve">Usługi </w:t>
      </w:r>
      <w:r w:rsidR="004373AB" w:rsidRPr="009848DF">
        <w:rPr>
          <w:rFonts w:ascii="Times New Roman" w:hAnsi="Times New Roman" w:cs="Times New Roman"/>
          <w:b/>
          <w:bCs/>
        </w:rPr>
        <w:t>h</w:t>
      </w:r>
      <w:r w:rsidR="00194A08" w:rsidRPr="009848DF">
        <w:rPr>
          <w:rFonts w:ascii="Times New Roman" w:hAnsi="Times New Roman" w:cs="Times New Roman"/>
          <w:b/>
          <w:bCs/>
        </w:rPr>
        <w:t>otelarsko-restauracyjne w ramach „Bezpieczeństwo robót strzałowych”</w:t>
      </w:r>
      <w:r w:rsidRPr="009848DF">
        <w:rPr>
          <w:rFonts w:ascii="Times New Roman" w:hAnsi="Times New Roman" w:cs="Times New Roman"/>
          <w:i/>
          <w:iCs/>
        </w:rPr>
        <w:t xml:space="preserve"> </w:t>
      </w:r>
      <w:r w:rsidRPr="009848DF">
        <w:rPr>
          <w:rFonts w:ascii="Times New Roman" w:hAnsi="Times New Roman" w:cs="Times New Roman"/>
        </w:rPr>
        <w:t xml:space="preserve">- nie otwierać przed </w:t>
      </w:r>
      <w:r w:rsidR="00B819F6" w:rsidRPr="009848DF">
        <w:rPr>
          <w:rFonts w:ascii="Times New Roman" w:hAnsi="Times New Roman" w:cs="Times New Roman"/>
          <w:b/>
        </w:rPr>
        <w:t>1</w:t>
      </w:r>
      <w:r w:rsidR="00377845">
        <w:rPr>
          <w:rFonts w:ascii="Times New Roman" w:hAnsi="Times New Roman" w:cs="Times New Roman"/>
          <w:b/>
        </w:rPr>
        <w:t>9</w:t>
      </w:r>
      <w:r w:rsidRPr="009848DF">
        <w:rPr>
          <w:rFonts w:ascii="Times New Roman" w:hAnsi="Times New Roman" w:cs="Times New Roman"/>
          <w:b/>
          <w:bCs/>
        </w:rPr>
        <w:t>.0</w:t>
      </w:r>
      <w:r w:rsidR="007F650C">
        <w:rPr>
          <w:rFonts w:ascii="Times New Roman" w:hAnsi="Times New Roman" w:cs="Times New Roman"/>
          <w:b/>
          <w:bCs/>
        </w:rPr>
        <w:t>9</w:t>
      </w:r>
      <w:r w:rsidRPr="009848DF">
        <w:rPr>
          <w:rFonts w:ascii="Times New Roman" w:hAnsi="Times New Roman" w:cs="Times New Roman"/>
          <w:b/>
          <w:bCs/>
        </w:rPr>
        <w:t>.201</w:t>
      </w:r>
      <w:r w:rsidR="005D7FA6" w:rsidRPr="009848DF">
        <w:rPr>
          <w:rFonts w:ascii="Times New Roman" w:hAnsi="Times New Roman" w:cs="Times New Roman"/>
          <w:b/>
          <w:bCs/>
        </w:rPr>
        <w:t>4</w:t>
      </w:r>
      <w:r w:rsidRPr="009848DF">
        <w:rPr>
          <w:rFonts w:ascii="Times New Roman" w:hAnsi="Times New Roman" w:cs="Times New Roman"/>
          <w:b/>
          <w:bCs/>
        </w:rPr>
        <w:t xml:space="preserve"> </w:t>
      </w:r>
      <w:r w:rsidRPr="009848DF">
        <w:rPr>
          <w:rFonts w:ascii="Times New Roman" w:hAnsi="Times New Roman" w:cs="Times New Roman"/>
        </w:rPr>
        <w:t xml:space="preserve">r. godz. </w:t>
      </w:r>
      <w:r w:rsidRPr="009848DF">
        <w:rPr>
          <w:rFonts w:ascii="Times New Roman" w:hAnsi="Times New Roman" w:cs="Times New Roman"/>
          <w:b/>
          <w:bCs/>
        </w:rPr>
        <w:t>12</w:t>
      </w:r>
      <w:r w:rsidR="003505E4" w:rsidRPr="009848DF">
        <w:rPr>
          <w:rFonts w:ascii="Times New Roman" w:hAnsi="Times New Roman" w:cs="Times New Roman"/>
          <w:b/>
          <w:bCs/>
          <w:vertAlign w:val="superscript"/>
        </w:rPr>
        <w:t>1</w:t>
      </w:r>
      <w:r w:rsidRPr="009848DF">
        <w:rPr>
          <w:rFonts w:ascii="Times New Roman" w:hAnsi="Times New Roman" w:cs="Times New Roman"/>
          <w:b/>
          <w:bCs/>
          <w:vertAlign w:val="superscript"/>
        </w:rPr>
        <w:t>5</w:t>
      </w:r>
      <w:r w:rsidRPr="009848DF">
        <w:rPr>
          <w:rFonts w:ascii="Times New Roman" w:hAnsi="Times New Roman" w:cs="Times New Roman"/>
        </w:rPr>
        <w:t xml:space="preserve">.Wykonawca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 </w:t>
      </w:r>
    </w:p>
    <w:p w:rsidR="0066082B" w:rsidRPr="009848DF" w:rsidRDefault="0066082B" w:rsidP="009848DF">
      <w:pPr>
        <w:pStyle w:val="Styl"/>
        <w:numPr>
          <w:ilvl w:val="0"/>
          <w:numId w:val="8"/>
        </w:numPr>
        <w:tabs>
          <w:tab w:val="left" w:pos="426"/>
        </w:tabs>
        <w:spacing w:line="320" w:lineRule="exact"/>
        <w:ind w:left="426" w:right="72" w:hanging="426"/>
        <w:jc w:val="both"/>
        <w:rPr>
          <w:rFonts w:ascii="Times New Roman" w:hAnsi="Times New Roman" w:cs="Times New Roman"/>
        </w:rPr>
      </w:pPr>
      <w:r w:rsidRPr="009848DF">
        <w:rPr>
          <w:rFonts w:ascii="Times New Roman" w:hAnsi="Times New Roman" w:cs="Times New Roman"/>
        </w:rPr>
        <w:t>Złożona oferta wraz z załącznikami będzie jawna, z wyjątkiem informacji stanowiących tajemnicę przedsiębiorstwa w rozumieniu przepisów o zwalczaniu nieuczciwej konkurencji co, do których Wykonawca składając ofertę zastrzegł (w</w:t>
      </w:r>
      <w:r w:rsidR="000930C0" w:rsidRPr="009848DF">
        <w:rPr>
          <w:rFonts w:ascii="Times New Roman" w:hAnsi="Times New Roman" w:cs="Times New Roman"/>
        </w:rPr>
        <w:t> </w:t>
      </w:r>
      <w:r w:rsidRPr="009848DF">
        <w:rPr>
          <w:rFonts w:ascii="Times New Roman" w:hAnsi="Times New Roman" w:cs="Times New Roman"/>
        </w:rPr>
        <w:t xml:space="preserve">odniesieniu do tych informacji), że nie mogą być one udostępniane. </w:t>
      </w:r>
    </w:p>
    <w:p w:rsidR="0066082B" w:rsidRPr="0088616C" w:rsidRDefault="006636A0" w:rsidP="00F64DF9">
      <w:pPr>
        <w:pStyle w:val="Styl"/>
        <w:spacing w:line="320" w:lineRule="exact"/>
        <w:ind w:left="1134" w:right="72" w:hanging="708"/>
        <w:jc w:val="both"/>
        <w:rPr>
          <w:rFonts w:ascii="Times New Roman" w:hAnsi="Times New Roman" w:cs="Times New Roman"/>
        </w:rPr>
      </w:pPr>
      <w:r>
        <w:rPr>
          <w:rFonts w:ascii="Times New Roman" w:hAnsi="Times New Roman" w:cs="Times New Roman"/>
        </w:rPr>
        <w:t>7</w:t>
      </w:r>
      <w:r w:rsidR="0066082B" w:rsidRPr="0088616C">
        <w:rPr>
          <w:rFonts w:ascii="Times New Roman" w:hAnsi="Times New Roman" w:cs="Times New Roman"/>
        </w:rPr>
        <w:t>.1.</w:t>
      </w:r>
      <w:r w:rsidR="0066082B">
        <w:rPr>
          <w:rFonts w:ascii="Times New Roman" w:hAnsi="Times New Roman" w:cs="Times New Roman"/>
        </w:rPr>
        <w:tab/>
      </w:r>
      <w:r w:rsidR="0066082B" w:rsidRPr="0088616C">
        <w:rPr>
          <w:rFonts w:ascii="Times New Roman" w:hAnsi="Times New Roman" w:cs="Times New Roman"/>
        </w:rPr>
        <w:t xml:space="preserve">Informacje stanowiące tajemnicę przedsiębiorstwa, winny być zgrupowane i stanowić oddzielną część oferty, opisaną w następujący sposób: "tajemnice przedsiębiorstwa </w:t>
      </w:r>
      <w:r w:rsidR="0066082B" w:rsidRPr="0088616C">
        <w:rPr>
          <w:rFonts w:ascii="Times New Roman" w:hAnsi="Times New Roman" w:cs="Times New Roman"/>
        </w:rPr>
        <w:softHyphen/>
        <w:t xml:space="preserve">tylko do wglądu przez Zamawiającego". </w:t>
      </w:r>
    </w:p>
    <w:p w:rsidR="0066082B" w:rsidRPr="00F30DF1" w:rsidRDefault="006636A0" w:rsidP="00F64DF9">
      <w:pPr>
        <w:spacing w:line="320" w:lineRule="exact"/>
        <w:ind w:left="1134" w:right="74" w:hanging="708"/>
        <w:jc w:val="both"/>
        <w:rPr>
          <w:b/>
          <w:bCs/>
        </w:rPr>
      </w:pPr>
      <w:r>
        <w:t>7</w:t>
      </w:r>
      <w:r w:rsidR="0066082B" w:rsidRPr="00F30DF1">
        <w:t>.2.</w:t>
      </w:r>
      <w:r w:rsidR="0066082B" w:rsidRPr="00F30DF1">
        <w:tab/>
        <w:t>Po otwarciu złożonych ofert, Wykonawca, który będzie chciał skorzystać z jawności dokumentacji z postępowania (protokołu), w tym ofert, musi wystąpić w tej sprawie do Zamawiającego z wnioskiem.</w:t>
      </w:r>
      <w:r w:rsidR="00B36583">
        <w:t xml:space="preserve"> </w:t>
      </w:r>
    </w:p>
    <w:p w:rsidR="0066082B" w:rsidRPr="0088616C" w:rsidRDefault="0066082B" w:rsidP="00B36583">
      <w:pPr>
        <w:pStyle w:val="Nagwek1"/>
        <w:tabs>
          <w:tab w:val="left" w:pos="2410"/>
        </w:tabs>
        <w:spacing w:before="240" w:after="120"/>
      </w:pPr>
      <w:bookmarkStart w:id="32" w:name="_Toc283275590"/>
      <w:bookmarkStart w:id="33" w:name="_Toc389478021"/>
      <w:r w:rsidRPr="0088616C">
        <w:t>ROZDZIAŁ X</w:t>
      </w:r>
      <w:r>
        <w:t>V</w:t>
      </w:r>
      <w:r w:rsidRPr="0088616C">
        <w:t>I</w:t>
      </w:r>
      <w:r>
        <w:t>.</w:t>
      </w:r>
      <w:r w:rsidRPr="0088616C">
        <w:tab/>
        <w:t>OPIS SPOSOBU OBLICZENIA CENY</w:t>
      </w:r>
      <w:bookmarkEnd w:id="32"/>
      <w:bookmarkEnd w:id="33"/>
    </w:p>
    <w:p w:rsidR="004E1B81" w:rsidRPr="004E1B81" w:rsidRDefault="004E1B81" w:rsidP="00B36583">
      <w:pPr>
        <w:widowControl w:val="0"/>
        <w:numPr>
          <w:ilvl w:val="0"/>
          <w:numId w:val="17"/>
        </w:numPr>
        <w:spacing w:line="360" w:lineRule="exact"/>
        <w:ind w:left="426" w:hanging="426"/>
        <w:jc w:val="both"/>
      </w:pPr>
      <w:bookmarkStart w:id="34" w:name="_Toc283275591"/>
      <w:r w:rsidRPr="004E1B81">
        <w:t xml:space="preserve">Wykonawca określi cenę oferty w sposób podany w formularzu ofertowym, tj. poda wartość netto, powiększy ją o należny podatek VAT </w:t>
      </w:r>
      <w:r w:rsidRPr="003833B9">
        <w:t>(należy wpisać stawkę VAT oraz obliczoną wartość VAT) i</w:t>
      </w:r>
      <w:r w:rsidRPr="004E1B81">
        <w:t xml:space="preserve"> poda wyliczoną w ten sposób kwotę brutto. </w:t>
      </w:r>
    </w:p>
    <w:p w:rsidR="004E1B81" w:rsidRPr="004E1B81" w:rsidRDefault="004E1B81" w:rsidP="00B36583">
      <w:pPr>
        <w:numPr>
          <w:ilvl w:val="0"/>
          <w:numId w:val="17"/>
        </w:numPr>
        <w:overflowPunct w:val="0"/>
        <w:autoSpaceDE w:val="0"/>
        <w:autoSpaceDN w:val="0"/>
        <w:adjustRightInd w:val="0"/>
        <w:spacing w:line="360" w:lineRule="exact"/>
        <w:ind w:left="426" w:hanging="426"/>
        <w:jc w:val="both"/>
        <w:textAlignment w:val="baseline"/>
      </w:pPr>
      <w:r w:rsidRPr="004E1B81">
        <w:t>Ceny należy podawać w złotych polskich.</w:t>
      </w:r>
    </w:p>
    <w:p w:rsidR="004E1B81" w:rsidRPr="004E1B81" w:rsidRDefault="004E1B81" w:rsidP="00B36583">
      <w:pPr>
        <w:widowControl w:val="0"/>
        <w:numPr>
          <w:ilvl w:val="0"/>
          <w:numId w:val="17"/>
        </w:numPr>
        <w:spacing w:line="360" w:lineRule="exact"/>
        <w:ind w:left="426" w:hanging="426"/>
        <w:jc w:val="both"/>
      </w:pPr>
      <w:r w:rsidRPr="004E1B81">
        <w:t>Cena nie będzie podlegać zmianie przez cały okres realizacji przedmiotu ofert.</w:t>
      </w:r>
    </w:p>
    <w:p w:rsidR="004E1B81" w:rsidRPr="004E1B81" w:rsidRDefault="004E1B81" w:rsidP="00B36583">
      <w:pPr>
        <w:widowControl w:val="0"/>
        <w:numPr>
          <w:ilvl w:val="0"/>
          <w:numId w:val="17"/>
        </w:numPr>
        <w:spacing w:line="360" w:lineRule="exact"/>
        <w:ind w:left="426" w:hanging="426"/>
        <w:jc w:val="both"/>
      </w:pPr>
      <w:r w:rsidRPr="004E1B81">
        <w:t>Cena oferty powinna obejmować kompletne wykonanie zamówienia publicznego, w</w:t>
      </w:r>
      <w:r w:rsidR="00B36583">
        <w:t xml:space="preserve"> </w:t>
      </w:r>
      <w:r w:rsidRPr="004E1B81">
        <w:t>tym koszty, których poniesienie niezbędne jest dla prawidłowego wykonania przedmiotu umowy m.in.: koszty opłat związanych z uzyskaniem opinii i dokonaniem uzgodnień oraz wszelkie inne koszty konieczne do poniesienia celem terminowej i</w:t>
      </w:r>
      <w:r w:rsidR="00B36583">
        <w:t xml:space="preserve"> </w:t>
      </w:r>
      <w:r w:rsidRPr="004E1B81">
        <w:t>prawidłowej realizacji zamówienia.</w:t>
      </w:r>
    </w:p>
    <w:p w:rsidR="0066082B" w:rsidRPr="0088616C" w:rsidRDefault="0066082B" w:rsidP="00B36583">
      <w:pPr>
        <w:pStyle w:val="Nagwek1"/>
        <w:tabs>
          <w:tab w:val="left" w:pos="2410"/>
        </w:tabs>
        <w:spacing w:before="240" w:after="120"/>
      </w:pPr>
      <w:bookmarkStart w:id="35" w:name="_Toc389478022"/>
      <w:r w:rsidRPr="0088616C">
        <w:t>ROZDZIAŁ X</w:t>
      </w:r>
      <w:r>
        <w:t>VII.</w:t>
      </w:r>
      <w:r w:rsidRPr="0088616C">
        <w:tab/>
        <w:t>MIEJSCE ORAZ TERMIN SKŁADANIA</w:t>
      </w:r>
      <w:r>
        <w:t xml:space="preserve"> </w:t>
      </w:r>
      <w:r w:rsidRPr="0088616C">
        <w:t>I OTWARCIA OFERT</w:t>
      </w:r>
      <w:bookmarkEnd w:id="34"/>
      <w:bookmarkEnd w:id="35"/>
    </w:p>
    <w:p w:rsidR="0066082B" w:rsidRPr="002F489D" w:rsidRDefault="0066082B" w:rsidP="00B36583">
      <w:pPr>
        <w:numPr>
          <w:ilvl w:val="0"/>
          <w:numId w:val="10"/>
        </w:numPr>
        <w:spacing w:line="320" w:lineRule="exact"/>
        <w:ind w:left="426" w:hanging="426"/>
        <w:jc w:val="both"/>
        <w:rPr>
          <w:bCs/>
        </w:rPr>
      </w:pPr>
      <w:r w:rsidRPr="00FD4AC8">
        <w:t xml:space="preserve">Oferty należy składać na adres: Główny Instytut Górnictwa 40-166 Katowice, Plac Gwarków 1, </w:t>
      </w:r>
      <w:r w:rsidRPr="00F13C85">
        <w:t>Zespół Inwestycji i Remontów pok. 9a budynek „B”</w:t>
      </w:r>
      <w:r w:rsidRPr="00FD4AC8">
        <w:t xml:space="preserve"> d</w:t>
      </w:r>
      <w:r w:rsidRPr="00240C95">
        <w:t>o</w:t>
      </w:r>
      <w:r w:rsidR="008B0E40" w:rsidRPr="00240C95">
        <w:t xml:space="preserve"> </w:t>
      </w:r>
      <w:r w:rsidR="00B819F6" w:rsidRPr="00377845">
        <w:rPr>
          <w:b/>
        </w:rPr>
        <w:t>1</w:t>
      </w:r>
      <w:r w:rsidR="00377845" w:rsidRPr="00377845">
        <w:rPr>
          <w:b/>
        </w:rPr>
        <w:t>9</w:t>
      </w:r>
      <w:r w:rsidRPr="00377845">
        <w:rPr>
          <w:b/>
          <w:bCs/>
        </w:rPr>
        <w:t>.0</w:t>
      </w:r>
      <w:r w:rsidR="007F650C" w:rsidRPr="00377845">
        <w:rPr>
          <w:b/>
          <w:bCs/>
        </w:rPr>
        <w:t>9</w:t>
      </w:r>
      <w:r w:rsidRPr="00377845">
        <w:rPr>
          <w:b/>
          <w:bCs/>
        </w:rPr>
        <w:t>.201</w:t>
      </w:r>
      <w:r w:rsidR="005D7FA6" w:rsidRPr="00377845">
        <w:rPr>
          <w:b/>
          <w:bCs/>
        </w:rPr>
        <w:t>4</w:t>
      </w:r>
      <w:r w:rsidRPr="00377845">
        <w:rPr>
          <w:b/>
          <w:bCs/>
        </w:rPr>
        <w:t xml:space="preserve"> r</w:t>
      </w:r>
      <w:r w:rsidRPr="00377845">
        <w:t xml:space="preserve">. </w:t>
      </w:r>
      <w:r w:rsidRPr="00240C95">
        <w:t>d</w:t>
      </w:r>
      <w:r w:rsidRPr="00FD4AC8">
        <w:t xml:space="preserve">o </w:t>
      </w:r>
      <w:r w:rsidRPr="00CE5EE4">
        <w:t>godz. 12</w:t>
      </w:r>
      <w:r w:rsidR="00B36583">
        <w:t>.00</w:t>
      </w:r>
      <w:r w:rsidRPr="00FD4AC8">
        <w:t>.</w:t>
      </w:r>
    </w:p>
    <w:p w:rsidR="0066082B" w:rsidRPr="00FD4AC8" w:rsidRDefault="0066082B" w:rsidP="000E6BC3">
      <w:pPr>
        <w:pStyle w:val="Styl"/>
        <w:numPr>
          <w:ilvl w:val="0"/>
          <w:numId w:val="10"/>
        </w:numPr>
        <w:tabs>
          <w:tab w:val="left" w:pos="720"/>
        </w:tabs>
        <w:spacing w:line="340" w:lineRule="exact"/>
        <w:ind w:left="425" w:right="72" w:hanging="425"/>
        <w:jc w:val="both"/>
        <w:rPr>
          <w:rFonts w:ascii="Times New Roman" w:hAnsi="Times New Roman" w:cs="Times New Roman"/>
        </w:rPr>
      </w:pPr>
      <w:r w:rsidRPr="00FD4AC8">
        <w:rPr>
          <w:rFonts w:ascii="Times New Roman" w:hAnsi="Times New Roman" w:cs="Times New Roman"/>
        </w:rPr>
        <w:t xml:space="preserve">Wszystkie oferty otrzymane przez Zamawiającego po terminie podanym w pkt. 1 niniejszego rozdziału, zostaną zwrócone Wykonawcom, po terminie na wniesienie odwołania. </w:t>
      </w:r>
    </w:p>
    <w:p w:rsidR="0066082B" w:rsidRPr="002F489D" w:rsidRDefault="0066082B" w:rsidP="000E6BC3">
      <w:pPr>
        <w:numPr>
          <w:ilvl w:val="0"/>
          <w:numId w:val="10"/>
        </w:numPr>
        <w:overflowPunct w:val="0"/>
        <w:autoSpaceDE w:val="0"/>
        <w:autoSpaceDN w:val="0"/>
        <w:adjustRightInd w:val="0"/>
        <w:spacing w:line="340" w:lineRule="exact"/>
        <w:ind w:left="425" w:hanging="425"/>
        <w:jc w:val="both"/>
        <w:textAlignment w:val="baseline"/>
        <w:rPr>
          <w:bCs/>
        </w:rPr>
      </w:pPr>
      <w:r w:rsidRPr="00FD4AC8">
        <w:t>Otwarcie złożonych ofert nastąpi w d</w:t>
      </w:r>
      <w:r w:rsidRPr="00240C95">
        <w:t xml:space="preserve">niu </w:t>
      </w:r>
      <w:r w:rsidR="00B819F6" w:rsidRPr="00377845">
        <w:rPr>
          <w:b/>
          <w:bCs/>
        </w:rPr>
        <w:t>1</w:t>
      </w:r>
      <w:r w:rsidR="00377845" w:rsidRPr="00377845">
        <w:rPr>
          <w:b/>
          <w:bCs/>
        </w:rPr>
        <w:t>9</w:t>
      </w:r>
      <w:r w:rsidRPr="00377845">
        <w:rPr>
          <w:b/>
          <w:bCs/>
        </w:rPr>
        <w:t>.</w:t>
      </w:r>
      <w:r w:rsidR="00492F3C" w:rsidRPr="00377845">
        <w:rPr>
          <w:b/>
          <w:bCs/>
        </w:rPr>
        <w:t>0</w:t>
      </w:r>
      <w:r w:rsidR="007F650C" w:rsidRPr="00377845">
        <w:rPr>
          <w:b/>
          <w:bCs/>
        </w:rPr>
        <w:t>9</w:t>
      </w:r>
      <w:r w:rsidRPr="00377845">
        <w:rPr>
          <w:b/>
          <w:bCs/>
        </w:rPr>
        <w:t>.201</w:t>
      </w:r>
      <w:r w:rsidR="005D7FA6" w:rsidRPr="00377845">
        <w:rPr>
          <w:b/>
          <w:bCs/>
        </w:rPr>
        <w:t>4</w:t>
      </w:r>
      <w:r w:rsidRPr="00377845">
        <w:rPr>
          <w:b/>
          <w:bCs/>
        </w:rPr>
        <w:t xml:space="preserve"> r.</w:t>
      </w:r>
      <w:r w:rsidRPr="00377845">
        <w:t xml:space="preserve"> o godz. 12</w:t>
      </w:r>
      <w:r w:rsidR="00B36583" w:rsidRPr="00377845">
        <w:t>.</w:t>
      </w:r>
      <w:r w:rsidR="003505E4" w:rsidRPr="00377845">
        <w:t>1</w:t>
      </w:r>
      <w:r w:rsidR="004F6A30" w:rsidRPr="00377845">
        <w:t>5</w:t>
      </w:r>
      <w:r w:rsidRPr="00377845">
        <w:t xml:space="preserve"> </w:t>
      </w:r>
      <w:r w:rsidRPr="00FD4AC8">
        <w:t xml:space="preserve">w pokoju </w:t>
      </w:r>
      <w:r w:rsidRPr="00F13C85">
        <w:t>nr 11, w bud</w:t>
      </w:r>
      <w:r w:rsidR="00B36583">
        <w:t>ynku</w:t>
      </w:r>
      <w:r w:rsidRPr="00F13C85">
        <w:t xml:space="preserve"> „B”</w:t>
      </w:r>
      <w:r w:rsidRPr="00FD4AC8">
        <w:t xml:space="preserve"> Głównego Instytutu Górnictwa w Katowicach, Plac Gwarków 1, zgodnie z art. 86 ust. 2 UPZP.</w:t>
      </w:r>
    </w:p>
    <w:p w:rsidR="0066082B" w:rsidRPr="002F489D" w:rsidRDefault="0066082B" w:rsidP="000E6BC3">
      <w:pPr>
        <w:numPr>
          <w:ilvl w:val="0"/>
          <w:numId w:val="10"/>
        </w:numPr>
        <w:overflowPunct w:val="0"/>
        <w:autoSpaceDE w:val="0"/>
        <w:autoSpaceDN w:val="0"/>
        <w:adjustRightInd w:val="0"/>
        <w:spacing w:line="340" w:lineRule="exact"/>
        <w:ind w:left="425" w:hanging="425"/>
        <w:jc w:val="both"/>
        <w:textAlignment w:val="baseline"/>
        <w:rPr>
          <w:bCs/>
        </w:rPr>
      </w:pPr>
      <w:r w:rsidRPr="00FD4AC8">
        <w:t>Oferty, które nadeszły drogą pocztową w kopertach naruszonych a naruszenie to nie będzie zalakowane lub w inny sposób zabezpieczone przed możliwością zapoznania się z jej treścią, będą traktowane jako odtajnione i nie będą podlegały rozpatrzeniu</w:t>
      </w:r>
      <w:r w:rsidRPr="002F489D">
        <w:t>.</w:t>
      </w:r>
    </w:p>
    <w:p w:rsidR="0066082B" w:rsidRPr="0088616C" w:rsidRDefault="0066082B" w:rsidP="00B36583">
      <w:pPr>
        <w:pStyle w:val="Nagwek1"/>
        <w:tabs>
          <w:tab w:val="left" w:pos="2552"/>
        </w:tabs>
        <w:spacing w:before="240" w:after="120"/>
      </w:pPr>
      <w:bookmarkStart w:id="36" w:name="_Toc283275592"/>
      <w:bookmarkStart w:id="37" w:name="_Toc389478023"/>
      <w:r w:rsidRPr="0088616C">
        <w:t>ROZDZIAŁ X</w:t>
      </w:r>
      <w:r>
        <w:t>VIII.</w:t>
      </w:r>
      <w:r w:rsidRPr="0088616C">
        <w:tab/>
        <w:t>INFORMACJE O TRYBIE OTWARCIA I OCENY OFERT</w:t>
      </w:r>
      <w:bookmarkEnd w:id="36"/>
      <w:bookmarkEnd w:id="37"/>
    </w:p>
    <w:p w:rsidR="0066082B" w:rsidRPr="0088616C" w:rsidRDefault="0066082B" w:rsidP="000E6BC3">
      <w:pPr>
        <w:pStyle w:val="Styl"/>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1.</w:t>
      </w:r>
      <w:r w:rsidRPr="0088616C">
        <w:rPr>
          <w:rFonts w:ascii="Times New Roman" w:hAnsi="Times New Roman" w:cs="Times New Roman"/>
        </w:rPr>
        <w:tab/>
        <w:t xml:space="preserve">Otwarcie ofert jest jawne. </w:t>
      </w:r>
    </w:p>
    <w:p w:rsidR="0066082B" w:rsidRPr="0088616C" w:rsidRDefault="0066082B" w:rsidP="000E6BC3">
      <w:pPr>
        <w:pStyle w:val="Styl"/>
        <w:numPr>
          <w:ilvl w:val="0"/>
          <w:numId w:val="11"/>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Bezpośrednio przed otwarciem ofert Zamawiający poda kwotę, jaką zamierza przeznaczyć na sfinansowanie </w:t>
      </w:r>
      <w:r w:rsidRPr="00AA3192">
        <w:rPr>
          <w:rFonts w:ascii="Times New Roman" w:hAnsi="Times New Roman" w:cs="Times New Roman"/>
        </w:rPr>
        <w:t>poszczególnych części</w:t>
      </w:r>
      <w:r>
        <w:rPr>
          <w:rFonts w:ascii="Times New Roman" w:hAnsi="Times New Roman" w:cs="Times New Roman"/>
        </w:rPr>
        <w:t xml:space="preserve"> </w:t>
      </w:r>
      <w:r w:rsidRPr="0088616C">
        <w:rPr>
          <w:rFonts w:ascii="Times New Roman" w:hAnsi="Times New Roman" w:cs="Times New Roman"/>
        </w:rPr>
        <w:t xml:space="preserve">niniejszego zamówienia (kwota brutto, wraz z podatkiem VAT). </w:t>
      </w:r>
    </w:p>
    <w:p w:rsidR="0066082B" w:rsidRPr="00F13C85" w:rsidRDefault="0066082B" w:rsidP="000E6BC3">
      <w:pPr>
        <w:pStyle w:val="Styl"/>
        <w:numPr>
          <w:ilvl w:val="0"/>
          <w:numId w:val="11"/>
        </w:numPr>
        <w:tabs>
          <w:tab w:val="left" w:pos="426"/>
        </w:tabs>
        <w:spacing w:line="340" w:lineRule="exact"/>
        <w:ind w:left="425" w:right="74" w:hanging="425"/>
        <w:jc w:val="both"/>
        <w:rPr>
          <w:rFonts w:ascii="Times New Roman" w:hAnsi="Times New Roman" w:cs="Times New Roman"/>
        </w:rPr>
      </w:pPr>
      <w:r w:rsidRPr="00F13C85">
        <w:rPr>
          <w:rFonts w:ascii="Times New Roman" w:hAnsi="Times New Roman" w:cs="Times New Roman"/>
        </w:rPr>
        <w:t>Podczas otwarcia kopert z ofertami, Zamawiający poda (odczyta) imię i nazwisko, nazwę (firmę) oraz adres (siedzibę) Wykonawcy, którego oferta jest otwierana, a</w:t>
      </w:r>
      <w:r>
        <w:rPr>
          <w:rFonts w:ascii="Times New Roman" w:hAnsi="Times New Roman" w:cs="Times New Roman"/>
        </w:rPr>
        <w:t> </w:t>
      </w:r>
      <w:r w:rsidRPr="00F13C85">
        <w:rPr>
          <w:rFonts w:ascii="Times New Roman" w:hAnsi="Times New Roman" w:cs="Times New Roman"/>
        </w:rPr>
        <w:t xml:space="preserve">także informacje dotyczące </w:t>
      </w:r>
      <w:r w:rsidRPr="00AE2576">
        <w:rPr>
          <w:rFonts w:ascii="Times New Roman" w:hAnsi="Times New Roman" w:cs="Times New Roman"/>
        </w:rPr>
        <w:t>ceny brutto za opracowanie części (nazwy wykładu / ćwiczeń) na którą dana oferta jest złożona.</w:t>
      </w:r>
      <w:r>
        <w:rPr>
          <w:rFonts w:ascii="Times New Roman" w:hAnsi="Times New Roman" w:cs="Times New Roman"/>
        </w:rPr>
        <w:t xml:space="preserve"> </w:t>
      </w:r>
    </w:p>
    <w:p w:rsidR="0066082B" w:rsidRDefault="0066082B" w:rsidP="000E6BC3">
      <w:pPr>
        <w:pStyle w:val="Styl"/>
        <w:numPr>
          <w:ilvl w:val="0"/>
          <w:numId w:val="11"/>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W przypadku, gdy Wykonawca nie był obecny przy otwieraniu ofert, na jego wniosek Zamawiający prześle mu wszystkie informacje, o których mowa w pkt. 2 i 3 niniejszego rozdziału. </w:t>
      </w:r>
    </w:p>
    <w:p w:rsidR="0066082B" w:rsidRDefault="0066082B" w:rsidP="000E6BC3">
      <w:pPr>
        <w:pStyle w:val="Styl"/>
        <w:numPr>
          <w:ilvl w:val="0"/>
          <w:numId w:val="11"/>
        </w:numPr>
        <w:tabs>
          <w:tab w:val="left" w:pos="426"/>
        </w:tabs>
        <w:spacing w:line="340" w:lineRule="exact"/>
        <w:ind w:left="425" w:right="74" w:hanging="425"/>
        <w:jc w:val="both"/>
        <w:rPr>
          <w:rFonts w:ascii="Times New Roman" w:hAnsi="Times New Roman" w:cs="Times New Roman"/>
        </w:rPr>
      </w:pPr>
      <w:r w:rsidRPr="0088616C">
        <w:rPr>
          <w:rFonts w:ascii="Times New Roman" w:hAnsi="Times New Roman" w:cs="Times New Roman"/>
        </w:rPr>
        <w:t xml:space="preserve">Zamawiający przyzna zamówienie Wykonawcy, który złoży ofertę niepodlegającą odrzuceniu, i która zostanie uznana za najkorzystniejszą (uzyska największą liczbę punktów przyznanych według kryteriów wyboru oferty określonych w niniejszej SIWZ). </w:t>
      </w:r>
    </w:p>
    <w:p w:rsidR="0066082B" w:rsidRPr="00B00F72" w:rsidRDefault="0066082B" w:rsidP="000E6BC3">
      <w:pPr>
        <w:pStyle w:val="Styl"/>
        <w:numPr>
          <w:ilvl w:val="0"/>
          <w:numId w:val="11"/>
        </w:numPr>
        <w:tabs>
          <w:tab w:val="left" w:pos="426"/>
        </w:tabs>
        <w:spacing w:line="340" w:lineRule="exact"/>
        <w:ind w:left="425" w:right="74" w:hanging="425"/>
        <w:jc w:val="both"/>
        <w:rPr>
          <w:rFonts w:ascii="Times New Roman" w:hAnsi="Times New Roman" w:cs="Times New Roman"/>
        </w:rPr>
      </w:pPr>
      <w:r w:rsidRPr="00B00F72">
        <w:rPr>
          <w:rFonts w:ascii="Times New Roman" w:hAnsi="Times New Roman" w:cs="Times New Roman"/>
        </w:rPr>
        <w:t>Zamawiający powiadomi o wynikach przetargu przesyłając zawiadomienie wszystkim Wykonawcom, którzy złożyli oferty oraz poprzez zamieszczenie informacji o wyborze oferty najkorzystniejszej w miejscu publicznie dostępnym w swojej siedzibie (tablica ogłoszeń), a także na stronie internetowej pod następującym adresem</w:t>
      </w:r>
      <w:r>
        <w:rPr>
          <w:rFonts w:ascii="Times New Roman" w:hAnsi="Times New Roman" w:cs="Times New Roman"/>
        </w:rPr>
        <w:t>: www.gig.eu</w:t>
      </w:r>
    </w:p>
    <w:p w:rsidR="0066082B" w:rsidRPr="0088616C" w:rsidRDefault="0066082B" w:rsidP="00B36583">
      <w:pPr>
        <w:pStyle w:val="Nagwek1"/>
        <w:tabs>
          <w:tab w:val="left" w:pos="2410"/>
        </w:tabs>
        <w:spacing w:before="240" w:after="120"/>
      </w:pPr>
      <w:bookmarkStart w:id="38" w:name="_Toc283275593"/>
      <w:bookmarkStart w:id="39" w:name="_Toc389478024"/>
      <w:r w:rsidRPr="0088616C">
        <w:t>ROZDZIAŁ X</w:t>
      </w:r>
      <w:r>
        <w:t>I</w:t>
      </w:r>
      <w:r w:rsidRPr="0088616C">
        <w:t>X</w:t>
      </w:r>
      <w:r>
        <w:t>.</w:t>
      </w:r>
      <w:r w:rsidRPr="0088616C">
        <w:tab/>
        <w:t xml:space="preserve">OPIS KRYTERIÓW, KTÓRYMI ZAMAWIAJĄCY BĘDZIE SIĘ KIEROWAŁ PRZY WYBORZE OFERTY, WRAZ </w:t>
      </w:r>
      <w:r w:rsidR="00B36583">
        <w:br/>
      </w:r>
      <w:r w:rsidRPr="0088616C">
        <w:t>Z PODANIEM ZNACZENIA TYCH KRYTERIÓW</w:t>
      </w:r>
      <w:bookmarkEnd w:id="38"/>
      <w:bookmarkEnd w:id="39"/>
    </w:p>
    <w:p w:rsidR="008D01E5" w:rsidRPr="0090190D" w:rsidRDefault="008D01E5" w:rsidP="000E6BC3">
      <w:pPr>
        <w:spacing w:line="360" w:lineRule="exact"/>
        <w:ind w:left="709" w:hanging="709"/>
        <w:jc w:val="both"/>
        <w:rPr>
          <w:sz w:val="16"/>
          <w:szCs w:val="16"/>
        </w:rPr>
      </w:pPr>
      <w:bookmarkStart w:id="40" w:name="_Toc283275594"/>
      <w:r w:rsidRPr="00712989">
        <w:t>1.</w:t>
      </w:r>
      <w:r w:rsidRPr="00712989">
        <w:tab/>
        <w:t>Za najkorzystniejszą uznana zostanie oferta, nie podlegająca odrzuceniu, z</w:t>
      </w:r>
      <w:r w:rsidR="00B36583">
        <w:t xml:space="preserve"> </w:t>
      </w:r>
      <w:r w:rsidRPr="00712989">
        <w:t>najwyższą sumaryczną ilością punktów przyznanych wg przyjętych kryteriów:</w:t>
      </w:r>
      <w:r w:rsidRPr="00712989">
        <w:tab/>
      </w:r>
      <w:r w:rsidRPr="00712989">
        <w:br/>
      </w:r>
    </w:p>
    <w:p w:rsidR="008D01E5" w:rsidRPr="00712989" w:rsidRDefault="008D01E5" w:rsidP="000E6BC3">
      <w:pPr>
        <w:spacing w:line="360" w:lineRule="exact"/>
        <w:ind w:left="709"/>
        <w:jc w:val="both"/>
      </w:pPr>
      <w:r w:rsidRPr="00712989">
        <w:t>Wybór ofert dokonywany będzie w oparciu o ocenę następujących kryteriów:</w:t>
      </w:r>
    </w:p>
    <w:p w:rsidR="008D01E5" w:rsidRPr="00346F7B" w:rsidRDefault="007C694C" w:rsidP="000E6BC3">
      <w:pPr>
        <w:numPr>
          <w:ilvl w:val="0"/>
          <w:numId w:val="31"/>
        </w:numPr>
        <w:tabs>
          <w:tab w:val="left" w:pos="709"/>
          <w:tab w:val="left" w:pos="7797"/>
        </w:tabs>
        <w:suppressAutoHyphens/>
        <w:overflowPunct w:val="0"/>
        <w:autoSpaceDE w:val="0"/>
        <w:spacing w:line="360" w:lineRule="exact"/>
        <w:ind w:left="709" w:hanging="469"/>
        <w:jc w:val="both"/>
        <w:textAlignment w:val="baseline"/>
      </w:pPr>
      <w:r w:rsidRPr="00346F7B">
        <w:t>cena brutto</w:t>
      </w:r>
      <w:r w:rsidRPr="00346F7B">
        <w:tab/>
        <w:t xml:space="preserve">max </w:t>
      </w:r>
      <w:r w:rsidR="0070371C" w:rsidRPr="00346F7B">
        <w:t>5</w:t>
      </w:r>
      <w:r w:rsidR="00751343">
        <w:t>0</w:t>
      </w:r>
      <w:r w:rsidR="008D01E5" w:rsidRPr="00346F7B">
        <w:t xml:space="preserve"> pkt</w:t>
      </w:r>
    </w:p>
    <w:p w:rsidR="008D01E5" w:rsidRPr="00346F7B" w:rsidRDefault="008D01E5" w:rsidP="000E6BC3">
      <w:pPr>
        <w:numPr>
          <w:ilvl w:val="0"/>
          <w:numId w:val="31"/>
        </w:numPr>
        <w:tabs>
          <w:tab w:val="left" w:pos="709"/>
          <w:tab w:val="left" w:pos="7797"/>
        </w:tabs>
        <w:suppressAutoHyphens/>
        <w:overflowPunct w:val="0"/>
        <w:autoSpaceDE w:val="0"/>
        <w:spacing w:line="360" w:lineRule="exact"/>
        <w:ind w:left="709" w:hanging="469"/>
        <w:jc w:val="both"/>
        <w:textAlignment w:val="baseline"/>
      </w:pPr>
      <w:r w:rsidRPr="00346F7B">
        <w:t>d</w:t>
      </w:r>
      <w:r w:rsidR="0070371C" w:rsidRPr="00346F7B">
        <w:t>odatkowe referencje</w:t>
      </w:r>
      <w:r w:rsidR="003922FA">
        <w:t xml:space="preserve"> (poświadczenia)</w:t>
      </w:r>
      <w:r w:rsidR="0070371C" w:rsidRPr="00346F7B">
        <w:tab/>
        <w:t xml:space="preserve">max </w:t>
      </w:r>
      <w:r w:rsidR="00C90C4F">
        <w:t>1</w:t>
      </w:r>
      <w:r w:rsidR="0070371C" w:rsidRPr="00346F7B">
        <w:t>0</w:t>
      </w:r>
      <w:r w:rsidRPr="00346F7B">
        <w:t xml:space="preserve"> pkt.</w:t>
      </w:r>
    </w:p>
    <w:p w:rsidR="008D01E5" w:rsidRPr="00346F7B" w:rsidRDefault="00BE077D" w:rsidP="000E6BC3">
      <w:pPr>
        <w:numPr>
          <w:ilvl w:val="0"/>
          <w:numId w:val="31"/>
        </w:numPr>
        <w:tabs>
          <w:tab w:val="left" w:pos="709"/>
          <w:tab w:val="left" w:pos="7797"/>
        </w:tabs>
        <w:suppressAutoHyphens/>
        <w:overflowPunct w:val="0"/>
        <w:autoSpaceDE w:val="0"/>
        <w:spacing w:line="360" w:lineRule="exact"/>
        <w:ind w:left="709" w:hanging="469"/>
        <w:jc w:val="both"/>
        <w:textAlignment w:val="baseline"/>
      </w:pPr>
      <w:r w:rsidRPr="00346F7B">
        <w:t>n</w:t>
      </w:r>
      <w:r w:rsidR="00383B7E" w:rsidRPr="00346F7B">
        <w:t>agrody i wyróżnienia</w:t>
      </w:r>
      <w:r w:rsidRPr="00346F7B">
        <w:t xml:space="preserve"> otrzymane przez ośrodek</w:t>
      </w:r>
      <w:r w:rsidR="008D01E5" w:rsidRPr="00346F7B">
        <w:t xml:space="preserve"> </w:t>
      </w:r>
      <w:r w:rsidR="008D01E5" w:rsidRPr="00346F7B">
        <w:tab/>
        <w:t xml:space="preserve">max </w:t>
      </w:r>
      <w:r w:rsidR="00C90C4F">
        <w:t>2</w:t>
      </w:r>
      <w:r w:rsidRPr="00346F7B">
        <w:t>0</w:t>
      </w:r>
      <w:r w:rsidR="008D01E5" w:rsidRPr="00346F7B">
        <w:t xml:space="preserve"> pkt</w:t>
      </w:r>
    </w:p>
    <w:p w:rsidR="00344EF0" w:rsidRPr="00346F7B" w:rsidRDefault="00344EF0" w:rsidP="000E6BC3">
      <w:pPr>
        <w:numPr>
          <w:ilvl w:val="0"/>
          <w:numId w:val="31"/>
        </w:numPr>
        <w:tabs>
          <w:tab w:val="left" w:pos="709"/>
          <w:tab w:val="left" w:pos="7797"/>
        </w:tabs>
        <w:suppressAutoHyphens/>
        <w:overflowPunct w:val="0"/>
        <w:autoSpaceDE w:val="0"/>
        <w:spacing w:line="360" w:lineRule="exact"/>
        <w:ind w:left="709" w:hanging="469"/>
        <w:jc w:val="both"/>
        <w:textAlignment w:val="baseline"/>
      </w:pPr>
      <w:r w:rsidRPr="00346F7B">
        <w:t>lokalizacja w cichym miejscu, teren ogrodzony</w:t>
      </w:r>
      <w:r w:rsidRPr="00346F7B">
        <w:tab/>
        <w:t>max 5 pkt</w:t>
      </w:r>
    </w:p>
    <w:p w:rsidR="00344EF0" w:rsidRPr="00346F7B" w:rsidRDefault="00344EF0" w:rsidP="000E6BC3">
      <w:pPr>
        <w:numPr>
          <w:ilvl w:val="0"/>
          <w:numId w:val="31"/>
        </w:numPr>
        <w:tabs>
          <w:tab w:val="left" w:pos="709"/>
          <w:tab w:val="left" w:pos="7797"/>
        </w:tabs>
        <w:suppressAutoHyphens/>
        <w:overflowPunct w:val="0"/>
        <w:autoSpaceDE w:val="0"/>
        <w:spacing w:line="360" w:lineRule="exact"/>
        <w:ind w:left="709" w:hanging="469"/>
        <w:jc w:val="both"/>
        <w:textAlignment w:val="baseline"/>
      </w:pPr>
      <w:r w:rsidRPr="00346F7B">
        <w:t>czynne do północy miejsca spotkań kuluarowych (kawiarnia, bar</w:t>
      </w:r>
      <w:r w:rsidR="0082340E" w:rsidRPr="00346F7B">
        <w:t>,</w:t>
      </w:r>
      <w:r w:rsidRPr="00346F7B">
        <w:t xml:space="preserve"> klub)</w:t>
      </w:r>
      <w:r w:rsidRPr="00346F7B">
        <w:tab/>
        <w:t>max 5 pkt</w:t>
      </w:r>
    </w:p>
    <w:p w:rsidR="00344EF0" w:rsidRPr="00346F7B" w:rsidRDefault="00344EF0" w:rsidP="000E6BC3">
      <w:pPr>
        <w:numPr>
          <w:ilvl w:val="0"/>
          <w:numId w:val="31"/>
        </w:numPr>
        <w:tabs>
          <w:tab w:val="left" w:pos="709"/>
          <w:tab w:val="left" w:pos="7797"/>
        </w:tabs>
        <w:suppressAutoHyphens/>
        <w:overflowPunct w:val="0"/>
        <w:autoSpaceDE w:val="0"/>
        <w:spacing w:line="360" w:lineRule="exact"/>
        <w:ind w:left="709" w:hanging="469"/>
        <w:jc w:val="both"/>
        <w:textAlignment w:val="baseline"/>
      </w:pPr>
      <w:r w:rsidRPr="00346F7B">
        <w:t>dostępność zaplecza rekreacyjnego</w:t>
      </w:r>
      <w:r w:rsidRPr="00346F7B">
        <w:tab/>
        <w:t>max 5 pkt</w:t>
      </w:r>
    </w:p>
    <w:p w:rsidR="00344EF0" w:rsidRPr="00346F7B" w:rsidRDefault="00344EF0" w:rsidP="000E6BC3">
      <w:pPr>
        <w:numPr>
          <w:ilvl w:val="0"/>
          <w:numId w:val="31"/>
        </w:numPr>
        <w:tabs>
          <w:tab w:val="left" w:pos="709"/>
          <w:tab w:val="left" w:pos="7797"/>
        </w:tabs>
        <w:suppressAutoHyphens/>
        <w:overflowPunct w:val="0"/>
        <w:autoSpaceDE w:val="0"/>
        <w:spacing w:line="360" w:lineRule="exact"/>
        <w:ind w:left="709" w:hanging="469"/>
        <w:jc w:val="both"/>
        <w:textAlignment w:val="baseline"/>
      </w:pPr>
      <w:r w:rsidRPr="00346F7B">
        <w:t>dowóz</w:t>
      </w:r>
      <w:r w:rsidR="00CD465E" w:rsidRPr="00346F7B">
        <w:t xml:space="preserve"> i odwóz z</w:t>
      </w:r>
      <w:r w:rsidRPr="00346F7B">
        <w:t xml:space="preserve"> hotelu </w:t>
      </w:r>
      <w:r w:rsidR="00CD465E" w:rsidRPr="00346F7B">
        <w:t>do</w:t>
      </w:r>
      <w:r w:rsidRPr="00346F7B">
        <w:t xml:space="preserve"> dworca PKP</w:t>
      </w:r>
      <w:r w:rsidRPr="00346F7B">
        <w:tab/>
        <w:t>max 5 pkt</w:t>
      </w:r>
    </w:p>
    <w:p w:rsidR="008D01E5" w:rsidRPr="00CE0B16" w:rsidRDefault="008D01E5" w:rsidP="008D01E5">
      <w:pPr>
        <w:tabs>
          <w:tab w:val="left" w:pos="1276"/>
          <w:tab w:val="left" w:pos="1320"/>
          <w:tab w:val="left" w:pos="3686"/>
        </w:tabs>
        <w:suppressAutoHyphens/>
        <w:overflowPunct w:val="0"/>
        <w:autoSpaceDE w:val="0"/>
        <w:jc w:val="both"/>
        <w:textAlignment w:val="baseline"/>
        <w:rPr>
          <w:sz w:val="16"/>
          <w:szCs w:val="16"/>
          <w:highlight w:val="yellow"/>
        </w:rPr>
      </w:pPr>
    </w:p>
    <w:p w:rsidR="008D01E5" w:rsidRPr="00712989" w:rsidRDefault="008D01E5" w:rsidP="00BA3818">
      <w:pPr>
        <w:numPr>
          <w:ilvl w:val="1"/>
          <w:numId w:val="29"/>
        </w:numPr>
        <w:tabs>
          <w:tab w:val="clear" w:pos="1800"/>
          <w:tab w:val="left" w:pos="900"/>
        </w:tabs>
        <w:suppressAutoHyphens/>
        <w:spacing w:before="120" w:after="120" w:line="360" w:lineRule="auto"/>
        <w:ind w:left="1797" w:hanging="1440"/>
        <w:jc w:val="both"/>
        <w:rPr>
          <w:i/>
          <w:iCs/>
          <w:u w:val="single"/>
        </w:rPr>
      </w:pPr>
      <w:r w:rsidRPr="00712989">
        <w:rPr>
          <w:i/>
          <w:iCs/>
          <w:u w:val="single"/>
        </w:rPr>
        <w:t>Sposób obliczania punktacji z tytułu ceny brutto</w:t>
      </w:r>
    </w:p>
    <w:p w:rsidR="008D01E5" w:rsidRPr="00712989" w:rsidRDefault="008D01E5" w:rsidP="00505A4D">
      <w:pPr>
        <w:tabs>
          <w:tab w:val="left" w:pos="2552"/>
        </w:tabs>
        <w:ind w:firstLine="1440"/>
        <w:jc w:val="both"/>
      </w:pPr>
      <w:r w:rsidRPr="00712989">
        <w:t xml:space="preserve">    </w:t>
      </w:r>
      <w:r w:rsidR="007F650C">
        <w:t xml:space="preserve"> </w:t>
      </w:r>
      <w:r w:rsidRPr="00712989">
        <w:t xml:space="preserve">        CN</w:t>
      </w:r>
    </w:p>
    <w:p w:rsidR="008D01E5" w:rsidRPr="00712989" w:rsidRDefault="008D01E5" w:rsidP="00505A4D">
      <w:pPr>
        <w:ind w:firstLine="1440"/>
        <w:jc w:val="both"/>
      </w:pPr>
      <w:r w:rsidRPr="00712989">
        <w:t xml:space="preserve">---------------------- x 100 x </w:t>
      </w:r>
      <w:r w:rsidR="0070371C">
        <w:t>5</w:t>
      </w:r>
      <w:r w:rsidR="00751343">
        <w:t>0</w:t>
      </w:r>
      <w:r w:rsidRPr="00712989">
        <w:t>% =.............. punktów</w:t>
      </w:r>
    </w:p>
    <w:p w:rsidR="008D01E5" w:rsidRPr="00712989" w:rsidRDefault="008D01E5" w:rsidP="00505A4D">
      <w:pPr>
        <w:tabs>
          <w:tab w:val="left" w:pos="2552"/>
        </w:tabs>
        <w:ind w:firstLine="1440"/>
        <w:jc w:val="both"/>
      </w:pPr>
      <w:r w:rsidRPr="00712989">
        <w:t xml:space="preserve">             CO</w:t>
      </w:r>
    </w:p>
    <w:p w:rsidR="008D01E5" w:rsidRPr="00712989" w:rsidRDefault="008D01E5" w:rsidP="008D01E5">
      <w:pPr>
        <w:spacing w:line="280" w:lineRule="atLeast"/>
        <w:ind w:firstLine="1440"/>
        <w:jc w:val="both"/>
      </w:pPr>
    </w:p>
    <w:p w:rsidR="008D01E5" w:rsidRPr="00712989" w:rsidRDefault="008D01E5" w:rsidP="000E6BC3">
      <w:pPr>
        <w:spacing w:line="340" w:lineRule="atLeast"/>
        <w:ind w:firstLine="1440"/>
        <w:jc w:val="both"/>
      </w:pPr>
      <w:r w:rsidRPr="00712989">
        <w:t>wyjaśnienie:</w:t>
      </w:r>
    </w:p>
    <w:p w:rsidR="008D01E5" w:rsidRPr="00712989" w:rsidRDefault="008D01E5" w:rsidP="000E6BC3">
      <w:pPr>
        <w:spacing w:line="340" w:lineRule="atLeast"/>
        <w:ind w:firstLine="1440"/>
        <w:jc w:val="both"/>
      </w:pPr>
      <w:r w:rsidRPr="00712989">
        <w:t xml:space="preserve">                      CN - cena oferty najkorzystniejszej</w:t>
      </w:r>
    </w:p>
    <w:p w:rsidR="008D01E5" w:rsidRDefault="008D01E5" w:rsidP="000E6BC3">
      <w:pPr>
        <w:spacing w:line="340" w:lineRule="atLeast"/>
        <w:ind w:firstLine="1440"/>
        <w:jc w:val="both"/>
      </w:pPr>
      <w:r w:rsidRPr="00712989">
        <w:t xml:space="preserve">                      CO - cena oferty analizowanej</w:t>
      </w:r>
    </w:p>
    <w:p w:rsidR="000E6BC3" w:rsidRPr="00712989" w:rsidRDefault="000E6BC3" w:rsidP="000E6BC3">
      <w:pPr>
        <w:spacing w:line="340" w:lineRule="atLeast"/>
        <w:ind w:firstLine="1440"/>
        <w:jc w:val="both"/>
      </w:pPr>
    </w:p>
    <w:p w:rsidR="008D01E5" w:rsidRPr="00712989" w:rsidRDefault="008D01E5" w:rsidP="00BA3818">
      <w:pPr>
        <w:numPr>
          <w:ilvl w:val="1"/>
          <w:numId w:val="29"/>
        </w:numPr>
        <w:tabs>
          <w:tab w:val="clear" w:pos="1800"/>
          <w:tab w:val="left" w:pos="900"/>
        </w:tabs>
        <w:suppressAutoHyphens/>
        <w:spacing w:before="120" w:after="120" w:line="360" w:lineRule="atLeast"/>
        <w:ind w:left="1797" w:hanging="1440"/>
        <w:jc w:val="both"/>
        <w:rPr>
          <w:i/>
          <w:iCs/>
          <w:u w:val="single"/>
        </w:rPr>
      </w:pPr>
      <w:r w:rsidRPr="00712989">
        <w:rPr>
          <w:i/>
          <w:iCs/>
          <w:u w:val="single"/>
        </w:rPr>
        <w:t>Sposób obliczenia punktacji z tytułu dodatkowe referencje</w:t>
      </w:r>
      <w:r w:rsidR="003922FA">
        <w:rPr>
          <w:i/>
          <w:iCs/>
          <w:u w:val="single"/>
        </w:rPr>
        <w:t xml:space="preserve"> (poświadczenia)</w:t>
      </w:r>
    </w:p>
    <w:p w:rsidR="00C90C4F" w:rsidRDefault="008D01E5" w:rsidP="000E6BC3">
      <w:pPr>
        <w:tabs>
          <w:tab w:val="left" w:pos="900"/>
          <w:tab w:val="left" w:pos="3686"/>
        </w:tabs>
        <w:spacing w:line="360" w:lineRule="atLeast"/>
        <w:ind w:left="902"/>
        <w:jc w:val="both"/>
      </w:pPr>
      <w:r w:rsidRPr="00712989">
        <w:t>Warunkiem udziału w postępowaniu jest dołączenie do oferty co najmniej dwóch referencji</w:t>
      </w:r>
      <w:r w:rsidR="003922FA">
        <w:t xml:space="preserve"> (poświadczeń)</w:t>
      </w:r>
      <w:r w:rsidRPr="00712989">
        <w:t xml:space="preserve"> Zamawiający wymaga referencji (lub innych dokumentów równoważnych) od co najmniej 2 usługobiorców w zakresie organizacji konferencji dla co najmniej 1</w:t>
      </w:r>
      <w:r w:rsidR="008B438E">
        <w:t>2</w:t>
      </w:r>
      <w:r w:rsidRPr="00712989">
        <w:t xml:space="preserve">0 osób, z których każda trwała co najmniej </w:t>
      </w:r>
      <w:r>
        <w:t>3</w:t>
      </w:r>
      <w:r w:rsidRPr="00712989">
        <w:t xml:space="preserve"> dni. </w:t>
      </w:r>
      <w:r w:rsidR="00C90C4F">
        <w:t xml:space="preserve">Zamawiający </w:t>
      </w:r>
      <w:r w:rsidR="00C90C4F" w:rsidRPr="00C90C4F">
        <w:t xml:space="preserve">przyzna Wykonawcy </w:t>
      </w:r>
      <w:r w:rsidR="00C90C4F">
        <w:t>10 punktów za 2 dodatkowe referencje lub poświadczenia spełniające warunki udziału w postępowaniu.</w:t>
      </w:r>
    </w:p>
    <w:p w:rsidR="000E6BC3" w:rsidRDefault="000E6BC3" w:rsidP="000E6BC3">
      <w:pPr>
        <w:tabs>
          <w:tab w:val="left" w:pos="900"/>
          <w:tab w:val="left" w:pos="3686"/>
        </w:tabs>
        <w:spacing w:line="360" w:lineRule="atLeast"/>
        <w:ind w:left="902"/>
        <w:jc w:val="both"/>
      </w:pPr>
    </w:p>
    <w:p w:rsidR="008D01E5" w:rsidRPr="00712989" w:rsidRDefault="008D01E5" w:rsidP="00BA3818">
      <w:pPr>
        <w:numPr>
          <w:ilvl w:val="1"/>
          <w:numId w:val="29"/>
        </w:numPr>
        <w:tabs>
          <w:tab w:val="left" w:pos="900"/>
          <w:tab w:val="left" w:pos="3686"/>
        </w:tabs>
        <w:spacing w:before="120" w:after="120" w:line="360" w:lineRule="atLeast"/>
        <w:ind w:left="1797" w:hanging="1440"/>
        <w:jc w:val="both"/>
        <w:rPr>
          <w:i/>
          <w:iCs/>
          <w:u w:val="single"/>
        </w:rPr>
      </w:pPr>
      <w:r w:rsidRPr="00712989">
        <w:rPr>
          <w:i/>
          <w:iCs/>
          <w:u w:val="single"/>
        </w:rPr>
        <w:t xml:space="preserve">Punkty w kryterium </w:t>
      </w:r>
      <w:r w:rsidR="00BE077D">
        <w:rPr>
          <w:i/>
          <w:iCs/>
          <w:u w:val="single"/>
        </w:rPr>
        <w:t>n</w:t>
      </w:r>
      <w:r w:rsidR="00BE077D" w:rsidRPr="00BE077D">
        <w:rPr>
          <w:i/>
          <w:iCs/>
          <w:u w:val="single"/>
        </w:rPr>
        <w:t>agrody i wyróżnienia otrzymane przez ośrodek</w:t>
      </w:r>
      <w:r w:rsidRPr="00712989">
        <w:rPr>
          <w:i/>
          <w:iCs/>
          <w:u w:val="single"/>
        </w:rPr>
        <w:t>.</w:t>
      </w:r>
    </w:p>
    <w:p w:rsidR="00A763DA" w:rsidRPr="009D33B9" w:rsidRDefault="00BE077D" w:rsidP="00A763DA">
      <w:pPr>
        <w:tabs>
          <w:tab w:val="left" w:pos="3686"/>
        </w:tabs>
        <w:spacing w:line="360" w:lineRule="atLeast"/>
        <w:ind w:left="900"/>
        <w:jc w:val="both"/>
      </w:pPr>
      <w:r w:rsidRPr="009D33B9">
        <w:t>Zamawiający przyzna Wykonawcy dodatkow</w:t>
      </w:r>
      <w:r w:rsidR="00C90C4F">
        <w:t>o</w:t>
      </w:r>
      <w:r w:rsidR="000E6BC3">
        <w:t xml:space="preserve"> po</w:t>
      </w:r>
      <w:r w:rsidR="00A763DA">
        <w:t xml:space="preserve"> </w:t>
      </w:r>
      <w:r w:rsidR="00C90C4F">
        <w:t>4</w:t>
      </w:r>
      <w:r w:rsidR="00A763DA">
        <w:t xml:space="preserve"> punkty za każdą otrzymaną </w:t>
      </w:r>
      <w:r w:rsidR="00491008" w:rsidRPr="009D33B9">
        <w:t>w</w:t>
      </w:r>
      <w:r w:rsidR="00491008">
        <w:t> </w:t>
      </w:r>
      <w:r w:rsidR="00491008" w:rsidRPr="009D33B9">
        <w:t>ostatnich trzech latach działalności</w:t>
      </w:r>
      <w:r w:rsidR="00491008">
        <w:t xml:space="preserve"> </w:t>
      </w:r>
      <w:r w:rsidR="00A763DA">
        <w:t>nagrodę lub wyróżnienie związane z</w:t>
      </w:r>
      <w:r w:rsidR="00C90C4F">
        <w:t> </w:t>
      </w:r>
      <w:r w:rsidR="00C90C4F" w:rsidRPr="009D33B9">
        <w:t>prowadzoną działalnością</w:t>
      </w:r>
      <w:r w:rsidR="00C90C4F">
        <w:t>,</w:t>
      </w:r>
      <w:r w:rsidR="00C90C4F" w:rsidRPr="009D33B9">
        <w:t xml:space="preserve"> </w:t>
      </w:r>
      <w:r w:rsidR="00491008" w:rsidRPr="009D33B9">
        <w:t>potwierdzając</w:t>
      </w:r>
      <w:r w:rsidR="00491008">
        <w:t>ych</w:t>
      </w:r>
      <w:r w:rsidR="00491008" w:rsidRPr="009D33B9">
        <w:t xml:space="preserve"> jakość świadczonych usług</w:t>
      </w:r>
      <w:r w:rsidR="00C90C4F">
        <w:t>.</w:t>
      </w:r>
    </w:p>
    <w:p w:rsidR="00BE077D" w:rsidRDefault="00BE077D" w:rsidP="00BE077D">
      <w:pPr>
        <w:tabs>
          <w:tab w:val="left" w:pos="900"/>
          <w:tab w:val="left" w:pos="3686"/>
        </w:tabs>
        <w:spacing w:line="360" w:lineRule="atLeast"/>
        <w:ind w:left="900"/>
        <w:jc w:val="both"/>
      </w:pPr>
      <w:r w:rsidRPr="009D33B9">
        <w:t xml:space="preserve">W ramach tego kryterium można otrzymać maksymalnie </w:t>
      </w:r>
      <w:r w:rsidR="00C90C4F">
        <w:t>2</w:t>
      </w:r>
      <w:r w:rsidRPr="009D33B9">
        <w:t>0 punktów.</w:t>
      </w:r>
    </w:p>
    <w:p w:rsidR="008D01E5" w:rsidRDefault="00BE077D" w:rsidP="00BE077D">
      <w:pPr>
        <w:tabs>
          <w:tab w:val="left" w:pos="900"/>
          <w:tab w:val="left" w:pos="3686"/>
        </w:tabs>
        <w:spacing w:line="360" w:lineRule="atLeast"/>
        <w:ind w:left="900"/>
        <w:jc w:val="both"/>
      </w:pPr>
      <w:r>
        <w:t xml:space="preserve">Wykaz nagród i wyróżnień należy przedstawić w załączniku </w:t>
      </w:r>
      <w:r w:rsidRPr="001A16DD">
        <w:t>nr 7</w:t>
      </w:r>
      <w:r>
        <w:t xml:space="preserve"> do SIWZ z podaniem instytucji przyznającej nagrodę (nazwa i adres), nazwy nagrody lub wyróżnienia oraz rok jej otrzymania.</w:t>
      </w:r>
    </w:p>
    <w:p w:rsidR="000E6BC3" w:rsidRPr="00712989" w:rsidRDefault="000E6BC3" w:rsidP="00BE077D">
      <w:pPr>
        <w:tabs>
          <w:tab w:val="left" w:pos="900"/>
          <w:tab w:val="left" w:pos="3686"/>
        </w:tabs>
        <w:spacing w:line="360" w:lineRule="atLeast"/>
        <w:ind w:left="900"/>
        <w:jc w:val="both"/>
      </w:pPr>
    </w:p>
    <w:p w:rsidR="008D01E5" w:rsidRPr="009D33B9" w:rsidRDefault="00156B5D" w:rsidP="00BA3818">
      <w:pPr>
        <w:numPr>
          <w:ilvl w:val="1"/>
          <w:numId w:val="29"/>
        </w:numPr>
        <w:tabs>
          <w:tab w:val="left" w:pos="900"/>
          <w:tab w:val="left" w:pos="3686"/>
        </w:tabs>
        <w:spacing w:before="120" w:after="120" w:line="360" w:lineRule="atLeast"/>
        <w:ind w:left="1797" w:hanging="1440"/>
        <w:jc w:val="both"/>
        <w:rPr>
          <w:i/>
          <w:iCs/>
          <w:u w:val="single"/>
        </w:rPr>
      </w:pPr>
      <w:r w:rsidRPr="00712989">
        <w:rPr>
          <w:i/>
          <w:iCs/>
          <w:u w:val="single"/>
        </w:rPr>
        <w:t xml:space="preserve">Punkty w kryterium </w:t>
      </w:r>
      <w:r w:rsidR="00AD62B8" w:rsidRPr="00AD62B8">
        <w:rPr>
          <w:i/>
          <w:iCs/>
          <w:u w:val="single"/>
        </w:rPr>
        <w:t>lokalizacja w cichym miejscu, teren ogrodzony</w:t>
      </w:r>
      <w:r w:rsidR="001F1ECA" w:rsidRPr="00712989">
        <w:rPr>
          <w:i/>
          <w:iCs/>
          <w:u w:val="single"/>
        </w:rPr>
        <w:t>.</w:t>
      </w:r>
      <w:r w:rsidR="008D01E5" w:rsidRPr="009D33B9">
        <w:t xml:space="preserve"> </w:t>
      </w:r>
    </w:p>
    <w:p w:rsidR="00156B5D" w:rsidRPr="00712989" w:rsidRDefault="00156B5D" w:rsidP="00156B5D">
      <w:pPr>
        <w:tabs>
          <w:tab w:val="left" w:pos="3686"/>
        </w:tabs>
        <w:spacing w:line="360" w:lineRule="atLeast"/>
        <w:ind w:left="900"/>
        <w:jc w:val="both"/>
      </w:pPr>
      <w:r w:rsidRPr="00712989">
        <w:t>Zamawiający przyzna Wykonawcy dodatkowych:</w:t>
      </w:r>
    </w:p>
    <w:p w:rsidR="008D01E5" w:rsidRDefault="00156B5D" w:rsidP="00156B5D">
      <w:pPr>
        <w:tabs>
          <w:tab w:val="left" w:pos="3686"/>
        </w:tabs>
        <w:spacing w:line="360" w:lineRule="atLeast"/>
        <w:ind w:left="1260" w:hanging="360"/>
        <w:jc w:val="both"/>
      </w:pPr>
      <w:r w:rsidRPr="00712989">
        <w:t>-</w:t>
      </w:r>
      <w:r w:rsidRPr="00712989">
        <w:tab/>
      </w:r>
      <w:r w:rsidR="00AD62B8">
        <w:t>5</w:t>
      </w:r>
      <w:r w:rsidRPr="00712989">
        <w:t xml:space="preserve"> punktów, jeżeli ośrod</w:t>
      </w:r>
      <w:r w:rsidR="00B53D4F">
        <w:t>ek</w:t>
      </w:r>
      <w:r w:rsidRPr="00712989">
        <w:t>, w którym będzie zorganizowana konferencja znajduje si</w:t>
      </w:r>
      <w:r w:rsidRPr="00293AB4">
        <w:t xml:space="preserve">ę </w:t>
      </w:r>
      <w:r w:rsidR="00B53D4F">
        <w:t>na terenie ogrodzonym przy ulicy z małym natężeniem ruchu</w:t>
      </w:r>
      <w:r w:rsidR="007E50B5">
        <w:t xml:space="preserve"> – droga gminna</w:t>
      </w:r>
      <w:r>
        <w:t>.</w:t>
      </w:r>
      <w:r w:rsidR="008D01E5" w:rsidRPr="009D33B9">
        <w:t xml:space="preserve"> </w:t>
      </w:r>
    </w:p>
    <w:p w:rsidR="000E6BC3" w:rsidRPr="009D33B9" w:rsidRDefault="000E6BC3" w:rsidP="00156B5D">
      <w:pPr>
        <w:tabs>
          <w:tab w:val="left" w:pos="3686"/>
        </w:tabs>
        <w:spacing w:line="360" w:lineRule="atLeast"/>
        <w:ind w:left="1260" w:hanging="360"/>
        <w:jc w:val="both"/>
      </w:pPr>
    </w:p>
    <w:p w:rsidR="00B53D4F" w:rsidRPr="009D33B9" w:rsidRDefault="00B53D4F" w:rsidP="00B53D4F">
      <w:pPr>
        <w:numPr>
          <w:ilvl w:val="1"/>
          <w:numId w:val="29"/>
        </w:numPr>
        <w:tabs>
          <w:tab w:val="clear" w:pos="1800"/>
          <w:tab w:val="left" w:pos="3686"/>
        </w:tabs>
        <w:spacing w:before="120" w:after="120" w:line="360" w:lineRule="atLeast"/>
        <w:ind w:left="851" w:hanging="494"/>
        <w:jc w:val="both"/>
        <w:rPr>
          <w:i/>
          <w:iCs/>
          <w:u w:val="single"/>
        </w:rPr>
      </w:pPr>
      <w:r w:rsidRPr="00712989">
        <w:rPr>
          <w:i/>
          <w:iCs/>
          <w:u w:val="single"/>
        </w:rPr>
        <w:t xml:space="preserve">Punkty w kryterium </w:t>
      </w:r>
      <w:r w:rsidRPr="00B53D4F">
        <w:rPr>
          <w:i/>
          <w:iCs/>
          <w:u w:val="single"/>
        </w:rPr>
        <w:t>czynne do północy miejsca spotkań kuluarowych (</w:t>
      </w:r>
      <w:r w:rsidR="001A16DD">
        <w:rPr>
          <w:i/>
          <w:iCs/>
          <w:u w:val="single"/>
        </w:rPr>
        <w:t xml:space="preserve">np.: </w:t>
      </w:r>
      <w:r w:rsidRPr="00B53D4F">
        <w:rPr>
          <w:i/>
          <w:iCs/>
          <w:u w:val="single"/>
        </w:rPr>
        <w:t>kawiarnia, bar, klub)</w:t>
      </w:r>
      <w:r w:rsidRPr="00712989">
        <w:rPr>
          <w:i/>
          <w:iCs/>
          <w:u w:val="single"/>
        </w:rPr>
        <w:t>.</w:t>
      </w:r>
      <w:r w:rsidRPr="009D33B9">
        <w:t xml:space="preserve"> </w:t>
      </w:r>
    </w:p>
    <w:p w:rsidR="00B53D4F" w:rsidRPr="00712989" w:rsidRDefault="00B53D4F" w:rsidP="00B53D4F">
      <w:pPr>
        <w:tabs>
          <w:tab w:val="left" w:pos="3686"/>
        </w:tabs>
        <w:spacing w:line="360" w:lineRule="atLeast"/>
        <w:ind w:left="900"/>
        <w:jc w:val="both"/>
      </w:pPr>
      <w:r w:rsidRPr="00712989">
        <w:t>Zamawiający przyzna Wykonawcy dodatkowych:</w:t>
      </w:r>
    </w:p>
    <w:p w:rsidR="00B53D4F" w:rsidRDefault="00B53D4F" w:rsidP="00B53D4F">
      <w:pPr>
        <w:tabs>
          <w:tab w:val="left" w:pos="3686"/>
        </w:tabs>
        <w:spacing w:line="360" w:lineRule="atLeast"/>
        <w:ind w:left="1260" w:hanging="360"/>
        <w:jc w:val="both"/>
      </w:pPr>
      <w:r w:rsidRPr="00712989">
        <w:t>-</w:t>
      </w:r>
      <w:r w:rsidRPr="00712989">
        <w:tab/>
      </w:r>
      <w:r>
        <w:t>5</w:t>
      </w:r>
      <w:r w:rsidRPr="00712989">
        <w:t xml:space="preserve"> punktów, jeżeli </w:t>
      </w:r>
      <w:r>
        <w:t>na terenie ośrodka</w:t>
      </w:r>
      <w:r w:rsidRPr="00712989">
        <w:t>, w którym będzie zorganizowana konferencja znajduj</w:t>
      </w:r>
      <w:r>
        <w:t>ą się czynne do 24</w:t>
      </w:r>
      <w:r>
        <w:rPr>
          <w:vertAlign w:val="superscript"/>
        </w:rPr>
        <w:t>00</w:t>
      </w:r>
      <w:r>
        <w:t xml:space="preserve"> miejsca spotkań kuluarowych </w:t>
      </w:r>
      <w:r w:rsidRPr="00B53D4F">
        <w:rPr>
          <w:iCs/>
        </w:rPr>
        <w:t>(</w:t>
      </w:r>
      <w:r>
        <w:rPr>
          <w:iCs/>
        </w:rPr>
        <w:t xml:space="preserve">np.: </w:t>
      </w:r>
      <w:r w:rsidRPr="00B53D4F">
        <w:rPr>
          <w:iCs/>
        </w:rPr>
        <w:t>kawiarnia, bar, klub)</w:t>
      </w:r>
      <w:r w:rsidRPr="00712989">
        <w:t xml:space="preserve"> </w:t>
      </w:r>
      <w:r>
        <w:t>mogące pomieścić co najmniej 50 osób.</w:t>
      </w:r>
      <w:r w:rsidRPr="009D33B9">
        <w:t xml:space="preserve"> </w:t>
      </w:r>
    </w:p>
    <w:p w:rsidR="000E6BC3" w:rsidRPr="009D33B9" w:rsidRDefault="000E6BC3" w:rsidP="00B53D4F">
      <w:pPr>
        <w:tabs>
          <w:tab w:val="left" w:pos="3686"/>
        </w:tabs>
        <w:spacing w:line="360" w:lineRule="atLeast"/>
        <w:ind w:left="1260" w:hanging="360"/>
        <w:jc w:val="both"/>
      </w:pPr>
    </w:p>
    <w:p w:rsidR="00B53D4F" w:rsidRPr="009D33B9" w:rsidRDefault="00B53D4F" w:rsidP="00B53D4F">
      <w:pPr>
        <w:numPr>
          <w:ilvl w:val="1"/>
          <w:numId w:val="29"/>
        </w:numPr>
        <w:tabs>
          <w:tab w:val="left" w:pos="900"/>
          <w:tab w:val="left" w:pos="3686"/>
        </w:tabs>
        <w:spacing w:before="120" w:after="120" w:line="360" w:lineRule="atLeast"/>
        <w:ind w:left="1797" w:hanging="1440"/>
        <w:jc w:val="both"/>
        <w:rPr>
          <w:i/>
          <w:iCs/>
          <w:u w:val="single"/>
        </w:rPr>
      </w:pPr>
      <w:r w:rsidRPr="00712989">
        <w:rPr>
          <w:i/>
          <w:iCs/>
          <w:u w:val="single"/>
        </w:rPr>
        <w:t xml:space="preserve">Punkty w kryterium </w:t>
      </w:r>
      <w:r w:rsidRPr="00B53D4F">
        <w:rPr>
          <w:i/>
          <w:iCs/>
          <w:u w:val="single"/>
        </w:rPr>
        <w:t>dostępność zaplecza rekreacyjnego</w:t>
      </w:r>
      <w:r w:rsidRPr="00712989">
        <w:rPr>
          <w:i/>
          <w:iCs/>
          <w:u w:val="single"/>
        </w:rPr>
        <w:t>.</w:t>
      </w:r>
      <w:r w:rsidRPr="009D33B9">
        <w:t xml:space="preserve"> </w:t>
      </w:r>
    </w:p>
    <w:p w:rsidR="00CD465E" w:rsidRDefault="00CD465E" w:rsidP="00B53D4F">
      <w:pPr>
        <w:tabs>
          <w:tab w:val="left" w:pos="3686"/>
        </w:tabs>
        <w:spacing w:line="360" w:lineRule="atLeast"/>
        <w:ind w:left="900"/>
        <w:jc w:val="both"/>
      </w:pPr>
      <w:r>
        <w:t>Przez zaplecze rekreacyjne Zamawiający rozumie: basen, siłownię, boisko, kort (s</w:t>
      </w:r>
      <w:r w:rsidR="007E50B5">
        <w:t>q</w:t>
      </w:r>
      <w:r>
        <w:t>uash lub tenis) bilard, sauna.</w:t>
      </w:r>
    </w:p>
    <w:p w:rsidR="00B53D4F" w:rsidRPr="00712989" w:rsidRDefault="00B53D4F" w:rsidP="00B53D4F">
      <w:pPr>
        <w:tabs>
          <w:tab w:val="left" w:pos="3686"/>
        </w:tabs>
        <w:spacing w:line="360" w:lineRule="atLeast"/>
        <w:ind w:left="900"/>
        <w:jc w:val="both"/>
      </w:pPr>
      <w:r w:rsidRPr="00712989">
        <w:t>Zamawiający przyzna Wykonawcy dodatkowych:</w:t>
      </w:r>
    </w:p>
    <w:p w:rsidR="00B53D4F" w:rsidRDefault="00B53D4F" w:rsidP="00B53D4F">
      <w:pPr>
        <w:tabs>
          <w:tab w:val="left" w:pos="3686"/>
        </w:tabs>
        <w:spacing w:line="360" w:lineRule="atLeast"/>
        <w:ind w:left="1260" w:hanging="360"/>
        <w:jc w:val="both"/>
      </w:pPr>
      <w:r w:rsidRPr="00712989">
        <w:t>-</w:t>
      </w:r>
      <w:r w:rsidRPr="00712989">
        <w:tab/>
      </w:r>
      <w:r>
        <w:t>5</w:t>
      </w:r>
      <w:r w:rsidRPr="00712989">
        <w:t xml:space="preserve"> punktów, jeżeli </w:t>
      </w:r>
      <w:r>
        <w:t xml:space="preserve">na terenie </w:t>
      </w:r>
      <w:r w:rsidRPr="00712989">
        <w:t>ośrod</w:t>
      </w:r>
      <w:r>
        <w:t>ka</w:t>
      </w:r>
      <w:r w:rsidRPr="00712989">
        <w:t>, w którym będzie zorganizowana konferencja znajduj</w:t>
      </w:r>
      <w:r w:rsidR="00CD465E">
        <w:t>e się co najmniej 5 pozycji z wyżej wymienionych atrakcji</w:t>
      </w:r>
      <w:r w:rsidR="007E50B5">
        <w:t>, czynnych po zakończeniu konferencji</w:t>
      </w:r>
      <w:r>
        <w:t>.</w:t>
      </w:r>
    </w:p>
    <w:p w:rsidR="000E6BC3" w:rsidRDefault="000E6BC3" w:rsidP="00B53D4F">
      <w:pPr>
        <w:tabs>
          <w:tab w:val="left" w:pos="3686"/>
        </w:tabs>
        <w:spacing w:line="360" w:lineRule="atLeast"/>
        <w:ind w:left="1260" w:hanging="360"/>
        <w:jc w:val="both"/>
      </w:pPr>
    </w:p>
    <w:p w:rsidR="00B53D4F" w:rsidRPr="009D33B9" w:rsidRDefault="00B53D4F" w:rsidP="00B53D4F">
      <w:pPr>
        <w:numPr>
          <w:ilvl w:val="1"/>
          <w:numId w:val="29"/>
        </w:numPr>
        <w:tabs>
          <w:tab w:val="left" w:pos="900"/>
          <w:tab w:val="left" w:pos="3686"/>
        </w:tabs>
        <w:spacing w:before="120" w:after="120" w:line="360" w:lineRule="atLeast"/>
        <w:ind w:left="1797" w:hanging="1440"/>
        <w:jc w:val="both"/>
        <w:rPr>
          <w:i/>
          <w:iCs/>
          <w:u w:val="single"/>
        </w:rPr>
      </w:pPr>
      <w:r w:rsidRPr="00712989">
        <w:rPr>
          <w:i/>
          <w:iCs/>
          <w:u w:val="single"/>
        </w:rPr>
        <w:t xml:space="preserve">Punkty w kryterium </w:t>
      </w:r>
      <w:r w:rsidR="00CD465E" w:rsidRPr="00CD465E">
        <w:rPr>
          <w:i/>
          <w:iCs/>
          <w:u w:val="single"/>
        </w:rPr>
        <w:t>dowóz i odwóz z hotelu do dworca PKP</w:t>
      </w:r>
      <w:r w:rsidRPr="00712989">
        <w:rPr>
          <w:i/>
          <w:iCs/>
          <w:u w:val="single"/>
        </w:rPr>
        <w:t>.</w:t>
      </w:r>
      <w:r w:rsidRPr="009D33B9">
        <w:t xml:space="preserve"> </w:t>
      </w:r>
    </w:p>
    <w:p w:rsidR="00B53D4F" w:rsidRPr="00712989" w:rsidRDefault="00B53D4F" w:rsidP="00B53D4F">
      <w:pPr>
        <w:tabs>
          <w:tab w:val="left" w:pos="3686"/>
        </w:tabs>
        <w:spacing w:line="360" w:lineRule="atLeast"/>
        <w:ind w:left="900"/>
        <w:jc w:val="both"/>
      </w:pPr>
      <w:r w:rsidRPr="00712989">
        <w:t>Zamawiający przyzna Wykonawcy dodatkowych:</w:t>
      </w:r>
    </w:p>
    <w:p w:rsidR="00B53D4F" w:rsidRPr="009D33B9" w:rsidRDefault="00B53D4F" w:rsidP="00B53D4F">
      <w:pPr>
        <w:tabs>
          <w:tab w:val="left" w:pos="3686"/>
        </w:tabs>
        <w:spacing w:line="360" w:lineRule="atLeast"/>
        <w:ind w:left="1260" w:hanging="360"/>
        <w:jc w:val="both"/>
      </w:pPr>
      <w:r w:rsidRPr="00712989">
        <w:t>-</w:t>
      </w:r>
      <w:r w:rsidRPr="00712989">
        <w:tab/>
      </w:r>
      <w:r>
        <w:t>5</w:t>
      </w:r>
      <w:r w:rsidRPr="00712989">
        <w:t xml:space="preserve"> punktów, jeżeli ośrod</w:t>
      </w:r>
      <w:r>
        <w:t>ek</w:t>
      </w:r>
      <w:r w:rsidRPr="00712989">
        <w:t xml:space="preserve">, w którym będzie zorganizowana konferencja </w:t>
      </w:r>
      <w:r w:rsidR="00CD465E">
        <w:t xml:space="preserve">zapewni </w:t>
      </w:r>
      <w:r w:rsidR="007227ED">
        <w:t xml:space="preserve">bezpłatnie </w:t>
      </w:r>
      <w:r w:rsidR="00CD465E">
        <w:t xml:space="preserve">co najmniej 1 samochód </w:t>
      </w:r>
      <w:r w:rsidR="007227ED">
        <w:t>osobowy wraz z kierowcą (</w:t>
      </w:r>
      <w:r w:rsidR="001A16DD">
        <w:t>7</w:t>
      </w:r>
      <w:r w:rsidR="007227ED">
        <w:t xml:space="preserve"> osób + kierowca) do dyspozycji organizatorów konferencji, mogący przywozić lub odwozić uczestników konferencji na dworzec PKP w Karpaczu. Maksymalnie 5 kursów w I dniu konferencji i 5 kursów w dniu zakończenia konferencji</w:t>
      </w:r>
      <w:r>
        <w:t>.</w:t>
      </w:r>
      <w:r w:rsidRPr="009D33B9">
        <w:t xml:space="preserve"> </w:t>
      </w:r>
    </w:p>
    <w:p w:rsidR="00B53D4F" w:rsidRPr="00712989" w:rsidRDefault="00B53D4F" w:rsidP="008D01E5">
      <w:pPr>
        <w:tabs>
          <w:tab w:val="left" w:pos="900"/>
          <w:tab w:val="left" w:pos="3686"/>
        </w:tabs>
        <w:spacing w:line="360" w:lineRule="atLeast"/>
        <w:ind w:left="900"/>
        <w:jc w:val="both"/>
      </w:pPr>
    </w:p>
    <w:p w:rsidR="008D01E5" w:rsidRDefault="008D01E5" w:rsidP="00B36583">
      <w:pPr>
        <w:numPr>
          <w:ilvl w:val="0"/>
          <w:numId w:val="30"/>
        </w:numPr>
        <w:tabs>
          <w:tab w:val="clear" w:pos="360"/>
        </w:tabs>
        <w:suppressAutoHyphens/>
        <w:spacing w:line="360" w:lineRule="exact"/>
        <w:ind w:left="426" w:hanging="426"/>
        <w:jc w:val="both"/>
      </w:pPr>
      <w:r>
        <w:t>Wyliczenie punktów zostanie dokonane z dokładnością do dwóch miejsc po przecinku, zgodnie z matematycznymi zasadami zaokrąglania.</w:t>
      </w:r>
    </w:p>
    <w:p w:rsidR="008D01E5" w:rsidRDefault="008D01E5" w:rsidP="00B36583">
      <w:pPr>
        <w:numPr>
          <w:ilvl w:val="0"/>
          <w:numId w:val="30"/>
        </w:numPr>
        <w:tabs>
          <w:tab w:val="clear" w:pos="360"/>
        </w:tabs>
        <w:suppressAutoHyphens/>
        <w:spacing w:line="360" w:lineRule="exact"/>
        <w:ind w:left="426" w:hanging="426"/>
        <w:jc w:val="both"/>
      </w:pPr>
      <w:r>
        <w:t>Zamawiający udzieli zamówienia Wykonawcy, którego oferta:</w:t>
      </w:r>
    </w:p>
    <w:p w:rsidR="008D01E5" w:rsidRDefault="008D01E5" w:rsidP="00BA3818">
      <w:pPr>
        <w:numPr>
          <w:ilvl w:val="2"/>
          <w:numId w:val="23"/>
        </w:numPr>
        <w:tabs>
          <w:tab w:val="clear" w:pos="2547"/>
        </w:tabs>
        <w:suppressAutoHyphens/>
        <w:spacing w:line="360" w:lineRule="exact"/>
        <w:ind w:left="1560" w:hanging="840"/>
        <w:jc w:val="both"/>
      </w:pPr>
      <w:r>
        <w:t xml:space="preserve">jest zgodna z ustawą, </w:t>
      </w:r>
    </w:p>
    <w:p w:rsidR="008D01E5" w:rsidRDefault="008D01E5" w:rsidP="00BA3818">
      <w:pPr>
        <w:numPr>
          <w:ilvl w:val="2"/>
          <w:numId w:val="23"/>
        </w:numPr>
        <w:tabs>
          <w:tab w:val="clear" w:pos="2547"/>
        </w:tabs>
        <w:suppressAutoHyphens/>
        <w:spacing w:line="360" w:lineRule="exact"/>
        <w:ind w:left="720" w:firstLine="0"/>
        <w:jc w:val="both"/>
      </w:pPr>
      <w:r>
        <w:t>odpowiada wszystkim wymaganiom zawartym w SIWZ,</w:t>
      </w:r>
    </w:p>
    <w:p w:rsidR="008D01E5" w:rsidRDefault="008D01E5" w:rsidP="00BA3818">
      <w:pPr>
        <w:numPr>
          <w:ilvl w:val="2"/>
          <w:numId w:val="23"/>
        </w:numPr>
        <w:tabs>
          <w:tab w:val="clear" w:pos="2547"/>
        </w:tabs>
        <w:suppressAutoHyphens/>
        <w:spacing w:line="360" w:lineRule="exact"/>
        <w:ind w:left="720" w:firstLine="0"/>
        <w:jc w:val="both"/>
      </w:pPr>
      <w:r>
        <w:t xml:space="preserve">została uznana przez Zamawiającego za najkorzystniejszą. </w:t>
      </w:r>
    </w:p>
    <w:p w:rsidR="008D01E5" w:rsidRDefault="008D01E5" w:rsidP="00B36583">
      <w:pPr>
        <w:numPr>
          <w:ilvl w:val="0"/>
          <w:numId w:val="30"/>
        </w:numPr>
        <w:tabs>
          <w:tab w:val="clear" w:pos="360"/>
        </w:tabs>
        <w:suppressAutoHyphens/>
        <w:spacing w:line="360" w:lineRule="exact"/>
        <w:ind w:left="426" w:hanging="426"/>
        <w:jc w:val="both"/>
      </w:pPr>
      <w:r>
        <w:t>Jeżeli nie będzie możliwy wybór najkorzystniejszej oferty z uwagi, iż zostaną złożone oferty, które uzyskają taką samą ilość punktów, Zamawiający wybiera ofertę z niższą ceną.</w:t>
      </w:r>
    </w:p>
    <w:p w:rsidR="008B438E" w:rsidRDefault="008B438E" w:rsidP="008B438E">
      <w:pPr>
        <w:suppressAutoHyphens/>
        <w:spacing w:line="360" w:lineRule="exact"/>
        <w:ind w:left="426"/>
        <w:jc w:val="both"/>
      </w:pPr>
    </w:p>
    <w:p w:rsidR="0066082B" w:rsidRPr="0088616C" w:rsidRDefault="0066082B" w:rsidP="00FE261B">
      <w:pPr>
        <w:pStyle w:val="Nagwek1"/>
        <w:tabs>
          <w:tab w:val="left" w:pos="2410"/>
        </w:tabs>
        <w:spacing w:before="240" w:after="120"/>
      </w:pPr>
      <w:bookmarkStart w:id="41" w:name="_Toc389478025"/>
      <w:r w:rsidRPr="0088616C">
        <w:t>ROZDZIAŁ XX</w:t>
      </w:r>
      <w:r>
        <w:t>.</w:t>
      </w:r>
      <w:r w:rsidRPr="0088616C">
        <w:tab/>
        <w:t>INFORMACJA NA TEMAT MOŻLIWOŚCI ROZLICZANIA SIĘ W WALUTACH OBCYCH</w:t>
      </w:r>
      <w:bookmarkEnd w:id="40"/>
      <w:bookmarkEnd w:id="41"/>
    </w:p>
    <w:p w:rsidR="0066082B" w:rsidRDefault="0066082B" w:rsidP="00F312AD">
      <w:pPr>
        <w:spacing w:line="320" w:lineRule="exact"/>
        <w:ind w:right="72"/>
        <w:jc w:val="both"/>
      </w:pPr>
      <w:r w:rsidRPr="00B00F72">
        <w:t xml:space="preserve">Zamawiający będzie rozliczał się z Wykonawcą wyłącznie </w:t>
      </w:r>
      <w:r>
        <w:t>w</w:t>
      </w:r>
      <w:r w:rsidRPr="00B00F72">
        <w:t xml:space="preserve"> walu</w:t>
      </w:r>
      <w:r>
        <w:t>cie</w:t>
      </w:r>
      <w:r w:rsidRPr="00B00F72">
        <w:t xml:space="preserve"> polskiej.</w:t>
      </w:r>
    </w:p>
    <w:p w:rsidR="00080807" w:rsidRDefault="00080807" w:rsidP="00FE261B">
      <w:pPr>
        <w:pStyle w:val="Nagwek1"/>
        <w:tabs>
          <w:tab w:val="left" w:pos="2410"/>
        </w:tabs>
        <w:spacing w:before="240" w:after="120"/>
      </w:pPr>
      <w:bookmarkStart w:id="42" w:name="_Toc292794024"/>
      <w:bookmarkStart w:id="43" w:name="_Toc389478026"/>
      <w:r w:rsidRPr="0088616C">
        <w:t>ROZDZIAŁ XX</w:t>
      </w:r>
      <w:r>
        <w:t>I.</w:t>
      </w:r>
      <w:r w:rsidRPr="0088616C">
        <w:tab/>
      </w:r>
      <w:r>
        <w:t>ZABEZPIECZENIE NALEŻYTEGO WYKONANIA UMOWY</w:t>
      </w:r>
      <w:bookmarkEnd w:id="42"/>
      <w:bookmarkEnd w:id="43"/>
    </w:p>
    <w:p w:rsidR="00285892" w:rsidRPr="00401E12" w:rsidRDefault="00285892" w:rsidP="00285892">
      <w:pPr>
        <w:spacing w:line="320" w:lineRule="exact"/>
        <w:ind w:left="709" w:hanging="709"/>
        <w:jc w:val="both"/>
      </w:pPr>
      <w:r w:rsidRPr="00401E12">
        <w:t xml:space="preserve">Zamawiający </w:t>
      </w:r>
      <w:r w:rsidR="008029D2">
        <w:t>nie wymag</w:t>
      </w:r>
      <w:r w:rsidR="008029D2" w:rsidRPr="00551A96">
        <w:t>a</w:t>
      </w:r>
      <w:r w:rsidRPr="00551A96">
        <w:t xml:space="preserve"> zabezpieczenia należytego wykonania umowy.</w:t>
      </w:r>
    </w:p>
    <w:p w:rsidR="0066082B" w:rsidRPr="0088616C" w:rsidRDefault="0066082B" w:rsidP="00FE261B">
      <w:pPr>
        <w:pStyle w:val="Nagwek1"/>
        <w:tabs>
          <w:tab w:val="left" w:pos="2410"/>
        </w:tabs>
        <w:spacing w:before="240" w:after="120"/>
      </w:pPr>
      <w:bookmarkStart w:id="44" w:name="_Toc283275595"/>
      <w:bookmarkStart w:id="45" w:name="_Toc389478027"/>
      <w:r w:rsidRPr="0088616C">
        <w:t>ROZDZIAŁ XX</w:t>
      </w:r>
      <w:r w:rsidR="00080807">
        <w:t>I</w:t>
      </w:r>
      <w:r>
        <w:t>I.</w:t>
      </w:r>
      <w:r w:rsidRPr="0088616C">
        <w:tab/>
        <w:t>INFORMACJE DOTYCZĄCE UMOWY</w:t>
      </w:r>
      <w:bookmarkEnd w:id="44"/>
      <w:bookmarkEnd w:id="45"/>
    </w:p>
    <w:p w:rsidR="00A409A4" w:rsidRPr="008B0E40" w:rsidRDefault="00A409A4" w:rsidP="00FE261B">
      <w:pPr>
        <w:pStyle w:val="Styl"/>
        <w:numPr>
          <w:ilvl w:val="0"/>
          <w:numId w:val="12"/>
        </w:numPr>
        <w:spacing w:line="320" w:lineRule="exact"/>
        <w:ind w:left="426" w:right="72" w:hanging="426"/>
        <w:jc w:val="both"/>
        <w:rPr>
          <w:rFonts w:ascii="Times New Roman" w:hAnsi="Times New Roman" w:cs="Times New Roman"/>
        </w:rPr>
      </w:pPr>
      <w:r>
        <w:rPr>
          <w:rFonts w:ascii="Times New Roman" w:hAnsi="Times New Roman" w:cs="Times New Roman"/>
        </w:rPr>
        <w:t>I</w:t>
      </w:r>
      <w:r w:rsidRPr="008B0E40">
        <w:rPr>
          <w:rFonts w:ascii="Times New Roman" w:hAnsi="Times New Roman" w:cs="Times New Roman"/>
        </w:rPr>
        <w:t>stotne dla Zamawiającego postanowienia umowy, zawiera załączony do niniejszej SIWZ wzór umowy (</w:t>
      </w:r>
      <w:r w:rsidRPr="008B0E40">
        <w:rPr>
          <w:rFonts w:ascii="Times New Roman" w:hAnsi="Times New Roman" w:cs="Times New Roman"/>
          <w:b/>
          <w:bCs/>
        </w:rPr>
        <w:t xml:space="preserve">załącznik nr </w:t>
      </w:r>
      <w:r w:rsidR="007E50B5">
        <w:rPr>
          <w:rFonts w:ascii="Times New Roman" w:hAnsi="Times New Roman" w:cs="Times New Roman"/>
          <w:b/>
          <w:bCs/>
        </w:rPr>
        <w:t>8</w:t>
      </w:r>
      <w:r w:rsidRPr="008B0E40">
        <w:rPr>
          <w:rFonts w:ascii="Times New Roman" w:hAnsi="Times New Roman" w:cs="Times New Roman"/>
        </w:rPr>
        <w:t xml:space="preserve">). </w:t>
      </w:r>
    </w:p>
    <w:p w:rsidR="002339CE" w:rsidRPr="004C07BF" w:rsidRDefault="00A409A4" w:rsidP="00112505">
      <w:pPr>
        <w:spacing w:line="340" w:lineRule="exact"/>
        <w:ind w:left="426"/>
        <w:jc w:val="both"/>
      </w:pPr>
      <w:r w:rsidRPr="0090190D">
        <w:t>Zamawiający zgodnie z art. 144 ustawy PZP przewiduje możliwość istotnych zmian postanowień zawartej umowy, w stosunku do treści oferty, na podstawie, której dokonano wyboru Wykonawcy, zgodnie z warunkami podanymi poniżej:</w:t>
      </w:r>
    </w:p>
    <w:p w:rsidR="002339CE" w:rsidRDefault="002339CE" w:rsidP="00112505">
      <w:pPr>
        <w:spacing w:line="340" w:lineRule="exact"/>
        <w:ind w:left="1080" w:hanging="654"/>
        <w:jc w:val="both"/>
      </w:pPr>
      <w:r w:rsidRPr="004C07BF">
        <w:t>1)</w:t>
      </w:r>
      <w:r>
        <w:tab/>
      </w:r>
      <w:r w:rsidRPr="004C07BF">
        <w:t xml:space="preserve">zmiany terminu wykonania umowy </w:t>
      </w:r>
      <w:r w:rsidR="002B1794">
        <w:t>w przypadku</w:t>
      </w:r>
      <w:r w:rsidRPr="004C07BF">
        <w:t>:</w:t>
      </w:r>
    </w:p>
    <w:p w:rsidR="002339CE" w:rsidRDefault="009D33B9" w:rsidP="00FE261B">
      <w:pPr>
        <w:numPr>
          <w:ilvl w:val="2"/>
          <w:numId w:val="25"/>
        </w:numPr>
        <w:tabs>
          <w:tab w:val="clear" w:pos="2547"/>
        </w:tabs>
        <w:spacing w:line="340" w:lineRule="exact"/>
        <w:ind w:left="1276" w:hanging="540"/>
        <w:jc w:val="both"/>
      </w:pPr>
      <w:r>
        <w:t xml:space="preserve">gdy </w:t>
      </w:r>
      <w:r w:rsidR="002B1794" w:rsidRPr="00FA7C40">
        <w:t>koniecznoś</w:t>
      </w:r>
      <w:r w:rsidR="002B1794">
        <w:t>ć</w:t>
      </w:r>
      <w:r w:rsidR="002B1794" w:rsidRPr="00FA7C40">
        <w:t xml:space="preserve"> wprowadzenia zmian będzie następstwem zmian wprowadzonych w</w:t>
      </w:r>
      <w:r w:rsidR="002B1794">
        <w:t> </w:t>
      </w:r>
      <w:r w:rsidR="002B1794" w:rsidRPr="00FA7C40">
        <w:t xml:space="preserve">umowach pomiędzy Zamawiającym a inną niż Wykonawca stroną, </w:t>
      </w:r>
    </w:p>
    <w:p w:rsidR="009D33B9" w:rsidRPr="004C07BF" w:rsidRDefault="009D33B9" w:rsidP="00FE261B">
      <w:pPr>
        <w:numPr>
          <w:ilvl w:val="2"/>
          <w:numId w:val="25"/>
        </w:numPr>
        <w:tabs>
          <w:tab w:val="clear" w:pos="2547"/>
        </w:tabs>
        <w:spacing w:line="340" w:lineRule="exact"/>
        <w:ind w:left="1276" w:hanging="540"/>
        <w:jc w:val="both"/>
      </w:pPr>
      <w:r w:rsidRPr="0020358C">
        <w:t>z powodu okoliczności siły wyższej</w:t>
      </w:r>
      <w:r>
        <w:t>,</w:t>
      </w:r>
    </w:p>
    <w:p w:rsidR="002339CE" w:rsidRPr="004C07BF" w:rsidRDefault="002339CE" w:rsidP="00FE261B">
      <w:pPr>
        <w:numPr>
          <w:ilvl w:val="2"/>
          <w:numId w:val="25"/>
        </w:numPr>
        <w:tabs>
          <w:tab w:val="clear" w:pos="2547"/>
        </w:tabs>
        <w:spacing w:line="340" w:lineRule="exact"/>
        <w:ind w:left="1276" w:hanging="540"/>
        <w:jc w:val="both"/>
      </w:pPr>
      <w:r w:rsidRPr="004C07BF">
        <w:t>wystąpienia innych okoliczności zewnętrznych niezależnych</w:t>
      </w:r>
      <w:r>
        <w:t xml:space="preserve"> od Zamawiającego lub Wykonawcy</w:t>
      </w:r>
      <w:r w:rsidRPr="004C07BF">
        <w:t>.</w:t>
      </w:r>
    </w:p>
    <w:p w:rsidR="002339CE" w:rsidRPr="004C07BF" w:rsidRDefault="002339CE" w:rsidP="00112505">
      <w:pPr>
        <w:spacing w:line="340" w:lineRule="exact"/>
        <w:ind w:left="1080" w:hanging="654"/>
        <w:jc w:val="both"/>
      </w:pPr>
      <w:r w:rsidRPr="004C07BF">
        <w:t>2)</w:t>
      </w:r>
      <w:r w:rsidRPr="004C07BF">
        <w:tab/>
        <w:t>zmiany zakresu przedmiotu umowy w przypadku:</w:t>
      </w:r>
    </w:p>
    <w:p w:rsidR="002339CE" w:rsidRPr="004C07BF" w:rsidRDefault="009D33B9" w:rsidP="0095557F">
      <w:pPr>
        <w:numPr>
          <w:ilvl w:val="0"/>
          <w:numId w:val="26"/>
        </w:numPr>
        <w:tabs>
          <w:tab w:val="clear" w:pos="1107"/>
        </w:tabs>
        <w:spacing w:line="340" w:lineRule="exact"/>
        <w:ind w:left="1276" w:hanging="539"/>
        <w:jc w:val="both"/>
      </w:pPr>
      <w:r w:rsidRPr="00FA7C40">
        <w:t xml:space="preserve">gdy konieczność wprowadzenia zmian będzie następstwem zmian wprowadzonych w umowach pomiędzy Zamawiającym a inną niż Wykonawca stroną, </w:t>
      </w:r>
    </w:p>
    <w:p w:rsidR="009D33B9" w:rsidRDefault="00DA535E" w:rsidP="00FE261B">
      <w:pPr>
        <w:numPr>
          <w:ilvl w:val="0"/>
          <w:numId w:val="26"/>
        </w:numPr>
        <w:tabs>
          <w:tab w:val="clear" w:pos="1107"/>
        </w:tabs>
        <w:spacing w:line="340" w:lineRule="exact"/>
        <w:ind w:left="1276" w:hanging="539"/>
        <w:jc w:val="both"/>
      </w:pPr>
      <w:r w:rsidRPr="0020358C">
        <w:t>z powodu okoliczności siły wyższej</w:t>
      </w:r>
    </w:p>
    <w:p w:rsidR="00DA535E" w:rsidRDefault="00DA535E" w:rsidP="00FE261B">
      <w:pPr>
        <w:numPr>
          <w:ilvl w:val="0"/>
          <w:numId w:val="26"/>
        </w:numPr>
        <w:tabs>
          <w:tab w:val="clear" w:pos="1107"/>
        </w:tabs>
        <w:spacing w:line="340" w:lineRule="exact"/>
        <w:ind w:left="1276" w:hanging="539"/>
        <w:jc w:val="both"/>
      </w:pPr>
      <w:r w:rsidRPr="00992F74">
        <w:t>z powodu uzasadnionych zmian w zakresie sposobu wykonania przedmiotu zamówienia proponowanych przez Zamawiającego lub Wykonawcę</w:t>
      </w:r>
    </w:p>
    <w:p w:rsidR="00DA535E" w:rsidRDefault="00DA535E" w:rsidP="00FE261B">
      <w:pPr>
        <w:numPr>
          <w:ilvl w:val="0"/>
          <w:numId w:val="26"/>
        </w:numPr>
        <w:tabs>
          <w:tab w:val="clear" w:pos="1107"/>
        </w:tabs>
        <w:spacing w:line="340" w:lineRule="exact"/>
        <w:ind w:left="1276" w:hanging="539"/>
        <w:jc w:val="both"/>
      </w:pPr>
      <w:r>
        <w:t>w</w:t>
      </w:r>
      <w:r w:rsidRPr="00FA7C40">
        <w:t xml:space="preserve"> przypadku zmiany potrzeb Zamawiający zastrzega sobie możliwość zmniejszenia ilości usług objętych niniejszą umową</w:t>
      </w:r>
      <w:r>
        <w:t>. Z</w:t>
      </w:r>
      <w:r w:rsidRPr="00FA7C40">
        <w:t>mniejszeni</w:t>
      </w:r>
      <w:r w:rsidR="00A409A4">
        <w:t>e</w:t>
      </w:r>
      <w:r w:rsidRPr="00FA7C40">
        <w:t xml:space="preserve"> ilości usług </w:t>
      </w:r>
      <w:r w:rsidR="00A409A4">
        <w:t xml:space="preserve">będzie towarzyszyło </w:t>
      </w:r>
      <w:r w:rsidRPr="00FA7C40">
        <w:t>odpowiedniemu zmniejszeniu wynagrodzenie Wykonawcy.</w:t>
      </w:r>
    </w:p>
    <w:p w:rsidR="002339CE" w:rsidRPr="004C07BF" w:rsidRDefault="002339CE" w:rsidP="00112505">
      <w:pPr>
        <w:spacing w:line="340" w:lineRule="exact"/>
        <w:ind w:left="1078" w:hanging="652"/>
        <w:jc w:val="both"/>
      </w:pPr>
      <w:r>
        <w:t>3</w:t>
      </w:r>
      <w:r w:rsidRPr="004C07BF">
        <w:t>)</w:t>
      </w:r>
      <w:r w:rsidRPr="004C07BF">
        <w:tab/>
        <w:t>pozostałych zmian gdy:</w:t>
      </w:r>
    </w:p>
    <w:p w:rsidR="00A409A4" w:rsidRDefault="00A409A4" w:rsidP="00FE261B">
      <w:pPr>
        <w:spacing w:line="340" w:lineRule="exact"/>
        <w:ind w:left="1276" w:hanging="539"/>
        <w:jc w:val="both"/>
      </w:pPr>
      <w:r>
        <w:t>a)</w:t>
      </w:r>
      <w:r>
        <w:tab/>
      </w:r>
      <w:r w:rsidR="00D9053F" w:rsidRPr="00A63385">
        <w:t>z powodu ustawowej zmiany stawki podatku VAT, strony dostosują wskazaną w</w:t>
      </w:r>
      <w:r w:rsidR="00FF774B">
        <w:t> </w:t>
      </w:r>
      <w:r w:rsidR="00D9053F" w:rsidRPr="00A63385">
        <w:t>umowie stawkę do obowiązujących przepisów prawa i odpowiednio podwyższą lub obniżą wynagrodzenie brutto, kwota netto pozostaje stała.</w:t>
      </w:r>
    </w:p>
    <w:p w:rsidR="002339CE" w:rsidRPr="00C54E82" w:rsidRDefault="00276B9B" w:rsidP="00FE261B">
      <w:pPr>
        <w:spacing w:line="340" w:lineRule="exact"/>
        <w:ind w:left="1276" w:hanging="539"/>
        <w:jc w:val="both"/>
      </w:pPr>
      <w:r>
        <w:t>b</w:t>
      </w:r>
      <w:r w:rsidR="002339CE">
        <w:t>)</w:t>
      </w:r>
      <w:r w:rsidR="002339CE">
        <w:tab/>
      </w:r>
      <w:r w:rsidR="002339CE" w:rsidRPr="00C54E82">
        <w:t>z powodu zmiany powszechnie obowiązujących regulacji prawnych obowiązujących w dniu podpisania umowy</w:t>
      </w:r>
    </w:p>
    <w:p w:rsidR="002339CE" w:rsidRPr="004C07BF" w:rsidRDefault="002339CE" w:rsidP="00112505">
      <w:pPr>
        <w:spacing w:line="340" w:lineRule="exact"/>
        <w:ind w:left="1078" w:hanging="652"/>
        <w:jc w:val="both"/>
      </w:pPr>
      <w:r>
        <w:t>4</w:t>
      </w:r>
      <w:r w:rsidRPr="004C07BF">
        <w:t>)</w:t>
      </w:r>
      <w:r w:rsidRPr="004C07BF">
        <w:tab/>
        <w:t>Wszystkie sytuacje określone powyżej stanowią katalog zmian, na które Zamawiający może wyrazić zgodę. Nie stanowią jednocześnie zobowiązania do wyrażenia takiej zgody.</w:t>
      </w:r>
    </w:p>
    <w:p w:rsidR="002339CE" w:rsidRDefault="00A409A4" w:rsidP="00112505">
      <w:pPr>
        <w:spacing w:line="340" w:lineRule="exact"/>
        <w:ind w:left="1078" w:hanging="652"/>
        <w:jc w:val="both"/>
      </w:pPr>
      <w:r>
        <w:t>5</w:t>
      </w:r>
      <w:r w:rsidR="002339CE">
        <w:t>)</w:t>
      </w:r>
      <w:r w:rsidR="003D7538">
        <w:tab/>
      </w:r>
      <w:r w:rsidR="002339CE" w:rsidRPr="004C07BF">
        <w:t>Wszelkie zmiany (uzupełnienia) umowy wymagają formy pisemnej pod rygorem nieważności w postaci aneksu do umowy.</w:t>
      </w:r>
    </w:p>
    <w:p w:rsidR="0066082B" w:rsidRPr="0088616C" w:rsidRDefault="0066082B" w:rsidP="00FE261B">
      <w:pPr>
        <w:pStyle w:val="Styl"/>
        <w:numPr>
          <w:ilvl w:val="0"/>
          <w:numId w:val="13"/>
        </w:numPr>
        <w:spacing w:line="320" w:lineRule="exact"/>
        <w:ind w:left="426" w:right="74" w:hanging="426"/>
        <w:jc w:val="both"/>
        <w:rPr>
          <w:rFonts w:ascii="Times New Roman" w:hAnsi="Times New Roman" w:cs="Times New Roman"/>
        </w:rPr>
      </w:pPr>
      <w:r w:rsidRPr="0088616C">
        <w:rPr>
          <w:rFonts w:ascii="Times New Roman" w:hAnsi="Times New Roman" w:cs="Times New Roman"/>
        </w:rPr>
        <w:t>Umowa w sprawie zamówienia publicznego może zostać zawarta wyłącznie z</w:t>
      </w:r>
      <w:r>
        <w:rPr>
          <w:rFonts w:ascii="Times New Roman" w:hAnsi="Times New Roman" w:cs="Times New Roman"/>
        </w:rPr>
        <w:t> </w:t>
      </w:r>
      <w:r w:rsidRPr="0088616C">
        <w:rPr>
          <w:rFonts w:ascii="Times New Roman" w:hAnsi="Times New Roman" w:cs="Times New Roman"/>
        </w:rPr>
        <w:t>Wykonawcą, którego oferta zostanie wybrana jako najkorzystniejsza, po upływie terminów określonych w</w:t>
      </w:r>
      <w:r>
        <w:rPr>
          <w:rFonts w:ascii="Times New Roman" w:hAnsi="Times New Roman" w:cs="Times New Roman"/>
        </w:rPr>
        <w:t xml:space="preserve"> </w:t>
      </w:r>
      <w:r w:rsidRPr="0088616C">
        <w:rPr>
          <w:rFonts w:ascii="Times New Roman" w:hAnsi="Times New Roman" w:cs="Times New Roman"/>
        </w:rPr>
        <w:t xml:space="preserve">art. 94 ustawy. </w:t>
      </w:r>
    </w:p>
    <w:p w:rsidR="0066082B" w:rsidRDefault="0066082B" w:rsidP="00FE261B">
      <w:pPr>
        <w:pStyle w:val="Styl"/>
        <w:numPr>
          <w:ilvl w:val="0"/>
          <w:numId w:val="13"/>
        </w:numPr>
        <w:spacing w:line="320" w:lineRule="exact"/>
        <w:ind w:left="426" w:right="74" w:hanging="426"/>
        <w:jc w:val="both"/>
        <w:rPr>
          <w:rFonts w:ascii="Times New Roman" w:hAnsi="Times New Roman" w:cs="Times New Roman"/>
        </w:rPr>
      </w:pPr>
      <w:r w:rsidRPr="0088616C">
        <w:rPr>
          <w:rFonts w:ascii="Times New Roman" w:hAnsi="Times New Roman" w:cs="Times New Roman"/>
        </w:rPr>
        <w:t xml:space="preserve">W przypadku wniesienia odwołania, aż do jego ostatecznego rozstrzygnięcia, Zamawiający wstrzyma podpisanie umowy. </w:t>
      </w:r>
    </w:p>
    <w:p w:rsidR="004660D8" w:rsidRDefault="004660D8" w:rsidP="00FE261B">
      <w:pPr>
        <w:pStyle w:val="Styl"/>
        <w:numPr>
          <w:ilvl w:val="0"/>
          <w:numId w:val="13"/>
        </w:numPr>
        <w:spacing w:line="320" w:lineRule="exact"/>
        <w:ind w:left="426" w:right="74" w:hanging="426"/>
        <w:jc w:val="both"/>
        <w:rPr>
          <w:rFonts w:ascii="Times New Roman" w:hAnsi="Times New Roman" w:cs="Times New Roman"/>
        </w:rPr>
      </w:pPr>
      <w:r w:rsidRPr="007230CA">
        <w:rPr>
          <w:rFonts w:ascii="Times New Roman" w:hAnsi="Times New Roman" w:cs="Times New Roman"/>
        </w:rPr>
        <w:t>Zamawiający przed podpisaniem umowy, wskaże osobę będącą odpowiedzialną za kontakty z wybranym Wykonawcą.</w:t>
      </w:r>
    </w:p>
    <w:p w:rsidR="004660D8" w:rsidRDefault="004660D8" w:rsidP="00FE261B">
      <w:pPr>
        <w:pStyle w:val="Styl"/>
        <w:numPr>
          <w:ilvl w:val="0"/>
          <w:numId w:val="13"/>
        </w:numPr>
        <w:tabs>
          <w:tab w:val="num" w:pos="0"/>
        </w:tabs>
        <w:spacing w:line="340" w:lineRule="exact"/>
        <w:ind w:left="426" w:right="74" w:hanging="426"/>
        <w:jc w:val="both"/>
        <w:rPr>
          <w:rFonts w:ascii="Times New Roman" w:hAnsi="Times New Roman" w:cs="Times New Roman"/>
        </w:rPr>
      </w:pPr>
      <w:r>
        <w:rPr>
          <w:rFonts w:ascii="Times New Roman" w:hAnsi="Times New Roman" w:cs="Times New Roman"/>
        </w:rPr>
        <w:t xml:space="preserve">Przed podpisaniem umowy Wykonawca, którego oferta została wybrana, przekaże Zamawiającemu następujące dane, które zostaną umieszczone w umowie a nie wynikają z dokumentów złożonych w postępowaniu przetargowym: </w:t>
      </w:r>
    </w:p>
    <w:p w:rsidR="004660D8" w:rsidRDefault="004660D8" w:rsidP="00FE261B">
      <w:pPr>
        <w:pStyle w:val="Styl"/>
        <w:numPr>
          <w:ilvl w:val="0"/>
          <w:numId w:val="39"/>
        </w:numPr>
        <w:spacing w:line="340" w:lineRule="exact"/>
        <w:ind w:left="1134" w:right="74" w:hanging="283"/>
        <w:jc w:val="both"/>
        <w:rPr>
          <w:rFonts w:ascii="Times New Roman" w:hAnsi="Times New Roman" w:cs="Times New Roman"/>
        </w:rPr>
      </w:pPr>
      <w:r>
        <w:rPr>
          <w:rFonts w:ascii="Times New Roman" w:hAnsi="Times New Roman" w:cs="Times New Roman"/>
        </w:rPr>
        <w:t>w przypadku osób fizycznych: Imię i nazwisko właściciela, adres zamieszkania, PESEL, numer rachunku bankowego.</w:t>
      </w:r>
    </w:p>
    <w:p w:rsidR="004660D8" w:rsidRDefault="004660D8" w:rsidP="00FE261B">
      <w:pPr>
        <w:pStyle w:val="Styl"/>
        <w:numPr>
          <w:ilvl w:val="0"/>
          <w:numId w:val="39"/>
        </w:numPr>
        <w:spacing w:line="320" w:lineRule="exact"/>
        <w:ind w:left="1134" w:right="74" w:hanging="283"/>
        <w:jc w:val="both"/>
        <w:rPr>
          <w:rFonts w:ascii="Times New Roman" w:hAnsi="Times New Roman" w:cs="Times New Roman"/>
        </w:rPr>
      </w:pPr>
      <w:r>
        <w:rPr>
          <w:rFonts w:ascii="Times New Roman" w:hAnsi="Times New Roman" w:cs="Times New Roman"/>
        </w:rPr>
        <w:t>w przypadku osób prawnych: osoby uprawnione do reprezentowania firmy, numer rachunku bankowego kapitał zakładowy, kapitał wpłacony.</w:t>
      </w:r>
    </w:p>
    <w:p w:rsidR="0066082B" w:rsidRPr="0088616C" w:rsidRDefault="0066082B" w:rsidP="00FE261B">
      <w:pPr>
        <w:pStyle w:val="Nagwek1"/>
        <w:tabs>
          <w:tab w:val="left" w:pos="2552"/>
        </w:tabs>
        <w:spacing w:before="240" w:after="120"/>
      </w:pPr>
      <w:bookmarkStart w:id="46" w:name="_Toc283275596"/>
      <w:bookmarkStart w:id="47" w:name="_Toc389478028"/>
      <w:r w:rsidRPr="0088616C">
        <w:t>ROZDZIAŁ XX</w:t>
      </w:r>
      <w:r w:rsidR="00080807">
        <w:t>I</w:t>
      </w:r>
      <w:r>
        <w:t>II.</w:t>
      </w:r>
      <w:r w:rsidRPr="0088616C">
        <w:tab/>
        <w:t>POUCZENIE O ŚRODKACH OCHRONY PRAWNEJ PRZYSŁUGUJĄCYCH WYKONAWCOM W TOKU POSTĘPOWANIA O UDZIELENIE ZAMÓWIENIA PUBLICZNEGO</w:t>
      </w:r>
      <w:bookmarkEnd w:id="46"/>
      <w:bookmarkEnd w:id="47"/>
    </w:p>
    <w:p w:rsidR="00C9470D" w:rsidRPr="00C9470D" w:rsidRDefault="00C9470D" w:rsidP="00C9470D">
      <w:pPr>
        <w:spacing w:line="360" w:lineRule="exact"/>
        <w:jc w:val="both"/>
        <w:rPr>
          <w:color w:val="000000"/>
        </w:rPr>
      </w:pPr>
      <w:r w:rsidRPr="00C9470D">
        <w:rPr>
          <w:color w:val="000000"/>
        </w:rPr>
        <w:t xml:space="preserve">Środki ochrony prawnej określone w dziale VI ustawy PZP, przysługują Wykonawcom, </w:t>
      </w:r>
      <w:r w:rsidR="00FE261B">
        <w:rPr>
          <w:color w:val="000000"/>
        </w:rPr>
        <w:br/>
      </w:r>
      <w:r w:rsidRPr="00C9470D">
        <w:rPr>
          <w:color w:val="000000"/>
        </w:rPr>
        <w:t>a także innym podmiotom, jeżeli mają lub mieli interes prawny w uzyskaniu zamówienia oraz ponieśli lub mogą ponieść szkodę w wyniku naruszenia przez Zamawiającego przepisów ustawy PZP.</w:t>
      </w:r>
    </w:p>
    <w:p w:rsidR="00C9470D" w:rsidRPr="00C9470D" w:rsidRDefault="00C9470D" w:rsidP="00C9470D">
      <w:pPr>
        <w:spacing w:line="360" w:lineRule="exact"/>
        <w:jc w:val="both"/>
        <w:rPr>
          <w:color w:val="000000"/>
        </w:rPr>
      </w:pPr>
      <w:r w:rsidRPr="00C9470D">
        <w:rPr>
          <w:color w:val="000000"/>
        </w:rPr>
        <w:t>W szczególności:</w:t>
      </w:r>
    </w:p>
    <w:p w:rsidR="00C9470D" w:rsidRPr="00C9470D" w:rsidRDefault="00C9470D" w:rsidP="00FE261B">
      <w:pPr>
        <w:numPr>
          <w:ilvl w:val="0"/>
          <w:numId w:val="18"/>
        </w:numPr>
        <w:tabs>
          <w:tab w:val="clear" w:pos="720"/>
          <w:tab w:val="num" w:pos="426"/>
        </w:tabs>
        <w:spacing w:line="360" w:lineRule="exact"/>
        <w:ind w:left="426" w:hanging="426"/>
        <w:jc w:val="both"/>
        <w:rPr>
          <w:color w:val="000000"/>
        </w:rPr>
      </w:pPr>
      <w:r w:rsidRPr="00C9470D">
        <w:t>Odwołanie przysługuje wyłącznie wobec następujących czynności Zamawiającego</w:t>
      </w:r>
      <w:r w:rsidRPr="00C9470D">
        <w:rPr>
          <w:color w:val="000000"/>
        </w:rPr>
        <w:t>.</w:t>
      </w:r>
    </w:p>
    <w:p w:rsidR="00C9470D" w:rsidRPr="00C9470D" w:rsidRDefault="00C9470D" w:rsidP="00BA3818">
      <w:pPr>
        <w:numPr>
          <w:ilvl w:val="0"/>
          <w:numId w:val="21"/>
        </w:numPr>
        <w:tabs>
          <w:tab w:val="clear" w:pos="1065"/>
          <w:tab w:val="num" w:pos="1260"/>
        </w:tabs>
        <w:spacing w:line="360" w:lineRule="exact"/>
        <w:ind w:left="1260" w:hanging="540"/>
        <w:jc w:val="both"/>
      </w:pPr>
      <w:r w:rsidRPr="00C9470D">
        <w:t>wyboru trybu negocjacji bez ogłoszenia, zamówienia z wolnej ręki lub zapytania o cenę;</w:t>
      </w:r>
    </w:p>
    <w:p w:rsidR="00C9470D" w:rsidRPr="00C9470D" w:rsidRDefault="00C9470D" w:rsidP="00BA3818">
      <w:pPr>
        <w:numPr>
          <w:ilvl w:val="0"/>
          <w:numId w:val="21"/>
        </w:numPr>
        <w:tabs>
          <w:tab w:val="clear" w:pos="1065"/>
          <w:tab w:val="num" w:pos="1260"/>
        </w:tabs>
        <w:spacing w:line="360" w:lineRule="exact"/>
        <w:ind w:left="1260" w:hanging="540"/>
        <w:jc w:val="both"/>
      </w:pPr>
      <w:r w:rsidRPr="00C9470D">
        <w:t>opisu sposobu dokonywania oceny spełniania warunków udziału w</w:t>
      </w:r>
      <w:r w:rsidR="00FF774B">
        <w:t> </w:t>
      </w:r>
      <w:r w:rsidRPr="00C9470D">
        <w:t>postępowaniu:</w:t>
      </w:r>
    </w:p>
    <w:p w:rsidR="00C9470D" w:rsidRPr="00C9470D" w:rsidRDefault="00C9470D" w:rsidP="00BA3818">
      <w:pPr>
        <w:numPr>
          <w:ilvl w:val="0"/>
          <w:numId w:val="21"/>
        </w:numPr>
        <w:tabs>
          <w:tab w:val="clear" w:pos="1065"/>
          <w:tab w:val="num" w:pos="1260"/>
        </w:tabs>
        <w:spacing w:line="360" w:lineRule="exact"/>
        <w:ind w:left="1260" w:hanging="540"/>
        <w:jc w:val="both"/>
      </w:pPr>
      <w:r w:rsidRPr="00C9470D">
        <w:t>wykluczenia odwołującego z postępowania o udzielenie zamówienia;</w:t>
      </w:r>
    </w:p>
    <w:p w:rsidR="00C9470D" w:rsidRPr="00C9470D" w:rsidRDefault="00C9470D" w:rsidP="00BA3818">
      <w:pPr>
        <w:numPr>
          <w:ilvl w:val="0"/>
          <w:numId w:val="21"/>
        </w:numPr>
        <w:tabs>
          <w:tab w:val="clear" w:pos="1065"/>
          <w:tab w:val="num" w:pos="1260"/>
        </w:tabs>
        <w:spacing w:line="360" w:lineRule="exact"/>
        <w:ind w:left="1260" w:hanging="540"/>
        <w:jc w:val="both"/>
      </w:pPr>
      <w:r w:rsidRPr="00C9470D">
        <w:t>odrzucenia oferty odwołującego.</w:t>
      </w:r>
    </w:p>
    <w:p w:rsidR="00C9470D" w:rsidRPr="00C9470D" w:rsidRDefault="00C9470D" w:rsidP="00FE261B">
      <w:pPr>
        <w:numPr>
          <w:ilvl w:val="0"/>
          <w:numId w:val="18"/>
        </w:numPr>
        <w:tabs>
          <w:tab w:val="clear" w:pos="720"/>
          <w:tab w:val="num" w:pos="426"/>
        </w:tabs>
        <w:spacing w:line="360" w:lineRule="exact"/>
        <w:ind w:left="426" w:hanging="426"/>
        <w:jc w:val="both"/>
      </w:pPr>
      <w:r w:rsidRPr="00C9470D">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C9470D" w:rsidRPr="00C9470D" w:rsidRDefault="00C9470D" w:rsidP="00FE261B">
      <w:pPr>
        <w:numPr>
          <w:ilvl w:val="0"/>
          <w:numId w:val="18"/>
        </w:numPr>
        <w:tabs>
          <w:tab w:val="clear" w:pos="720"/>
          <w:tab w:val="num" w:pos="426"/>
        </w:tabs>
        <w:spacing w:line="360" w:lineRule="exact"/>
        <w:ind w:left="426" w:hanging="426"/>
        <w:jc w:val="both"/>
      </w:pPr>
      <w:r w:rsidRPr="00C9470D">
        <w:rPr>
          <w:color w:val="000000"/>
        </w:rPr>
        <w:t>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PZP.</w:t>
      </w:r>
    </w:p>
    <w:p w:rsidR="00C9470D" w:rsidRPr="00C9470D" w:rsidRDefault="00C9470D" w:rsidP="00FE261B">
      <w:pPr>
        <w:numPr>
          <w:ilvl w:val="0"/>
          <w:numId w:val="18"/>
        </w:numPr>
        <w:tabs>
          <w:tab w:val="clear" w:pos="720"/>
          <w:tab w:val="num" w:pos="426"/>
        </w:tabs>
        <w:spacing w:line="360" w:lineRule="exact"/>
        <w:ind w:left="426" w:hanging="426"/>
        <w:jc w:val="both"/>
      </w:pPr>
      <w:r w:rsidRPr="00C9470D">
        <w:rPr>
          <w:color w:val="000000"/>
        </w:rPr>
        <w:t>Odwołanie wnosi się:</w:t>
      </w:r>
    </w:p>
    <w:p w:rsidR="00C9470D" w:rsidRPr="00C9470D" w:rsidRDefault="00C9470D" w:rsidP="0095557F">
      <w:pPr>
        <w:numPr>
          <w:ilvl w:val="0"/>
          <w:numId w:val="19"/>
        </w:numPr>
        <w:tabs>
          <w:tab w:val="clear" w:pos="1083"/>
          <w:tab w:val="left" w:pos="993"/>
        </w:tabs>
        <w:spacing w:line="360" w:lineRule="exact"/>
        <w:ind w:left="993" w:hanging="567"/>
        <w:jc w:val="both"/>
        <w:rPr>
          <w:color w:val="000000"/>
        </w:rPr>
      </w:pPr>
      <w:r w:rsidRPr="00C9470D">
        <w:rPr>
          <w:color w:val="000000"/>
        </w:rPr>
        <w:t>w terminie 5 dni od dnia przesłania informacji o czynności Zamawiającego stanowiącej podstawę jego wniesienia – jeżeli informacje zostały przesłane w sposób określony w art. 27 ust. 2 ustawy PZP, albo w terminie 10 dni – jeżeli zostały przesłane w inny sposób – w przypadku gdy wartość zamówienia jest mniejsza niż kwoty określone w przepisach wydanych na podstawie art. 11 ust. 8 ustawy,</w:t>
      </w:r>
    </w:p>
    <w:p w:rsidR="00C9470D" w:rsidRPr="00C9470D" w:rsidRDefault="00C9470D" w:rsidP="0095557F">
      <w:pPr>
        <w:numPr>
          <w:ilvl w:val="0"/>
          <w:numId w:val="19"/>
        </w:numPr>
        <w:tabs>
          <w:tab w:val="clear" w:pos="1083"/>
          <w:tab w:val="left" w:pos="993"/>
        </w:tabs>
        <w:spacing w:line="360" w:lineRule="exact"/>
        <w:ind w:left="993" w:hanging="567"/>
        <w:jc w:val="both"/>
        <w:rPr>
          <w:color w:val="000000"/>
        </w:rPr>
      </w:pPr>
      <w:r w:rsidRPr="00C9470D">
        <w:rPr>
          <w:color w:val="000000"/>
        </w:rPr>
        <w:t xml:space="preserve">wobec treści ogłoszenia o zamówieniu oraz wobec postanowień Specyfikacji Istotnych Warunków Zamówienia, wnosi się w terminie 5 dni od dnia zamieszczenia ogłoszenia w </w:t>
      </w:r>
      <w:r w:rsidR="0041038B">
        <w:rPr>
          <w:color w:val="000000"/>
        </w:rPr>
        <w:t>Biuletynie Zamówień Publicznych</w:t>
      </w:r>
      <w:r w:rsidRPr="00C9470D">
        <w:rPr>
          <w:color w:val="000000"/>
        </w:rPr>
        <w:t xml:space="preserve"> lub Specyfikacji Istotnych Warunków Zamówienia na stronie internetowej,</w:t>
      </w:r>
    </w:p>
    <w:p w:rsidR="00C9470D" w:rsidRPr="00C9470D" w:rsidRDefault="00C9470D" w:rsidP="0095557F">
      <w:pPr>
        <w:numPr>
          <w:ilvl w:val="0"/>
          <w:numId w:val="19"/>
        </w:numPr>
        <w:tabs>
          <w:tab w:val="clear" w:pos="1083"/>
          <w:tab w:val="left" w:pos="993"/>
        </w:tabs>
        <w:spacing w:line="360" w:lineRule="exact"/>
        <w:ind w:left="993" w:hanging="567"/>
        <w:jc w:val="both"/>
        <w:rPr>
          <w:color w:val="000000"/>
        </w:rPr>
      </w:pPr>
      <w:r w:rsidRPr="00C9470D">
        <w:rPr>
          <w:color w:val="000000"/>
        </w:rPr>
        <w:t xml:space="preserve">wobec czynności innych niż określone w pkt 3 a) i b) – odwołanie wnosi się </w:t>
      </w:r>
      <w:r w:rsidRPr="00C9470D">
        <w:rPr>
          <w:color w:val="000000"/>
        </w:rPr>
        <w:br/>
        <w:t>w terminie 5 dni od dnia, w którym powzięto lub przy zachowaniu należytej staranności można było powziąć wiadomość o okolicznościach stanowiących podstawę jego wniesienia.</w:t>
      </w:r>
    </w:p>
    <w:p w:rsidR="00C9470D" w:rsidRPr="00C9470D" w:rsidRDefault="00C9470D" w:rsidP="00FE261B">
      <w:pPr>
        <w:numPr>
          <w:ilvl w:val="0"/>
          <w:numId w:val="18"/>
        </w:numPr>
        <w:tabs>
          <w:tab w:val="clear" w:pos="720"/>
          <w:tab w:val="num" w:pos="426"/>
        </w:tabs>
        <w:spacing w:line="360" w:lineRule="exact"/>
        <w:ind w:left="426" w:hanging="426"/>
        <w:jc w:val="both"/>
        <w:rPr>
          <w:color w:val="000000"/>
        </w:rPr>
      </w:pPr>
      <w:r w:rsidRPr="00C9470D">
        <w:rPr>
          <w:color w:val="000000"/>
        </w:rPr>
        <w:t>W przypadku wniesienia odwołania wobec treści ogłoszenia o zamówieniu lub postanowień Specyfikacji Istotnych Warunków Zamówienia Zamawiający może przedłużyć termin składania ofert.</w:t>
      </w:r>
    </w:p>
    <w:p w:rsidR="00C9470D" w:rsidRDefault="00C9470D" w:rsidP="00FE261B">
      <w:pPr>
        <w:numPr>
          <w:ilvl w:val="0"/>
          <w:numId w:val="18"/>
        </w:numPr>
        <w:tabs>
          <w:tab w:val="clear" w:pos="720"/>
          <w:tab w:val="num" w:pos="426"/>
        </w:tabs>
        <w:spacing w:line="360" w:lineRule="exact"/>
        <w:ind w:left="426" w:hanging="426"/>
        <w:jc w:val="both"/>
        <w:rPr>
          <w:color w:val="000000"/>
        </w:rPr>
      </w:pPr>
      <w:r w:rsidRPr="00C9470D">
        <w:rPr>
          <w:color w:val="000000"/>
        </w:rPr>
        <w:t>W przypadku wniesienia odwołania po upływie terminu składania ofert bieg terminu związania ofertą ulega zawieszeniu do czasu ogłoszenia przez Krajową Izbę Odwoławczą orzeczenia.</w:t>
      </w:r>
    </w:p>
    <w:p w:rsidR="0066082B" w:rsidRDefault="0066082B" w:rsidP="00FE261B">
      <w:pPr>
        <w:pStyle w:val="Nagwek1"/>
        <w:spacing w:before="240" w:after="120" w:line="360" w:lineRule="exact"/>
      </w:pPr>
      <w:bookmarkStart w:id="48" w:name="_Toc389478029"/>
      <w:r>
        <w:t>ROZDZIAŁ XXI</w:t>
      </w:r>
      <w:r w:rsidR="00080807">
        <w:t>V</w:t>
      </w:r>
      <w:r>
        <w:tab/>
        <w:t>POSTANOWIENIA KOŃCOWE</w:t>
      </w:r>
      <w:bookmarkEnd w:id="48"/>
    </w:p>
    <w:p w:rsidR="0066082B" w:rsidRDefault="0066082B" w:rsidP="00C9470D">
      <w:pPr>
        <w:spacing w:line="360" w:lineRule="exact"/>
        <w:jc w:val="both"/>
      </w:pPr>
      <w:r>
        <w:tab/>
      </w:r>
      <w:r w:rsidRPr="00856A32">
        <w:t>W sprawach nieuregulowanych w niniejszej specyfikacji mają zastosowanie przepisy Ustawy Prawo Zamówień Publicznych z dnia 29 stycznia 2004 r. (</w:t>
      </w:r>
      <w:proofErr w:type="spellStart"/>
      <w:r w:rsidRPr="00856A32">
        <w:t>Dz.U</w:t>
      </w:r>
      <w:proofErr w:type="spellEnd"/>
      <w:r w:rsidRPr="00856A32">
        <w:t>. z 201</w:t>
      </w:r>
      <w:r w:rsidR="00340954">
        <w:t>3</w:t>
      </w:r>
      <w:r w:rsidRPr="00856A32">
        <w:t xml:space="preserve"> r. poz. 9</w:t>
      </w:r>
      <w:r w:rsidR="00340954">
        <w:t>07</w:t>
      </w:r>
      <w:r w:rsidR="00726B90">
        <w:t xml:space="preserve"> z </w:t>
      </w:r>
      <w:proofErr w:type="spellStart"/>
      <w:r w:rsidR="00726B90">
        <w:t>późn</w:t>
      </w:r>
      <w:proofErr w:type="spellEnd"/>
      <w:r w:rsidR="00726B90">
        <w:t>. zm.</w:t>
      </w:r>
      <w:r w:rsidRPr="00856A32">
        <w:t>)</w:t>
      </w:r>
    </w:p>
    <w:p w:rsidR="001852D8" w:rsidRDefault="001852D8" w:rsidP="001852D8">
      <w:pPr>
        <w:spacing w:line="360" w:lineRule="exact"/>
        <w:jc w:val="both"/>
      </w:pPr>
      <w:r>
        <w:tab/>
        <w:t>Zamawiający nie przewiduje w niniejszym postępowaniu zawarcia umowy ramowej.</w:t>
      </w:r>
    </w:p>
    <w:p w:rsidR="001852D8" w:rsidRDefault="001852D8" w:rsidP="001852D8">
      <w:pPr>
        <w:spacing w:line="360" w:lineRule="exact"/>
        <w:jc w:val="both"/>
      </w:pPr>
      <w:r>
        <w:tab/>
        <w:t>Zamawiający nie przewiduje w niniejszym postępowaniu aukcji elektronicznej.</w:t>
      </w:r>
    </w:p>
    <w:p w:rsidR="00492F3C" w:rsidRDefault="001852D8" w:rsidP="001852D8">
      <w:pPr>
        <w:spacing w:line="360" w:lineRule="exact"/>
        <w:jc w:val="both"/>
      </w:pPr>
      <w:r>
        <w:tab/>
        <w:t>Zamawiający nie wymaga wniesienia wadium.</w:t>
      </w:r>
      <w:r>
        <w:tab/>
      </w:r>
    </w:p>
    <w:p w:rsidR="00492F3C" w:rsidRDefault="00492F3C" w:rsidP="00C9470D">
      <w:pPr>
        <w:spacing w:line="360" w:lineRule="exact"/>
        <w:jc w:val="both"/>
      </w:pPr>
    </w:p>
    <w:p w:rsidR="00302630" w:rsidRDefault="00302630" w:rsidP="00C9470D">
      <w:pPr>
        <w:spacing w:line="360" w:lineRule="exact"/>
        <w:jc w:val="both"/>
        <w:sectPr w:rsidR="00302630" w:rsidSect="007F650C">
          <w:pgSz w:w="11906" w:h="16838"/>
          <w:pgMar w:top="1417" w:right="1417" w:bottom="1417" w:left="1418" w:header="708" w:footer="708" w:gutter="0"/>
          <w:cols w:space="708"/>
          <w:docGrid w:linePitch="360"/>
        </w:sectPr>
      </w:pPr>
    </w:p>
    <w:p w:rsidR="0066082B" w:rsidRPr="00B95E24" w:rsidRDefault="0066082B" w:rsidP="00264171">
      <w:pPr>
        <w:pStyle w:val="Nagwek2"/>
        <w:numPr>
          <w:ilvl w:val="0"/>
          <w:numId w:val="0"/>
        </w:numPr>
        <w:jc w:val="right"/>
        <w:rPr>
          <w:w w:val="105"/>
        </w:rPr>
      </w:pPr>
      <w:bookmarkStart w:id="49" w:name="_Toc389478030"/>
      <w:r w:rsidRPr="00B95E24">
        <w:t>Z</w:t>
      </w:r>
      <w:r w:rsidRPr="00B95E24">
        <w:rPr>
          <w:w w:val="105"/>
        </w:rPr>
        <w:t>ałącznik nr 1</w:t>
      </w:r>
      <w:bookmarkEnd w:id="49"/>
    </w:p>
    <w:p w:rsidR="00BA4BD4" w:rsidRDefault="00BA4BD4" w:rsidP="00981769">
      <w:pPr>
        <w:jc w:val="both"/>
        <w:rPr>
          <w:sz w:val="20"/>
          <w:szCs w:val="20"/>
        </w:rPr>
      </w:pPr>
      <w:r>
        <w:rPr>
          <w:sz w:val="20"/>
          <w:szCs w:val="20"/>
        </w:rPr>
        <w:t>......................................................</w:t>
      </w:r>
    </w:p>
    <w:p w:rsidR="0066082B" w:rsidRPr="00981769" w:rsidRDefault="0066082B" w:rsidP="00981769">
      <w:pPr>
        <w:jc w:val="both"/>
        <w:rPr>
          <w:sz w:val="20"/>
          <w:szCs w:val="20"/>
        </w:rPr>
      </w:pPr>
      <w:r w:rsidRPr="00981769">
        <w:rPr>
          <w:sz w:val="20"/>
          <w:szCs w:val="20"/>
        </w:rPr>
        <w:t>Pieczątka firmowa Wykonawcy</w:t>
      </w:r>
    </w:p>
    <w:p w:rsidR="0066082B" w:rsidRDefault="0066082B" w:rsidP="00981769">
      <w:pPr>
        <w:jc w:val="both"/>
        <w:rPr>
          <w:sz w:val="20"/>
          <w:szCs w:val="20"/>
        </w:rPr>
      </w:pPr>
      <w:r w:rsidRPr="00981769">
        <w:rPr>
          <w:sz w:val="20"/>
          <w:szCs w:val="20"/>
        </w:rPr>
        <w:t>/Imię i Nazwisko Wykonawcy</w:t>
      </w:r>
      <w:r w:rsidR="00232E7C">
        <w:rPr>
          <w:sz w:val="20"/>
          <w:szCs w:val="20"/>
        </w:rPr>
        <w:t>/</w:t>
      </w:r>
    </w:p>
    <w:p w:rsidR="00BA4BD4" w:rsidRPr="00981769" w:rsidRDefault="00BA4BD4" w:rsidP="00981769">
      <w:pPr>
        <w:jc w:val="both"/>
        <w:rPr>
          <w:sz w:val="20"/>
          <w:szCs w:val="20"/>
        </w:rPr>
      </w:pPr>
    </w:p>
    <w:p w:rsidR="001B05FB" w:rsidRPr="00DC4C5A" w:rsidRDefault="001B05FB" w:rsidP="001B05FB">
      <w:pPr>
        <w:spacing w:after="120" w:line="320" w:lineRule="exact"/>
        <w:jc w:val="center"/>
        <w:rPr>
          <w:b/>
          <w:bCs/>
          <w:sz w:val="32"/>
          <w:szCs w:val="32"/>
          <w:u w:val="single"/>
        </w:rPr>
      </w:pPr>
      <w:r w:rsidRPr="00DC4C5A">
        <w:rPr>
          <w:b/>
          <w:bCs/>
          <w:sz w:val="32"/>
          <w:szCs w:val="32"/>
          <w:u w:val="single"/>
        </w:rPr>
        <w:t>OFERTA</w:t>
      </w:r>
    </w:p>
    <w:p w:rsidR="001B05FB" w:rsidRPr="008771F2" w:rsidRDefault="001B05FB" w:rsidP="00B97EB8">
      <w:pPr>
        <w:numPr>
          <w:ilvl w:val="0"/>
          <w:numId w:val="15"/>
        </w:numPr>
        <w:spacing w:line="320" w:lineRule="exact"/>
        <w:jc w:val="both"/>
      </w:pPr>
      <w:r w:rsidRPr="009D33B9">
        <w:t xml:space="preserve">Oferta złożona do postępowania o udzielenie zamówienia publicznego w trybie przetargu nieograniczonego na: </w:t>
      </w:r>
      <w:r w:rsidR="00B97EB8" w:rsidRPr="00B97EB8">
        <w:rPr>
          <w:b/>
          <w:bCs/>
        </w:rPr>
        <w:t>Usługi hotelarsko-restauracyjne w ramach konferencji „BEZPIECZEŃSTWO I OCHRONA OBIEKTÓW BUDOWLANYCH NA TERENACH GÓRNICZYCH”</w:t>
      </w:r>
      <w:r>
        <w:rPr>
          <w:b/>
          <w:bCs/>
        </w:rPr>
        <w:t>.</w:t>
      </w:r>
    </w:p>
    <w:p w:rsidR="001B05FB" w:rsidRPr="00F24A24" w:rsidRDefault="001B05FB" w:rsidP="001B05FB">
      <w:pPr>
        <w:spacing w:before="120" w:after="120" w:line="400" w:lineRule="exact"/>
        <w:jc w:val="both"/>
      </w:pPr>
      <w:r w:rsidRPr="00F24A24">
        <w:t>2.</w:t>
      </w:r>
      <w:r w:rsidRPr="00F24A24">
        <w:tab/>
        <w:t>Wykonawca (nazwa i adres)……………............…………….……………………..…</w:t>
      </w:r>
    </w:p>
    <w:p w:rsidR="001B05FB" w:rsidRPr="00F24A24" w:rsidRDefault="001B05FB" w:rsidP="001B05FB">
      <w:pPr>
        <w:spacing w:before="120" w:line="400" w:lineRule="exact"/>
        <w:jc w:val="both"/>
      </w:pPr>
      <w:r w:rsidRPr="00F24A24">
        <w:t>.......................................................................................................................................................</w:t>
      </w:r>
    </w:p>
    <w:p w:rsidR="001B05FB" w:rsidRDefault="001B05FB" w:rsidP="001B05FB">
      <w:pPr>
        <w:spacing w:before="120" w:line="400" w:lineRule="exact"/>
        <w:jc w:val="both"/>
      </w:pPr>
      <w:r w:rsidRPr="00F24A24">
        <w:t>Tel.: .............................. Faks: ............................ Adres e-mail: ..................................................</w:t>
      </w:r>
    </w:p>
    <w:p w:rsidR="001B05FB" w:rsidRDefault="001B05FB" w:rsidP="001B05FB">
      <w:pPr>
        <w:spacing w:before="120" w:line="400" w:lineRule="exact"/>
        <w:jc w:val="both"/>
      </w:pPr>
      <w:r>
        <w:t>Nazwa i miejsce ośrodka w którym zorganizowana zostanie konferencja: .................................</w:t>
      </w:r>
    </w:p>
    <w:p w:rsidR="001B05FB" w:rsidRPr="001B05FB" w:rsidRDefault="001B05FB" w:rsidP="001B05FB">
      <w:pPr>
        <w:spacing w:before="120" w:line="400" w:lineRule="exact"/>
        <w:jc w:val="both"/>
        <w:rPr>
          <w:lang w:val="en-US"/>
        </w:rPr>
      </w:pPr>
      <w:r w:rsidRPr="001B05FB">
        <w:rPr>
          <w:lang w:val="en-US"/>
        </w:rPr>
        <w:t>.......................................................................................................................................................</w:t>
      </w:r>
    </w:p>
    <w:p w:rsidR="001B05FB" w:rsidRPr="001B05FB" w:rsidRDefault="001B05FB" w:rsidP="001B05FB">
      <w:pPr>
        <w:spacing w:before="120" w:line="400" w:lineRule="exact"/>
        <w:jc w:val="both"/>
        <w:rPr>
          <w:lang w:val="en-US"/>
        </w:rPr>
      </w:pPr>
      <w:r w:rsidRPr="001B05FB">
        <w:rPr>
          <w:lang w:val="en-US"/>
        </w:rPr>
        <w:t xml:space="preserve">Tel.: ......................... </w:t>
      </w:r>
      <w:proofErr w:type="spellStart"/>
      <w:r w:rsidRPr="001B05FB">
        <w:rPr>
          <w:lang w:val="en-US"/>
        </w:rPr>
        <w:t>Faks</w:t>
      </w:r>
      <w:proofErr w:type="spellEnd"/>
      <w:r w:rsidRPr="001B05FB">
        <w:rPr>
          <w:lang w:val="en-US"/>
        </w:rPr>
        <w:t xml:space="preserve">: ..........................  </w:t>
      </w:r>
      <w:proofErr w:type="spellStart"/>
      <w:r w:rsidRPr="001B05FB">
        <w:rPr>
          <w:lang w:val="en-US"/>
        </w:rPr>
        <w:t>Adres</w:t>
      </w:r>
      <w:proofErr w:type="spellEnd"/>
      <w:r w:rsidRPr="001B05FB">
        <w:rPr>
          <w:lang w:val="en-US"/>
        </w:rPr>
        <w:t xml:space="preserve"> e-mail: ..................................................</w:t>
      </w:r>
    </w:p>
    <w:p w:rsidR="001B05FB" w:rsidRPr="00C94624" w:rsidRDefault="001B05FB" w:rsidP="001B05FB">
      <w:pPr>
        <w:spacing w:before="120" w:line="400" w:lineRule="exact"/>
        <w:jc w:val="both"/>
      </w:pPr>
      <w:r w:rsidRPr="00C94624">
        <w:t>strona www ..........................................................</w:t>
      </w:r>
    </w:p>
    <w:p w:rsidR="001B05FB" w:rsidRPr="00F24A24" w:rsidRDefault="001B05FB" w:rsidP="00B97EB8">
      <w:pPr>
        <w:spacing w:line="400" w:lineRule="exact"/>
        <w:ind w:left="426" w:hanging="426"/>
        <w:jc w:val="both"/>
      </w:pPr>
      <w:r w:rsidRPr="00F24A24">
        <w:t>3.</w:t>
      </w:r>
      <w:r w:rsidRPr="00F24A24">
        <w:tab/>
        <w:t>Oferujemy wykonanie usług objętych przedmiotem zamówienia za kwotę:</w:t>
      </w:r>
    </w:p>
    <w:p w:rsidR="001B05FB" w:rsidRPr="00F24A24" w:rsidRDefault="001B05FB" w:rsidP="001B05FB">
      <w:pPr>
        <w:spacing w:line="400" w:lineRule="exact"/>
        <w:jc w:val="both"/>
        <w:rPr>
          <w:lang w:val="it-IT"/>
        </w:rPr>
      </w:pPr>
      <w:r w:rsidRPr="00F24A24">
        <w:rPr>
          <w:lang w:val="it-IT"/>
        </w:rPr>
        <w:t xml:space="preserve">netto…...……...……… + VAT </w:t>
      </w:r>
      <w:r w:rsidR="002F7857">
        <w:rPr>
          <w:lang w:val="it-IT"/>
        </w:rPr>
        <w:t>23</w:t>
      </w:r>
      <w:r w:rsidRPr="00F24A24">
        <w:rPr>
          <w:lang w:val="it-IT"/>
        </w:rPr>
        <w:t>% ...............</w:t>
      </w:r>
      <w:r w:rsidR="002F7857">
        <w:rPr>
          <w:lang w:val="it-IT"/>
        </w:rPr>
        <w:t>.</w:t>
      </w:r>
      <w:r w:rsidRPr="00F24A24">
        <w:rPr>
          <w:lang w:val="it-IT"/>
        </w:rPr>
        <w:t>.</w:t>
      </w:r>
      <w:r w:rsidR="002F7857">
        <w:rPr>
          <w:lang w:val="it-IT"/>
        </w:rPr>
        <w:t>...</w:t>
      </w:r>
      <w:r w:rsidRPr="00F24A24">
        <w:rPr>
          <w:lang w:val="it-IT"/>
        </w:rPr>
        <w:t>......... =</w:t>
      </w:r>
      <w:r w:rsidR="006C3038">
        <w:rPr>
          <w:lang w:val="it-IT"/>
        </w:rPr>
        <w:t xml:space="preserve"> </w:t>
      </w:r>
      <w:r w:rsidRPr="00F24A24">
        <w:rPr>
          <w:lang w:val="it-IT"/>
        </w:rPr>
        <w:t xml:space="preserve">.................................... zł brutto, </w:t>
      </w:r>
    </w:p>
    <w:p w:rsidR="001B05FB" w:rsidRPr="00F24A24" w:rsidRDefault="001B05FB" w:rsidP="001B05FB">
      <w:pPr>
        <w:spacing w:line="400" w:lineRule="exact"/>
        <w:jc w:val="both"/>
        <w:rPr>
          <w:lang w:val="it-IT"/>
        </w:rPr>
      </w:pPr>
      <w:r w:rsidRPr="00F24A24">
        <w:rPr>
          <w:lang w:val="it-IT"/>
        </w:rPr>
        <w:t xml:space="preserve">netto…...……...……… + VAT </w:t>
      </w:r>
      <w:r w:rsidR="002F7857">
        <w:rPr>
          <w:lang w:val="it-IT"/>
        </w:rPr>
        <w:t>8</w:t>
      </w:r>
      <w:r w:rsidRPr="00F24A24">
        <w:rPr>
          <w:lang w:val="it-IT"/>
        </w:rPr>
        <w:t>% .........</w:t>
      </w:r>
      <w:r w:rsidR="002F7857">
        <w:rPr>
          <w:lang w:val="it-IT"/>
        </w:rPr>
        <w:t>....</w:t>
      </w:r>
      <w:r w:rsidRPr="00F24A24">
        <w:rPr>
          <w:lang w:val="it-IT"/>
        </w:rPr>
        <w:t>....</w:t>
      </w:r>
      <w:r w:rsidR="002F7857">
        <w:rPr>
          <w:lang w:val="it-IT"/>
        </w:rPr>
        <w:t>.</w:t>
      </w:r>
      <w:r w:rsidRPr="00F24A24">
        <w:rPr>
          <w:lang w:val="it-IT"/>
        </w:rPr>
        <w:t>.</w:t>
      </w:r>
      <w:r w:rsidR="002F7857">
        <w:rPr>
          <w:lang w:val="it-IT"/>
        </w:rPr>
        <w:t>.</w:t>
      </w:r>
      <w:r w:rsidRPr="00F24A24">
        <w:rPr>
          <w:lang w:val="it-IT"/>
        </w:rPr>
        <w:t>........... =</w:t>
      </w:r>
      <w:r w:rsidR="006C3038">
        <w:rPr>
          <w:lang w:val="it-IT"/>
        </w:rPr>
        <w:t xml:space="preserve"> </w:t>
      </w:r>
      <w:r w:rsidRPr="00F24A24">
        <w:rPr>
          <w:lang w:val="it-IT"/>
        </w:rPr>
        <w:t>.................................... zł brutto,</w:t>
      </w:r>
    </w:p>
    <w:p w:rsidR="001B05FB" w:rsidRDefault="001B05FB" w:rsidP="001B05FB">
      <w:pPr>
        <w:spacing w:line="400" w:lineRule="exact"/>
        <w:jc w:val="both"/>
        <w:rPr>
          <w:lang w:val="it-IT"/>
        </w:rPr>
      </w:pPr>
      <w:r w:rsidRPr="00F24A24">
        <w:rPr>
          <w:lang w:val="it-IT"/>
        </w:rPr>
        <w:t xml:space="preserve">netto…...……...……… + VAT </w:t>
      </w:r>
      <w:r w:rsidR="002F7857">
        <w:rPr>
          <w:lang w:val="it-IT"/>
        </w:rPr>
        <w:t>zw, 0</w:t>
      </w:r>
      <w:r w:rsidRPr="00F24A24">
        <w:rPr>
          <w:lang w:val="it-IT"/>
        </w:rPr>
        <w:t>% ..............</w:t>
      </w:r>
      <w:r w:rsidR="002F7857">
        <w:rPr>
          <w:lang w:val="it-IT"/>
        </w:rPr>
        <w:t>.</w:t>
      </w:r>
      <w:r w:rsidRPr="00F24A24">
        <w:rPr>
          <w:lang w:val="it-IT"/>
        </w:rPr>
        <w:t>........... =</w:t>
      </w:r>
      <w:r w:rsidR="006C3038">
        <w:rPr>
          <w:lang w:val="it-IT"/>
        </w:rPr>
        <w:t xml:space="preserve"> </w:t>
      </w:r>
      <w:r w:rsidRPr="00F24A24">
        <w:rPr>
          <w:lang w:val="it-IT"/>
        </w:rPr>
        <w:t>.................................... zł brutto,</w:t>
      </w:r>
    </w:p>
    <w:p w:rsidR="001B05FB" w:rsidRPr="00F24A24" w:rsidRDefault="001B05FB" w:rsidP="001B05FB">
      <w:pPr>
        <w:spacing w:line="400" w:lineRule="exact"/>
        <w:jc w:val="both"/>
      </w:pPr>
      <w:r w:rsidRPr="00F24A24">
        <w:rPr>
          <w:lang w:val="it-IT"/>
        </w:rPr>
        <w:t>Razem netto…...……...……… + VAT ..............</w:t>
      </w:r>
      <w:r w:rsidR="002F7857">
        <w:rPr>
          <w:lang w:val="it-IT"/>
        </w:rPr>
        <w:t>..</w:t>
      </w:r>
      <w:r w:rsidRPr="00F24A24">
        <w:rPr>
          <w:lang w:val="it-IT"/>
        </w:rPr>
        <w:t xml:space="preserve">........... </w:t>
      </w:r>
      <w:r w:rsidRPr="00F24A24">
        <w:t>=</w:t>
      </w:r>
      <w:r w:rsidR="006C3038">
        <w:t xml:space="preserve"> </w:t>
      </w:r>
      <w:r w:rsidRPr="00F24A24">
        <w:t>.................................... zł brutto,</w:t>
      </w:r>
    </w:p>
    <w:p w:rsidR="001B05FB" w:rsidRDefault="001B05FB" w:rsidP="001B05FB">
      <w:pPr>
        <w:spacing w:line="400" w:lineRule="exact"/>
        <w:jc w:val="both"/>
      </w:pPr>
      <w:r w:rsidRPr="00F24A24">
        <w:t>słownie ………………………………………………………………………………………….</w:t>
      </w:r>
    </w:p>
    <w:p w:rsidR="001B05FB" w:rsidRDefault="001B05FB" w:rsidP="001B05FB">
      <w:pPr>
        <w:spacing w:line="400" w:lineRule="exact"/>
        <w:jc w:val="both"/>
      </w:pPr>
      <w:r>
        <w:t>Ceny jednostkowe, będące podstawą obliczenia ceny usługi wynikają z kosztorysu ofertowego będącego załącznikiem do oferty.</w:t>
      </w:r>
    </w:p>
    <w:p w:rsidR="001B05FB" w:rsidRDefault="001B05FB" w:rsidP="00B97EB8">
      <w:pPr>
        <w:spacing w:line="400" w:lineRule="exact"/>
        <w:ind w:left="426" w:hanging="426"/>
        <w:jc w:val="both"/>
      </w:pPr>
      <w:r>
        <w:t>4.</w:t>
      </w:r>
      <w:r>
        <w:tab/>
        <w:t>Oświadczenia dotyczące kryteriów wyboru oferty:</w:t>
      </w:r>
    </w:p>
    <w:p w:rsidR="001B05FB" w:rsidRDefault="001B05FB" w:rsidP="00B97EB8">
      <w:pPr>
        <w:numPr>
          <w:ilvl w:val="0"/>
          <w:numId w:val="40"/>
        </w:numPr>
        <w:spacing w:line="400" w:lineRule="exact"/>
        <w:ind w:left="567"/>
        <w:jc w:val="both"/>
      </w:pPr>
      <w:r>
        <w:t>Oświadczamy że ośrodek dysponuje monitorowanym</w:t>
      </w:r>
      <w:r w:rsidR="00B97EB8">
        <w:t xml:space="preserve"> lub dozorowanym</w:t>
      </w:r>
      <w:r>
        <w:t xml:space="preserve"> parkingiem na </w:t>
      </w:r>
      <w:r w:rsidR="00E97FAA">
        <w:t>70</w:t>
      </w:r>
      <w:r>
        <w:t xml:space="preserve"> samochodów</w:t>
      </w:r>
      <w:r w:rsidR="00B97EB8">
        <w:t>.</w:t>
      </w:r>
    </w:p>
    <w:p w:rsidR="00B97EB8" w:rsidRDefault="00B97EB8" w:rsidP="00B97EB8">
      <w:pPr>
        <w:numPr>
          <w:ilvl w:val="0"/>
          <w:numId w:val="40"/>
        </w:numPr>
        <w:spacing w:line="400" w:lineRule="exact"/>
        <w:ind w:left="567"/>
        <w:jc w:val="both"/>
      </w:pPr>
      <w:r>
        <w:t>Oświadczamy, że dojazd do ośrodka jest drogą twardą.</w:t>
      </w:r>
    </w:p>
    <w:p w:rsidR="00B97EB8" w:rsidRDefault="00B97EB8" w:rsidP="00B97EB8">
      <w:pPr>
        <w:numPr>
          <w:ilvl w:val="0"/>
          <w:numId w:val="40"/>
        </w:numPr>
        <w:spacing w:line="400" w:lineRule="exact"/>
        <w:ind w:left="567"/>
        <w:jc w:val="both"/>
      </w:pPr>
      <w:r>
        <w:t xml:space="preserve">Oświadczamy, że dysponujemy salą konferencyjną na </w:t>
      </w:r>
      <w:r w:rsidRPr="00FF774B">
        <w:t>1</w:t>
      </w:r>
      <w:r w:rsidR="00346F7B">
        <w:t>3</w:t>
      </w:r>
      <w:r w:rsidRPr="00FF774B">
        <w:t>0</w:t>
      </w:r>
      <w:r w:rsidRPr="009D33B9">
        <w:t xml:space="preserve"> osób w</w:t>
      </w:r>
      <w:r>
        <w:t>yposażoną w sprzęt audio-wizualny.</w:t>
      </w:r>
    </w:p>
    <w:p w:rsidR="006E0E02" w:rsidRPr="001A16DD" w:rsidRDefault="006E0E02" w:rsidP="00B97EB8">
      <w:pPr>
        <w:numPr>
          <w:ilvl w:val="0"/>
          <w:numId w:val="40"/>
        </w:numPr>
        <w:spacing w:line="400" w:lineRule="exact"/>
        <w:ind w:left="567"/>
        <w:jc w:val="both"/>
      </w:pPr>
      <w:r>
        <w:t xml:space="preserve">Oświadczamy, że dysponujemy salą restauracyjną na </w:t>
      </w:r>
      <w:r w:rsidR="00B97EB8" w:rsidRPr="001A16DD">
        <w:t>15</w:t>
      </w:r>
      <w:r w:rsidRPr="001A16DD">
        <w:t>0 osób</w:t>
      </w:r>
      <w:r w:rsidR="001A16DD" w:rsidRPr="001A16DD">
        <w:t xml:space="preserve"> o powierzchni co najmniej 250 m</w:t>
      </w:r>
      <w:r w:rsidR="001A16DD" w:rsidRPr="001A16DD">
        <w:rPr>
          <w:vertAlign w:val="superscript"/>
        </w:rPr>
        <w:t>2</w:t>
      </w:r>
      <w:r w:rsidR="001A16DD" w:rsidRPr="001A16DD">
        <w:t>.</w:t>
      </w:r>
    </w:p>
    <w:p w:rsidR="001B05FB" w:rsidRPr="005256E7" w:rsidRDefault="001B05FB" w:rsidP="00B97EB8">
      <w:pPr>
        <w:numPr>
          <w:ilvl w:val="0"/>
          <w:numId w:val="40"/>
        </w:numPr>
        <w:spacing w:line="360" w:lineRule="exact"/>
        <w:ind w:left="567"/>
        <w:jc w:val="both"/>
      </w:pPr>
      <w:r>
        <w:t xml:space="preserve">Oświadczamy, że wszystkie </w:t>
      </w:r>
      <w:r w:rsidRPr="005256E7">
        <w:t xml:space="preserve">pokoje </w:t>
      </w:r>
      <w:r>
        <w:t xml:space="preserve">posiadają dostęp do </w:t>
      </w:r>
      <w:proofErr w:type="spellStart"/>
      <w:r w:rsidR="006E0E02">
        <w:t>internetu</w:t>
      </w:r>
      <w:proofErr w:type="spellEnd"/>
      <w:r>
        <w:t xml:space="preserve"> </w:t>
      </w:r>
      <w:r w:rsidR="00FC0F63">
        <w:t>bezprzewodowego</w:t>
      </w:r>
      <w:r>
        <w:t>.</w:t>
      </w:r>
      <w:r w:rsidRPr="005256E7">
        <w:t xml:space="preserve"> </w:t>
      </w:r>
    </w:p>
    <w:p w:rsidR="001B05FB" w:rsidRDefault="001B05FB" w:rsidP="00B97EB8">
      <w:pPr>
        <w:numPr>
          <w:ilvl w:val="0"/>
          <w:numId w:val="40"/>
        </w:numPr>
        <w:spacing w:line="360" w:lineRule="exact"/>
        <w:ind w:left="567"/>
        <w:jc w:val="both"/>
      </w:pPr>
      <w:r>
        <w:t>Oświadczamy, że nocleg, wyżywienie, sala konferencyjna, parking są zlokalizowane w ramach jednego ośrodka,</w:t>
      </w:r>
    </w:p>
    <w:p w:rsidR="001B05FB" w:rsidRDefault="001B05FB" w:rsidP="00B97EB8">
      <w:pPr>
        <w:numPr>
          <w:ilvl w:val="0"/>
          <w:numId w:val="40"/>
        </w:numPr>
        <w:spacing w:line="360" w:lineRule="exact"/>
        <w:ind w:left="567"/>
        <w:jc w:val="both"/>
      </w:pPr>
      <w:r w:rsidRPr="00A8048D">
        <w:t>Oświadczamy, że ośrodek, w którym odbędzie się konferencja posiada decyzję Marszałka Województwa dotyczącą standardu obiektu (minimum 3 gwiazdki).</w:t>
      </w:r>
    </w:p>
    <w:p w:rsidR="001B05FB" w:rsidRDefault="001B05FB" w:rsidP="00B97EB8">
      <w:pPr>
        <w:numPr>
          <w:ilvl w:val="0"/>
          <w:numId w:val="40"/>
        </w:numPr>
        <w:spacing w:line="400" w:lineRule="exact"/>
        <w:ind w:left="567"/>
        <w:jc w:val="both"/>
      </w:pPr>
      <w:r>
        <w:t xml:space="preserve">Do oferty dołączamy ......... </w:t>
      </w:r>
      <w:proofErr w:type="spellStart"/>
      <w:r>
        <w:t>szt</w:t>
      </w:r>
      <w:proofErr w:type="spellEnd"/>
      <w:r>
        <w:t xml:space="preserve"> dodatkowych referencji. </w:t>
      </w:r>
    </w:p>
    <w:p w:rsidR="001B05FB" w:rsidRPr="00F24A24" w:rsidRDefault="001B05FB" w:rsidP="003830B5">
      <w:pPr>
        <w:spacing w:line="400" w:lineRule="exact"/>
        <w:ind w:left="426" w:hanging="426"/>
        <w:jc w:val="both"/>
        <w:rPr>
          <w:w w:val="105"/>
        </w:rPr>
      </w:pPr>
      <w:r>
        <w:rPr>
          <w:w w:val="105"/>
        </w:rPr>
        <w:t>5</w:t>
      </w:r>
      <w:r w:rsidRPr="00F24A24">
        <w:rPr>
          <w:w w:val="105"/>
        </w:rPr>
        <w:t>.</w:t>
      </w:r>
      <w:r w:rsidRPr="00F24A24">
        <w:rPr>
          <w:w w:val="105"/>
        </w:rPr>
        <w:tab/>
        <w:t xml:space="preserve">Niniejszym oświadczam, że: </w:t>
      </w:r>
    </w:p>
    <w:p w:rsidR="001B05FB" w:rsidRPr="00F24A24" w:rsidRDefault="001B05FB" w:rsidP="003830B5">
      <w:pPr>
        <w:pStyle w:val="Styl"/>
        <w:numPr>
          <w:ilvl w:val="0"/>
          <w:numId w:val="41"/>
        </w:numPr>
        <w:spacing w:line="400" w:lineRule="exact"/>
        <w:ind w:left="567" w:right="74"/>
        <w:jc w:val="both"/>
        <w:rPr>
          <w:rFonts w:ascii="Times New Roman" w:hAnsi="Times New Roman" w:cs="Times New Roman"/>
          <w:w w:val="105"/>
        </w:rPr>
      </w:pPr>
      <w:r w:rsidRPr="00F24A24">
        <w:rPr>
          <w:rFonts w:ascii="Times New Roman" w:hAnsi="Times New Roman" w:cs="Times New Roman"/>
          <w:w w:val="105"/>
        </w:rPr>
        <w:t xml:space="preserve">zapoznałem się z warunkami zamówienia i przyjmuję je bez zastrzeżeń; </w:t>
      </w:r>
    </w:p>
    <w:p w:rsidR="001B05FB" w:rsidRPr="00F24A24" w:rsidRDefault="001B05FB" w:rsidP="003830B5">
      <w:pPr>
        <w:pStyle w:val="Styl"/>
        <w:numPr>
          <w:ilvl w:val="0"/>
          <w:numId w:val="41"/>
        </w:numPr>
        <w:spacing w:line="400" w:lineRule="exact"/>
        <w:ind w:left="567" w:right="74"/>
        <w:jc w:val="both"/>
        <w:rPr>
          <w:rFonts w:ascii="Times New Roman" w:hAnsi="Times New Roman" w:cs="Times New Roman"/>
          <w:w w:val="105"/>
        </w:rPr>
      </w:pPr>
      <w:r w:rsidRPr="00F24A24">
        <w:rPr>
          <w:rFonts w:ascii="Times New Roman" w:hAnsi="Times New Roman" w:cs="Times New Roman"/>
          <w:w w:val="105"/>
        </w:rPr>
        <w:t xml:space="preserve">zapoznałem się z postanowieniami załączonego do SIWZ wzoru umowy i przyjmuję go bez zastrzeżeń; </w:t>
      </w:r>
    </w:p>
    <w:p w:rsidR="001B05FB" w:rsidRPr="00F24A24" w:rsidRDefault="001B05FB" w:rsidP="003830B5">
      <w:pPr>
        <w:pStyle w:val="Styl"/>
        <w:numPr>
          <w:ilvl w:val="0"/>
          <w:numId w:val="41"/>
        </w:numPr>
        <w:spacing w:line="400" w:lineRule="exact"/>
        <w:ind w:left="567" w:right="74"/>
        <w:jc w:val="both"/>
        <w:rPr>
          <w:rFonts w:ascii="Times New Roman" w:hAnsi="Times New Roman" w:cs="Times New Roman"/>
          <w:w w:val="105"/>
        </w:rPr>
      </w:pPr>
      <w:r w:rsidRPr="00F24A24">
        <w:rPr>
          <w:rFonts w:ascii="Times New Roman" w:hAnsi="Times New Roman" w:cs="Times New Roman"/>
          <w:w w:val="105"/>
        </w:rPr>
        <w:t xml:space="preserve">przedmiot oferty jest zgodny z przedmiotem zamówienia; </w:t>
      </w:r>
    </w:p>
    <w:p w:rsidR="001B05FB" w:rsidRPr="00F24A24" w:rsidRDefault="001B05FB" w:rsidP="003830B5">
      <w:pPr>
        <w:pStyle w:val="Styl"/>
        <w:numPr>
          <w:ilvl w:val="0"/>
          <w:numId w:val="41"/>
        </w:numPr>
        <w:spacing w:line="400" w:lineRule="exact"/>
        <w:ind w:left="567" w:right="74"/>
        <w:jc w:val="both"/>
        <w:rPr>
          <w:rFonts w:ascii="Times New Roman" w:hAnsi="Times New Roman" w:cs="Times New Roman"/>
          <w:w w:val="105"/>
        </w:rPr>
      </w:pPr>
      <w:r w:rsidRPr="00F24A24">
        <w:rPr>
          <w:rFonts w:ascii="Times New Roman" w:hAnsi="Times New Roman" w:cs="Times New Roman"/>
          <w:w w:val="105"/>
        </w:rPr>
        <w:t xml:space="preserve">jestem związany niniejszą ofertą przez okres 30 dni, licząc od dnia składania ofert podanego w SIWZ. </w:t>
      </w:r>
    </w:p>
    <w:p w:rsidR="001B05FB" w:rsidRPr="00F24A24" w:rsidRDefault="001B05FB" w:rsidP="003830B5">
      <w:pPr>
        <w:pStyle w:val="Styl"/>
        <w:spacing w:line="400" w:lineRule="exact"/>
        <w:ind w:left="426" w:right="72" w:hanging="426"/>
        <w:jc w:val="both"/>
        <w:rPr>
          <w:rFonts w:ascii="Times New Roman" w:hAnsi="Times New Roman" w:cs="Times New Roman"/>
          <w:w w:val="105"/>
        </w:rPr>
      </w:pPr>
      <w:r>
        <w:rPr>
          <w:rFonts w:ascii="Times New Roman" w:hAnsi="Times New Roman" w:cs="Times New Roman"/>
          <w:w w:val="105"/>
        </w:rPr>
        <w:t>6</w:t>
      </w:r>
      <w:r w:rsidRPr="00F24A24">
        <w:rPr>
          <w:rFonts w:ascii="Times New Roman" w:hAnsi="Times New Roman" w:cs="Times New Roman"/>
          <w:w w:val="105"/>
        </w:rPr>
        <w:t>.</w:t>
      </w:r>
      <w:r w:rsidRPr="00F24A24">
        <w:rPr>
          <w:rFonts w:ascii="Times New Roman" w:hAnsi="Times New Roman" w:cs="Times New Roman"/>
          <w:w w:val="105"/>
        </w:rPr>
        <w:tab/>
        <w:t xml:space="preserve">Niżej podaną część/zakres zamówienia, wykonywać będą w moim imieniu podwykonawcy: </w:t>
      </w:r>
    </w:p>
    <w:p w:rsidR="001B05FB" w:rsidRPr="00F24A24" w:rsidRDefault="001B05FB" w:rsidP="001B05FB">
      <w:pPr>
        <w:pStyle w:val="Styl"/>
        <w:spacing w:line="400" w:lineRule="exact"/>
        <w:ind w:left="709" w:right="72"/>
        <w:jc w:val="both"/>
        <w:rPr>
          <w:rFonts w:ascii="Times New Roman" w:hAnsi="Times New Roman" w:cs="Times New Roman"/>
          <w:w w:val="105"/>
        </w:rPr>
      </w:pPr>
      <w:r w:rsidRPr="00F24A24">
        <w:rPr>
          <w:rFonts w:ascii="Times New Roman" w:hAnsi="Times New Roman" w:cs="Times New Roman"/>
          <w:w w:val="105"/>
        </w:rPr>
        <w:t>...................................................................................................................................</w:t>
      </w:r>
    </w:p>
    <w:p w:rsidR="001B05FB" w:rsidRPr="005D5AC4" w:rsidRDefault="001B05FB" w:rsidP="003830B5">
      <w:pPr>
        <w:pStyle w:val="Styl"/>
        <w:spacing w:line="360" w:lineRule="exact"/>
        <w:ind w:left="426" w:right="74" w:hanging="426"/>
        <w:jc w:val="both"/>
        <w:rPr>
          <w:rFonts w:ascii="Times New Roman" w:hAnsi="Times New Roman" w:cs="Times New Roman"/>
        </w:rPr>
      </w:pPr>
      <w:r>
        <w:rPr>
          <w:rFonts w:ascii="Times New Roman" w:hAnsi="Times New Roman" w:cs="Times New Roman"/>
          <w:w w:val="105"/>
        </w:rPr>
        <w:t>7</w:t>
      </w:r>
      <w:r w:rsidRPr="00F24A24">
        <w:rPr>
          <w:rFonts w:ascii="Times New Roman" w:hAnsi="Times New Roman" w:cs="Times New Roman"/>
          <w:w w:val="105"/>
        </w:rPr>
        <w:t>.</w:t>
      </w:r>
      <w:r w:rsidRPr="00F24A24">
        <w:rPr>
          <w:rFonts w:ascii="Times New Roman" w:hAnsi="Times New Roman" w:cs="Times New Roman"/>
          <w:w w:val="105"/>
        </w:rPr>
        <w:tab/>
      </w:r>
      <w:r w:rsidRPr="005D5AC4">
        <w:rPr>
          <w:rFonts w:ascii="Times New Roman" w:hAnsi="Times New Roman" w:cs="Times New Roman"/>
        </w:rPr>
        <w:t xml:space="preserve">Wyrażam zgodę na płatność za pokoje według wykorzystania, ale nie mniejszą niż wynikająca z minimalnej liczby uczestników konferencji podanej do </w:t>
      </w:r>
      <w:r w:rsidR="008D6DD8" w:rsidRPr="005D5AC4">
        <w:rPr>
          <w:rFonts w:ascii="Times New Roman" w:hAnsi="Times New Roman" w:cs="Times New Roman"/>
        </w:rPr>
        <w:t>0</w:t>
      </w:r>
      <w:r w:rsidRPr="005D5AC4">
        <w:rPr>
          <w:rFonts w:ascii="Times New Roman" w:hAnsi="Times New Roman" w:cs="Times New Roman"/>
        </w:rPr>
        <w:t>1.10.201</w:t>
      </w:r>
      <w:r w:rsidR="008D6DD8" w:rsidRPr="005D5AC4">
        <w:rPr>
          <w:rFonts w:ascii="Times New Roman" w:hAnsi="Times New Roman" w:cs="Times New Roman"/>
        </w:rPr>
        <w:t>4</w:t>
      </w:r>
      <w:r w:rsidRPr="005D5AC4">
        <w:rPr>
          <w:rFonts w:ascii="Times New Roman" w:hAnsi="Times New Roman" w:cs="Times New Roman"/>
        </w:rPr>
        <w:t xml:space="preserve"> r.</w:t>
      </w:r>
    </w:p>
    <w:p w:rsidR="001B05FB" w:rsidRPr="00F24A24" w:rsidRDefault="001B05FB" w:rsidP="003830B5">
      <w:pPr>
        <w:pStyle w:val="Styl"/>
        <w:spacing w:line="360" w:lineRule="exact"/>
        <w:ind w:left="426" w:right="74" w:hanging="426"/>
        <w:jc w:val="both"/>
        <w:rPr>
          <w:rFonts w:ascii="Times New Roman" w:hAnsi="Times New Roman" w:cs="Times New Roman"/>
          <w:w w:val="105"/>
        </w:rPr>
      </w:pPr>
      <w:r w:rsidRPr="005D5AC4">
        <w:rPr>
          <w:rFonts w:ascii="Times New Roman" w:hAnsi="Times New Roman" w:cs="Times New Roman"/>
        </w:rPr>
        <w:tab/>
        <w:t>Wyrażam zgodę na płatność za posiłki według wykorzystania, ale nie mniejszą niż ustalona w dniu poprzednim.</w:t>
      </w:r>
    </w:p>
    <w:p w:rsidR="001B05FB" w:rsidRPr="00F24A24" w:rsidRDefault="001B05FB" w:rsidP="003830B5">
      <w:pPr>
        <w:pStyle w:val="Styl"/>
        <w:tabs>
          <w:tab w:val="left" w:pos="709"/>
        </w:tabs>
        <w:spacing w:line="400" w:lineRule="exact"/>
        <w:ind w:left="426" w:right="72" w:hanging="426"/>
        <w:jc w:val="both"/>
        <w:rPr>
          <w:rFonts w:ascii="Times New Roman" w:hAnsi="Times New Roman" w:cs="Times New Roman"/>
        </w:rPr>
      </w:pPr>
      <w:r>
        <w:rPr>
          <w:rFonts w:ascii="Times New Roman" w:hAnsi="Times New Roman" w:cs="Times New Roman"/>
          <w:w w:val="105"/>
        </w:rPr>
        <w:t>8</w:t>
      </w:r>
      <w:r w:rsidRPr="00F24A24">
        <w:rPr>
          <w:rFonts w:ascii="Times New Roman" w:hAnsi="Times New Roman" w:cs="Times New Roman"/>
          <w:w w:val="105"/>
        </w:rPr>
        <w:t>.</w:t>
      </w:r>
      <w:r w:rsidRPr="00F24A24">
        <w:rPr>
          <w:rFonts w:ascii="Times New Roman" w:hAnsi="Times New Roman" w:cs="Times New Roman"/>
          <w:w w:val="105"/>
        </w:rPr>
        <w:tab/>
        <w:t xml:space="preserve">Oferta została złożona na ............. zapisanych stronach, (kolejno ponumerowanych). </w:t>
      </w:r>
    </w:p>
    <w:p w:rsidR="001B05FB" w:rsidRPr="00F24A24" w:rsidRDefault="001B05FB" w:rsidP="001B05FB">
      <w:pPr>
        <w:pStyle w:val="Styl"/>
        <w:spacing w:line="400" w:lineRule="exact"/>
        <w:ind w:right="72"/>
        <w:jc w:val="both"/>
        <w:rPr>
          <w:rFonts w:ascii="Times New Roman" w:hAnsi="Times New Roman" w:cs="Times New Roman"/>
        </w:rPr>
      </w:pPr>
    </w:p>
    <w:p w:rsidR="001B05FB" w:rsidRPr="00F24A24" w:rsidRDefault="001B05FB" w:rsidP="001B05FB">
      <w:pPr>
        <w:pStyle w:val="Styl"/>
        <w:spacing w:line="400" w:lineRule="exact"/>
        <w:ind w:right="72"/>
        <w:jc w:val="both"/>
        <w:rPr>
          <w:rFonts w:ascii="Times New Roman" w:hAnsi="Times New Roman" w:cs="Times New Roman"/>
        </w:rPr>
      </w:pPr>
    </w:p>
    <w:p w:rsidR="001B05FB" w:rsidRPr="00F24A24" w:rsidRDefault="001B05FB" w:rsidP="001B05FB">
      <w:pPr>
        <w:pStyle w:val="Styl"/>
        <w:tabs>
          <w:tab w:val="left" w:pos="10"/>
          <w:tab w:val="left" w:leader="dot" w:pos="3533"/>
        </w:tabs>
        <w:spacing w:line="400" w:lineRule="exact"/>
        <w:ind w:right="72"/>
        <w:jc w:val="both"/>
        <w:rPr>
          <w:rFonts w:ascii="Times New Roman" w:hAnsi="Times New Roman" w:cs="Times New Roman"/>
          <w:sz w:val="20"/>
          <w:szCs w:val="20"/>
        </w:rPr>
      </w:pPr>
      <w:r w:rsidRPr="00F24A24">
        <w:rPr>
          <w:rFonts w:ascii="Times New Roman" w:hAnsi="Times New Roman" w:cs="Times New Roman"/>
          <w:sz w:val="20"/>
          <w:szCs w:val="20"/>
        </w:rPr>
        <w:t xml:space="preserve">.................................... , dnia </w:t>
      </w:r>
      <w:r w:rsidRPr="00F24A24">
        <w:rPr>
          <w:rFonts w:ascii="Times New Roman" w:hAnsi="Times New Roman" w:cs="Times New Roman"/>
          <w:sz w:val="20"/>
          <w:szCs w:val="20"/>
        </w:rPr>
        <w:tab/>
        <w:t>....................</w:t>
      </w:r>
      <w:r w:rsidRPr="00F24A24">
        <w:rPr>
          <w:rFonts w:ascii="Times New Roman" w:hAnsi="Times New Roman" w:cs="Times New Roman"/>
          <w:sz w:val="20"/>
          <w:szCs w:val="20"/>
        </w:rPr>
        <w:tab/>
      </w:r>
      <w:r w:rsidRPr="00F24A24">
        <w:rPr>
          <w:rFonts w:ascii="Times New Roman" w:hAnsi="Times New Roman" w:cs="Times New Roman"/>
          <w:sz w:val="20"/>
          <w:szCs w:val="20"/>
        </w:rPr>
        <w:tab/>
        <w:t>.......................................................</w:t>
      </w:r>
    </w:p>
    <w:p w:rsidR="001B05FB" w:rsidRDefault="001B05FB" w:rsidP="001B05FB">
      <w:pPr>
        <w:pStyle w:val="Styl"/>
        <w:ind w:left="5761" w:right="74"/>
        <w:jc w:val="both"/>
        <w:rPr>
          <w:rFonts w:ascii="Times New Roman" w:hAnsi="Times New Roman" w:cs="Times New Roman"/>
          <w:sz w:val="20"/>
          <w:szCs w:val="20"/>
        </w:rPr>
      </w:pPr>
      <w:r w:rsidRPr="00F24A24">
        <w:rPr>
          <w:rFonts w:ascii="Times New Roman" w:hAnsi="Times New Roman" w:cs="Times New Roman"/>
          <w:sz w:val="20"/>
          <w:szCs w:val="20"/>
        </w:rPr>
        <w:t>Podpis wraz z pieczęcią osoby uprawnionej do reprezentowania Wykonawcy</w:t>
      </w:r>
    </w:p>
    <w:p w:rsidR="001B05FB" w:rsidRDefault="001B05FB" w:rsidP="001B05FB">
      <w:pPr>
        <w:pStyle w:val="Styl"/>
        <w:ind w:left="5761" w:right="74"/>
        <w:jc w:val="both"/>
        <w:rPr>
          <w:rFonts w:ascii="Times New Roman" w:hAnsi="Times New Roman" w:cs="Times New Roman"/>
          <w:sz w:val="20"/>
          <w:szCs w:val="20"/>
        </w:rPr>
      </w:pPr>
    </w:p>
    <w:p w:rsidR="001B05FB" w:rsidRPr="00F24A24" w:rsidRDefault="001B05FB" w:rsidP="001B05FB">
      <w:pPr>
        <w:pStyle w:val="Styl"/>
        <w:ind w:left="5761" w:right="74"/>
        <w:jc w:val="both"/>
        <w:rPr>
          <w:rFonts w:ascii="Times New Roman" w:hAnsi="Times New Roman" w:cs="Times New Roman"/>
          <w:sz w:val="20"/>
          <w:szCs w:val="20"/>
        </w:rPr>
      </w:pPr>
    </w:p>
    <w:p w:rsidR="001B05FB" w:rsidRDefault="001B05FB" w:rsidP="001B05FB">
      <w:pPr>
        <w:ind w:right="74"/>
        <w:jc w:val="both"/>
        <w:rPr>
          <w:i/>
          <w:iCs/>
          <w:w w:val="107"/>
          <w:sz w:val="20"/>
          <w:szCs w:val="20"/>
          <w:u w:val="single"/>
        </w:rPr>
      </w:pPr>
      <w:r w:rsidRPr="00945C36">
        <w:rPr>
          <w:i/>
          <w:iCs/>
          <w:w w:val="107"/>
          <w:sz w:val="20"/>
          <w:szCs w:val="20"/>
          <w:u w:val="single"/>
        </w:rPr>
        <w:t xml:space="preserve">*Uwaga: w przypadku Wykonawców składających </w:t>
      </w:r>
      <w:r w:rsidRPr="00945C36">
        <w:rPr>
          <w:sz w:val="20"/>
          <w:szCs w:val="20"/>
          <w:u w:val="single"/>
        </w:rPr>
        <w:t xml:space="preserve">ofertę </w:t>
      </w:r>
      <w:r w:rsidRPr="00945C36">
        <w:rPr>
          <w:i/>
          <w:iCs/>
          <w:w w:val="107"/>
          <w:sz w:val="20"/>
          <w:szCs w:val="20"/>
          <w:u w:val="single"/>
        </w:rPr>
        <w:t xml:space="preserve">wspólna należy wskazać wszystkich Wykonawców występujących wspólnie lub zaznaczyć, iż wskazany podmiot (Pełnomocnik/Lider) występuje </w:t>
      </w:r>
      <w:r w:rsidRPr="00945C36">
        <w:rPr>
          <w:sz w:val="20"/>
          <w:szCs w:val="20"/>
          <w:u w:val="single"/>
        </w:rPr>
        <w:t xml:space="preserve">w </w:t>
      </w:r>
      <w:r w:rsidRPr="00945C36">
        <w:rPr>
          <w:i/>
          <w:iCs/>
          <w:w w:val="107"/>
          <w:sz w:val="20"/>
          <w:szCs w:val="20"/>
          <w:u w:val="single"/>
        </w:rPr>
        <w:t>imieniu wszystkich podmiotów składających ofertę wspólna.</w:t>
      </w:r>
    </w:p>
    <w:p w:rsidR="001B05FB" w:rsidRDefault="001B05FB" w:rsidP="001B05FB">
      <w:pPr>
        <w:ind w:right="74"/>
        <w:jc w:val="both"/>
        <w:rPr>
          <w:i/>
          <w:iCs/>
          <w:w w:val="107"/>
          <w:sz w:val="20"/>
          <w:szCs w:val="20"/>
          <w:u w:val="single"/>
        </w:rPr>
      </w:pPr>
    </w:p>
    <w:p w:rsidR="0066082B" w:rsidRDefault="0066082B" w:rsidP="00F312AD">
      <w:pPr>
        <w:spacing w:line="320" w:lineRule="exact"/>
      </w:pPr>
    </w:p>
    <w:p w:rsidR="004F02AA" w:rsidRDefault="004F02AA" w:rsidP="00F312AD">
      <w:pPr>
        <w:spacing w:line="320" w:lineRule="exact"/>
      </w:pPr>
    </w:p>
    <w:p w:rsidR="008D6DD8" w:rsidRDefault="008D6DD8" w:rsidP="00F312AD">
      <w:pPr>
        <w:spacing w:line="320" w:lineRule="exact"/>
      </w:pPr>
    </w:p>
    <w:p w:rsidR="000D46D7" w:rsidRDefault="000D46D7" w:rsidP="00F312AD">
      <w:pPr>
        <w:spacing w:line="320" w:lineRule="exact"/>
      </w:pPr>
    </w:p>
    <w:p w:rsidR="000D46D7" w:rsidRDefault="000D46D7" w:rsidP="00F312AD">
      <w:pPr>
        <w:spacing w:line="320" w:lineRule="exact"/>
      </w:pPr>
    </w:p>
    <w:p w:rsidR="000D46D7" w:rsidRDefault="000D46D7" w:rsidP="00F312AD">
      <w:pPr>
        <w:spacing w:line="320" w:lineRule="exact"/>
      </w:pPr>
    </w:p>
    <w:p w:rsidR="008D6DD8" w:rsidRDefault="008D6DD8" w:rsidP="00F312AD">
      <w:pPr>
        <w:spacing w:line="320" w:lineRule="exact"/>
      </w:pPr>
    </w:p>
    <w:p w:rsidR="008D6DD8" w:rsidRDefault="008D6DD8" w:rsidP="00F312AD">
      <w:pPr>
        <w:spacing w:line="320" w:lineRule="exact"/>
      </w:pPr>
    </w:p>
    <w:p w:rsidR="00BA4BD4" w:rsidRDefault="00BA4BD4" w:rsidP="00F312AD">
      <w:pPr>
        <w:spacing w:line="320" w:lineRule="exact"/>
      </w:pPr>
    </w:p>
    <w:p w:rsidR="00087CA4" w:rsidRDefault="00087CA4" w:rsidP="00087CA4">
      <w:pPr>
        <w:pStyle w:val="GIGZacznik"/>
      </w:pPr>
      <w:bookmarkStart w:id="50" w:name="_Toc301424989"/>
      <w:bookmarkStart w:id="51" w:name="_Toc389478031"/>
      <w:r w:rsidRPr="008E7EE0">
        <w:t>Załącznik nr 2</w:t>
      </w:r>
      <w:bookmarkEnd w:id="50"/>
      <w:bookmarkEnd w:id="51"/>
    </w:p>
    <w:p w:rsidR="00087CA4" w:rsidRPr="006D60DF" w:rsidRDefault="00087CA4" w:rsidP="00087CA4">
      <w:pPr>
        <w:pStyle w:val="Styl"/>
        <w:spacing w:line="360" w:lineRule="exact"/>
        <w:ind w:right="72"/>
        <w:jc w:val="both"/>
        <w:rPr>
          <w:rFonts w:ascii="Times New Roman" w:hAnsi="Times New Roman" w:cs="Times New Roman"/>
        </w:rPr>
      </w:pPr>
      <w:r>
        <w:rPr>
          <w:rFonts w:ascii="Times New Roman" w:hAnsi="Times New Roman" w:cs="Times New Roman"/>
        </w:rPr>
        <w:t>...........................................</w:t>
      </w:r>
    </w:p>
    <w:p w:rsidR="00087CA4" w:rsidRPr="00981769" w:rsidRDefault="00087CA4" w:rsidP="00087CA4">
      <w:pPr>
        <w:jc w:val="both"/>
        <w:rPr>
          <w:sz w:val="20"/>
          <w:szCs w:val="20"/>
        </w:rPr>
      </w:pPr>
      <w:r w:rsidRPr="00981769">
        <w:rPr>
          <w:sz w:val="20"/>
          <w:szCs w:val="20"/>
        </w:rPr>
        <w:t>Pieczątka firmowa Wykonawcy</w:t>
      </w:r>
    </w:p>
    <w:p w:rsidR="00087CA4" w:rsidRPr="00981769" w:rsidRDefault="00087CA4" w:rsidP="00087CA4">
      <w:pPr>
        <w:jc w:val="both"/>
        <w:rPr>
          <w:sz w:val="20"/>
          <w:szCs w:val="20"/>
        </w:rPr>
      </w:pPr>
      <w:r w:rsidRPr="00981769">
        <w:rPr>
          <w:sz w:val="20"/>
          <w:szCs w:val="20"/>
        </w:rPr>
        <w:t>/Imię i Nazwisko Wykonawcy</w:t>
      </w:r>
    </w:p>
    <w:p w:rsidR="00087CA4" w:rsidRPr="00981769" w:rsidRDefault="00087CA4" w:rsidP="00087CA4">
      <w:pPr>
        <w:pStyle w:val="Styl"/>
        <w:spacing w:line="360" w:lineRule="exact"/>
        <w:ind w:right="72"/>
        <w:jc w:val="both"/>
        <w:rPr>
          <w:rFonts w:ascii="Times New Roman" w:hAnsi="Times New Roman" w:cs="Times New Roman"/>
          <w:b/>
          <w:bCs/>
          <w:sz w:val="16"/>
          <w:szCs w:val="16"/>
          <w:u w:val="single"/>
        </w:rPr>
      </w:pPr>
    </w:p>
    <w:p w:rsidR="00087CA4" w:rsidRPr="006D60DF" w:rsidRDefault="00087CA4" w:rsidP="00087CA4">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087CA4" w:rsidRPr="00981769" w:rsidRDefault="00087CA4" w:rsidP="00087CA4">
      <w:pPr>
        <w:pStyle w:val="Styl"/>
        <w:spacing w:line="360" w:lineRule="exact"/>
        <w:ind w:right="72"/>
        <w:jc w:val="both"/>
        <w:rPr>
          <w:rFonts w:ascii="Times New Roman" w:hAnsi="Times New Roman" w:cs="Times New Roman"/>
          <w:sz w:val="16"/>
          <w:szCs w:val="16"/>
          <w:u w:val="single"/>
        </w:rPr>
      </w:pPr>
    </w:p>
    <w:p w:rsidR="00087CA4" w:rsidRPr="006D60DF" w:rsidRDefault="00087CA4" w:rsidP="00087CA4">
      <w:pPr>
        <w:pStyle w:val="Styl"/>
        <w:spacing w:line="360" w:lineRule="exact"/>
        <w:ind w:right="72"/>
        <w:jc w:val="center"/>
        <w:rPr>
          <w:rFonts w:ascii="Times New Roman" w:hAnsi="Times New Roman" w:cs="Times New Roman"/>
          <w:b/>
          <w:bCs/>
        </w:rPr>
      </w:pPr>
      <w:r>
        <w:rPr>
          <w:rFonts w:ascii="Times New Roman" w:hAnsi="Times New Roman" w:cs="Times New Roman"/>
          <w:b/>
          <w:bCs/>
        </w:rPr>
        <w:t>O</w:t>
      </w:r>
      <w:r w:rsidRPr="006D60DF">
        <w:rPr>
          <w:rFonts w:ascii="Times New Roman" w:hAnsi="Times New Roman" w:cs="Times New Roman"/>
          <w:b/>
          <w:bCs/>
        </w:rPr>
        <w:t xml:space="preserve"> BRAKU PODSTAW DO WYKLUCZENIU Z POSTĘPOWANIA O UDZIELENIE ZAMÓWIENIANA PODSTAWIE ART. 24 UST. 1 USTAWY</w:t>
      </w:r>
    </w:p>
    <w:p w:rsidR="00087CA4" w:rsidRDefault="00087CA4" w:rsidP="00087CA4">
      <w:pPr>
        <w:pStyle w:val="Styl"/>
        <w:tabs>
          <w:tab w:val="left" w:pos="2563"/>
          <w:tab w:val="left" w:pos="6288"/>
          <w:tab w:val="left" w:pos="7795"/>
        </w:tabs>
        <w:spacing w:line="360" w:lineRule="exact"/>
        <w:ind w:right="72"/>
        <w:jc w:val="both"/>
        <w:rPr>
          <w:rFonts w:ascii="Times New Roman" w:hAnsi="Times New Roman" w:cs="Times New Roman"/>
        </w:rPr>
      </w:pPr>
      <w:r w:rsidRPr="006D60DF">
        <w:rPr>
          <w:rFonts w:ascii="Times New Roman" w:hAnsi="Times New Roman" w:cs="Times New Roman"/>
        </w:rPr>
        <w:t xml:space="preserve">Składając ofertę w postępowaniu o udzielenie zamówienia publicznego na: </w:t>
      </w:r>
    </w:p>
    <w:p w:rsidR="00087CA4" w:rsidRPr="00EC28E9" w:rsidRDefault="00EC28E9" w:rsidP="00087CA4">
      <w:pPr>
        <w:pStyle w:val="Styl"/>
        <w:spacing w:line="320" w:lineRule="exact"/>
        <w:ind w:right="72" w:firstLine="720"/>
        <w:jc w:val="center"/>
        <w:rPr>
          <w:rFonts w:ascii="Times New Roman" w:hAnsi="Times New Roman" w:cs="Times New Roman"/>
          <w:b/>
          <w:i/>
          <w:iCs/>
        </w:rPr>
      </w:pPr>
      <w:r w:rsidRPr="00EC28E9">
        <w:rPr>
          <w:rFonts w:ascii="Times New Roman" w:hAnsi="Times New Roman" w:cs="Times New Roman"/>
          <w:b/>
        </w:rPr>
        <w:t>„</w:t>
      </w:r>
      <w:r w:rsidR="008D6DD8">
        <w:rPr>
          <w:rFonts w:ascii="Times New Roman" w:hAnsi="Times New Roman" w:cs="Times New Roman"/>
          <w:b/>
          <w:bCs/>
        </w:rPr>
        <w:t>Usługi h</w:t>
      </w:r>
      <w:r w:rsidRPr="00EC28E9">
        <w:rPr>
          <w:rFonts w:ascii="Times New Roman" w:hAnsi="Times New Roman" w:cs="Times New Roman"/>
          <w:b/>
          <w:bCs/>
        </w:rPr>
        <w:t>otelarsko-restauracyjne w ramach konferencji „</w:t>
      </w:r>
      <w:r w:rsidR="003830B5" w:rsidRPr="003830B5">
        <w:rPr>
          <w:rFonts w:ascii="Times New Roman" w:hAnsi="Times New Roman" w:cs="Times New Roman"/>
          <w:b/>
          <w:bCs/>
        </w:rPr>
        <w:t xml:space="preserve">Bezpieczeństwo </w:t>
      </w:r>
      <w:r w:rsidR="003830B5">
        <w:rPr>
          <w:rFonts w:ascii="Times New Roman" w:hAnsi="Times New Roman" w:cs="Times New Roman"/>
          <w:b/>
          <w:bCs/>
        </w:rPr>
        <w:t>i</w:t>
      </w:r>
      <w:r w:rsidR="003830B5" w:rsidRPr="003830B5">
        <w:rPr>
          <w:rFonts w:ascii="Times New Roman" w:hAnsi="Times New Roman" w:cs="Times New Roman"/>
          <w:b/>
          <w:bCs/>
        </w:rPr>
        <w:t xml:space="preserve"> Ochrona Obiektów Budowlanych </w:t>
      </w:r>
      <w:r w:rsidR="003830B5">
        <w:rPr>
          <w:rFonts w:ascii="Times New Roman" w:hAnsi="Times New Roman" w:cs="Times New Roman"/>
          <w:b/>
          <w:bCs/>
        </w:rPr>
        <w:t>n</w:t>
      </w:r>
      <w:r w:rsidR="003830B5" w:rsidRPr="003830B5">
        <w:rPr>
          <w:rFonts w:ascii="Times New Roman" w:hAnsi="Times New Roman" w:cs="Times New Roman"/>
          <w:b/>
          <w:bCs/>
        </w:rPr>
        <w:t>a Terenach Górniczych</w:t>
      </w:r>
      <w:r w:rsidRPr="00EC28E9">
        <w:rPr>
          <w:rFonts w:ascii="Times New Roman" w:hAnsi="Times New Roman" w:cs="Times New Roman"/>
          <w:b/>
          <w:bCs/>
        </w:rPr>
        <w:t>”</w:t>
      </w:r>
    </w:p>
    <w:p w:rsidR="00330F41" w:rsidRPr="008C0C32" w:rsidRDefault="00330F41" w:rsidP="00330F41">
      <w:pPr>
        <w:pStyle w:val="Styl"/>
        <w:spacing w:line="320" w:lineRule="exact"/>
        <w:ind w:right="74"/>
        <w:jc w:val="both"/>
        <w:rPr>
          <w:rFonts w:ascii="Times New Roman" w:hAnsi="Times New Roman" w:cs="Times New Roman"/>
          <w:sz w:val="22"/>
          <w:szCs w:val="22"/>
        </w:rPr>
      </w:pPr>
      <w:r w:rsidRPr="008C0C32">
        <w:rPr>
          <w:rFonts w:ascii="Times New Roman" w:hAnsi="Times New Roman" w:cs="Times New Roman"/>
          <w:sz w:val="22"/>
          <w:szCs w:val="22"/>
        </w:rPr>
        <w:t>-</w:t>
      </w:r>
      <w:r w:rsidRPr="008C0C32">
        <w:rPr>
          <w:rFonts w:ascii="Times New Roman" w:hAnsi="Times New Roman" w:cs="Times New Roman"/>
          <w:sz w:val="22"/>
          <w:szCs w:val="22"/>
        </w:rPr>
        <w:tab/>
        <w:t xml:space="preserve">mając na uwadze przesłanki wykluczenia zawarte w art. 24 ust. 1 ustawy tj.: </w:t>
      </w:r>
    </w:p>
    <w:p w:rsidR="00330F41" w:rsidRPr="008C0C32" w:rsidRDefault="00330F41" w:rsidP="00330F41">
      <w:pPr>
        <w:pStyle w:val="Styl"/>
        <w:spacing w:line="300" w:lineRule="exact"/>
        <w:ind w:left="720" w:right="72" w:hanging="720"/>
        <w:jc w:val="both"/>
        <w:rPr>
          <w:rFonts w:ascii="Times New Roman" w:hAnsi="Times New Roman" w:cs="Times New Roman"/>
          <w:sz w:val="22"/>
          <w:szCs w:val="22"/>
        </w:rPr>
      </w:pPr>
      <w:r>
        <w:rPr>
          <w:rFonts w:ascii="Times New Roman" w:hAnsi="Times New Roman" w:cs="Times New Roman"/>
          <w:sz w:val="22"/>
          <w:szCs w:val="22"/>
        </w:rPr>
        <w:t>„</w:t>
      </w:r>
      <w:r w:rsidRPr="008C0C32">
        <w:rPr>
          <w:rFonts w:ascii="Times New Roman" w:hAnsi="Times New Roman" w:cs="Times New Roman"/>
          <w:sz w:val="22"/>
          <w:szCs w:val="22"/>
        </w:rPr>
        <w:t>1.</w:t>
      </w:r>
      <w:r w:rsidRPr="008C0C32">
        <w:rPr>
          <w:rFonts w:ascii="Times New Roman" w:hAnsi="Times New Roman" w:cs="Times New Roman"/>
          <w:sz w:val="22"/>
          <w:szCs w:val="22"/>
        </w:rPr>
        <w:tab/>
        <w:t xml:space="preserve">Z postępowania o udzielenie zamówienia wyklucza się: </w:t>
      </w:r>
    </w:p>
    <w:p w:rsidR="00330F41" w:rsidRPr="008C0C32" w:rsidRDefault="00330F41" w:rsidP="00330F41">
      <w:pPr>
        <w:autoSpaceDE w:val="0"/>
        <w:autoSpaceDN w:val="0"/>
        <w:adjustRightInd w:val="0"/>
        <w:spacing w:line="300" w:lineRule="exact"/>
        <w:ind w:left="539" w:hanging="539"/>
        <w:jc w:val="both"/>
        <w:rPr>
          <w:sz w:val="22"/>
          <w:szCs w:val="22"/>
        </w:rPr>
      </w:pPr>
      <w:r w:rsidRPr="008C0C32">
        <w:rPr>
          <w:sz w:val="22"/>
          <w:szCs w:val="22"/>
        </w:rPr>
        <w:t>1)</w:t>
      </w:r>
      <w:r w:rsidRPr="008C0C32">
        <w:rPr>
          <w:sz w:val="22"/>
          <w:szCs w:val="22"/>
        </w:rPr>
        <w:tab/>
        <w:t>wykonawców, którzy wyrządzili szkodę, nie wykonując zamówienia lub wykonując je nienależycie, lub zostali zobowiązani do zapłaty kary umownej, jeżeli szkoda ta lub obowiązek zapłaty kary umownej wynosiły nie mniej niż 5% wartości realizowanego zamówienia i zostały stwierdzone orzeczeniem sądu, które uprawomocniło się w okresie 3 lat przed wszczęciem postępowania;</w:t>
      </w:r>
    </w:p>
    <w:p w:rsidR="00330F41" w:rsidRPr="008C0C32" w:rsidRDefault="00330F41" w:rsidP="00330F41">
      <w:pPr>
        <w:autoSpaceDE w:val="0"/>
        <w:autoSpaceDN w:val="0"/>
        <w:adjustRightInd w:val="0"/>
        <w:spacing w:line="300" w:lineRule="exact"/>
        <w:ind w:left="539" w:hanging="539"/>
        <w:jc w:val="both"/>
        <w:rPr>
          <w:color w:val="000000"/>
          <w:sz w:val="22"/>
          <w:szCs w:val="22"/>
        </w:rPr>
      </w:pPr>
      <w:r w:rsidRPr="008C0C32">
        <w:rPr>
          <w:color w:val="000000"/>
          <w:sz w:val="22"/>
          <w:szCs w:val="22"/>
        </w:rPr>
        <w:t>1a)</w:t>
      </w:r>
      <w:r w:rsidRPr="008C0C32">
        <w:rPr>
          <w:color w:val="000000"/>
          <w:sz w:val="22"/>
          <w:szCs w:val="22"/>
        </w:rPr>
        <w:tab/>
        <w:t>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wartości umowy;</w:t>
      </w:r>
    </w:p>
    <w:p w:rsidR="00330F41" w:rsidRPr="008C0C32" w:rsidRDefault="00330F41" w:rsidP="00330F41">
      <w:pPr>
        <w:autoSpaceDE w:val="0"/>
        <w:autoSpaceDN w:val="0"/>
        <w:adjustRightInd w:val="0"/>
        <w:spacing w:line="300" w:lineRule="exact"/>
        <w:ind w:left="539" w:hanging="539"/>
        <w:jc w:val="both"/>
        <w:rPr>
          <w:color w:val="000000"/>
          <w:sz w:val="22"/>
          <w:szCs w:val="22"/>
        </w:rPr>
      </w:pPr>
      <w:r w:rsidRPr="008C0C32">
        <w:rPr>
          <w:color w:val="000000"/>
          <w:sz w:val="22"/>
          <w:szCs w:val="22"/>
        </w:rPr>
        <w:t>2)</w:t>
      </w:r>
      <w:r w:rsidRPr="008C0C32">
        <w:rPr>
          <w:color w:val="000000"/>
          <w:sz w:val="22"/>
          <w:szCs w:val="22"/>
        </w:rPr>
        <w:tab/>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330F41" w:rsidRPr="008C0C32" w:rsidRDefault="00330F41" w:rsidP="00330F41">
      <w:pPr>
        <w:autoSpaceDE w:val="0"/>
        <w:autoSpaceDN w:val="0"/>
        <w:adjustRightInd w:val="0"/>
        <w:spacing w:line="300" w:lineRule="exact"/>
        <w:ind w:left="539" w:hanging="539"/>
        <w:jc w:val="both"/>
        <w:rPr>
          <w:color w:val="000000"/>
          <w:sz w:val="22"/>
          <w:szCs w:val="22"/>
        </w:rPr>
      </w:pPr>
      <w:r w:rsidRPr="008C0C32">
        <w:rPr>
          <w:color w:val="000000"/>
          <w:sz w:val="22"/>
          <w:szCs w:val="22"/>
        </w:rPr>
        <w:t>3)</w:t>
      </w:r>
      <w:r w:rsidRPr="008C0C32">
        <w:rPr>
          <w:color w:val="000000"/>
          <w:sz w:val="22"/>
          <w:szCs w:val="22"/>
        </w:rPr>
        <w:tab/>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330F41" w:rsidRPr="008C0C32" w:rsidRDefault="00330F41" w:rsidP="00330F41">
      <w:pPr>
        <w:autoSpaceDE w:val="0"/>
        <w:autoSpaceDN w:val="0"/>
        <w:adjustRightInd w:val="0"/>
        <w:spacing w:line="300" w:lineRule="exact"/>
        <w:ind w:left="539" w:hanging="539"/>
        <w:jc w:val="both"/>
        <w:rPr>
          <w:color w:val="000000"/>
          <w:sz w:val="22"/>
          <w:szCs w:val="22"/>
        </w:rPr>
      </w:pPr>
      <w:r w:rsidRPr="008C0C32">
        <w:rPr>
          <w:color w:val="000000"/>
          <w:sz w:val="22"/>
          <w:szCs w:val="22"/>
        </w:rPr>
        <w:t>4)</w:t>
      </w:r>
      <w:r w:rsidRPr="008C0C32">
        <w:rPr>
          <w:color w:val="000000"/>
          <w:sz w:val="22"/>
          <w:szCs w:val="22"/>
        </w:rPr>
        <w:tab/>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30F41" w:rsidRPr="008C0C32" w:rsidRDefault="00330F41" w:rsidP="00330F41">
      <w:pPr>
        <w:autoSpaceDE w:val="0"/>
        <w:autoSpaceDN w:val="0"/>
        <w:adjustRightInd w:val="0"/>
        <w:spacing w:line="300" w:lineRule="exact"/>
        <w:ind w:left="539" w:hanging="539"/>
        <w:jc w:val="both"/>
        <w:rPr>
          <w:color w:val="000000"/>
          <w:sz w:val="22"/>
          <w:szCs w:val="22"/>
        </w:rPr>
      </w:pPr>
      <w:r w:rsidRPr="008C0C32">
        <w:rPr>
          <w:color w:val="000000"/>
          <w:sz w:val="22"/>
          <w:szCs w:val="22"/>
        </w:rPr>
        <w:t>5)</w:t>
      </w:r>
      <w:r w:rsidRPr="008C0C32">
        <w:rPr>
          <w:color w:val="000000"/>
          <w:sz w:val="22"/>
          <w:szCs w:val="22"/>
        </w:rPr>
        <w:tab/>
        <w:t>spółki jawne, których wspólnika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30F41" w:rsidRPr="008C0C32" w:rsidRDefault="00330F41" w:rsidP="00330F41">
      <w:pPr>
        <w:autoSpaceDE w:val="0"/>
        <w:autoSpaceDN w:val="0"/>
        <w:adjustRightInd w:val="0"/>
        <w:spacing w:line="300" w:lineRule="exact"/>
        <w:ind w:left="539" w:hanging="539"/>
        <w:jc w:val="both"/>
        <w:rPr>
          <w:color w:val="000000"/>
          <w:sz w:val="22"/>
          <w:szCs w:val="22"/>
        </w:rPr>
      </w:pPr>
      <w:r w:rsidRPr="008C0C32">
        <w:rPr>
          <w:color w:val="000000"/>
          <w:sz w:val="22"/>
          <w:szCs w:val="22"/>
        </w:rPr>
        <w:t>6)</w:t>
      </w:r>
      <w:r w:rsidRPr="008C0C32">
        <w:rPr>
          <w:color w:val="000000"/>
          <w:sz w:val="22"/>
          <w:szCs w:val="22"/>
        </w:rPr>
        <w:tab/>
        <w:t>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30F41" w:rsidRPr="008C0C32" w:rsidRDefault="00330F41" w:rsidP="00330F41">
      <w:pPr>
        <w:autoSpaceDE w:val="0"/>
        <w:autoSpaceDN w:val="0"/>
        <w:adjustRightInd w:val="0"/>
        <w:spacing w:line="300" w:lineRule="exact"/>
        <w:ind w:left="539" w:hanging="539"/>
        <w:jc w:val="both"/>
        <w:rPr>
          <w:sz w:val="22"/>
          <w:szCs w:val="22"/>
        </w:rPr>
      </w:pPr>
      <w:r w:rsidRPr="008C0C32">
        <w:rPr>
          <w:sz w:val="22"/>
          <w:szCs w:val="22"/>
        </w:rPr>
        <w:t>7)</w:t>
      </w:r>
      <w:r w:rsidRPr="008C0C32">
        <w:rPr>
          <w:sz w:val="22"/>
          <w:szCs w:val="22"/>
        </w:rPr>
        <w:tab/>
        <w:t>spółki komandytowe oraz spółki komandytowo-akcyjne, których komplementariusza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30F41" w:rsidRPr="008C0C32" w:rsidRDefault="00330F41" w:rsidP="00330F41">
      <w:pPr>
        <w:autoSpaceDE w:val="0"/>
        <w:autoSpaceDN w:val="0"/>
        <w:adjustRightInd w:val="0"/>
        <w:spacing w:line="300" w:lineRule="exact"/>
        <w:ind w:left="539" w:hanging="539"/>
        <w:jc w:val="both"/>
        <w:rPr>
          <w:sz w:val="22"/>
          <w:szCs w:val="22"/>
        </w:rPr>
      </w:pPr>
      <w:r w:rsidRPr="008C0C32">
        <w:rPr>
          <w:sz w:val="22"/>
          <w:szCs w:val="22"/>
        </w:rPr>
        <w:t>8)</w:t>
      </w:r>
      <w:r w:rsidRPr="008C0C32">
        <w:rPr>
          <w:sz w:val="22"/>
          <w:szCs w:val="22"/>
        </w:rPr>
        <w:tab/>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330F41" w:rsidRPr="008C0C32" w:rsidRDefault="00330F41" w:rsidP="00330F41">
      <w:pPr>
        <w:autoSpaceDE w:val="0"/>
        <w:autoSpaceDN w:val="0"/>
        <w:adjustRightInd w:val="0"/>
        <w:spacing w:line="300" w:lineRule="exact"/>
        <w:ind w:left="539" w:hanging="539"/>
        <w:jc w:val="both"/>
        <w:rPr>
          <w:sz w:val="22"/>
          <w:szCs w:val="22"/>
        </w:rPr>
      </w:pPr>
      <w:r w:rsidRPr="008C0C32">
        <w:rPr>
          <w:sz w:val="22"/>
          <w:szCs w:val="22"/>
        </w:rPr>
        <w:t>9)</w:t>
      </w:r>
      <w:r w:rsidRPr="008C0C32">
        <w:rPr>
          <w:sz w:val="22"/>
          <w:szCs w:val="22"/>
        </w:rPr>
        <w:tab/>
        <w:t>podmioty zbiorowe, wobec których sąd orzekł zakaz ubiegania się o zamówienia na podstawie przepisów o odpowiedzialności podmiotów zbiorowych za czyny zabronione pod groźbą kary.</w:t>
      </w:r>
    </w:p>
    <w:p w:rsidR="00330F41" w:rsidRPr="008C0C32" w:rsidRDefault="00330F41" w:rsidP="00330F41">
      <w:pPr>
        <w:autoSpaceDE w:val="0"/>
        <w:autoSpaceDN w:val="0"/>
        <w:adjustRightInd w:val="0"/>
        <w:spacing w:line="300" w:lineRule="exact"/>
        <w:ind w:left="539" w:hanging="539"/>
        <w:jc w:val="both"/>
        <w:rPr>
          <w:sz w:val="22"/>
          <w:szCs w:val="22"/>
        </w:rPr>
      </w:pPr>
      <w:r w:rsidRPr="008C0C32">
        <w:rPr>
          <w:sz w:val="22"/>
          <w:szCs w:val="22"/>
        </w:rPr>
        <w:t>10)</w:t>
      </w:r>
      <w:r w:rsidRPr="008C0C32">
        <w:rPr>
          <w:sz w:val="22"/>
          <w:szCs w:val="22"/>
        </w:rPr>
        <w:tab/>
        <w:t>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330F41" w:rsidRPr="008C0C32" w:rsidRDefault="00330F41" w:rsidP="00330F41">
      <w:pPr>
        <w:autoSpaceDE w:val="0"/>
        <w:autoSpaceDN w:val="0"/>
        <w:adjustRightInd w:val="0"/>
        <w:spacing w:line="300" w:lineRule="exact"/>
        <w:ind w:left="539" w:hanging="539"/>
        <w:jc w:val="both"/>
        <w:rPr>
          <w:sz w:val="22"/>
          <w:szCs w:val="22"/>
        </w:rPr>
      </w:pPr>
      <w:r w:rsidRPr="008C0C32">
        <w:rPr>
          <w:sz w:val="22"/>
          <w:szCs w:val="22"/>
        </w:rPr>
        <w:t>11)</w:t>
      </w:r>
      <w:r w:rsidRPr="008C0C32">
        <w:rPr>
          <w:sz w:val="22"/>
          <w:szCs w:val="22"/>
        </w:rPr>
        <w:tab/>
        <w:t>wykonawców będących spółką jawną, spółką partnerską, spółką komandytową, spółką komandytowo-akcyjną lub osobą prawną, których odpowiednio wspólnika, partnera, członka zarządu, komplementariusza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r>
        <w:rPr>
          <w:sz w:val="22"/>
          <w:szCs w:val="22"/>
        </w:rPr>
        <w:t>”</w:t>
      </w:r>
    </w:p>
    <w:p w:rsidR="00330F41" w:rsidRPr="00BA7433" w:rsidRDefault="00330F41" w:rsidP="00330F41">
      <w:pPr>
        <w:pStyle w:val="Styl"/>
        <w:spacing w:line="360" w:lineRule="exact"/>
        <w:ind w:right="72"/>
        <w:jc w:val="both"/>
        <w:rPr>
          <w:rFonts w:ascii="Times New Roman" w:hAnsi="Times New Roman" w:cs="Times New Roman"/>
          <w:sz w:val="22"/>
          <w:szCs w:val="22"/>
        </w:rPr>
      </w:pPr>
      <w:r w:rsidRPr="00BA7433">
        <w:rPr>
          <w:rFonts w:ascii="Times New Roman" w:hAnsi="Times New Roman" w:cs="Times New Roman"/>
          <w:sz w:val="22"/>
          <w:szCs w:val="22"/>
        </w:rPr>
        <w:t>oświadczam/y, że:</w:t>
      </w:r>
    </w:p>
    <w:p w:rsidR="00330F41" w:rsidRPr="00BA7433" w:rsidRDefault="00330F41" w:rsidP="00330F41">
      <w:pPr>
        <w:pStyle w:val="Styl"/>
        <w:spacing w:line="360" w:lineRule="exact"/>
        <w:ind w:right="72"/>
        <w:jc w:val="both"/>
        <w:rPr>
          <w:rFonts w:ascii="Times New Roman" w:hAnsi="Times New Roman" w:cs="Times New Roman"/>
          <w:b/>
          <w:bCs/>
          <w:sz w:val="22"/>
          <w:szCs w:val="22"/>
        </w:rPr>
      </w:pPr>
      <w:r w:rsidRPr="00BA7433">
        <w:rPr>
          <w:rFonts w:ascii="Times New Roman" w:hAnsi="Times New Roman" w:cs="Times New Roman"/>
          <w:b/>
          <w:bCs/>
          <w:sz w:val="22"/>
          <w:szCs w:val="22"/>
        </w:rPr>
        <w:t xml:space="preserve">- nie podlegam/y wykluczeniu z postępowania o udzielenie niniejszego zamówienia (brak podstaw do wykluczenia z postępowania w myśl przytoczonego art. 24 ust. 1 ustawy). </w:t>
      </w:r>
    </w:p>
    <w:p w:rsidR="00087CA4" w:rsidRPr="004A7827" w:rsidRDefault="00087CA4" w:rsidP="00087CA4">
      <w:pPr>
        <w:pStyle w:val="Styl"/>
        <w:spacing w:line="340" w:lineRule="exact"/>
        <w:ind w:right="72"/>
        <w:jc w:val="both"/>
        <w:rPr>
          <w:rFonts w:ascii="Times New Roman" w:hAnsi="Times New Roman" w:cs="Times New Roman"/>
          <w:b/>
          <w:bCs/>
        </w:rPr>
      </w:pPr>
      <w:r w:rsidRPr="004A7827">
        <w:rPr>
          <w:rFonts w:ascii="Times New Roman" w:hAnsi="Times New Roman" w:cs="Times New Roman"/>
          <w:b/>
          <w:bCs/>
        </w:rPr>
        <w:t xml:space="preserve"> </w:t>
      </w:r>
    </w:p>
    <w:p w:rsidR="00087CA4" w:rsidRPr="006D60DF"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tabs>
          <w:tab w:val="left" w:pos="10"/>
          <w:tab w:val="left" w:leader="dot" w:pos="3533"/>
        </w:tabs>
        <w:spacing w:line="360" w:lineRule="exact"/>
        <w:ind w:right="72"/>
        <w:jc w:val="right"/>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 xml:space="preserve">.........................               </w:t>
      </w:r>
      <w:r w:rsidRPr="00B103F1">
        <w:rPr>
          <w:rFonts w:ascii="Times New Roman" w:hAnsi="Times New Roman" w:cs="Times New Roman"/>
        </w:rPr>
        <w:t xml:space="preserve"> </w:t>
      </w:r>
      <w:r>
        <w:rPr>
          <w:rFonts w:ascii="Times New Roman" w:hAnsi="Times New Roman" w:cs="Times New Roman"/>
        </w:rPr>
        <w:t>.......................................................</w:t>
      </w:r>
    </w:p>
    <w:p w:rsidR="00087CA4" w:rsidRPr="00723902" w:rsidRDefault="00087CA4" w:rsidP="00087CA4">
      <w:pPr>
        <w:pStyle w:val="Styl"/>
        <w:ind w:left="5761" w:right="74"/>
        <w:rPr>
          <w:rFonts w:ascii="Times New Roman" w:hAnsi="Times New Roman" w:cs="Times New Roman"/>
          <w:sz w:val="20"/>
          <w:szCs w:val="20"/>
        </w:rPr>
        <w:sectPr w:rsidR="00087CA4" w:rsidRPr="00723902" w:rsidSect="00BA4BD4">
          <w:pgSz w:w="11906" w:h="16838"/>
          <w:pgMar w:top="1417" w:right="1417" w:bottom="1417" w:left="1417" w:header="708" w:footer="708" w:gutter="0"/>
          <w:cols w:space="708"/>
          <w:docGrid w:linePitch="360"/>
        </w:sectPr>
      </w:pPr>
      <w:r w:rsidRPr="00723902">
        <w:rPr>
          <w:rFonts w:ascii="Times New Roman" w:hAnsi="Times New Roman" w:cs="Times New Roman"/>
          <w:sz w:val="20"/>
          <w:szCs w:val="20"/>
        </w:rPr>
        <w:t>Podpis wraz z pieczęcią osoby uprawnionej do reprezentowania Wykonawcy</w:t>
      </w:r>
    </w:p>
    <w:p w:rsidR="00087CA4" w:rsidRPr="0029207E" w:rsidRDefault="00087CA4" w:rsidP="00087CA4">
      <w:pPr>
        <w:pStyle w:val="GIGZacznik"/>
      </w:pPr>
      <w:bookmarkStart w:id="52" w:name="_Toc301424990"/>
      <w:bookmarkStart w:id="53" w:name="_Toc389478032"/>
      <w:r w:rsidRPr="0029207E">
        <w:t>Załącznik nr 3</w:t>
      </w:r>
      <w:bookmarkEnd w:id="52"/>
      <w:bookmarkEnd w:id="53"/>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t>
      </w:r>
    </w:p>
    <w:p w:rsidR="00087CA4" w:rsidRPr="00803261" w:rsidRDefault="00087CA4" w:rsidP="00087CA4">
      <w:pPr>
        <w:rPr>
          <w:sz w:val="22"/>
          <w:szCs w:val="22"/>
        </w:rPr>
      </w:pPr>
      <w:r w:rsidRPr="00803261">
        <w:rPr>
          <w:sz w:val="22"/>
          <w:szCs w:val="22"/>
        </w:rPr>
        <w:t>(Wykonawca / Osoba fizyczna)</w:t>
      </w:r>
    </w:p>
    <w:p w:rsidR="00087CA4" w:rsidRPr="00B74539" w:rsidRDefault="00087CA4" w:rsidP="00087CA4"/>
    <w:p w:rsidR="00087CA4" w:rsidRPr="00803261" w:rsidRDefault="00087CA4" w:rsidP="00087CA4">
      <w:pPr>
        <w:spacing w:line="360" w:lineRule="exact"/>
        <w:ind w:left="4962"/>
        <w:rPr>
          <w:b/>
          <w:sz w:val="22"/>
          <w:szCs w:val="22"/>
        </w:rPr>
      </w:pPr>
      <w:r w:rsidRPr="00803261">
        <w:rPr>
          <w:b/>
          <w:sz w:val="22"/>
          <w:szCs w:val="22"/>
        </w:rPr>
        <w:t>Główny Instytut Górnictwa</w:t>
      </w:r>
    </w:p>
    <w:p w:rsidR="00087CA4" w:rsidRPr="00803261" w:rsidRDefault="00087CA4" w:rsidP="00087CA4">
      <w:pPr>
        <w:spacing w:line="360" w:lineRule="exact"/>
        <w:ind w:left="4962"/>
        <w:rPr>
          <w:b/>
          <w:sz w:val="22"/>
          <w:szCs w:val="22"/>
        </w:rPr>
      </w:pPr>
      <w:r w:rsidRPr="00803261">
        <w:rPr>
          <w:b/>
          <w:sz w:val="22"/>
          <w:szCs w:val="22"/>
        </w:rPr>
        <w:t>Plac Gwarków 1</w:t>
      </w:r>
    </w:p>
    <w:p w:rsidR="00087CA4" w:rsidRPr="00803261" w:rsidRDefault="00087CA4" w:rsidP="00087CA4">
      <w:pPr>
        <w:spacing w:line="360" w:lineRule="exact"/>
        <w:ind w:left="4962"/>
        <w:rPr>
          <w:b/>
          <w:sz w:val="22"/>
          <w:szCs w:val="22"/>
        </w:rPr>
      </w:pPr>
      <w:r w:rsidRPr="00803261">
        <w:rPr>
          <w:b/>
          <w:sz w:val="22"/>
          <w:szCs w:val="22"/>
        </w:rPr>
        <w:t>40 - 166 Katowice</w:t>
      </w:r>
    </w:p>
    <w:p w:rsidR="00087CA4" w:rsidRDefault="00087CA4" w:rsidP="00087CA4">
      <w:pPr>
        <w:spacing w:line="360" w:lineRule="exact"/>
        <w:rPr>
          <w:b/>
          <w:sz w:val="22"/>
          <w:szCs w:val="22"/>
        </w:rPr>
      </w:pPr>
    </w:p>
    <w:p w:rsidR="00087CA4" w:rsidRPr="00803261" w:rsidRDefault="00087CA4" w:rsidP="00087CA4">
      <w:pPr>
        <w:spacing w:line="360" w:lineRule="exact"/>
        <w:rPr>
          <w:b/>
          <w:sz w:val="22"/>
          <w:szCs w:val="22"/>
        </w:rPr>
      </w:pPr>
    </w:p>
    <w:p w:rsidR="00087CA4" w:rsidRPr="00803261" w:rsidRDefault="00087CA4" w:rsidP="00087CA4">
      <w:pPr>
        <w:spacing w:line="360" w:lineRule="exact"/>
        <w:jc w:val="center"/>
        <w:rPr>
          <w:b/>
          <w:sz w:val="22"/>
          <w:szCs w:val="22"/>
        </w:rPr>
      </w:pPr>
      <w:r w:rsidRPr="00803261">
        <w:rPr>
          <w:b/>
          <w:sz w:val="22"/>
          <w:szCs w:val="22"/>
        </w:rPr>
        <w:t>O Ś W I A D C Z E N I E</w:t>
      </w:r>
    </w:p>
    <w:p w:rsidR="00087CA4" w:rsidRPr="00803261" w:rsidRDefault="00087CA4" w:rsidP="00087CA4">
      <w:pPr>
        <w:spacing w:line="360" w:lineRule="exact"/>
        <w:jc w:val="center"/>
        <w:rPr>
          <w:b/>
          <w:sz w:val="22"/>
          <w:szCs w:val="22"/>
        </w:rPr>
      </w:pPr>
      <w:r w:rsidRPr="00803261">
        <w:rPr>
          <w:b/>
          <w:sz w:val="22"/>
          <w:szCs w:val="22"/>
        </w:rPr>
        <w:t>DLA OSÓB FIZYCZNYC H</w:t>
      </w:r>
    </w:p>
    <w:p w:rsidR="00087CA4" w:rsidRPr="00803261" w:rsidRDefault="00087CA4" w:rsidP="00087CA4">
      <w:pPr>
        <w:spacing w:line="360" w:lineRule="exact"/>
        <w:rPr>
          <w:sz w:val="22"/>
          <w:szCs w:val="22"/>
        </w:rPr>
      </w:pPr>
    </w:p>
    <w:p w:rsidR="00087CA4" w:rsidRPr="00803261" w:rsidRDefault="00087CA4" w:rsidP="00087CA4">
      <w:pPr>
        <w:spacing w:line="360" w:lineRule="exact"/>
        <w:jc w:val="both"/>
        <w:rPr>
          <w:color w:val="000000"/>
          <w:sz w:val="22"/>
          <w:szCs w:val="22"/>
        </w:rPr>
      </w:pPr>
      <w:r w:rsidRPr="00803261">
        <w:rPr>
          <w:color w:val="000000"/>
          <w:sz w:val="22"/>
          <w:szCs w:val="22"/>
        </w:rPr>
        <w:t xml:space="preserve">w zakresie art. 24 ust. 1 pkt 2 ustawy z dnia 29 stycznia 2004r. Prawo zamówień publicznych </w:t>
      </w:r>
      <w:r>
        <w:rPr>
          <w:color w:val="000000"/>
          <w:sz w:val="22"/>
          <w:szCs w:val="22"/>
        </w:rPr>
        <w:br/>
      </w:r>
      <w:r w:rsidRPr="00803261">
        <w:rPr>
          <w:color w:val="000000"/>
          <w:sz w:val="22"/>
          <w:szCs w:val="22"/>
        </w:rPr>
        <w:t>(</w:t>
      </w:r>
      <w:r w:rsidRPr="004E736D">
        <w:rPr>
          <w:color w:val="000000"/>
          <w:sz w:val="22"/>
          <w:szCs w:val="22"/>
        </w:rPr>
        <w:t>Dz. U. z 201</w:t>
      </w:r>
      <w:r w:rsidR="00330F41">
        <w:rPr>
          <w:color w:val="000000"/>
          <w:sz w:val="22"/>
          <w:szCs w:val="22"/>
        </w:rPr>
        <w:t>3</w:t>
      </w:r>
      <w:r w:rsidRPr="004E736D">
        <w:rPr>
          <w:color w:val="000000"/>
          <w:sz w:val="22"/>
          <w:szCs w:val="22"/>
        </w:rPr>
        <w:t xml:space="preserve"> poz. 9</w:t>
      </w:r>
      <w:r w:rsidR="00330F41">
        <w:rPr>
          <w:color w:val="000000"/>
          <w:sz w:val="22"/>
          <w:szCs w:val="22"/>
        </w:rPr>
        <w:t>07</w:t>
      </w:r>
      <w:r w:rsidRPr="004E736D">
        <w:rPr>
          <w:color w:val="000000"/>
          <w:sz w:val="22"/>
          <w:szCs w:val="22"/>
        </w:rPr>
        <w:t xml:space="preserve"> ze zm.).</w:t>
      </w:r>
    </w:p>
    <w:p w:rsidR="00087CA4" w:rsidRPr="00803261" w:rsidRDefault="00087CA4" w:rsidP="00087CA4">
      <w:pPr>
        <w:spacing w:line="360" w:lineRule="exact"/>
        <w:jc w:val="both"/>
        <w:rPr>
          <w:color w:val="000000"/>
          <w:sz w:val="22"/>
          <w:szCs w:val="22"/>
        </w:rPr>
      </w:pPr>
    </w:p>
    <w:p w:rsidR="00C5541F" w:rsidRDefault="00087CA4" w:rsidP="00087CA4">
      <w:pPr>
        <w:spacing w:line="360" w:lineRule="exact"/>
        <w:jc w:val="both"/>
        <w:rPr>
          <w:sz w:val="22"/>
          <w:szCs w:val="22"/>
        </w:rPr>
      </w:pPr>
      <w:r w:rsidRPr="00803261">
        <w:rPr>
          <w:sz w:val="22"/>
          <w:szCs w:val="22"/>
        </w:rPr>
        <w:t>Przystępując do udziału w postępowaniu o udzielenie zamówienia publicznego, prowadzon</w:t>
      </w:r>
      <w:r>
        <w:rPr>
          <w:sz w:val="22"/>
          <w:szCs w:val="22"/>
        </w:rPr>
        <w:t xml:space="preserve">ego w </w:t>
      </w:r>
      <w:r w:rsidRPr="00803261">
        <w:rPr>
          <w:sz w:val="22"/>
          <w:szCs w:val="22"/>
        </w:rPr>
        <w:t xml:space="preserve">trybie przetargu nieograniczonego na podstawie art. 10, ust. 1 ustawy z dnia 29 stycznia 2004r. Prawo zamówień publicznych </w:t>
      </w:r>
      <w:r w:rsidRPr="00803261">
        <w:rPr>
          <w:color w:val="000000"/>
          <w:sz w:val="22"/>
          <w:szCs w:val="22"/>
        </w:rPr>
        <w:t>(</w:t>
      </w:r>
      <w:r w:rsidRPr="004E736D">
        <w:rPr>
          <w:color w:val="000000"/>
          <w:sz w:val="22"/>
          <w:szCs w:val="22"/>
        </w:rPr>
        <w:t>Dz. U. z 201</w:t>
      </w:r>
      <w:r w:rsidR="00330F41">
        <w:rPr>
          <w:color w:val="000000"/>
          <w:sz w:val="22"/>
          <w:szCs w:val="22"/>
        </w:rPr>
        <w:t>3</w:t>
      </w:r>
      <w:r w:rsidRPr="004E736D">
        <w:rPr>
          <w:color w:val="000000"/>
          <w:sz w:val="22"/>
          <w:szCs w:val="22"/>
        </w:rPr>
        <w:t xml:space="preserve"> poz. 9</w:t>
      </w:r>
      <w:r w:rsidR="00330F41">
        <w:rPr>
          <w:color w:val="000000"/>
          <w:sz w:val="22"/>
          <w:szCs w:val="22"/>
        </w:rPr>
        <w:t>07</w:t>
      </w:r>
      <w:r w:rsidRPr="004E736D">
        <w:rPr>
          <w:color w:val="000000"/>
          <w:sz w:val="22"/>
          <w:szCs w:val="22"/>
        </w:rPr>
        <w:t xml:space="preserve"> ze zm</w:t>
      </w:r>
      <w:r>
        <w:rPr>
          <w:color w:val="000000"/>
        </w:rPr>
        <w:t>.</w:t>
      </w:r>
      <w:r w:rsidRPr="00803261">
        <w:rPr>
          <w:color w:val="000000"/>
          <w:sz w:val="22"/>
          <w:szCs w:val="22"/>
        </w:rPr>
        <w:t>)</w:t>
      </w:r>
      <w:r w:rsidRPr="00803261">
        <w:rPr>
          <w:sz w:val="22"/>
          <w:szCs w:val="22"/>
        </w:rPr>
        <w:t xml:space="preserve"> na</w:t>
      </w:r>
      <w:r>
        <w:rPr>
          <w:sz w:val="22"/>
          <w:szCs w:val="22"/>
        </w:rPr>
        <w:t>:</w:t>
      </w:r>
      <w:r w:rsidRPr="00803261">
        <w:rPr>
          <w:sz w:val="22"/>
          <w:szCs w:val="22"/>
        </w:rPr>
        <w:t xml:space="preserve"> </w:t>
      </w:r>
    </w:p>
    <w:p w:rsidR="00C5541F" w:rsidRDefault="00EC28E9" w:rsidP="00087CA4">
      <w:pPr>
        <w:spacing w:line="360" w:lineRule="exact"/>
        <w:jc w:val="both"/>
        <w:rPr>
          <w:sz w:val="22"/>
          <w:szCs w:val="22"/>
        </w:rPr>
      </w:pPr>
      <w:r w:rsidRPr="0027284B">
        <w:rPr>
          <w:b/>
        </w:rPr>
        <w:t>„</w:t>
      </w:r>
      <w:r w:rsidRPr="0027284B">
        <w:rPr>
          <w:b/>
          <w:bCs/>
        </w:rPr>
        <w:t xml:space="preserve">Usługi </w:t>
      </w:r>
      <w:r w:rsidR="008D6DD8">
        <w:rPr>
          <w:b/>
          <w:bCs/>
        </w:rPr>
        <w:t>h</w:t>
      </w:r>
      <w:r w:rsidRPr="0027284B">
        <w:rPr>
          <w:b/>
          <w:bCs/>
        </w:rPr>
        <w:t xml:space="preserve">otelarsko-restauracyjne w ramach </w:t>
      </w:r>
      <w:r>
        <w:rPr>
          <w:b/>
          <w:bCs/>
        </w:rPr>
        <w:t xml:space="preserve">konferencji </w:t>
      </w:r>
      <w:r w:rsidRPr="0027284B">
        <w:rPr>
          <w:b/>
          <w:bCs/>
        </w:rPr>
        <w:t>„</w:t>
      </w:r>
      <w:r w:rsidR="003830B5" w:rsidRPr="003830B5">
        <w:rPr>
          <w:b/>
          <w:bCs/>
        </w:rPr>
        <w:t xml:space="preserve">Bezpieczeństwo </w:t>
      </w:r>
      <w:r w:rsidR="003830B5">
        <w:rPr>
          <w:b/>
          <w:bCs/>
        </w:rPr>
        <w:t>i</w:t>
      </w:r>
      <w:r w:rsidR="003830B5" w:rsidRPr="003830B5">
        <w:rPr>
          <w:b/>
          <w:bCs/>
        </w:rPr>
        <w:t xml:space="preserve"> Ochrona Obiektów Budowlanych </w:t>
      </w:r>
      <w:r w:rsidR="003830B5">
        <w:rPr>
          <w:b/>
          <w:bCs/>
        </w:rPr>
        <w:t>n</w:t>
      </w:r>
      <w:r w:rsidR="003830B5" w:rsidRPr="003830B5">
        <w:rPr>
          <w:b/>
          <w:bCs/>
        </w:rPr>
        <w:t>a Terenach Górniczych</w:t>
      </w:r>
      <w:r w:rsidRPr="0027284B">
        <w:rPr>
          <w:b/>
          <w:bCs/>
        </w:rPr>
        <w:t>”</w:t>
      </w:r>
      <w:r w:rsidR="00087CA4" w:rsidRPr="00803261">
        <w:rPr>
          <w:sz w:val="22"/>
          <w:szCs w:val="22"/>
        </w:rPr>
        <w:t xml:space="preserve"> </w:t>
      </w:r>
    </w:p>
    <w:p w:rsidR="00087CA4" w:rsidRPr="00803261" w:rsidRDefault="00087CA4" w:rsidP="00087CA4">
      <w:pPr>
        <w:spacing w:line="360" w:lineRule="exact"/>
        <w:jc w:val="both"/>
        <w:rPr>
          <w:sz w:val="22"/>
          <w:szCs w:val="22"/>
        </w:rPr>
      </w:pPr>
      <w:r w:rsidRPr="00803261">
        <w:rPr>
          <w:sz w:val="22"/>
          <w:szCs w:val="22"/>
        </w:rPr>
        <w:t>oświadczam, że brak jest podstaw do wykluczenia mnie z postępowania o udzielenie zamówienia publicznego w okolicznościach w zakresie art. 24, ust. 1, pkt 2 ustawy, a w tym samym nie podlegam wykluczeniu z postępowania o udzielenie zamówienia publicznego na podstawie w art. 24</w:t>
      </w:r>
      <w:r>
        <w:rPr>
          <w:sz w:val="22"/>
          <w:szCs w:val="22"/>
        </w:rPr>
        <w:t>,</w:t>
      </w:r>
      <w:r w:rsidRPr="00803261">
        <w:rPr>
          <w:sz w:val="22"/>
          <w:szCs w:val="22"/>
        </w:rPr>
        <w:t xml:space="preserve"> ust. 1</w:t>
      </w:r>
      <w:r>
        <w:rPr>
          <w:sz w:val="22"/>
          <w:szCs w:val="22"/>
        </w:rPr>
        <w:t>,</w:t>
      </w:r>
      <w:r w:rsidRPr="00803261">
        <w:rPr>
          <w:sz w:val="22"/>
          <w:szCs w:val="22"/>
        </w:rPr>
        <w:t xml:space="preserve"> pkt 2 ustawy.</w:t>
      </w:r>
    </w:p>
    <w:p w:rsidR="00087CA4" w:rsidRPr="00803261" w:rsidRDefault="00087CA4" w:rsidP="00087CA4">
      <w:pPr>
        <w:spacing w:line="360" w:lineRule="exact"/>
        <w:rPr>
          <w:sz w:val="22"/>
          <w:szCs w:val="22"/>
        </w:rPr>
      </w:pPr>
    </w:p>
    <w:p w:rsidR="00087CA4" w:rsidRPr="00B74539" w:rsidRDefault="00087CA4" w:rsidP="00087CA4">
      <w:pPr>
        <w:spacing w:line="360" w:lineRule="exact"/>
      </w:pPr>
    </w:p>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p w:rsidR="00087CA4" w:rsidRPr="00B74539" w:rsidRDefault="00087CA4" w:rsidP="00087CA4">
      <w:r w:rsidRPr="00B74539">
        <w:t>....</w:t>
      </w:r>
      <w:r>
        <w:t xml:space="preserve">........................, dnia </w:t>
      </w:r>
      <w:r w:rsidRPr="00B74539">
        <w:t>.</w:t>
      </w:r>
      <w:r>
        <w:t>.....................</w:t>
      </w:r>
      <w:r>
        <w:tab/>
      </w:r>
      <w:r>
        <w:tab/>
      </w:r>
      <w:r w:rsidRPr="00B74539">
        <w:t>.....</w:t>
      </w:r>
      <w:r>
        <w:t>..</w:t>
      </w:r>
      <w:r w:rsidRPr="00B74539">
        <w:t>.........</w:t>
      </w:r>
      <w:r>
        <w:t>............</w:t>
      </w:r>
      <w:r w:rsidRPr="00B74539">
        <w:t>..................................</w:t>
      </w:r>
    </w:p>
    <w:p w:rsidR="00087CA4" w:rsidRPr="00B74539" w:rsidRDefault="00087CA4" w:rsidP="00087CA4">
      <w:r>
        <w:t xml:space="preserve">Miejscowość </w:t>
      </w:r>
      <w:r>
        <w:tab/>
      </w:r>
      <w:r>
        <w:tab/>
      </w:r>
      <w:r w:rsidRPr="00B74539">
        <w:tab/>
      </w:r>
      <w:r w:rsidRPr="00B74539">
        <w:tab/>
      </w:r>
      <w:r w:rsidRPr="00B74539">
        <w:tab/>
      </w:r>
      <w:r w:rsidRPr="00B74539">
        <w:tab/>
      </w:r>
      <w:r w:rsidRPr="00B74539">
        <w:tab/>
      </w:r>
      <w:r w:rsidRPr="00B74539">
        <w:tab/>
        <w:t>Podpis osoby</w:t>
      </w:r>
    </w:p>
    <w:p w:rsidR="00087CA4" w:rsidRPr="00B74539" w:rsidRDefault="00087CA4" w:rsidP="00087CA4">
      <w:pPr>
        <w:ind w:left="4248"/>
      </w:pPr>
      <w:r w:rsidRPr="00B74539">
        <w:t xml:space="preserve">     </w:t>
      </w:r>
      <w:r w:rsidR="008840CC">
        <w:t xml:space="preserve">                         </w:t>
      </w:r>
      <w:r w:rsidRPr="00B74539">
        <w:t xml:space="preserve">  (Czytelny podpis)</w:t>
      </w: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087CA4" w:rsidRDefault="00087CA4" w:rsidP="00087CA4">
      <w:pPr>
        <w:pStyle w:val="Styl"/>
        <w:spacing w:line="360" w:lineRule="exact"/>
        <w:ind w:right="72"/>
        <w:jc w:val="both"/>
        <w:rPr>
          <w:rFonts w:ascii="Times New Roman" w:hAnsi="Times New Roman" w:cs="Times New Roman"/>
        </w:rPr>
      </w:pPr>
    </w:p>
    <w:p w:rsidR="0066082B" w:rsidRPr="006D60DF" w:rsidRDefault="0066082B" w:rsidP="00264171">
      <w:pPr>
        <w:pStyle w:val="Nagwek2"/>
        <w:numPr>
          <w:ilvl w:val="0"/>
          <w:numId w:val="0"/>
        </w:numPr>
        <w:jc w:val="right"/>
      </w:pPr>
      <w:bookmarkStart w:id="54" w:name="_Toc389478033"/>
      <w:r w:rsidRPr="006D60DF">
        <w:t xml:space="preserve">Załącznik nr </w:t>
      </w:r>
      <w:r w:rsidR="00BA4BD4">
        <w:t>4</w:t>
      </w:r>
      <w:bookmarkEnd w:id="54"/>
    </w:p>
    <w:p w:rsidR="0066082B" w:rsidRPr="006D60DF" w:rsidRDefault="0066082B" w:rsidP="00264171">
      <w:pPr>
        <w:pStyle w:val="Styl"/>
        <w:spacing w:line="360" w:lineRule="exact"/>
        <w:ind w:right="72"/>
        <w:jc w:val="both"/>
        <w:rPr>
          <w:rFonts w:ascii="Times New Roman" w:hAnsi="Times New Roman" w:cs="Times New Roman"/>
        </w:rPr>
      </w:pPr>
      <w:r>
        <w:rPr>
          <w:rFonts w:ascii="Times New Roman" w:hAnsi="Times New Roman" w:cs="Times New Roman"/>
        </w:rPr>
        <w:t>...........................................</w:t>
      </w:r>
    </w:p>
    <w:p w:rsidR="0066082B" w:rsidRPr="00981769" w:rsidRDefault="0066082B" w:rsidP="00981769">
      <w:pPr>
        <w:jc w:val="both"/>
        <w:rPr>
          <w:sz w:val="20"/>
          <w:szCs w:val="20"/>
        </w:rPr>
      </w:pPr>
      <w:r w:rsidRPr="00981769">
        <w:rPr>
          <w:sz w:val="20"/>
          <w:szCs w:val="20"/>
        </w:rPr>
        <w:t>Pieczątka firmowa Wykonawcy</w:t>
      </w:r>
    </w:p>
    <w:p w:rsidR="0066082B" w:rsidRPr="00981769" w:rsidRDefault="0066082B" w:rsidP="00981769">
      <w:pPr>
        <w:jc w:val="both"/>
        <w:rPr>
          <w:sz w:val="20"/>
          <w:szCs w:val="20"/>
        </w:rPr>
      </w:pPr>
      <w:r w:rsidRPr="00981769">
        <w:rPr>
          <w:sz w:val="20"/>
          <w:szCs w:val="20"/>
        </w:rPr>
        <w:t>/Imię i Nazwisko Wykonawcy</w:t>
      </w:r>
    </w:p>
    <w:p w:rsidR="0066082B" w:rsidRPr="006D60DF" w:rsidRDefault="0066082B" w:rsidP="00264171">
      <w:pPr>
        <w:pStyle w:val="Styl"/>
        <w:spacing w:line="360" w:lineRule="exact"/>
        <w:ind w:right="72"/>
        <w:jc w:val="center"/>
        <w:rPr>
          <w:rFonts w:ascii="Times New Roman" w:hAnsi="Times New Roman" w:cs="Times New Roman"/>
          <w:b/>
          <w:bCs/>
          <w:u w:val="single"/>
        </w:rPr>
      </w:pPr>
      <w:r w:rsidRPr="006D60DF">
        <w:rPr>
          <w:rFonts w:ascii="Times New Roman" w:hAnsi="Times New Roman" w:cs="Times New Roman"/>
          <w:b/>
          <w:bCs/>
          <w:u w:val="single"/>
        </w:rPr>
        <w:t>OŚWIADCZENIE</w:t>
      </w:r>
    </w:p>
    <w:p w:rsidR="0066082B" w:rsidRDefault="0066082B" w:rsidP="00264171">
      <w:pPr>
        <w:pStyle w:val="Styl"/>
        <w:spacing w:line="360" w:lineRule="exact"/>
        <w:ind w:right="72"/>
        <w:jc w:val="center"/>
        <w:rPr>
          <w:rFonts w:ascii="Times New Roman" w:hAnsi="Times New Roman" w:cs="Times New Roman"/>
          <w:b/>
          <w:bCs/>
          <w:w w:val="106"/>
        </w:rPr>
      </w:pPr>
    </w:p>
    <w:p w:rsidR="0066082B" w:rsidRPr="004A7827" w:rsidRDefault="0066082B"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w w:val="106"/>
        </w:rPr>
        <w:t xml:space="preserve">O </w:t>
      </w:r>
      <w:r w:rsidRPr="004A7827">
        <w:rPr>
          <w:rFonts w:ascii="Times New Roman" w:hAnsi="Times New Roman" w:cs="Times New Roman"/>
          <w:b/>
          <w:bCs/>
        </w:rPr>
        <w:t>SPEŁNIANIU WARUNKÓW UDZIAŁU W POSTĘPOWANIU O UDZIELENIE ZAMÓWIENIA PUBLICZNEGO</w:t>
      </w:r>
    </w:p>
    <w:p w:rsidR="0066082B" w:rsidRPr="004A7827" w:rsidRDefault="0066082B" w:rsidP="00264171">
      <w:pPr>
        <w:pStyle w:val="Styl"/>
        <w:spacing w:line="360" w:lineRule="exact"/>
        <w:ind w:right="72"/>
        <w:jc w:val="center"/>
        <w:rPr>
          <w:rFonts w:ascii="Times New Roman" w:hAnsi="Times New Roman" w:cs="Times New Roman"/>
          <w:b/>
          <w:bCs/>
        </w:rPr>
      </w:pPr>
      <w:r w:rsidRPr="004A7827">
        <w:rPr>
          <w:rFonts w:ascii="Times New Roman" w:hAnsi="Times New Roman" w:cs="Times New Roman"/>
          <w:b/>
          <w:bCs/>
        </w:rPr>
        <w:t>O KTÓRYCH MOWA W ART. 22 UST. 1 USTAWY PRAWO ZAMÓW</w:t>
      </w:r>
      <w:r w:rsidR="009269D3">
        <w:rPr>
          <w:rFonts w:ascii="Times New Roman" w:hAnsi="Times New Roman" w:cs="Times New Roman"/>
          <w:b/>
          <w:bCs/>
        </w:rPr>
        <w:t>I</w:t>
      </w:r>
      <w:r w:rsidRPr="004A7827">
        <w:rPr>
          <w:rFonts w:ascii="Times New Roman" w:hAnsi="Times New Roman" w:cs="Times New Roman"/>
          <w:b/>
          <w:bCs/>
        </w:rPr>
        <w:t>EŃ PUBLICZNYCH</w:t>
      </w:r>
    </w:p>
    <w:p w:rsidR="004F02AA" w:rsidRPr="00EC28E9" w:rsidRDefault="0066082B" w:rsidP="002D34BD">
      <w:pPr>
        <w:pStyle w:val="Styl"/>
        <w:tabs>
          <w:tab w:val="left" w:pos="2553"/>
          <w:tab w:val="left" w:pos="3667"/>
          <w:tab w:val="left" w:pos="6268"/>
          <w:tab w:val="left" w:pos="6657"/>
        </w:tabs>
        <w:spacing w:line="360" w:lineRule="exact"/>
        <w:ind w:right="72"/>
        <w:jc w:val="both"/>
        <w:rPr>
          <w:rFonts w:ascii="Times New Roman" w:hAnsi="Times New Roman" w:cs="Times New Roman"/>
          <w:b/>
        </w:rPr>
      </w:pPr>
      <w:r w:rsidRPr="006D60DF">
        <w:rPr>
          <w:rFonts w:ascii="Times New Roman" w:hAnsi="Times New Roman" w:cs="Times New Roman"/>
        </w:rPr>
        <w:t>Składając ofertę w postępowaniu o udziele</w:t>
      </w:r>
      <w:r w:rsidR="002D34BD">
        <w:rPr>
          <w:rFonts w:ascii="Times New Roman" w:hAnsi="Times New Roman" w:cs="Times New Roman"/>
        </w:rPr>
        <w:t>nie zamówienia publicznego na:</w:t>
      </w:r>
      <w:r w:rsidR="002D34BD" w:rsidRPr="002D34BD">
        <w:rPr>
          <w:rFonts w:ascii="Times New Roman" w:hAnsi="Times New Roman" w:cs="Times New Roman"/>
          <w:b/>
        </w:rPr>
        <w:t xml:space="preserve"> </w:t>
      </w:r>
      <w:r w:rsidR="00EC28E9" w:rsidRPr="00EC28E9">
        <w:rPr>
          <w:rFonts w:ascii="Times New Roman" w:hAnsi="Times New Roman" w:cs="Times New Roman"/>
          <w:b/>
        </w:rPr>
        <w:t>„</w:t>
      </w:r>
      <w:r w:rsidR="00EC28E9" w:rsidRPr="00EC28E9">
        <w:rPr>
          <w:rFonts w:ascii="Times New Roman" w:hAnsi="Times New Roman" w:cs="Times New Roman"/>
          <w:b/>
          <w:bCs/>
        </w:rPr>
        <w:t xml:space="preserve">Usługi </w:t>
      </w:r>
      <w:r w:rsidR="008D6DD8">
        <w:rPr>
          <w:rFonts w:ascii="Times New Roman" w:hAnsi="Times New Roman" w:cs="Times New Roman"/>
          <w:b/>
          <w:bCs/>
        </w:rPr>
        <w:t>h</w:t>
      </w:r>
      <w:r w:rsidR="00EC28E9" w:rsidRPr="00EC28E9">
        <w:rPr>
          <w:rFonts w:ascii="Times New Roman" w:hAnsi="Times New Roman" w:cs="Times New Roman"/>
          <w:b/>
          <w:bCs/>
        </w:rPr>
        <w:t>otelarsko-restauracyjne w ramach konferencji „</w:t>
      </w:r>
      <w:r w:rsidR="003830B5" w:rsidRPr="003830B5">
        <w:rPr>
          <w:rFonts w:ascii="Times New Roman" w:hAnsi="Times New Roman" w:cs="Times New Roman"/>
          <w:b/>
          <w:bCs/>
        </w:rPr>
        <w:t xml:space="preserve">Bezpieczeństwo </w:t>
      </w:r>
      <w:r w:rsidR="003830B5">
        <w:rPr>
          <w:rFonts w:ascii="Times New Roman" w:hAnsi="Times New Roman" w:cs="Times New Roman"/>
          <w:b/>
          <w:bCs/>
        </w:rPr>
        <w:t>i</w:t>
      </w:r>
      <w:r w:rsidR="003830B5" w:rsidRPr="003830B5">
        <w:rPr>
          <w:rFonts w:ascii="Times New Roman" w:hAnsi="Times New Roman" w:cs="Times New Roman"/>
          <w:b/>
          <w:bCs/>
        </w:rPr>
        <w:t xml:space="preserve"> Ochrona Obiektów Budowlanych </w:t>
      </w:r>
      <w:r w:rsidR="003830B5">
        <w:rPr>
          <w:rFonts w:ascii="Times New Roman" w:hAnsi="Times New Roman" w:cs="Times New Roman"/>
          <w:b/>
          <w:bCs/>
        </w:rPr>
        <w:t>n</w:t>
      </w:r>
      <w:r w:rsidR="003830B5" w:rsidRPr="003830B5">
        <w:rPr>
          <w:rFonts w:ascii="Times New Roman" w:hAnsi="Times New Roman" w:cs="Times New Roman"/>
          <w:b/>
          <w:bCs/>
        </w:rPr>
        <w:t>a Terenach Górniczych</w:t>
      </w:r>
      <w:r w:rsidR="00EC28E9" w:rsidRPr="00EC28E9">
        <w:rPr>
          <w:rFonts w:ascii="Times New Roman" w:hAnsi="Times New Roman" w:cs="Times New Roman"/>
          <w:b/>
          <w:bCs/>
        </w:rPr>
        <w:t>”</w:t>
      </w:r>
    </w:p>
    <w:p w:rsidR="0066082B" w:rsidRPr="006D60DF" w:rsidRDefault="0066082B" w:rsidP="004F02AA">
      <w:pPr>
        <w:pStyle w:val="Styl"/>
        <w:spacing w:line="360" w:lineRule="exact"/>
        <w:ind w:right="72"/>
        <w:jc w:val="both"/>
        <w:rPr>
          <w:rFonts w:ascii="Times New Roman" w:hAnsi="Times New Roman" w:cs="Times New Roman"/>
        </w:rPr>
      </w:pPr>
      <w:r w:rsidRPr="006D60DF">
        <w:rPr>
          <w:rFonts w:ascii="Times New Roman" w:hAnsi="Times New Roman" w:cs="Times New Roman"/>
        </w:rPr>
        <w:t xml:space="preserve">na podstawie art. 44 ustawy Prawo zamówień publicznych oświadczam/y, że spełniam/y warunki dotyczące: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1.</w:t>
      </w:r>
      <w:r>
        <w:rPr>
          <w:rFonts w:ascii="Times New Roman" w:hAnsi="Times New Roman" w:cs="Times New Roman"/>
        </w:rPr>
        <w:tab/>
      </w:r>
      <w:r w:rsidRPr="006D60DF">
        <w:rPr>
          <w:rFonts w:ascii="Times New Roman" w:hAnsi="Times New Roman" w:cs="Times New Roman"/>
        </w:rPr>
        <w:t xml:space="preserve">posiadania uprawnień do wykonywania określonej działalności </w:t>
      </w:r>
      <w:r w:rsidRPr="0088616C">
        <w:rPr>
          <w:rFonts w:ascii="Times New Roman" w:hAnsi="Times New Roman" w:cs="Times New Roman"/>
          <w:w w:val="85"/>
        </w:rPr>
        <w:t xml:space="preserve">lub </w:t>
      </w:r>
      <w:r w:rsidRPr="006D60DF">
        <w:rPr>
          <w:rFonts w:ascii="Times New Roman" w:hAnsi="Times New Roman" w:cs="Times New Roman"/>
        </w:rPr>
        <w:t xml:space="preserve">czynności;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2.</w:t>
      </w:r>
      <w:r>
        <w:rPr>
          <w:rFonts w:ascii="Times New Roman" w:hAnsi="Times New Roman" w:cs="Times New Roman"/>
        </w:rPr>
        <w:tab/>
      </w:r>
      <w:r w:rsidRPr="006D60DF">
        <w:rPr>
          <w:rFonts w:ascii="Times New Roman" w:hAnsi="Times New Roman" w:cs="Times New Roman"/>
        </w:rPr>
        <w:t xml:space="preserve">posiadania niezbędnej wiedzy i doświadczenia; </w:t>
      </w:r>
    </w:p>
    <w:p w:rsidR="0066082B" w:rsidRPr="006D60DF" w:rsidRDefault="0066082B" w:rsidP="00BA3818">
      <w:pPr>
        <w:pStyle w:val="Styl"/>
        <w:numPr>
          <w:ilvl w:val="0"/>
          <w:numId w:val="14"/>
        </w:numPr>
        <w:spacing w:line="360" w:lineRule="exact"/>
        <w:ind w:left="720" w:right="72" w:hanging="720"/>
        <w:jc w:val="both"/>
        <w:rPr>
          <w:rFonts w:ascii="Times New Roman" w:hAnsi="Times New Roman" w:cs="Times New Roman"/>
        </w:rPr>
      </w:pPr>
      <w:r w:rsidRPr="006D60DF">
        <w:rPr>
          <w:rFonts w:ascii="Times New Roman" w:hAnsi="Times New Roman" w:cs="Times New Roman"/>
        </w:rPr>
        <w:t xml:space="preserve">dysponowania odpowiednim potencjałem technicznym oraz osobami zdolnymi do wykonania zamówienia; </w:t>
      </w:r>
    </w:p>
    <w:p w:rsidR="0066082B" w:rsidRPr="006D60DF" w:rsidRDefault="0066082B" w:rsidP="00264171">
      <w:pPr>
        <w:pStyle w:val="Styl"/>
        <w:spacing w:line="360" w:lineRule="exact"/>
        <w:ind w:left="720" w:right="72" w:hanging="720"/>
        <w:jc w:val="both"/>
        <w:rPr>
          <w:rFonts w:ascii="Times New Roman" w:hAnsi="Times New Roman" w:cs="Times New Roman"/>
        </w:rPr>
      </w:pPr>
      <w:r w:rsidRPr="006D60DF">
        <w:rPr>
          <w:rFonts w:ascii="Times New Roman" w:hAnsi="Times New Roman" w:cs="Times New Roman"/>
        </w:rPr>
        <w:t>4.</w:t>
      </w:r>
      <w:r>
        <w:rPr>
          <w:rFonts w:ascii="Times New Roman" w:hAnsi="Times New Roman" w:cs="Times New Roman"/>
        </w:rPr>
        <w:tab/>
      </w:r>
      <w:r w:rsidRPr="006D60DF">
        <w:rPr>
          <w:rFonts w:ascii="Times New Roman" w:hAnsi="Times New Roman" w:cs="Times New Roman"/>
        </w:rPr>
        <w:t>sytuacji ekonomicznej i finansowej</w:t>
      </w:r>
      <w:r>
        <w:rPr>
          <w:rFonts w:ascii="Times New Roman" w:hAnsi="Times New Roman" w:cs="Times New Roman"/>
        </w:rPr>
        <w:t xml:space="preserve"> zapewniającej wykonanie zamówienia</w:t>
      </w:r>
      <w:r w:rsidRPr="006D60DF">
        <w:rPr>
          <w:rFonts w:ascii="Times New Roman" w:hAnsi="Times New Roman" w:cs="Times New Roman"/>
        </w:rPr>
        <w:t xml:space="preserve">; </w:t>
      </w:r>
    </w:p>
    <w:p w:rsidR="0066082B"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spacing w:line="360" w:lineRule="exact"/>
        <w:ind w:right="72"/>
        <w:jc w:val="both"/>
        <w:rPr>
          <w:rFonts w:ascii="Times New Roman" w:hAnsi="Times New Roman" w:cs="Times New Roman"/>
        </w:rPr>
      </w:pPr>
    </w:p>
    <w:p w:rsidR="000C54BA" w:rsidRDefault="000C54BA" w:rsidP="00264171">
      <w:pPr>
        <w:pStyle w:val="Styl"/>
        <w:spacing w:line="360" w:lineRule="exact"/>
        <w:ind w:right="72"/>
        <w:jc w:val="both"/>
        <w:rPr>
          <w:rFonts w:ascii="Times New Roman" w:hAnsi="Times New Roman" w:cs="Times New Roman"/>
        </w:rPr>
      </w:pPr>
    </w:p>
    <w:p w:rsidR="000C54BA" w:rsidRDefault="000C54BA" w:rsidP="00264171">
      <w:pPr>
        <w:pStyle w:val="Styl"/>
        <w:spacing w:line="360" w:lineRule="exact"/>
        <w:ind w:right="72"/>
        <w:jc w:val="both"/>
        <w:rPr>
          <w:rFonts w:ascii="Times New Roman" w:hAnsi="Times New Roman" w:cs="Times New Roman"/>
        </w:rPr>
      </w:pPr>
    </w:p>
    <w:p w:rsidR="0066082B" w:rsidRPr="006D60DF" w:rsidRDefault="0066082B" w:rsidP="00264171">
      <w:pPr>
        <w:pStyle w:val="Styl"/>
        <w:spacing w:line="360" w:lineRule="exact"/>
        <w:ind w:right="72"/>
        <w:jc w:val="both"/>
        <w:rPr>
          <w:rFonts w:ascii="Times New Roman" w:hAnsi="Times New Roman" w:cs="Times New Roman"/>
        </w:rPr>
      </w:pPr>
    </w:p>
    <w:p w:rsidR="0066082B" w:rsidRDefault="0066082B" w:rsidP="00264171">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66082B" w:rsidRPr="0064608F" w:rsidRDefault="0066082B" w:rsidP="0064608F">
      <w:pPr>
        <w:pStyle w:val="Styl"/>
        <w:ind w:left="486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66082B" w:rsidRDefault="0066082B" w:rsidP="00F312AD">
      <w:pPr>
        <w:spacing w:line="320" w:lineRule="exact"/>
      </w:pPr>
    </w:p>
    <w:p w:rsidR="0066082B" w:rsidRDefault="0066082B" w:rsidP="00F312AD">
      <w:pPr>
        <w:spacing w:line="320" w:lineRule="exact"/>
      </w:pPr>
    </w:p>
    <w:p w:rsidR="0066082B" w:rsidRDefault="0066082B" w:rsidP="00F312AD">
      <w:pPr>
        <w:spacing w:line="320" w:lineRule="exact"/>
      </w:pPr>
    </w:p>
    <w:p w:rsidR="0066082B" w:rsidRDefault="0066082B" w:rsidP="00F312AD">
      <w:pPr>
        <w:spacing w:line="320" w:lineRule="exact"/>
      </w:pPr>
    </w:p>
    <w:p w:rsidR="004F6A30" w:rsidRDefault="004F6A30" w:rsidP="00F312AD">
      <w:pPr>
        <w:spacing w:line="320" w:lineRule="exact"/>
      </w:pPr>
    </w:p>
    <w:p w:rsidR="004F6A30" w:rsidRDefault="004F6A30" w:rsidP="00F312AD">
      <w:pPr>
        <w:spacing w:line="320" w:lineRule="exact"/>
      </w:pPr>
    </w:p>
    <w:p w:rsidR="0066082B" w:rsidRDefault="0066082B" w:rsidP="00F312AD">
      <w:pPr>
        <w:spacing w:line="320" w:lineRule="exact"/>
      </w:pPr>
    </w:p>
    <w:p w:rsidR="004F6A30" w:rsidRDefault="004F6A30" w:rsidP="00F312AD">
      <w:pPr>
        <w:spacing w:line="320" w:lineRule="exact"/>
      </w:pPr>
    </w:p>
    <w:p w:rsidR="004F6A30" w:rsidRDefault="004F6A30" w:rsidP="00F312AD">
      <w:pPr>
        <w:spacing w:line="320" w:lineRule="exact"/>
      </w:pPr>
    </w:p>
    <w:p w:rsidR="008840CC" w:rsidRDefault="008840CC" w:rsidP="00F312AD">
      <w:pPr>
        <w:spacing w:line="320" w:lineRule="exact"/>
      </w:pPr>
    </w:p>
    <w:p w:rsidR="0066082B" w:rsidRDefault="0066082B" w:rsidP="00F312AD">
      <w:pPr>
        <w:spacing w:line="320" w:lineRule="exact"/>
      </w:pPr>
    </w:p>
    <w:p w:rsidR="0066082B" w:rsidRPr="00C82B38" w:rsidRDefault="0066082B" w:rsidP="00BC2E5E">
      <w:pPr>
        <w:pStyle w:val="Nagwek2"/>
        <w:numPr>
          <w:ilvl w:val="0"/>
          <w:numId w:val="0"/>
        </w:numPr>
        <w:jc w:val="right"/>
      </w:pPr>
      <w:bookmarkStart w:id="55" w:name="_Toc389478034"/>
      <w:r w:rsidRPr="00C82B38">
        <w:t>Z</w:t>
      </w:r>
      <w:r>
        <w:t xml:space="preserve">ałącznik nr </w:t>
      </w:r>
      <w:r w:rsidR="00BA4BD4">
        <w:t>5</w:t>
      </w:r>
      <w:bookmarkEnd w:id="55"/>
    </w:p>
    <w:p w:rsidR="0066082B" w:rsidRPr="006D60DF" w:rsidRDefault="0066082B" w:rsidP="00162AC4">
      <w:pPr>
        <w:pStyle w:val="Styl"/>
        <w:spacing w:line="360" w:lineRule="exact"/>
        <w:ind w:right="72"/>
        <w:jc w:val="both"/>
        <w:rPr>
          <w:rFonts w:ascii="Times New Roman" w:hAnsi="Times New Roman" w:cs="Times New Roman"/>
        </w:rPr>
      </w:pPr>
      <w:r>
        <w:rPr>
          <w:rFonts w:ascii="Times New Roman" w:hAnsi="Times New Roman" w:cs="Times New Roman"/>
        </w:rPr>
        <w:t>...........................................</w:t>
      </w:r>
    </w:p>
    <w:p w:rsidR="0066082B" w:rsidRPr="00981769" w:rsidRDefault="0066082B" w:rsidP="00162AC4">
      <w:pPr>
        <w:jc w:val="both"/>
        <w:rPr>
          <w:sz w:val="20"/>
          <w:szCs w:val="20"/>
        </w:rPr>
      </w:pPr>
      <w:r w:rsidRPr="00981769">
        <w:rPr>
          <w:sz w:val="20"/>
          <w:szCs w:val="20"/>
        </w:rPr>
        <w:t>Pieczątka firmowa Wykonawcy</w:t>
      </w:r>
    </w:p>
    <w:p w:rsidR="0066082B" w:rsidRDefault="0066082B" w:rsidP="00162AC4">
      <w:pPr>
        <w:jc w:val="both"/>
        <w:rPr>
          <w:sz w:val="20"/>
          <w:szCs w:val="20"/>
        </w:rPr>
      </w:pPr>
      <w:r w:rsidRPr="00981769">
        <w:rPr>
          <w:sz w:val="20"/>
          <w:szCs w:val="20"/>
        </w:rPr>
        <w:t>/Imię i Nazwisko Wykonawcy</w:t>
      </w:r>
    </w:p>
    <w:p w:rsidR="0066082B" w:rsidRDefault="0066082B" w:rsidP="00162AC4">
      <w:pPr>
        <w:jc w:val="both"/>
        <w:rPr>
          <w:sz w:val="20"/>
          <w:szCs w:val="20"/>
        </w:rPr>
      </w:pPr>
    </w:p>
    <w:p w:rsidR="0066082B" w:rsidRPr="00C82B38" w:rsidRDefault="0066082B"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WYKAZ WYKONANYCH USŁUG</w:t>
      </w:r>
      <w:r w:rsidR="002D7414">
        <w:rPr>
          <w:rFonts w:ascii="Times New Roman" w:hAnsi="Times New Roman" w:cs="Times New Roman"/>
          <w:b/>
          <w:bCs/>
          <w:u w:val="single"/>
        </w:rPr>
        <w:t xml:space="preserve"> </w:t>
      </w:r>
    </w:p>
    <w:p w:rsidR="0066082B" w:rsidRPr="006D60DF" w:rsidRDefault="0066082B" w:rsidP="00A44A9C">
      <w:pPr>
        <w:pStyle w:val="Styl"/>
        <w:spacing w:line="320" w:lineRule="exact"/>
        <w:ind w:right="72"/>
        <w:jc w:val="center"/>
        <w:rPr>
          <w:rFonts w:ascii="Times New Roman" w:hAnsi="Times New Roman" w:cs="Times New Roman"/>
          <w:b/>
          <w:bCs/>
          <w:u w:val="single"/>
        </w:rPr>
      </w:pPr>
      <w:r w:rsidRPr="00C82B38">
        <w:rPr>
          <w:rFonts w:ascii="Times New Roman" w:hAnsi="Times New Roman" w:cs="Times New Roman"/>
          <w:b/>
          <w:bCs/>
          <w:u w:val="single"/>
        </w:rPr>
        <w:t>W ZAKRESIE NIEZBĘDNYM DO WYKAZANIA SPEŁNIANIA WARUNKU WIEDZY I DOŚWIADCZENIA</w:t>
      </w:r>
    </w:p>
    <w:p w:rsidR="0066082B" w:rsidRPr="006D60DF" w:rsidRDefault="0066082B" w:rsidP="00A44A9C">
      <w:pPr>
        <w:pStyle w:val="Styl"/>
        <w:spacing w:line="320" w:lineRule="exact"/>
        <w:ind w:right="72"/>
        <w:jc w:val="both"/>
        <w:rPr>
          <w:rFonts w:ascii="Times New Roman" w:hAnsi="Times New Roman" w:cs="Times New Roman"/>
          <w:b/>
          <w:bCs/>
          <w:u w:val="single"/>
        </w:rPr>
      </w:pPr>
    </w:p>
    <w:p w:rsidR="0066082B" w:rsidRDefault="0066082B" w:rsidP="00A44A9C">
      <w:pPr>
        <w:pStyle w:val="Styl"/>
        <w:tabs>
          <w:tab w:val="left" w:pos="14"/>
          <w:tab w:val="left" w:leader="dot" w:pos="8851"/>
        </w:tabs>
        <w:spacing w:line="320" w:lineRule="exact"/>
        <w:ind w:right="72"/>
        <w:jc w:val="both"/>
        <w:rPr>
          <w:rFonts w:ascii="Times New Roman" w:hAnsi="Times New Roman" w:cs="Times New Roman"/>
        </w:rPr>
      </w:pPr>
      <w:r w:rsidRPr="006D60DF">
        <w:rPr>
          <w:rFonts w:ascii="Times New Roman" w:hAnsi="Times New Roman" w:cs="Times New Roman"/>
        </w:rPr>
        <w:t>Składając ofertę w przetargu nieograniczonym na:</w:t>
      </w:r>
      <w:r w:rsidRPr="002E118F">
        <w:rPr>
          <w:b/>
          <w:bCs/>
        </w:rPr>
        <w:t xml:space="preserve"> </w:t>
      </w:r>
      <w:r w:rsidR="00EC28E9" w:rsidRPr="00EC28E9">
        <w:rPr>
          <w:rFonts w:ascii="Times New Roman" w:hAnsi="Times New Roman" w:cs="Times New Roman"/>
          <w:b/>
        </w:rPr>
        <w:t>„</w:t>
      </w:r>
      <w:r w:rsidR="00EC28E9" w:rsidRPr="00EC28E9">
        <w:rPr>
          <w:rFonts w:ascii="Times New Roman" w:hAnsi="Times New Roman" w:cs="Times New Roman"/>
          <w:b/>
          <w:bCs/>
        </w:rPr>
        <w:t xml:space="preserve">Usługi </w:t>
      </w:r>
      <w:r w:rsidR="008D6DD8">
        <w:rPr>
          <w:rFonts w:ascii="Times New Roman" w:hAnsi="Times New Roman" w:cs="Times New Roman"/>
          <w:b/>
          <w:bCs/>
        </w:rPr>
        <w:t>h</w:t>
      </w:r>
      <w:r w:rsidR="00EC28E9" w:rsidRPr="00EC28E9">
        <w:rPr>
          <w:rFonts w:ascii="Times New Roman" w:hAnsi="Times New Roman" w:cs="Times New Roman"/>
          <w:b/>
          <w:bCs/>
        </w:rPr>
        <w:t>otelarsko-restauracyjne w</w:t>
      </w:r>
      <w:r w:rsidR="00F858D8">
        <w:rPr>
          <w:rFonts w:ascii="Times New Roman" w:hAnsi="Times New Roman" w:cs="Times New Roman"/>
          <w:b/>
          <w:bCs/>
        </w:rPr>
        <w:t> </w:t>
      </w:r>
      <w:r w:rsidR="00EC28E9" w:rsidRPr="00EC28E9">
        <w:rPr>
          <w:rFonts w:ascii="Times New Roman" w:hAnsi="Times New Roman" w:cs="Times New Roman"/>
          <w:b/>
          <w:bCs/>
        </w:rPr>
        <w:t>ramach konferencji „</w:t>
      </w:r>
      <w:r w:rsidR="003830B5" w:rsidRPr="003830B5">
        <w:rPr>
          <w:rFonts w:ascii="Times New Roman" w:hAnsi="Times New Roman" w:cs="Times New Roman"/>
          <w:b/>
          <w:bCs/>
        </w:rPr>
        <w:t xml:space="preserve">Bezpieczeństwo </w:t>
      </w:r>
      <w:r w:rsidR="003830B5">
        <w:rPr>
          <w:rFonts w:ascii="Times New Roman" w:hAnsi="Times New Roman" w:cs="Times New Roman"/>
          <w:b/>
          <w:bCs/>
        </w:rPr>
        <w:t>i</w:t>
      </w:r>
      <w:r w:rsidR="003830B5" w:rsidRPr="003830B5">
        <w:rPr>
          <w:rFonts w:ascii="Times New Roman" w:hAnsi="Times New Roman" w:cs="Times New Roman"/>
          <w:b/>
          <w:bCs/>
        </w:rPr>
        <w:t xml:space="preserve"> Ochrona Obiektów Budowlanych </w:t>
      </w:r>
      <w:r w:rsidR="003830B5">
        <w:rPr>
          <w:rFonts w:ascii="Times New Roman" w:hAnsi="Times New Roman" w:cs="Times New Roman"/>
          <w:b/>
          <w:bCs/>
        </w:rPr>
        <w:t>n</w:t>
      </w:r>
      <w:r w:rsidR="003830B5" w:rsidRPr="003830B5">
        <w:rPr>
          <w:rFonts w:ascii="Times New Roman" w:hAnsi="Times New Roman" w:cs="Times New Roman"/>
          <w:b/>
          <w:bCs/>
        </w:rPr>
        <w:t>a Terenach Górniczych</w:t>
      </w:r>
      <w:r w:rsidR="00EC28E9" w:rsidRPr="00EC28E9">
        <w:rPr>
          <w:rFonts w:ascii="Times New Roman" w:hAnsi="Times New Roman" w:cs="Times New Roman"/>
          <w:b/>
          <w:bCs/>
        </w:rPr>
        <w:t>”</w:t>
      </w:r>
      <w:r w:rsidRPr="004E1B81">
        <w:rPr>
          <w:rFonts w:ascii="Times New Roman" w:hAnsi="Times New Roman" w:cs="Times New Roman"/>
        </w:rPr>
        <w:t xml:space="preserve"> </w:t>
      </w:r>
      <w:r w:rsidRPr="006D60DF">
        <w:rPr>
          <w:rFonts w:ascii="Times New Roman" w:hAnsi="Times New Roman" w:cs="Times New Roman"/>
        </w:rPr>
        <w:t xml:space="preserve">przedkładam/y </w:t>
      </w:r>
      <w:r>
        <w:rPr>
          <w:rFonts w:ascii="Times New Roman" w:hAnsi="Times New Roman" w:cs="Times New Roman"/>
        </w:rPr>
        <w:t>poniższy wykaz, dla celów potwierdzenia spełnienia warunku udziału w postępowaniu, dotyczącego wiedzy i doświadczenia.</w:t>
      </w:r>
    </w:p>
    <w:p w:rsidR="0066082B" w:rsidRDefault="0066082B" w:rsidP="00A44A9C">
      <w:pPr>
        <w:widowControl w:val="0"/>
        <w:spacing w:line="320" w:lineRule="exact"/>
        <w:jc w:val="both"/>
        <w:rPr>
          <w:b/>
          <w:bCs/>
        </w:rPr>
      </w:pPr>
    </w:p>
    <w:p w:rsidR="0066082B" w:rsidRPr="00FF1D39" w:rsidRDefault="0066082B" w:rsidP="00A44A9C">
      <w:pPr>
        <w:widowControl w:val="0"/>
        <w:spacing w:line="320" w:lineRule="exact"/>
        <w:jc w:val="both"/>
        <w:rPr>
          <w:b/>
          <w:bCs/>
        </w:rPr>
      </w:pPr>
      <w:r w:rsidRPr="00FF1D39">
        <w:rPr>
          <w:b/>
          <w:bCs/>
        </w:rPr>
        <w:t xml:space="preserve">W przypadku składania oferty przez Wykonawców ubiegających się wspólnie o udzielenie zamówienia, ww. warunek mogą spełnić łącznie. </w:t>
      </w: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687"/>
        <w:gridCol w:w="1922"/>
        <w:gridCol w:w="1922"/>
        <w:gridCol w:w="1923"/>
      </w:tblGrid>
      <w:tr w:rsidR="00140AD9" w:rsidRPr="00F24A24">
        <w:trPr>
          <w:trHeight w:val="989"/>
          <w:jc w:val="center"/>
        </w:trPr>
        <w:tc>
          <w:tcPr>
            <w:tcW w:w="3687" w:type="dxa"/>
            <w:tcBorders>
              <w:top w:val="double" w:sz="4" w:space="0" w:color="auto"/>
              <w:left w:val="double" w:sz="4" w:space="0" w:color="auto"/>
              <w:bottom w:val="double" w:sz="6" w:space="0" w:color="auto"/>
              <w:right w:val="double" w:sz="4" w:space="0" w:color="auto"/>
            </w:tcBorders>
            <w:vAlign w:val="center"/>
          </w:tcPr>
          <w:p w:rsidR="00140AD9" w:rsidRPr="00F24A24" w:rsidRDefault="00140AD9" w:rsidP="00D053F1">
            <w:pPr>
              <w:shd w:val="clear" w:color="auto" w:fill="FFFFFF"/>
              <w:jc w:val="center"/>
              <w:rPr>
                <w:b/>
                <w:bCs/>
                <w:sz w:val="18"/>
                <w:szCs w:val="18"/>
              </w:rPr>
            </w:pPr>
            <w:r w:rsidRPr="00F24A24">
              <w:rPr>
                <w:b/>
                <w:bCs/>
                <w:sz w:val="18"/>
                <w:szCs w:val="18"/>
              </w:rPr>
              <w:t>Zamawiający</w:t>
            </w:r>
          </w:p>
          <w:p w:rsidR="00140AD9" w:rsidRPr="00F24A24" w:rsidRDefault="00140AD9" w:rsidP="00D053F1">
            <w:pPr>
              <w:shd w:val="clear" w:color="auto" w:fill="FFFFFF"/>
              <w:jc w:val="center"/>
              <w:rPr>
                <w:b/>
                <w:bCs/>
                <w:sz w:val="18"/>
                <w:szCs w:val="18"/>
              </w:rPr>
            </w:pPr>
            <w:r w:rsidRPr="00F24A24">
              <w:rPr>
                <w:b/>
                <w:bCs/>
                <w:sz w:val="18"/>
                <w:szCs w:val="18"/>
              </w:rPr>
              <w:t>(nazwa i adres)</w:t>
            </w:r>
          </w:p>
        </w:tc>
        <w:tc>
          <w:tcPr>
            <w:tcW w:w="1922" w:type="dxa"/>
            <w:tcBorders>
              <w:top w:val="double" w:sz="4" w:space="0" w:color="auto"/>
              <w:left w:val="double" w:sz="4" w:space="0" w:color="auto"/>
              <w:bottom w:val="double" w:sz="6" w:space="0" w:color="auto"/>
              <w:right w:val="double" w:sz="4" w:space="0" w:color="auto"/>
            </w:tcBorders>
            <w:vAlign w:val="center"/>
          </w:tcPr>
          <w:p w:rsidR="00140AD9" w:rsidRPr="00F24A24" w:rsidRDefault="00140AD9" w:rsidP="00D053F1">
            <w:pPr>
              <w:shd w:val="clear" w:color="auto" w:fill="FFFFFF"/>
              <w:ind w:left="-5" w:hanging="41"/>
              <w:jc w:val="center"/>
              <w:rPr>
                <w:b/>
                <w:bCs/>
                <w:sz w:val="18"/>
                <w:szCs w:val="18"/>
              </w:rPr>
            </w:pPr>
            <w:r w:rsidRPr="00F24A24">
              <w:rPr>
                <w:b/>
                <w:bCs/>
                <w:sz w:val="18"/>
                <w:szCs w:val="18"/>
              </w:rPr>
              <w:t>Liczba uczestników konferencji</w:t>
            </w:r>
          </w:p>
        </w:tc>
        <w:tc>
          <w:tcPr>
            <w:tcW w:w="1922" w:type="dxa"/>
            <w:tcBorders>
              <w:top w:val="double" w:sz="4" w:space="0" w:color="auto"/>
              <w:left w:val="double" w:sz="4" w:space="0" w:color="auto"/>
              <w:bottom w:val="double" w:sz="6" w:space="0" w:color="auto"/>
              <w:right w:val="double" w:sz="4" w:space="0" w:color="auto"/>
            </w:tcBorders>
            <w:vAlign w:val="center"/>
          </w:tcPr>
          <w:p w:rsidR="00140AD9" w:rsidRPr="00F24A24" w:rsidRDefault="00140AD9" w:rsidP="00D053F1">
            <w:pPr>
              <w:shd w:val="clear" w:color="auto" w:fill="FFFFFF"/>
              <w:jc w:val="center"/>
              <w:rPr>
                <w:b/>
                <w:bCs/>
                <w:sz w:val="18"/>
                <w:szCs w:val="18"/>
              </w:rPr>
            </w:pPr>
            <w:r w:rsidRPr="00F24A24">
              <w:rPr>
                <w:b/>
                <w:bCs/>
                <w:sz w:val="18"/>
                <w:szCs w:val="18"/>
              </w:rPr>
              <w:t>Data konferencji</w:t>
            </w:r>
          </w:p>
        </w:tc>
        <w:tc>
          <w:tcPr>
            <w:tcW w:w="1923" w:type="dxa"/>
            <w:tcBorders>
              <w:top w:val="double" w:sz="4" w:space="0" w:color="auto"/>
              <w:left w:val="double" w:sz="4" w:space="0" w:color="auto"/>
              <w:bottom w:val="double" w:sz="6" w:space="0" w:color="auto"/>
              <w:right w:val="double" w:sz="4" w:space="0" w:color="auto"/>
            </w:tcBorders>
            <w:vAlign w:val="center"/>
          </w:tcPr>
          <w:p w:rsidR="00140AD9" w:rsidRPr="00F24A24" w:rsidRDefault="00140AD9" w:rsidP="00D053F1">
            <w:pPr>
              <w:shd w:val="clear" w:color="auto" w:fill="FFFFFF"/>
              <w:jc w:val="center"/>
              <w:rPr>
                <w:b/>
                <w:bCs/>
                <w:sz w:val="18"/>
                <w:szCs w:val="18"/>
              </w:rPr>
            </w:pPr>
            <w:r w:rsidRPr="00F24A24">
              <w:rPr>
                <w:b/>
                <w:bCs/>
                <w:sz w:val="18"/>
                <w:szCs w:val="18"/>
              </w:rPr>
              <w:t xml:space="preserve">Czas trwania </w:t>
            </w:r>
          </w:p>
          <w:p w:rsidR="00140AD9" w:rsidRPr="00F24A24" w:rsidRDefault="00140AD9" w:rsidP="00D053F1">
            <w:pPr>
              <w:shd w:val="clear" w:color="auto" w:fill="FFFFFF"/>
              <w:jc w:val="center"/>
              <w:rPr>
                <w:b/>
                <w:bCs/>
                <w:sz w:val="18"/>
                <w:szCs w:val="18"/>
              </w:rPr>
            </w:pPr>
            <w:r w:rsidRPr="00F24A24">
              <w:rPr>
                <w:b/>
                <w:bCs/>
                <w:sz w:val="18"/>
                <w:szCs w:val="18"/>
              </w:rPr>
              <w:t>(ilość dni)</w:t>
            </w:r>
          </w:p>
        </w:tc>
      </w:tr>
      <w:tr w:rsidR="00140AD9" w:rsidRPr="00F24A24">
        <w:trPr>
          <w:trHeight w:val="800"/>
          <w:jc w:val="center"/>
        </w:trPr>
        <w:tc>
          <w:tcPr>
            <w:tcW w:w="3687" w:type="dxa"/>
            <w:tcBorders>
              <w:top w:val="nil"/>
              <w:left w:val="double" w:sz="4" w:space="0" w:color="auto"/>
              <w:bottom w:val="single" w:sz="6" w:space="0" w:color="auto"/>
              <w:right w:val="single" w:sz="6" w:space="0" w:color="auto"/>
            </w:tcBorders>
            <w:vAlign w:val="center"/>
          </w:tcPr>
          <w:p w:rsidR="00140AD9" w:rsidRPr="00F24A24" w:rsidRDefault="00140AD9" w:rsidP="00D053F1">
            <w:pPr>
              <w:shd w:val="clear" w:color="auto" w:fill="FFFFFF"/>
            </w:pPr>
          </w:p>
        </w:tc>
        <w:tc>
          <w:tcPr>
            <w:tcW w:w="1922" w:type="dxa"/>
            <w:tcBorders>
              <w:top w:val="nil"/>
              <w:left w:val="single" w:sz="6" w:space="0" w:color="auto"/>
              <w:bottom w:val="single" w:sz="6" w:space="0" w:color="auto"/>
              <w:right w:val="single" w:sz="6" w:space="0" w:color="auto"/>
            </w:tcBorders>
            <w:vAlign w:val="center"/>
          </w:tcPr>
          <w:p w:rsidR="00140AD9" w:rsidRPr="00F24A24" w:rsidRDefault="00140AD9" w:rsidP="00D053F1">
            <w:pPr>
              <w:shd w:val="clear" w:color="auto" w:fill="FFFFFF"/>
            </w:pPr>
          </w:p>
        </w:tc>
        <w:tc>
          <w:tcPr>
            <w:tcW w:w="1922" w:type="dxa"/>
            <w:tcBorders>
              <w:top w:val="nil"/>
              <w:left w:val="single" w:sz="6" w:space="0" w:color="auto"/>
              <w:bottom w:val="single" w:sz="6" w:space="0" w:color="auto"/>
              <w:right w:val="single" w:sz="6" w:space="0" w:color="auto"/>
            </w:tcBorders>
            <w:vAlign w:val="center"/>
          </w:tcPr>
          <w:p w:rsidR="00140AD9" w:rsidRPr="00F24A24" w:rsidRDefault="00140AD9" w:rsidP="00D053F1">
            <w:pPr>
              <w:shd w:val="clear" w:color="auto" w:fill="FFFFFF"/>
            </w:pPr>
          </w:p>
        </w:tc>
        <w:tc>
          <w:tcPr>
            <w:tcW w:w="1923" w:type="dxa"/>
            <w:tcBorders>
              <w:top w:val="nil"/>
              <w:left w:val="single" w:sz="6" w:space="0" w:color="auto"/>
              <w:bottom w:val="single" w:sz="6" w:space="0" w:color="auto"/>
              <w:right w:val="single" w:sz="4" w:space="0" w:color="auto"/>
            </w:tcBorders>
            <w:vAlign w:val="center"/>
          </w:tcPr>
          <w:p w:rsidR="00140AD9" w:rsidRPr="00F24A24" w:rsidRDefault="00140AD9" w:rsidP="00D053F1">
            <w:pPr>
              <w:shd w:val="clear" w:color="auto" w:fill="FFFFFF"/>
            </w:pPr>
          </w:p>
        </w:tc>
      </w:tr>
      <w:tr w:rsidR="00140AD9" w:rsidRPr="00F24A24">
        <w:trPr>
          <w:trHeight w:val="851"/>
          <w:jc w:val="center"/>
        </w:trPr>
        <w:tc>
          <w:tcPr>
            <w:tcW w:w="3687" w:type="dxa"/>
            <w:tcBorders>
              <w:top w:val="nil"/>
              <w:left w:val="double" w:sz="4"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nil"/>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nil"/>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3" w:type="dxa"/>
            <w:tcBorders>
              <w:top w:val="nil"/>
              <w:left w:val="single" w:sz="6" w:space="0" w:color="auto"/>
              <w:bottom w:val="single" w:sz="4" w:space="0" w:color="auto"/>
              <w:right w:val="single" w:sz="4" w:space="0" w:color="auto"/>
            </w:tcBorders>
            <w:vAlign w:val="center"/>
          </w:tcPr>
          <w:p w:rsidR="00140AD9" w:rsidRPr="00F24A24" w:rsidRDefault="00140AD9" w:rsidP="00D053F1">
            <w:pPr>
              <w:shd w:val="clear" w:color="auto" w:fill="FFFFFF"/>
            </w:pPr>
          </w:p>
        </w:tc>
      </w:tr>
      <w:tr w:rsidR="00140AD9" w:rsidRPr="00F24A24">
        <w:trPr>
          <w:trHeight w:val="851"/>
          <w:jc w:val="center"/>
        </w:trPr>
        <w:tc>
          <w:tcPr>
            <w:tcW w:w="3687" w:type="dxa"/>
            <w:tcBorders>
              <w:top w:val="single" w:sz="4" w:space="0" w:color="auto"/>
              <w:left w:val="double" w:sz="4"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3" w:type="dxa"/>
            <w:tcBorders>
              <w:top w:val="single" w:sz="4" w:space="0" w:color="auto"/>
              <w:left w:val="single" w:sz="6" w:space="0" w:color="auto"/>
              <w:bottom w:val="single" w:sz="4" w:space="0" w:color="auto"/>
              <w:right w:val="single" w:sz="4" w:space="0" w:color="auto"/>
            </w:tcBorders>
            <w:vAlign w:val="center"/>
          </w:tcPr>
          <w:p w:rsidR="00140AD9" w:rsidRPr="00F24A24" w:rsidRDefault="00140AD9" w:rsidP="00D053F1">
            <w:pPr>
              <w:shd w:val="clear" w:color="auto" w:fill="FFFFFF"/>
            </w:pPr>
          </w:p>
        </w:tc>
      </w:tr>
      <w:tr w:rsidR="00FF774B" w:rsidRPr="00F24A24">
        <w:trPr>
          <w:trHeight w:val="851"/>
          <w:jc w:val="center"/>
        </w:trPr>
        <w:tc>
          <w:tcPr>
            <w:tcW w:w="3687" w:type="dxa"/>
            <w:tcBorders>
              <w:top w:val="single" w:sz="4" w:space="0" w:color="auto"/>
              <w:left w:val="double" w:sz="4" w:space="0" w:color="auto"/>
              <w:bottom w:val="single" w:sz="4" w:space="0" w:color="auto"/>
              <w:right w:val="single" w:sz="6" w:space="0" w:color="auto"/>
            </w:tcBorders>
            <w:vAlign w:val="center"/>
          </w:tcPr>
          <w:p w:rsidR="00FF774B" w:rsidRPr="00F24A24" w:rsidRDefault="00FF774B"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FF774B" w:rsidRPr="00F24A24" w:rsidRDefault="00FF774B"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FF774B" w:rsidRPr="00F24A24" w:rsidRDefault="00FF774B" w:rsidP="00D053F1">
            <w:pPr>
              <w:shd w:val="clear" w:color="auto" w:fill="FFFFFF"/>
            </w:pPr>
          </w:p>
        </w:tc>
        <w:tc>
          <w:tcPr>
            <w:tcW w:w="1923" w:type="dxa"/>
            <w:tcBorders>
              <w:top w:val="single" w:sz="4" w:space="0" w:color="auto"/>
              <w:left w:val="single" w:sz="6" w:space="0" w:color="auto"/>
              <w:bottom w:val="single" w:sz="4" w:space="0" w:color="auto"/>
              <w:right w:val="single" w:sz="4" w:space="0" w:color="auto"/>
            </w:tcBorders>
            <w:vAlign w:val="center"/>
          </w:tcPr>
          <w:p w:rsidR="00FF774B" w:rsidRPr="00F24A24" w:rsidRDefault="00FF774B" w:rsidP="00D053F1">
            <w:pPr>
              <w:shd w:val="clear" w:color="auto" w:fill="FFFFFF"/>
            </w:pPr>
          </w:p>
        </w:tc>
      </w:tr>
      <w:tr w:rsidR="00140AD9" w:rsidRPr="00F24A24">
        <w:trPr>
          <w:trHeight w:val="851"/>
          <w:jc w:val="center"/>
        </w:trPr>
        <w:tc>
          <w:tcPr>
            <w:tcW w:w="3687" w:type="dxa"/>
            <w:tcBorders>
              <w:top w:val="single" w:sz="4" w:space="0" w:color="auto"/>
              <w:left w:val="double" w:sz="4"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3" w:type="dxa"/>
            <w:tcBorders>
              <w:top w:val="single" w:sz="4" w:space="0" w:color="auto"/>
              <w:left w:val="single" w:sz="6" w:space="0" w:color="auto"/>
              <w:bottom w:val="single" w:sz="4" w:space="0" w:color="auto"/>
              <w:right w:val="single" w:sz="4" w:space="0" w:color="auto"/>
            </w:tcBorders>
            <w:vAlign w:val="center"/>
          </w:tcPr>
          <w:p w:rsidR="00140AD9" w:rsidRPr="00F24A24" w:rsidRDefault="00140AD9" w:rsidP="00D053F1">
            <w:pPr>
              <w:shd w:val="clear" w:color="auto" w:fill="FFFFFF"/>
            </w:pPr>
          </w:p>
        </w:tc>
      </w:tr>
      <w:tr w:rsidR="00140AD9" w:rsidRPr="00F24A24">
        <w:trPr>
          <w:trHeight w:val="851"/>
          <w:jc w:val="center"/>
        </w:trPr>
        <w:tc>
          <w:tcPr>
            <w:tcW w:w="3687" w:type="dxa"/>
            <w:tcBorders>
              <w:top w:val="single" w:sz="4" w:space="0" w:color="auto"/>
              <w:left w:val="double" w:sz="4"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2" w:type="dxa"/>
            <w:tcBorders>
              <w:top w:val="single" w:sz="4" w:space="0" w:color="auto"/>
              <w:left w:val="single" w:sz="6" w:space="0" w:color="auto"/>
              <w:bottom w:val="single" w:sz="4" w:space="0" w:color="auto"/>
              <w:right w:val="single" w:sz="6" w:space="0" w:color="auto"/>
            </w:tcBorders>
            <w:vAlign w:val="center"/>
          </w:tcPr>
          <w:p w:rsidR="00140AD9" w:rsidRPr="00F24A24" w:rsidRDefault="00140AD9" w:rsidP="00D053F1">
            <w:pPr>
              <w:shd w:val="clear" w:color="auto" w:fill="FFFFFF"/>
            </w:pPr>
          </w:p>
        </w:tc>
        <w:tc>
          <w:tcPr>
            <w:tcW w:w="1923" w:type="dxa"/>
            <w:tcBorders>
              <w:top w:val="single" w:sz="4" w:space="0" w:color="auto"/>
              <w:left w:val="single" w:sz="6" w:space="0" w:color="auto"/>
              <w:bottom w:val="single" w:sz="4" w:space="0" w:color="auto"/>
              <w:right w:val="single" w:sz="4" w:space="0" w:color="auto"/>
            </w:tcBorders>
            <w:vAlign w:val="center"/>
          </w:tcPr>
          <w:p w:rsidR="00140AD9" w:rsidRPr="00F24A24" w:rsidRDefault="00140AD9" w:rsidP="00D053F1">
            <w:pPr>
              <w:shd w:val="clear" w:color="auto" w:fill="FFFFFF"/>
            </w:pPr>
          </w:p>
        </w:tc>
      </w:tr>
    </w:tbl>
    <w:p w:rsidR="0066082B" w:rsidRDefault="000E07F7" w:rsidP="00BC2E5E">
      <w:pPr>
        <w:pStyle w:val="Styl"/>
        <w:tabs>
          <w:tab w:val="left" w:pos="10"/>
          <w:tab w:val="left" w:leader="dot" w:pos="3533"/>
        </w:tabs>
        <w:spacing w:line="360" w:lineRule="exact"/>
        <w:ind w:right="72"/>
        <w:jc w:val="both"/>
        <w:rPr>
          <w:rFonts w:ascii="Times New Roman" w:hAnsi="Times New Roman" w:cs="Times New Roman"/>
          <w:iCs/>
        </w:rPr>
      </w:pPr>
      <w:r w:rsidRPr="006D60DF">
        <w:rPr>
          <w:rFonts w:ascii="Times New Roman" w:hAnsi="Times New Roman" w:cs="Times New Roman"/>
        </w:rPr>
        <w:t xml:space="preserve">Do niniejszego wykazu dołączamy </w:t>
      </w:r>
      <w:r>
        <w:rPr>
          <w:rFonts w:ascii="Times New Roman" w:hAnsi="Times New Roman" w:cs="Times New Roman"/>
        </w:rPr>
        <w:t>.......s</w:t>
      </w:r>
      <w:r w:rsidRPr="006D60DF">
        <w:rPr>
          <w:rFonts w:ascii="Times New Roman" w:hAnsi="Times New Roman" w:cs="Times New Roman"/>
        </w:rPr>
        <w:t>zt. dokumentów potwierdzających</w:t>
      </w:r>
      <w:r>
        <w:rPr>
          <w:rFonts w:ascii="Times New Roman" w:hAnsi="Times New Roman" w:cs="Times New Roman"/>
        </w:rPr>
        <w:t>,</w:t>
      </w:r>
      <w:r w:rsidRPr="006D60DF">
        <w:rPr>
          <w:rFonts w:ascii="Times New Roman" w:hAnsi="Times New Roman" w:cs="Times New Roman"/>
        </w:rPr>
        <w:t xml:space="preserve"> że wskazane i opisane wyżej usługi zostały wykonane</w:t>
      </w:r>
      <w:r>
        <w:rPr>
          <w:rFonts w:ascii="Times New Roman" w:hAnsi="Times New Roman" w:cs="Times New Roman"/>
          <w:i/>
          <w:iCs/>
        </w:rPr>
        <w:t xml:space="preserve"> </w:t>
      </w:r>
      <w:r w:rsidRPr="00177D91">
        <w:rPr>
          <w:rFonts w:ascii="Times New Roman" w:hAnsi="Times New Roman" w:cs="Times New Roman"/>
          <w:iCs/>
        </w:rPr>
        <w:t>należyci</w:t>
      </w:r>
      <w:r>
        <w:rPr>
          <w:rFonts w:ascii="Times New Roman" w:hAnsi="Times New Roman" w:cs="Times New Roman"/>
          <w:iCs/>
        </w:rPr>
        <w:t>e</w:t>
      </w:r>
      <w:r w:rsidR="00D613E9">
        <w:rPr>
          <w:rFonts w:ascii="Times New Roman" w:hAnsi="Times New Roman" w:cs="Times New Roman"/>
          <w:iCs/>
        </w:rPr>
        <w:t>.</w:t>
      </w:r>
    </w:p>
    <w:p w:rsidR="000E07F7" w:rsidRDefault="000E07F7" w:rsidP="00BC2E5E">
      <w:pPr>
        <w:pStyle w:val="Styl"/>
        <w:tabs>
          <w:tab w:val="left" w:pos="10"/>
          <w:tab w:val="left" w:leader="dot" w:pos="3533"/>
        </w:tabs>
        <w:spacing w:line="360" w:lineRule="exact"/>
        <w:ind w:right="72"/>
        <w:jc w:val="both"/>
        <w:rPr>
          <w:rFonts w:ascii="Times New Roman" w:hAnsi="Times New Roman" w:cs="Times New Roman"/>
          <w:iCs/>
        </w:rPr>
      </w:pPr>
    </w:p>
    <w:p w:rsidR="000E07F7" w:rsidRDefault="000E07F7" w:rsidP="00BC2E5E">
      <w:pPr>
        <w:pStyle w:val="Styl"/>
        <w:tabs>
          <w:tab w:val="left" w:pos="10"/>
          <w:tab w:val="left" w:leader="dot" w:pos="3533"/>
        </w:tabs>
        <w:spacing w:line="360" w:lineRule="exact"/>
        <w:ind w:right="72"/>
        <w:jc w:val="both"/>
        <w:rPr>
          <w:rFonts w:ascii="Times New Roman" w:hAnsi="Times New Roman" w:cs="Times New Roman"/>
        </w:rPr>
      </w:pPr>
    </w:p>
    <w:p w:rsidR="0066082B" w:rsidRDefault="0066082B" w:rsidP="00BC2E5E">
      <w:pPr>
        <w:pStyle w:val="Styl"/>
        <w:tabs>
          <w:tab w:val="left" w:pos="10"/>
          <w:tab w:val="left" w:leader="dot" w:pos="3533"/>
        </w:tabs>
        <w:spacing w:line="360" w:lineRule="exact"/>
        <w:ind w:right="72"/>
        <w:jc w:val="both"/>
        <w:rPr>
          <w:rFonts w:ascii="Times New Roman" w:hAnsi="Times New Roman" w:cs="Times New Roman"/>
        </w:rPr>
      </w:pPr>
      <w:r w:rsidRPr="006D60DF">
        <w:rPr>
          <w:rFonts w:ascii="Times New Roman" w:hAnsi="Times New Roman" w:cs="Times New Roman"/>
        </w:rPr>
        <w:t xml:space="preserve">........................................... , dnia </w:t>
      </w:r>
      <w:r>
        <w:rPr>
          <w:rFonts w:ascii="Times New Roman" w:hAnsi="Times New Roman" w:cs="Times New Roman"/>
        </w:rPr>
        <w:t>.........................</w:t>
      </w:r>
      <w:r>
        <w:rPr>
          <w:rFonts w:ascii="Times New Roman" w:hAnsi="Times New Roman" w:cs="Times New Roman"/>
        </w:rPr>
        <w:tab/>
        <w:t>...........................................................</w:t>
      </w:r>
    </w:p>
    <w:p w:rsidR="0066082B" w:rsidRDefault="0066082B" w:rsidP="0064608F">
      <w:pPr>
        <w:pStyle w:val="Styl"/>
        <w:ind w:left="5040" w:right="74"/>
        <w:jc w:val="both"/>
        <w:rPr>
          <w:rFonts w:ascii="Times New Roman" w:hAnsi="Times New Roman" w:cs="Times New Roman"/>
          <w:sz w:val="20"/>
          <w:szCs w:val="20"/>
        </w:rPr>
      </w:pPr>
      <w:r w:rsidRPr="0064608F">
        <w:rPr>
          <w:rFonts w:ascii="Times New Roman" w:hAnsi="Times New Roman" w:cs="Times New Roman"/>
          <w:sz w:val="20"/>
          <w:szCs w:val="20"/>
        </w:rPr>
        <w:t>Podpis wraz z pieczęcią osoby uprawnionej do reprezentowania Wykonawcy</w:t>
      </w:r>
    </w:p>
    <w:p w:rsidR="0064608F" w:rsidRDefault="0064608F" w:rsidP="0064608F">
      <w:pPr>
        <w:pStyle w:val="Styl"/>
        <w:ind w:left="5040" w:right="74"/>
        <w:jc w:val="both"/>
        <w:rPr>
          <w:rFonts w:ascii="Times New Roman" w:hAnsi="Times New Roman" w:cs="Times New Roman"/>
          <w:sz w:val="20"/>
          <w:szCs w:val="20"/>
        </w:rPr>
      </w:pPr>
    </w:p>
    <w:p w:rsidR="00EF3B56" w:rsidRDefault="00EF3B56" w:rsidP="0064608F">
      <w:pPr>
        <w:pStyle w:val="Styl"/>
        <w:ind w:left="5040" w:right="74"/>
        <w:jc w:val="both"/>
        <w:rPr>
          <w:rFonts w:ascii="Times New Roman" w:hAnsi="Times New Roman" w:cs="Times New Roman"/>
          <w:sz w:val="20"/>
          <w:szCs w:val="20"/>
        </w:rPr>
        <w:sectPr w:rsidR="00EF3B56" w:rsidSect="00903E2F">
          <w:footerReference w:type="even" r:id="rId15"/>
          <w:footerReference w:type="default" r:id="rId16"/>
          <w:pgSz w:w="11906" w:h="16838"/>
          <w:pgMar w:top="1417" w:right="1417" w:bottom="1417" w:left="1417" w:header="708" w:footer="708" w:gutter="0"/>
          <w:cols w:space="708"/>
          <w:docGrid w:linePitch="360"/>
        </w:sectPr>
      </w:pPr>
    </w:p>
    <w:p w:rsidR="00EF3B56" w:rsidRPr="00A163B4" w:rsidRDefault="00EF3B56" w:rsidP="00EF3B56">
      <w:pPr>
        <w:pStyle w:val="Nagwek2"/>
        <w:numPr>
          <w:ilvl w:val="0"/>
          <w:numId w:val="0"/>
        </w:numPr>
        <w:jc w:val="right"/>
      </w:pPr>
      <w:bookmarkStart w:id="56" w:name="_Toc366660355"/>
      <w:bookmarkStart w:id="57" w:name="_Toc389478035"/>
      <w:r w:rsidRPr="00A163B4">
        <w:t xml:space="preserve">Załącznik nr </w:t>
      </w:r>
      <w:r>
        <w:t>6 do SIWZ</w:t>
      </w:r>
      <w:bookmarkEnd w:id="56"/>
      <w:bookmarkEnd w:id="57"/>
    </w:p>
    <w:p w:rsidR="00EF3B56" w:rsidRDefault="00EF3B56" w:rsidP="00EF3B56">
      <w:pPr>
        <w:pStyle w:val="Styl"/>
        <w:spacing w:line="360" w:lineRule="exact"/>
        <w:ind w:right="72"/>
        <w:jc w:val="both"/>
        <w:rPr>
          <w:rFonts w:ascii="Times New Roman" w:hAnsi="Times New Roman" w:cs="Times New Roman"/>
        </w:rPr>
      </w:pPr>
    </w:p>
    <w:p w:rsidR="00EF3B56" w:rsidRPr="00A163B4" w:rsidRDefault="00EF3B56" w:rsidP="00EF3B56">
      <w:pPr>
        <w:pStyle w:val="Styl"/>
        <w:spacing w:line="360" w:lineRule="exact"/>
        <w:ind w:right="72"/>
        <w:jc w:val="both"/>
        <w:rPr>
          <w:rFonts w:ascii="Times New Roman" w:hAnsi="Times New Roman" w:cs="Times New Roman"/>
        </w:rPr>
      </w:pPr>
      <w:r w:rsidRPr="00A163B4">
        <w:rPr>
          <w:rFonts w:ascii="Times New Roman" w:hAnsi="Times New Roman" w:cs="Times New Roman"/>
        </w:rPr>
        <w:t>...........................................</w:t>
      </w:r>
    </w:p>
    <w:p w:rsidR="00EF3B56" w:rsidRPr="006B0FD0" w:rsidRDefault="00EF3B56" w:rsidP="00EF3B56">
      <w:pPr>
        <w:jc w:val="both"/>
        <w:rPr>
          <w:b/>
          <w:sz w:val="20"/>
          <w:szCs w:val="20"/>
        </w:rPr>
      </w:pPr>
      <w:r w:rsidRPr="006B0FD0">
        <w:rPr>
          <w:b/>
          <w:sz w:val="20"/>
          <w:szCs w:val="20"/>
        </w:rPr>
        <w:t>Pieczątka firmowa Wykonawcy</w:t>
      </w:r>
    </w:p>
    <w:p w:rsidR="00EF3B56" w:rsidRPr="006B0FD0" w:rsidRDefault="00EF3B56" w:rsidP="00EF3B56">
      <w:pPr>
        <w:jc w:val="both"/>
        <w:rPr>
          <w:b/>
          <w:sz w:val="20"/>
          <w:szCs w:val="20"/>
        </w:rPr>
      </w:pPr>
      <w:r w:rsidRPr="006B0FD0">
        <w:rPr>
          <w:b/>
          <w:sz w:val="20"/>
          <w:szCs w:val="20"/>
        </w:rPr>
        <w:t>/Imię i Nazwisko Wykonawcy</w:t>
      </w:r>
    </w:p>
    <w:p w:rsidR="00EF3B56" w:rsidRPr="00A163B4" w:rsidRDefault="00EF3B56" w:rsidP="00EF3B56">
      <w:pPr>
        <w:jc w:val="both"/>
      </w:pPr>
    </w:p>
    <w:p w:rsidR="00EF3B56" w:rsidRDefault="00EF3B56" w:rsidP="00EF3B56">
      <w:pPr>
        <w:pStyle w:val="Styl"/>
        <w:spacing w:line="360" w:lineRule="exact"/>
        <w:ind w:right="72"/>
        <w:jc w:val="center"/>
        <w:rPr>
          <w:rFonts w:ascii="Times New Roman" w:hAnsi="Times New Roman" w:cs="Times New Roman"/>
          <w:b/>
          <w:bCs/>
          <w:u w:val="single"/>
        </w:rPr>
      </w:pPr>
      <w:r w:rsidRPr="00A163B4">
        <w:rPr>
          <w:rFonts w:ascii="Times New Roman" w:hAnsi="Times New Roman" w:cs="Times New Roman"/>
          <w:b/>
          <w:bCs/>
          <w:u w:val="single"/>
        </w:rPr>
        <w:t>OŚWIADCZENIE</w:t>
      </w:r>
      <w:r>
        <w:rPr>
          <w:rFonts w:ascii="Times New Roman" w:hAnsi="Times New Roman" w:cs="Times New Roman"/>
          <w:b/>
          <w:bCs/>
          <w:u w:val="single"/>
        </w:rPr>
        <w:t xml:space="preserve"> </w:t>
      </w:r>
    </w:p>
    <w:p w:rsidR="00EF3B56" w:rsidRDefault="00EF3B56" w:rsidP="00EF3B56">
      <w:pPr>
        <w:pStyle w:val="Styl"/>
        <w:spacing w:line="360" w:lineRule="exact"/>
        <w:ind w:right="72"/>
        <w:jc w:val="center"/>
        <w:rPr>
          <w:rFonts w:ascii="Times New Roman" w:hAnsi="Times New Roman" w:cs="Times New Roman"/>
          <w:b/>
          <w:bCs/>
          <w:w w:val="106"/>
        </w:rPr>
      </w:pPr>
      <w:r>
        <w:rPr>
          <w:rFonts w:ascii="Times New Roman" w:hAnsi="Times New Roman" w:cs="Times New Roman"/>
          <w:b/>
          <w:bCs/>
          <w:w w:val="106"/>
        </w:rPr>
        <w:t>z art.24 ust.2 pkt 5)</w:t>
      </w:r>
    </w:p>
    <w:p w:rsidR="00EF3B56" w:rsidRPr="00A163B4" w:rsidRDefault="00EF3B56" w:rsidP="00EF3B56">
      <w:pPr>
        <w:pStyle w:val="Styl"/>
        <w:spacing w:line="360" w:lineRule="exact"/>
        <w:ind w:right="72"/>
        <w:jc w:val="center"/>
        <w:rPr>
          <w:rFonts w:ascii="Times New Roman" w:hAnsi="Times New Roman" w:cs="Times New Roman"/>
          <w:b/>
          <w:bCs/>
          <w:w w:val="106"/>
        </w:rPr>
      </w:pPr>
    </w:p>
    <w:p w:rsidR="00EF3B56" w:rsidRPr="006E46AB" w:rsidRDefault="00EF3B56" w:rsidP="00EF3B56">
      <w:pPr>
        <w:pStyle w:val="Styl"/>
        <w:spacing w:line="360" w:lineRule="exact"/>
        <w:ind w:right="72"/>
        <w:jc w:val="both"/>
        <w:rPr>
          <w:rFonts w:ascii="Times New Roman" w:hAnsi="Times New Roman" w:cs="Times New Roman"/>
          <w:b/>
          <w:u w:val="single"/>
        </w:rPr>
      </w:pPr>
      <w:r>
        <w:rPr>
          <w:rFonts w:ascii="Times New Roman" w:hAnsi="Times New Roman" w:cs="Times New Roman"/>
        </w:rPr>
        <w:t xml:space="preserve">Przystępując do udziału w postępowaniu o udzielenie zamówienia publicznego w trybie przetargu nieograniczonego na </w:t>
      </w:r>
      <w:r w:rsidR="00EC28E9" w:rsidRPr="00EC28E9">
        <w:rPr>
          <w:rFonts w:ascii="Times New Roman" w:hAnsi="Times New Roman" w:cs="Times New Roman"/>
          <w:b/>
        </w:rPr>
        <w:t>„</w:t>
      </w:r>
      <w:r w:rsidR="00EC28E9" w:rsidRPr="00EC28E9">
        <w:rPr>
          <w:rFonts w:ascii="Times New Roman" w:hAnsi="Times New Roman" w:cs="Times New Roman"/>
          <w:b/>
          <w:bCs/>
        </w:rPr>
        <w:t xml:space="preserve">Usługi </w:t>
      </w:r>
      <w:r w:rsidR="008D6DD8">
        <w:rPr>
          <w:rFonts w:ascii="Times New Roman" w:hAnsi="Times New Roman" w:cs="Times New Roman"/>
          <w:b/>
          <w:bCs/>
        </w:rPr>
        <w:t>h</w:t>
      </w:r>
      <w:r w:rsidR="00EC28E9" w:rsidRPr="00EC28E9">
        <w:rPr>
          <w:rFonts w:ascii="Times New Roman" w:hAnsi="Times New Roman" w:cs="Times New Roman"/>
          <w:b/>
          <w:bCs/>
        </w:rPr>
        <w:t>otelarsko-restauracyjne w ramach konferencji „</w:t>
      </w:r>
      <w:r w:rsidR="003830B5" w:rsidRPr="003830B5">
        <w:rPr>
          <w:rFonts w:ascii="Times New Roman" w:hAnsi="Times New Roman" w:cs="Times New Roman"/>
          <w:b/>
          <w:bCs/>
        </w:rPr>
        <w:t xml:space="preserve">Bezpieczeństwo </w:t>
      </w:r>
      <w:r w:rsidR="003830B5">
        <w:rPr>
          <w:rFonts w:ascii="Times New Roman" w:hAnsi="Times New Roman" w:cs="Times New Roman"/>
          <w:b/>
          <w:bCs/>
        </w:rPr>
        <w:t>i</w:t>
      </w:r>
      <w:r w:rsidR="003830B5" w:rsidRPr="003830B5">
        <w:rPr>
          <w:rFonts w:ascii="Times New Roman" w:hAnsi="Times New Roman" w:cs="Times New Roman"/>
          <w:b/>
          <w:bCs/>
        </w:rPr>
        <w:t xml:space="preserve"> Ochrona Obiektów Budowlanych </w:t>
      </w:r>
      <w:r w:rsidR="003830B5">
        <w:rPr>
          <w:rFonts w:ascii="Times New Roman" w:hAnsi="Times New Roman" w:cs="Times New Roman"/>
          <w:b/>
          <w:bCs/>
        </w:rPr>
        <w:t>n</w:t>
      </w:r>
      <w:r w:rsidR="003830B5" w:rsidRPr="003830B5">
        <w:rPr>
          <w:rFonts w:ascii="Times New Roman" w:hAnsi="Times New Roman" w:cs="Times New Roman"/>
          <w:b/>
          <w:bCs/>
        </w:rPr>
        <w:t>a Terenach Górniczych</w:t>
      </w:r>
      <w:r w:rsidR="00EC28E9" w:rsidRPr="00EC28E9">
        <w:rPr>
          <w:rFonts w:ascii="Times New Roman" w:hAnsi="Times New Roman" w:cs="Times New Roman"/>
          <w:b/>
          <w:bCs/>
        </w:rPr>
        <w:t>”</w:t>
      </w:r>
      <w:r>
        <w:rPr>
          <w:rFonts w:ascii="Times New Roman" w:hAnsi="Times New Roman" w:cs="Times New Roman"/>
        </w:rPr>
        <w:t xml:space="preserve"> oświadczamy, że </w:t>
      </w:r>
      <w:r w:rsidRPr="009B2908">
        <w:rPr>
          <w:rFonts w:ascii="Times New Roman" w:hAnsi="Times New Roman" w:cs="Times New Roman"/>
          <w:b/>
        </w:rPr>
        <w:t>nie</w:t>
      </w:r>
      <w:r w:rsidR="003830B5">
        <w:rPr>
          <w:rFonts w:ascii="Times New Roman" w:hAnsi="Times New Roman" w:cs="Times New Roman"/>
          <w:b/>
        </w:rPr>
        <w:t xml:space="preserve"> </w:t>
      </w:r>
      <w:r w:rsidRPr="00D513E0">
        <w:rPr>
          <w:rFonts w:ascii="Times New Roman" w:hAnsi="Times New Roman" w:cs="Times New Roman"/>
          <w:b/>
        </w:rPr>
        <w:t>należymy/należymy</w:t>
      </w:r>
      <w:r w:rsidRPr="00D513E0">
        <w:rPr>
          <w:rFonts w:ascii="Times New Roman" w:hAnsi="Times New Roman" w:cs="Times New Roman"/>
          <w:b/>
          <w:vertAlign w:val="superscript"/>
        </w:rPr>
        <w:t>*</w:t>
      </w:r>
      <w:r>
        <w:rPr>
          <w:rFonts w:ascii="Times New Roman" w:hAnsi="Times New Roman" w:cs="Times New Roman"/>
        </w:rPr>
        <w:t xml:space="preserve"> do grupy kapitałowej o której mowa w art. 24 ust. 2 pkt 5) ustawy Prawo zamówień publicznych.</w:t>
      </w:r>
    </w:p>
    <w:p w:rsidR="00EF3B56" w:rsidRDefault="00EF3B56" w:rsidP="00EF3B56">
      <w:pPr>
        <w:pStyle w:val="Styl"/>
        <w:spacing w:line="360" w:lineRule="exact"/>
        <w:ind w:right="72"/>
        <w:jc w:val="both"/>
        <w:rPr>
          <w:rFonts w:ascii="Times New Roman" w:hAnsi="Times New Roman" w:cs="Times New Roman"/>
        </w:rPr>
      </w:pPr>
    </w:p>
    <w:p w:rsidR="00EF3B56" w:rsidRDefault="00EF3B56" w:rsidP="00EF3B56">
      <w:pPr>
        <w:pStyle w:val="Styl"/>
        <w:spacing w:line="360" w:lineRule="exact"/>
        <w:ind w:right="72"/>
        <w:jc w:val="both"/>
        <w:rPr>
          <w:rFonts w:ascii="Times New Roman" w:hAnsi="Times New Roman" w:cs="Times New Roman"/>
        </w:rPr>
      </w:pPr>
    </w:p>
    <w:p w:rsidR="00EF3B56" w:rsidRDefault="00EF3B56" w:rsidP="00EF3B56">
      <w:pPr>
        <w:pStyle w:val="Styl"/>
        <w:spacing w:line="360" w:lineRule="exact"/>
        <w:ind w:right="72"/>
        <w:jc w:val="both"/>
        <w:rPr>
          <w:rFonts w:ascii="Times New Roman" w:hAnsi="Times New Roman" w:cs="Times New Roman"/>
        </w:rPr>
      </w:pPr>
    </w:p>
    <w:p w:rsidR="00EF3B56" w:rsidRPr="00A163B4" w:rsidRDefault="00EF3B56" w:rsidP="00EF3B56">
      <w:pPr>
        <w:pStyle w:val="Styl"/>
        <w:spacing w:line="360" w:lineRule="exact"/>
        <w:ind w:right="72"/>
        <w:jc w:val="both"/>
        <w:rPr>
          <w:rFonts w:ascii="Times New Roman" w:hAnsi="Times New Roman" w:cs="Times New Roman"/>
        </w:rPr>
      </w:pPr>
    </w:p>
    <w:p w:rsidR="00EF3B56" w:rsidRPr="00A163B4" w:rsidRDefault="00EF3B56" w:rsidP="00EF3B56">
      <w:pPr>
        <w:pStyle w:val="Styl"/>
        <w:spacing w:line="360" w:lineRule="exact"/>
        <w:ind w:right="72"/>
        <w:jc w:val="both"/>
        <w:rPr>
          <w:rFonts w:ascii="Times New Roman" w:hAnsi="Times New Roman" w:cs="Times New Roman"/>
        </w:rPr>
      </w:pPr>
    </w:p>
    <w:p w:rsidR="00EF3B56" w:rsidRPr="00A163B4" w:rsidRDefault="00EF3B56" w:rsidP="00EF3B56">
      <w:pPr>
        <w:pStyle w:val="Styl"/>
        <w:tabs>
          <w:tab w:val="left" w:pos="10"/>
          <w:tab w:val="left" w:leader="dot" w:pos="3533"/>
          <w:tab w:val="left" w:pos="5103"/>
        </w:tabs>
        <w:spacing w:line="360" w:lineRule="exact"/>
        <w:ind w:right="72"/>
        <w:jc w:val="both"/>
        <w:rPr>
          <w:rFonts w:ascii="Times New Roman" w:hAnsi="Times New Roman" w:cs="Times New Roman"/>
        </w:rPr>
      </w:pPr>
      <w:r w:rsidRPr="00A163B4">
        <w:rPr>
          <w:rFonts w:ascii="Times New Roman" w:hAnsi="Times New Roman" w:cs="Times New Roman"/>
        </w:rPr>
        <w:t>................................... , dnia ...................</w:t>
      </w:r>
      <w:r w:rsidRPr="00A163B4">
        <w:rPr>
          <w:rFonts w:ascii="Times New Roman" w:hAnsi="Times New Roman" w:cs="Times New Roman"/>
        </w:rPr>
        <w:tab/>
        <w:t>................................................................</w:t>
      </w:r>
    </w:p>
    <w:p w:rsidR="00EF3B56" w:rsidRPr="00F40660" w:rsidRDefault="00EF3B56" w:rsidP="00EF3B56">
      <w:pPr>
        <w:pStyle w:val="Styl"/>
        <w:ind w:left="5220" w:right="74"/>
        <w:jc w:val="both"/>
        <w:rPr>
          <w:rFonts w:ascii="Times New Roman" w:hAnsi="Times New Roman" w:cs="Times New Roman"/>
          <w:sz w:val="20"/>
          <w:szCs w:val="20"/>
        </w:rPr>
      </w:pPr>
      <w:r w:rsidRPr="00F40660">
        <w:rPr>
          <w:rFonts w:ascii="Times New Roman" w:hAnsi="Times New Roman" w:cs="Times New Roman"/>
          <w:sz w:val="20"/>
          <w:szCs w:val="20"/>
        </w:rPr>
        <w:t>Podpis osoby uprawnionej do reprezentowania Wykonawcy</w:t>
      </w:r>
    </w:p>
    <w:p w:rsidR="00EF3B56" w:rsidRDefault="00EF3B56" w:rsidP="00EF3B56">
      <w:pPr>
        <w:spacing w:line="320" w:lineRule="exact"/>
      </w:pPr>
    </w:p>
    <w:p w:rsidR="00EF3B56" w:rsidRDefault="00EF3B56" w:rsidP="00EF3B56">
      <w:pPr>
        <w:spacing w:line="320" w:lineRule="exact"/>
      </w:pPr>
    </w:p>
    <w:p w:rsidR="00202545" w:rsidRDefault="00EF3B56" w:rsidP="00EF3B56">
      <w:pPr>
        <w:spacing w:line="320" w:lineRule="exact"/>
        <w:jc w:val="both"/>
        <w:rPr>
          <w:b/>
        </w:rPr>
        <w:sectPr w:rsidR="00202545" w:rsidSect="00F064DA">
          <w:pgSz w:w="11906" w:h="16838"/>
          <w:pgMar w:top="1418" w:right="1418" w:bottom="1418" w:left="1418" w:header="709" w:footer="709" w:gutter="0"/>
          <w:cols w:space="708"/>
          <w:docGrid w:linePitch="360"/>
        </w:sectPr>
      </w:pPr>
      <w:r w:rsidRPr="0007353D">
        <w:rPr>
          <w:b/>
          <w:vertAlign w:val="superscript"/>
        </w:rPr>
        <w:t>*</w:t>
      </w:r>
      <w:r w:rsidRPr="0007353D">
        <w:rPr>
          <w:b/>
        </w:rPr>
        <w:t xml:space="preserve"> niepotrzebne skreślić - w przypadku przynależności do grupy kapitałowej wykonawca dołączy do oferty listę podmiotów należących do tej samej grupy kapitałowej.</w:t>
      </w:r>
    </w:p>
    <w:p w:rsidR="00202545" w:rsidRPr="00F24A24" w:rsidRDefault="00202545" w:rsidP="00202545">
      <w:pPr>
        <w:pStyle w:val="Nagwek2"/>
        <w:numPr>
          <w:ilvl w:val="0"/>
          <w:numId w:val="0"/>
        </w:numPr>
        <w:jc w:val="right"/>
      </w:pPr>
      <w:bookmarkStart w:id="58" w:name="_Toc356471935"/>
      <w:bookmarkStart w:id="59" w:name="_Toc389478036"/>
      <w:r w:rsidRPr="00F24A24">
        <w:t xml:space="preserve">Załącznik nr </w:t>
      </w:r>
      <w:r>
        <w:t>7</w:t>
      </w:r>
      <w:bookmarkEnd w:id="58"/>
      <w:bookmarkEnd w:id="59"/>
    </w:p>
    <w:p w:rsidR="00202545" w:rsidRPr="00F24A24" w:rsidRDefault="00202545" w:rsidP="00202545">
      <w:pPr>
        <w:pStyle w:val="Styl"/>
        <w:spacing w:line="360" w:lineRule="exact"/>
        <w:ind w:right="72"/>
        <w:jc w:val="both"/>
        <w:rPr>
          <w:rFonts w:ascii="Times New Roman" w:hAnsi="Times New Roman" w:cs="Times New Roman"/>
        </w:rPr>
      </w:pPr>
      <w:r w:rsidRPr="00F24A24">
        <w:rPr>
          <w:rFonts w:ascii="Times New Roman" w:hAnsi="Times New Roman" w:cs="Times New Roman"/>
        </w:rPr>
        <w:t>...........................................</w:t>
      </w:r>
    </w:p>
    <w:p w:rsidR="00202545" w:rsidRPr="00F24A24" w:rsidRDefault="00202545" w:rsidP="00202545">
      <w:pPr>
        <w:jc w:val="both"/>
        <w:rPr>
          <w:sz w:val="20"/>
          <w:szCs w:val="20"/>
        </w:rPr>
      </w:pPr>
      <w:r w:rsidRPr="00F24A24">
        <w:rPr>
          <w:sz w:val="20"/>
          <w:szCs w:val="20"/>
        </w:rPr>
        <w:t>Pieczątka firmowa Wykonawcy</w:t>
      </w:r>
    </w:p>
    <w:p w:rsidR="00202545" w:rsidRPr="00F24A24" w:rsidRDefault="00202545" w:rsidP="00202545">
      <w:pPr>
        <w:jc w:val="both"/>
        <w:rPr>
          <w:sz w:val="20"/>
          <w:szCs w:val="20"/>
        </w:rPr>
      </w:pPr>
      <w:r w:rsidRPr="00F24A24">
        <w:rPr>
          <w:sz w:val="20"/>
          <w:szCs w:val="20"/>
        </w:rPr>
        <w:t>/Imię i Nazwisko Wykonawcy</w:t>
      </w:r>
    </w:p>
    <w:p w:rsidR="00202545" w:rsidRPr="00F24A24" w:rsidRDefault="00202545" w:rsidP="00202545">
      <w:pPr>
        <w:jc w:val="both"/>
        <w:rPr>
          <w:sz w:val="20"/>
          <w:szCs w:val="20"/>
        </w:rPr>
      </w:pPr>
    </w:p>
    <w:p w:rsidR="00202545" w:rsidRPr="00F24A24" w:rsidRDefault="00202545" w:rsidP="00202545">
      <w:pPr>
        <w:jc w:val="both"/>
        <w:rPr>
          <w:sz w:val="20"/>
          <w:szCs w:val="20"/>
        </w:rPr>
      </w:pPr>
    </w:p>
    <w:p w:rsidR="00202545" w:rsidRPr="002B2908" w:rsidRDefault="00202545" w:rsidP="00202545">
      <w:pPr>
        <w:pStyle w:val="Styl"/>
        <w:spacing w:line="320" w:lineRule="exact"/>
        <w:ind w:right="72"/>
        <w:jc w:val="center"/>
        <w:rPr>
          <w:rFonts w:ascii="Times New Roman" w:hAnsi="Times New Roman" w:cs="Times New Roman"/>
          <w:b/>
          <w:bCs/>
        </w:rPr>
      </w:pPr>
      <w:r w:rsidRPr="002B2908">
        <w:rPr>
          <w:rFonts w:ascii="Times New Roman" w:hAnsi="Times New Roman" w:cs="Times New Roman"/>
          <w:b/>
          <w:bCs/>
        </w:rPr>
        <w:t xml:space="preserve">WYKAZ </w:t>
      </w:r>
      <w:r w:rsidRPr="002B2908">
        <w:rPr>
          <w:rFonts w:ascii="Times New Roman" w:hAnsi="Times New Roman" w:cs="Times New Roman"/>
          <w:b/>
        </w:rPr>
        <w:t>NAGR</w:t>
      </w:r>
      <w:r>
        <w:rPr>
          <w:rFonts w:ascii="Times New Roman" w:hAnsi="Times New Roman" w:cs="Times New Roman"/>
          <w:b/>
        </w:rPr>
        <w:t>Ó</w:t>
      </w:r>
      <w:r w:rsidRPr="002B2908">
        <w:rPr>
          <w:rFonts w:ascii="Times New Roman" w:hAnsi="Times New Roman" w:cs="Times New Roman"/>
          <w:b/>
        </w:rPr>
        <w:t>D I WYRÓŻNIE</w:t>
      </w:r>
      <w:r>
        <w:rPr>
          <w:rFonts w:ascii="Times New Roman" w:hAnsi="Times New Roman" w:cs="Times New Roman"/>
          <w:b/>
        </w:rPr>
        <w:t>Ń</w:t>
      </w:r>
      <w:r w:rsidRPr="002B2908">
        <w:rPr>
          <w:rFonts w:ascii="Times New Roman" w:hAnsi="Times New Roman" w:cs="Times New Roman"/>
          <w:b/>
        </w:rPr>
        <w:t xml:space="preserve"> OTRZYMAN</w:t>
      </w:r>
      <w:r>
        <w:rPr>
          <w:rFonts w:ascii="Times New Roman" w:hAnsi="Times New Roman" w:cs="Times New Roman"/>
          <w:b/>
        </w:rPr>
        <w:t>YCH</w:t>
      </w:r>
      <w:r w:rsidRPr="002B2908">
        <w:rPr>
          <w:rFonts w:ascii="Times New Roman" w:hAnsi="Times New Roman" w:cs="Times New Roman"/>
          <w:b/>
        </w:rPr>
        <w:t xml:space="preserve"> PRZEZ OŚRODEK</w:t>
      </w:r>
    </w:p>
    <w:p w:rsidR="00202545" w:rsidRPr="00F24A24" w:rsidRDefault="00202545" w:rsidP="00202545">
      <w:pPr>
        <w:pStyle w:val="Styl"/>
        <w:spacing w:line="320" w:lineRule="exact"/>
        <w:ind w:right="72"/>
        <w:jc w:val="both"/>
        <w:rPr>
          <w:rFonts w:ascii="Times New Roman" w:hAnsi="Times New Roman" w:cs="Times New Roman"/>
          <w:b/>
          <w:bCs/>
          <w:u w:val="single"/>
        </w:rPr>
      </w:pPr>
    </w:p>
    <w:p w:rsidR="00202545" w:rsidRDefault="00202545" w:rsidP="00202545">
      <w:pPr>
        <w:spacing w:line="320" w:lineRule="exact"/>
        <w:jc w:val="both"/>
        <w:rPr>
          <w:b/>
          <w:bCs/>
        </w:rPr>
      </w:pPr>
      <w:r w:rsidRPr="00F24A24">
        <w:t>Składając ofertę w przetargu nieograniczonym na:</w:t>
      </w:r>
      <w:r w:rsidRPr="00F24A24">
        <w:rPr>
          <w:b/>
          <w:bCs/>
        </w:rPr>
        <w:t xml:space="preserve"> </w:t>
      </w:r>
    </w:p>
    <w:p w:rsidR="00202545" w:rsidRDefault="00202545" w:rsidP="00202545">
      <w:pPr>
        <w:spacing w:line="320" w:lineRule="exact"/>
        <w:jc w:val="center"/>
      </w:pPr>
      <w:r w:rsidRPr="00202545">
        <w:rPr>
          <w:b/>
          <w:bCs/>
        </w:rPr>
        <w:t>Usługi hotelarsko-restauracyjne w ramach konferencji „Bezpieczeństwo i Ochrona Obiektów Budowlanych na Terenach Górniczych</w:t>
      </w:r>
    </w:p>
    <w:p w:rsidR="00202545" w:rsidRPr="00F24A24" w:rsidRDefault="00202545" w:rsidP="00202545">
      <w:pPr>
        <w:pStyle w:val="Styl"/>
        <w:tabs>
          <w:tab w:val="left" w:pos="14"/>
          <w:tab w:val="left" w:leader="dot" w:pos="8851"/>
        </w:tabs>
        <w:spacing w:line="320" w:lineRule="exact"/>
        <w:ind w:right="72"/>
        <w:jc w:val="both"/>
        <w:rPr>
          <w:rFonts w:ascii="Times New Roman" w:hAnsi="Times New Roman" w:cs="Times New Roman"/>
        </w:rPr>
      </w:pPr>
      <w:r w:rsidRPr="00F24A24">
        <w:rPr>
          <w:rFonts w:ascii="Times New Roman" w:hAnsi="Times New Roman" w:cs="Times New Roman"/>
        </w:rPr>
        <w:t>przedkładam/y poniższy wykaz</w:t>
      </w:r>
      <w:r>
        <w:rPr>
          <w:rFonts w:ascii="Times New Roman" w:hAnsi="Times New Roman" w:cs="Times New Roman"/>
        </w:rPr>
        <w:t xml:space="preserve"> w celu potwierdzenia oświadczenia dotyczącego nagród i wyróżnień otrzymanych przez ośrodek.</w:t>
      </w:r>
    </w:p>
    <w:p w:rsidR="00202545" w:rsidRPr="00F24A24" w:rsidRDefault="00202545" w:rsidP="00202545">
      <w:pPr>
        <w:widowControl w:val="0"/>
        <w:spacing w:line="320" w:lineRule="exact"/>
        <w:jc w:val="both"/>
        <w:rPr>
          <w:b/>
          <w:bCs/>
        </w:rPr>
      </w:pPr>
    </w:p>
    <w:p w:rsidR="00202545" w:rsidRDefault="00202545" w:rsidP="00202545">
      <w:pPr>
        <w:widowControl w:val="0"/>
        <w:spacing w:line="320" w:lineRule="exact"/>
        <w:jc w:val="both"/>
        <w:rPr>
          <w:b/>
          <w:bCs/>
        </w:rPr>
      </w:pPr>
      <w:r w:rsidRPr="00F24A24">
        <w:rPr>
          <w:b/>
          <w:bCs/>
        </w:rPr>
        <w:t xml:space="preserve">W przypadku składania oferty przez Wykonawców ubiegających się wspólnie o udzielenie zamówienia, ww. warunek mogą spełnić łącznie. </w:t>
      </w:r>
    </w:p>
    <w:p w:rsidR="00202545" w:rsidRPr="00F24A24" w:rsidRDefault="00202545" w:rsidP="00202545">
      <w:pPr>
        <w:widowControl w:val="0"/>
        <w:spacing w:line="320" w:lineRule="exact"/>
        <w:jc w:val="both"/>
        <w:rPr>
          <w:b/>
          <w:bCs/>
        </w:rPr>
      </w:pPr>
    </w:p>
    <w:tbl>
      <w:tblPr>
        <w:tblW w:w="9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5051"/>
        <w:gridCol w:w="2201"/>
        <w:gridCol w:w="2202"/>
      </w:tblGrid>
      <w:tr w:rsidR="00202545" w:rsidRPr="00F24A24" w:rsidTr="001A16DD">
        <w:trPr>
          <w:trHeight w:val="989"/>
          <w:jc w:val="center"/>
        </w:trPr>
        <w:tc>
          <w:tcPr>
            <w:tcW w:w="5051" w:type="dxa"/>
            <w:tcBorders>
              <w:top w:val="double" w:sz="4" w:space="0" w:color="auto"/>
              <w:left w:val="double" w:sz="4" w:space="0" w:color="auto"/>
              <w:bottom w:val="double" w:sz="6" w:space="0" w:color="auto"/>
              <w:right w:val="double" w:sz="4" w:space="0" w:color="auto"/>
            </w:tcBorders>
            <w:vAlign w:val="center"/>
          </w:tcPr>
          <w:p w:rsidR="00202545" w:rsidRPr="00F24A24" w:rsidRDefault="00202545" w:rsidP="001A16DD">
            <w:pPr>
              <w:shd w:val="clear" w:color="auto" w:fill="FFFFFF"/>
              <w:jc w:val="center"/>
              <w:rPr>
                <w:b/>
                <w:bCs/>
                <w:sz w:val="18"/>
                <w:szCs w:val="18"/>
              </w:rPr>
            </w:pPr>
            <w:r>
              <w:rPr>
                <w:b/>
                <w:bCs/>
                <w:sz w:val="18"/>
                <w:szCs w:val="18"/>
              </w:rPr>
              <w:t>Instytucja przyznająca nagrodę lub wyróżnienie</w:t>
            </w:r>
          </w:p>
          <w:p w:rsidR="00202545" w:rsidRPr="00F24A24" w:rsidRDefault="00202545" w:rsidP="001A16DD">
            <w:pPr>
              <w:shd w:val="clear" w:color="auto" w:fill="FFFFFF"/>
              <w:jc w:val="center"/>
              <w:rPr>
                <w:b/>
                <w:bCs/>
                <w:sz w:val="18"/>
                <w:szCs w:val="18"/>
              </w:rPr>
            </w:pPr>
            <w:r w:rsidRPr="00F24A24">
              <w:rPr>
                <w:b/>
                <w:bCs/>
                <w:sz w:val="18"/>
                <w:szCs w:val="18"/>
              </w:rPr>
              <w:t>(nazwa i adres)</w:t>
            </w:r>
          </w:p>
        </w:tc>
        <w:tc>
          <w:tcPr>
            <w:tcW w:w="2201" w:type="dxa"/>
            <w:tcBorders>
              <w:top w:val="double" w:sz="4" w:space="0" w:color="auto"/>
              <w:left w:val="double" w:sz="4" w:space="0" w:color="auto"/>
              <w:bottom w:val="double" w:sz="6" w:space="0" w:color="auto"/>
              <w:right w:val="double" w:sz="4" w:space="0" w:color="auto"/>
            </w:tcBorders>
            <w:vAlign w:val="center"/>
          </w:tcPr>
          <w:p w:rsidR="00202545" w:rsidRPr="00F24A24" w:rsidRDefault="00202545" w:rsidP="001A16DD">
            <w:pPr>
              <w:shd w:val="clear" w:color="auto" w:fill="FFFFFF"/>
              <w:ind w:left="-5" w:hanging="41"/>
              <w:jc w:val="center"/>
              <w:rPr>
                <w:b/>
                <w:bCs/>
                <w:sz w:val="18"/>
                <w:szCs w:val="18"/>
              </w:rPr>
            </w:pPr>
            <w:r>
              <w:rPr>
                <w:b/>
                <w:bCs/>
                <w:sz w:val="18"/>
                <w:szCs w:val="18"/>
              </w:rPr>
              <w:t>Nazwa nagrody lub wyróżnienia</w:t>
            </w:r>
          </w:p>
        </w:tc>
        <w:tc>
          <w:tcPr>
            <w:tcW w:w="2202" w:type="dxa"/>
            <w:tcBorders>
              <w:top w:val="double" w:sz="4" w:space="0" w:color="auto"/>
              <w:left w:val="double" w:sz="4" w:space="0" w:color="auto"/>
              <w:bottom w:val="double" w:sz="6" w:space="0" w:color="auto"/>
              <w:right w:val="double" w:sz="4" w:space="0" w:color="auto"/>
            </w:tcBorders>
            <w:vAlign w:val="center"/>
          </w:tcPr>
          <w:p w:rsidR="00202545" w:rsidRPr="00F24A24" w:rsidRDefault="00202545" w:rsidP="001A16DD">
            <w:pPr>
              <w:shd w:val="clear" w:color="auto" w:fill="FFFFFF"/>
              <w:jc w:val="center"/>
              <w:rPr>
                <w:b/>
                <w:bCs/>
                <w:sz w:val="18"/>
                <w:szCs w:val="18"/>
              </w:rPr>
            </w:pPr>
            <w:r>
              <w:rPr>
                <w:b/>
                <w:bCs/>
                <w:sz w:val="18"/>
                <w:szCs w:val="18"/>
              </w:rPr>
              <w:t>Rok otrzymania nagrody lub wyróżnienia</w:t>
            </w:r>
          </w:p>
        </w:tc>
      </w:tr>
      <w:tr w:rsidR="00202545" w:rsidRPr="00F24A24" w:rsidTr="001A16DD">
        <w:trPr>
          <w:trHeight w:val="800"/>
          <w:jc w:val="center"/>
        </w:trPr>
        <w:tc>
          <w:tcPr>
            <w:tcW w:w="5051" w:type="dxa"/>
            <w:tcBorders>
              <w:top w:val="nil"/>
              <w:left w:val="double" w:sz="4" w:space="0" w:color="auto"/>
              <w:bottom w:val="single" w:sz="6" w:space="0" w:color="auto"/>
              <w:right w:val="single" w:sz="6" w:space="0" w:color="auto"/>
            </w:tcBorders>
            <w:vAlign w:val="center"/>
          </w:tcPr>
          <w:p w:rsidR="00202545" w:rsidRPr="00F24A24" w:rsidRDefault="00202545" w:rsidP="001A16DD">
            <w:pPr>
              <w:shd w:val="clear" w:color="auto" w:fill="FFFFFF"/>
            </w:pPr>
          </w:p>
        </w:tc>
        <w:tc>
          <w:tcPr>
            <w:tcW w:w="2201" w:type="dxa"/>
            <w:tcBorders>
              <w:top w:val="nil"/>
              <w:left w:val="single" w:sz="6" w:space="0" w:color="auto"/>
              <w:bottom w:val="single" w:sz="6" w:space="0" w:color="auto"/>
              <w:right w:val="single" w:sz="6" w:space="0" w:color="auto"/>
            </w:tcBorders>
            <w:vAlign w:val="center"/>
          </w:tcPr>
          <w:p w:rsidR="00202545" w:rsidRPr="00F24A24" w:rsidRDefault="00202545" w:rsidP="001A16DD">
            <w:pPr>
              <w:shd w:val="clear" w:color="auto" w:fill="FFFFFF"/>
            </w:pPr>
          </w:p>
        </w:tc>
        <w:tc>
          <w:tcPr>
            <w:tcW w:w="2202" w:type="dxa"/>
            <w:tcBorders>
              <w:top w:val="nil"/>
              <w:left w:val="single" w:sz="6" w:space="0" w:color="auto"/>
              <w:bottom w:val="single" w:sz="6" w:space="0" w:color="auto"/>
              <w:right w:val="single" w:sz="4" w:space="0" w:color="auto"/>
            </w:tcBorders>
            <w:vAlign w:val="center"/>
          </w:tcPr>
          <w:p w:rsidR="00202545" w:rsidRPr="00F24A24" w:rsidRDefault="00202545" w:rsidP="001A16DD">
            <w:pPr>
              <w:shd w:val="clear" w:color="auto" w:fill="FFFFFF"/>
            </w:pPr>
          </w:p>
        </w:tc>
      </w:tr>
      <w:tr w:rsidR="00202545" w:rsidRPr="00F24A24" w:rsidTr="001A16DD">
        <w:trPr>
          <w:trHeight w:val="851"/>
          <w:jc w:val="center"/>
        </w:trPr>
        <w:tc>
          <w:tcPr>
            <w:tcW w:w="5051" w:type="dxa"/>
            <w:tcBorders>
              <w:top w:val="nil"/>
              <w:left w:val="double" w:sz="4"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1" w:type="dxa"/>
            <w:tcBorders>
              <w:top w:val="nil"/>
              <w:left w:val="single" w:sz="6"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2" w:type="dxa"/>
            <w:tcBorders>
              <w:top w:val="nil"/>
              <w:left w:val="single" w:sz="6" w:space="0" w:color="auto"/>
              <w:bottom w:val="single" w:sz="4" w:space="0" w:color="auto"/>
              <w:right w:val="single" w:sz="4" w:space="0" w:color="auto"/>
            </w:tcBorders>
            <w:vAlign w:val="center"/>
          </w:tcPr>
          <w:p w:rsidR="00202545" w:rsidRPr="00F24A24" w:rsidRDefault="00202545" w:rsidP="001A16DD">
            <w:pPr>
              <w:shd w:val="clear" w:color="auto" w:fill="FFFFFF"/>
            </w:pPr>
          </w:p>
        </w:tc>
      </w:tr>
      <w:tr w:rsidR="00202545" w:rsidRPr="00F24A24" w:rsidTr="001A16DD">
        <w:trPr>
          <w:trHeight w:val="851"/>
          <w:jc w:val="center"/>
        </w:trPr>
        <w:tc>
          <w:tcPr>
            <w:tcW w:w="5051" w:type="dxa"/>
            <w:tcBorders>
              <w:top w:val="single" w:sz="4" w:space="0" w:color="auto"/>
              <w:left w:val="double" w:sz="4"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1" w:type="dxa"/>
            <w:tcBorders>
              <w:top w:val="single" w:sz="4" w:space="0" w:color="auto"/>
              <w:left w:val="single" w:sz="6"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2" w:type="dxa"/>
            <w:tcBorders>
              <w:top w:val="single" w:sz="4" w:space="0" w:color="auto"/>
              <w:left w:val="single" w:sz="6" w:space="0" w:color="auto"/>
              <w:bottom w:val="single" w:sz="4" w:space="0" w:color="auto"/>
              <w:right w:val="single" w:sz="4" w:space="0" w:color="auto"/>
            </w:tcBorders>
            <w:vAlign w:val="center"/>
          </w:tcPr>
          <w:p w:rsidR="00202545" w:rsidRPr="00F24A24" w:rsidRDefault="00202545" w:rsidP="001A16DD">
            <w:pPr>
              <w:shd w:val="clear" w:color="auto" w:fill="FFFFFF"/>
            </w:pPr>
          </w:p>
        </w:tc>
      </w:tr>
      <w:tr w:rsidR="00202545" w:rsidRPr="00F24A24" w:rsidTr="001A16DD">
        <w:trPr>
          <w:trHeight w:val="851"/>
          <w:jc w:val="center"/>
        </w:trPr>
        <w:tc>
          <w:tcPr>
            <w:tcW w:w="5051" w:type="dxa"/>
            <w:tcBorders>
              <w:top w:val="single" w:sz="4" w:space="0" w:color="auto"/>
              <w:left w:val="double" w:sz="4"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1" w:type="dxa"/>
            <w:tcBorders>
              <w:top w:val="single" w:sz="4" w:space="0" w:color="auto"/>
              <w:left w:val="single" w:sz="6"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2" w:type="dxa"/>
            <w:tcBorders>
              <w:top w:val="single" w:sz="4" w:space="0" w:color="auto"/>
              <w:left w:val="single" w:sz="6" w:space="0" w:color="auto"/>
              <w:bottom w:val="single" w:sz="4" w:space="0" w:color="auto"/>
              <w:right w:val="single" w:sz="4" w:space="0" w:color="auto"/>
            </w:tcBorders>
            <w:vAlign w:val="center"/>
          </w:tcPr>
          <w:p w:rsidR="00202545" w:rsidRPr="00F24A24" w:rsidRDefault="00202545" w:rsidP="001A16DD">
            <w:pPr>
              <w:shd w:val="clear" w:color="auto" w:fill="FFFFFF"/>
            </w:pPr>
          </w:p>
        </w:tc>
      </w:tr>
      <w:tr w:rsidR="00202545" w:rsidRPr="00F24A24" w:rsidTr="001A16DD">
        <w:trPr>
          <w:trHeight w:val="851"/>
          <w:jc w:val="center"/>
        </w:trPr>
        <w:tc>
          <w:tcPr>
            <w:tcW w:w="5051" w:type="dxa"/>
            <w:tcBorders>
              <w:top w:val="single" w:sz="4" w:space="0" w:color="auto"/>
              <w:left w:val="double" w:sz="4"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1" w:type="dxa"/>
            <w:tcBorders>
              <w:top w:val="single" w:sz="4" w:space="0" w:color="auto"/>
              <w:left w:val="single" w:sz="6" w:space="0" w:color="auto"/>
              <w:bottom w:val="single" w:sz="4" w:space="0" w:color="auto"/>
              <w:right w:val="single" w:sz="6" w:space="0" w:color="auto"/>
            </w:tcBorders>
            <w:vAlign w:val="center"/>
          </w:tcPr>
          <w:p w:rsidR="00202545" w:rsidRPr="00F24A24" w:rsidRDefault="00202545" w:rsidP="001A16DD">
            <w:pPr>
              <w:shd w:val="clear" w:color="auto" w:fill="FFFFFF"/>
            </w:pPr>
          </w:p>
        </w:tc>
        <w:tc>
          <w:tcPr>
            <w:tcW w:w="2202" w:type="dxa"/>
            <w:tcBorders>
              <w:top w:val="single" w:sz="4" w:space="0" w:color="auto"/>
              <w:left w:val="single" w:sz="6" w:space="0" w:color="auto"/>
              <w:bottom w:val="single" w:sz="4" w:space="0" w:color="auto"/>
              <w:right w:val="single" w:sz="4" w:space="0" w:color="auto"/>
            </w:tcBorders>
            <w:vAlign w:val="center"/>
          </w:tcPr>
          <w:p w:rsidR="00202545" w:rsidRPr="00F24A24" w:rsidRDefault="00202545" w:rsidP="001A16DD">
            <w:pPr>
              <w:shd w:val="clear" w:color="auto" w:fill="FFFFFF"/>
            </w:pPr>
          </w:p>
        </w:tc>
      </w:tr>
    </w:tbl>
    <w:p w:rsidR="00202545" w:rsidRPr="00F24A24" w:rsidRDefault="00202545" w:rsidP="00202545">
      <w:pPr>
        <w:pStyle w:val="Styl"/>
        <w:tabs>
          <w:tab w:val="left" w:pos="10"/>
          <w:tab w:val="left" w:leader="dot" w:pos="3533"/>
        </w:tabs>
        <w:spacing w:line="360" w:lineRule="exact"/>
        <w:ind w:right="72"/>
        <w:jc w:val="both"/>
        <w:rPr>
          <w:rFonts w:ascii="Times New Roman" w:hAnsi="Times New Roman" w:cs="Times New Roman"/>
        </w:rPr>
      </w:pPr>
    </w:p>
    <w:p w:rsidR="00202545" w:rsidRPr="00F24A24" w:rsidRDefault="00202545" w:rsidP="00202545">
      <w:pPr>
        <w:pStyle w:val="Styl"/>
        <w:tabs>
          <w:tab w:val="left" w:pos="10"/>
          <w:tab w:val="left" w:leader="dot" w:pos="3533"/>
        </w:tabs>
        <w:spacing w:line="360" w:lineRule="exact"/>
        <w:ind w:right="72"/>
        <w:jc w:val="both"/>
        <w:rPr>
          <w:rFonts w:ascii="Times New Roman" w:hAnsi="Times New Roman" w:cs="Times New Roman"/>
        </w:rPr>
      </w:pPr>
    </w:p>
    <w:p w:rsidR="00202545" w:rsidRPr="00F24A24" w:rsidRDefault="00202545" w:rsidP="00202545">
      <w:pPr>
        <w:pStyle w:val="Styl"/>
        <w:tabs>
          <w:tab w:val="left" w:pos="10"/>
          <w:tab w:val="left" w:leader="dot" w:pos="3533"/>
        </w:tabs>
        <w:spacing w:line="360" w:lineRule="exact"/>
        <w:ind w:right="72"/>
        <w:jc w:val="both"/>
        <w:rPr>
          <w:rFonts w:ascii="Times New Roman" w:hAnsi="Times New Roman" w:cs="Times New Roman"/>
        </w:rPr>
      </w:pPr>
    </w:p>
    <w:p w:rsidR="00202545" w:rsidRPr="00F24A24" w:rsidRDefault="00202545" w:rsidP="00202545">
      <w:pPr>
        <w:pStyle w:val="Styl"/>
        <w:tabs>
          <w:tab w:val="left" w:pos="10"/>
          <w:tab w:val="left" w:leader="dot" w:pos="3533"/>
        </w:tabs>
        <w:spacing w:line="360" w:lineRule="exact"/>
        <w:ind w:right="72"/>
        <w:jc w:val="both"/>
        <w:rPr>
          <w:rFonts w:ascii="Times New Roman" w:hAnsi="Times New Roman" w:cs="Times New Roman"/>
        </w:rPr>
      </w:pPr>
      <w:r w:rsidRPr="00F24A24">
        <w:rPr>
          <w:rFonts w:ascii="Times New Roman" w:hAnsi="Times New Roman" w:cs="Times New Roman"/>
        </w:rPr>
        <w:t>........................................... , dnia .........................</w:t>
      </w:r>
      <w:r w:rsidRPr="00F24A24">
        <w:rPr>
          <w:rFonts w:ascii="Times New Roman" w:hAnsi="Times New Roman" w:cs="Times New Roman"/>
        </w:rPr>
        <w:tab/>
      </w:r>
      <w:r w:rsidRPr="00F24A24">
        <w:rPr>
          <w:rFonts w:ascii="Times New Roman" w:hAnsi="Times New Roman" w:cs="Times New Roman"/>
        </w:rPr>
        <w:tab/>
        <w:t>.......................................................</w:t>
      </w:r>
    </w:p>
    <w:p w:rsidR="00202545" w:rsidRPr="002122BA" w:rsidRDefault="00202545" w:rsidP="00202545">
      <w:pPr>
        <w:pStyle w:val="Styl"/>
        <w:ind w:left="5761" w:right="74"/>
        <w:jc w:val="both"/>
        <w:rPr>
          <w:rFonts w:ascii="Times New Roman" w:hAnsi="Times New Roman" w:cs="Times New Roman"/>
          <w:sz w:val="22"/>
          <w:szCs w:val="22"/>
        </w:rPr>
      </w:pPr>
      <w:r w:rsidRPr="002122BA">
        <w:rPr>
          <w:rFonts w:ascii="Times New Roman" w:hAnsi="Times New Roman" w:cs="Times New Roman"/>
          <w:sz w:val="22"/>
          <w:szCs w:val="22"/>
        </w:rPr>
        <w:t>Podpis wraz z pieczęcią osoby uprawnionej do reprezentowania Wykonawcy</w:t>
      </w:r>
    </w:p>
    <w:p w:rsidR="00202545" w:rsidRDefault="00202545" w:rsidP="00202545"/>
    <w:p w:rsidR="00202545" w:rsidRDefault="00202545" w:rsidP="00202545"/>
    <w:p w:rsidR="00EF3B56" w:rsidRDefault="00EF3B56" w:rsidP="00EF3B56">
      <w:pPr>
        <w:spacing w:line="320" w:lineRule="exact"/>
        <w:jc w:val="both"/>
        <w:rPr>
          <w:b/>
        </w:rPr>
        <w:sectPr w:rsidR="00EF3B56" w:rsidSect="00F064DA">
          <w:pgSz w:w="11906" w:h="16838"/>
          <w:pgMar w:top="1418" w:right="1418" w:bottom="1418" w:left="1418" w:header="709" w:footer="709" w:gutter="0"/>
          <w:cols w:space="708"/>
          <w:docGrid w:linePitch="360"/>
        </w:sectPr>
      </w:pPr>
    </w:p>
    <w:p w:rsidR="000E07F7" w:rsidRDefault="000E07F7" w:rsidP="000E07F7">
      <w:pPr>
        <w:pStyle w:val="Nagwek2"/>
        <w:numPr>
          <w:ilvl w:val="0"/>
          <w:numId w:val="0"/>
        </w:numPr>
        <w:jc w:val="right"/>
      </w:pPr>
      <w:bookmarkStart w:id="60" w:name="_Toc295668717"/>
      <w:bookmarkStart w:id="61" w:name="_Toc389478037"/>
      <w:r w:rsidRPr="00D06CF4">
        <w:t xml:space="preserve">Załącznik nr </w:t>
      </w:r>
      <w:r w:rsidR="00202545">
        <w:t>8</w:t>
      </w:r>
      <w:r w:rsidRPr="00D06CF4">
        <w:t xml:space="preserve"> - wzór umowy</w:t>
      </w:r>
      <w:bookmarkEnd w:id="60"/>
      <w:bookmarkEnd w:id="61"/>
    </w:p>
    <w:p w:rsidR="000E07F7" w:rsidRDefault="000E07F7" w:rsidP="00BC4222">
      <w:pPr>
        <w:spacing w:line="320" w:lineRule="exact"/>
        <w:jc w:val="center"/>
        <w:rPr>
          <w:b/>
          <w:bCs/>
        </w:rPr>
      </w:pPr>
      <w:r>
        <w:rPr>
          <w:b/>
          <w:bCs/>
        </w:rPr>
        <w:t>UMOWA NR ……………….</w:t>
      </w:r>
    </w:p>
    <w:p w:rsidR="00CB2B92" w:rsidRPr="00F24A24" w:rsidRDefault="00CB2B92" w:rsidP="00CB2B92">
      <w:pPr>
        <w:spacing w:line="320" w:lineRule="exact"/>
        <w:rPr>
          <w:sz w:val="28"/>
          <w:szCs w:val="28"/>
        </w:rPr>
      </w:pPr>
    </w:p>
    <w:p w:rsidR="00CB2B92" w:rsidRPr="00F24A24" w:rsidRDefault="00CB2B92" w:rsidP="002F1B3D">
      <w:pPr>
        <w:widowControl w:val="0"/>
        <w:suppressAutoHyphens/>
        <w:spacing w:line="340" w:lineRule="exact"/>
        <w:jc w:val="both"/>
      </w:pPr>
      <w:r w:rsidRPr="00F24A24">
        <w:t>Zawarta w dniu</w:t>
      </w:r>
      <w:r w:rsidRPr="00F24A24">
        <w:rPr>
          <w:b/>
          <w:bCs/>
        </w:rPr>
        <w:t xml:space="preserve"> ............. r.</w:t>
      </w:r>
      <w:r w:rsidRPr="00F24A24">
        <w:t xml:space="preserve"> w Katowicach pomiędzy </w:t>
      </w:r>
      <w:r w:rsidRPr="00F24A24">
        <w:rPr>
          <w:b/>
          <w:bCs/>
        </w:rPr>
        <w:t>Głównym Instytutem Górnictwa</w:t>
      </w:r>
      <w:r w:rsidRPr="00F24A24">
        <w:t xml:space="preserve"> </w:t>
      </w:r>
      <w:r w:rsidRPr="00F24A24">
        <w:br/>
        <w:t>w Katowicach, Plac Gwarków 1, zarejestrowanym w Sądzie Rejonowym Katowice – Wschód w Katowicach, Wydział VIII Gospodarczy Krajowego Rejestru Sądowego pod numerem KRS 0000090660, zwanym dalej „</w:t>
      </w:r>
      <w:r w:rsidRPr="00F24A24">
        <w:rPr>
          <w:b/>
          <w:bCs/>
        </w:rPr>
        <w:t>Zamawiającym</w:t>
      </w:r>
      <w:r w:rsidRPr="00F24A24">
        <w:t xml:space="preserve">”, reprezentowanym przez: </w:t>
      </w:r>
    </w:p>
    <w:p w:rsidR="00CB2B92" w:rsidRPr="001E102D" w:rsidRDefault="00CB2B92" w:rsidP="002F1B3D">
      <w:pPr>
        <w:spacing w:line="340" w:lineRule="exact"/>
        <w:jc w:val="both"/>
        <w:rPr>
          <w:bCs/>
          <w:color w:val="000000"/>
        </w:rPr>
      </w:pPr>
      <w:r w:rsidRPr="001E102D">
        <w:rPr>
          <w:bCs/>
        </w:rPr>
        <w:t>1</w:t>
      </w:r>
      <w:r w:rsidRPr="001E102D">
        <w:rPr>
          <w:bCs/>
          <w:color w:val="000000"/>
        </w:rPr>
        <w:t>. ....................................................</w:t>
      </w:r>
    </w:p>
    <w:p w:rsidR="00CB2B92" w:rsidRPr="001E102D" w:rsidRDefault="00CB2B92" w:rsidP="002F1B3D">
      <w:pPr>
        <w:spacing w:line="340" w:lineRule="exact"/>
        <w:jc w:val="both"/>
        <w:rPr>
          <w:bCs/>
        </w:rPr>
      </w:pPr>
      <w:r w:rsidRPr="001E102D">
        <w:rPr>
          <w:bCs/>
        </w:rPr>
        <w:t>2. ...............................................................................</w:t>
      </w:r>
    </w:p>
    <w:p w:rsidR="00CB2B92" w:rsidRPr="001E102D" w:rsidRDefault="00CB2B92" w:rsidP="002F1B3D">
      <w:pPr>
        <w:spacing w:line="340" w:lineRule="exact"/>
        <w:jc w:val="both"/>
        <w:rPr>
          <w:bCs/>
        </w:rPr>
      </w:pPr>
      <w:r w:rsidRPr="001E102D">
        <w:t>a</w:t>
      </w:r>
      <w:r w:rsidRPr="001E102D">
        <w:br/>
      </w:r>
      <w:r w:rsidRPr="001E102D">
        <w:rPr>
          <w:bCs/>
        </w:rPr>
        <w:t>..........................................................................................................</w:t>
      </w:r>
    </w:p>
    <w:p w:rsidR="00CB2B92" w:rsidRPr="001E102D" w:rsidRDefault="00CB2B92" w:rsidP="002F1B3D">
      <w:pPr>
        <w:spacing w:line="340" w:lineRule="exact"/>
        <w:jc w:val="both"/>
        <w:rPr>
          <w:bCs/>
        </w:rPr>
      </w:pPr>
      <w:r w:rsidRPr="001E102D">
        <w:rPr>
          <w:bCs/>
        </w:rPr>
        <w:t>..........................................................................................................</w:t>
      </w:r>
    </w:p>
    <w:p w:rsidR="00CB2B92" w:rsidRPr="001E102D" w:rsidRDefault="00CB2B92" w:rsidP="002F1B3D">
      <w:pPr>
        <w:spacing w:line="340" w:lineRule="exact"/>
        <w:jc w:val="both"/>
        <w:rPr>
          <w:bCs/>
        </w:rPr>
      </w:pPr>
      <w:r w:rsidRPr="001E102D">
        <w:rPr>
          <w:bCs/>
        </w:rPr>
        <w:t>NIP .............................., Regon ......................................................................</w:t>
      </w:r>
    </w:p>
    <w:p w:rsidR="00CB2B92" w:rsidRPr="00F24A24" w:rsidRDefault="00CB2B92" w:rsidP="002F1B3D">
      <w:pPr>
        <w:spacing w:line="340" w:lineRule="exact"/>
        <w:jc w:val="both"/>
      </w:pPr>
      <w:r w:rsidRPr="00F24A24">
        <w:t>reprezentowaną przez:</w:t>
      </w:r>
    </w:p>
    <w:p w:rsidR="00CB2B92" w:rsidRPr="00F24A24" w:rsidRDefault="00CB2B92" w:rsidP="00BA3818">
      <w:pPr>
        <w:numPr>
          <w:ilvl w:val="0"/>
          <w:numId w:val="32"/>
        </w:numPr>
        <w:overflowPunct w:val="0"/>
        <w:autoSpaceDE w:val="0"/>
        <w:autoSpaceDN w:val="0"/>
        <w:adjustRightInd w:val="0"/>
        <w:spacing w:line="340" w:lineRule="exact"/>
        <w:ind w:left="357" w:hanging="357"/>
        <w:jc w:val="both"/>
        <w:textAlignment w:val="baseline"/>
        <w:rPr>
          <w:b/>
          <w:bCs/>
        </w:rPr>
      </w:pPr>
      <w:r w:rsidRPr="00F24A24">
        <w:rPr>
          <w:b/>
          <w:bCs/>
        </w:rPr>
        <w:t>.................................................................................................</w:t>
      </w:r>
    </w:p>
    <w:p w:rsidR="00CB2B92" w:rsidRPr="00F24A24" w:rsidRDefault="00CB2B92" w:rsidP="002F1B3D">
      <w:pPr>
        <w:spacing w:line="340" w:lineRule="exact"/>
        <w:jc w:val="both"/>
      </w:pPr>
      <w:r w:rsidRPr="00F24A24">
        <w:t>zwanym dalej „</w:t>
      </w:r>
      <w:r w:rsidRPr="00F24A24">
        <w:rPr>
          <w:b/>
          <w:bCs/>
        </w:rPr>
        <w:t xml:space="preserve">Wykonawcą” </w:t>
      </w:r>
    </w:p>
    <w:p w:rsidR="00CB2B92" w:rsidRPr="00F24A24" w:rsidRDefault="00CB2B92" w:rsidP="002F1B3D">
      <w:pPr>
        <w:spacing w:line="340" w:lineRule="exact"/>
        <w:jc w:val="both"/>
      </w:pPr>
    </w:p>
    <w:p w:rsidR="00CB2B92" w:rsidRPr="00F24A24" w:rsidRDefault="00CB2B92" w:rsidP="002F1B3D">
      <w:pPr>
        <w:spacing w:line="340" w:lineRule="exact"/>
        <w:jc w:val="both"/>
      </w:pPr>
      <w:r w:rsidRPr="00F24A24">
        <w:t>W związku z postępowaniem nr .................... o udzielenie zamówienia publicznego prowadzonym na podstawie u</w:t>
      </w:r>
      <w:r w:rsidRPr="00F24A24">
        <w:rPr>
          <w:i/>
          <w:iCs/>
        </w:rPr>
        <w:t xml:space="preserve">stawy z dnia 29 stycznia 2004 r Prawo zamówień publicznych </w:t>
      </w:r>
      <w:r w:rsidRPr="00F24A24">
        <w:t>(Dz. U. z 201</w:t>
      </w:r>
      <w:r w:rsidR="00F858D8">
        <w:t>3</w:t>
      </w:r>
      <w:r w:rsidRPr="00F24A24">
        <w:t xml:space="preserve"> r. poz.9</w:t>
      </w:r>
      <w:r w:rsidR="00F858D8">
        <w:t>07</w:t>
      </w:r>
      <w:r w:rsidRPr="00F24A24">
        <w:t xml:space="preserve"> z późniejszymi zmianami) zwanej w treści </w:t>
      </w:r>
      <w:proofErr w:type="spellStart"/>
      <w:r w:rsidRPr="00F24A24">
        <w:t>Pzp</w:t>
      </w:r>
      <w:proofErr w:type="spellEnd"/>
      <w:r w:rsidRPr="00F24A24">
        <w:t xml:space="preserve"> w trybie przetargu nieograniczonego</w:t>
      </w:r>
      <w:r w:rsidRPr="00F24A24">
        <w:rPr>
          <w:b/>
          <w:bCs/>
        </w:rPr>
        <w:t xml:space="preserve"> </w:t>
      </w:r>
      <w:r w:rsidRPr="00F24A24">
        <w:t>niniejszej umowie nadaje się następującą treść:</w:t>
      </w:r>
    </w:p>
    <w:p w:rsidR="00CB2B92" w:rsidRPr="00F24A24" w:rsidRDefault="00CB2B92" w:rsidP="002F1B3D">
      <w:pPr>
        <w:spacing w:line="340" w:lineRule="exact"/>
        <w:jc w:val="both"/>
        <w:rPr>
          <w:b/>
          <w:bCs/>
          <w:i/>
          <w:iCs/>
        </w:rPr>
      </w:pPr>
    </w:p>
    <w:p w:rsidR="00CB2B92" w:rsidRPr="00F24A24" w:rsidRDefault="00CB2B92" w:rsidP="002F1B3D">
      <w:pPr>
        <w:spacing w:line="340" w:lineRule="exact"/>
        <w:jc w:val="center"/>
        <w:rPr>
          <w:b/>
          <w:bCs/>
        </w:rPr>
      </w:pPr>
      <w:r w:rsidRPr="00F24A24">
        <w:rPr>
          <w:b/>
          <w:bCs/>
        </w:rPr>
        <w:t>§1</w:t>
      </w:r>
    </w:p>
    <w:p w:rsidR="00CB2B92" w:rsidRPr="00F24A24" w:rsidRDefault="00CB2B92" w:rsidP="002F1B3D">
      <w:pPr>
        <w:spacing w:line="340" w:lineRule="exact"/>
        <w:jc w:val="both"/>
      </w:pPr>
      <w:r w:rsidRPr="00F24A24">
        <w:t>Zamawiający powierza, a Wykonawca przyjmuje do wykonania</w:t>
      </w:r>
      <w:r>
        <w:t>:</w:t>
      </w:r>
      <w:r w:rsidRPr="00F24A24">
        <w:t xml:space="preserve"> </w:t>
      </w:r>
      <w:r w:rsidR="00EC28E9" w:rsidRPr="0027284B">
        <w:rPr>
          <w:b/>
        </w:rPr>
        <w:t>„</w:t>
      </w:r>
      <w:r w:rsidR="00EC28E9" w:rsidRPr="0027284B">
        <w:rPr>
          <w:b/>
          <w:bCs/>
        </w:rPr>
        <w:t xml:space="preserve">Usługi </w:t>
      </w:r>
      <w:r w:rsidR="008D6DD8">
        <w:rPr>
          <w:b/>
          <w:bCs/>
        </w:rPr>
        <w:t>h</w:t>
      </w:r>
      <w:r w:rsidR="00EC28E9" w:rsidRPr="0027284B">
        <w:rPr>
          <w:b/>
          <w:bCs/>
        </w:rPr>
        <w:t xml:space="preserve">otelarsko-restauracyjne w ramach </w:t>
      </w:r>
      <w:r w:rsidR="00EC28E9">
        <w:rPr>
          <w:b/>
          <w:bCs/>
        </w:rPr>
        <w:t xml:space="preserve">konferencji </w:t>
      </w:r>
      <w:r w:rsidR="00EC28E9" w:rsidRPr="0027284B">
        <w:rPr>
          <w:b/>
          <w:bCs/>
        </w:rPr>
        <w:t>„</w:t>
      </w:r>
      <w:r w:rsidR="003830B5" w:rsidRPr="003830B5">
        <w:rPr>
          <w:b/>
          <w:bCs/>
        </w:rPr>
        <w:t xml:space="preserve">Bezpieczeństwo </w:t>
      </w:r>
      <w:r w:rsidR="003830B5">
        <w:rPr>
          <w:b/>
          <w:bCs/>
        </w:rPr>
        <w:t>i</w:t>
      </w:r>
      <w:r w:rsidR="003830B5" w:rsidRPr="003830B5">
        <w:rPr>
          <w:b/>
          <w:bCs/>
        </w:rPr>
        <w:t xml:space="preserve"> Ochrona Obiektów Budowlanych </w:t>
      </w:r>
      <w:r w:rsidR="003830B5">
        <w:rPr>
          <w:b/>
          <w:bCs/>
        </w:rPr>
        <w:t>n</w:t>
      </w:r>
      <w:r w:rsidR="003830B5" w:rsidRPr="003830B5">
        <w:rPr>
          <w:b/>
          <w:bCs/>
        </w:rPr>
        <w:t>a Terenach Górniczych</w:t>
      </w:r>
      <w:r w:rsidR="00EC28E9" w:rsidRPr="0027284B">
        <w:rPr>
          <w:b/>
          <w:bCs/>
        </w:rPr>
        <w:t>”</w:t>
      </w:r>
      <w:r w:rsidR="008D6DD8">
        <w:rPr>
          <w:b/>
          <w:bCs/>
        </w:rPr>
        <w:t>.</w:t>
      </w:r>
    </w:p>
    <w:p w:rsidR="00CB2B92" w:rsidRPr="00F24A24" w:rsidRDefault="00CB2B92" w:rsidP="002F1B3D">
      <w:pPr>
        <w:spacing w:line="340" w:lineRule="exact"/>
        <w:jc w:val="both"/>
      </w:pPr>
    </w:p>
    <w:p w:rsidR="00CB2B92" w:rsidRPr="00F24A24" w:rsidRDefault="00CB2B92" w:rsidP="002F1B3D">
      <w:pPr>
        <w:spacing w:line="340" w:lineRule="exact"/>
        <w:jc w:val="center"/>
        <w:rPr>
          <w:b/>
          <w:bCs/>
        </w:rPr>
      </w:pPr>
      <w:r w:rsidRPr="00F24A24">
        <w:rPr>
          <w:b/>
          <w:bCs/>
        </w:rPr>
        <w:t>§ 2</w:t>
      </w:r>
    </w:p>
    <w:p w:rsidR="00CB2B92" w:rsidRPr="00F24A24" w:rsidRDefault="00CB2B92" w:rsidP="002F1B3D">
      <w:pPr>
        <w:spacing w:line="340" w:lineRule="exact"/>
        <w:jc w:val="both"/>
      </w:pPr>
      <w:r w:rsidRPr="00F24A24">
        <w:t>Przedmiot umowy zostanie wykonany w następujący</w:t>
      </w:r>
      <w:r>
        <w:t>m</w:t>
      </w:r>
      <w:r w:rsidRPr="00F24A24">
        <w:t xml:space="preserve"> termin</w:t>
      </w:r>
      <w:r>
        <w:t>ie</w:t>
      </w:r>
      <w:r w:rsidRPr="00F24A24">
        <w:t xml:space="preserve"> </w:t>
      </w:r>
      <w:r w:rsidRPr="00F24A24">
        <w:rPr>
          <w:b/>
          <w:bCs/>
        </w:rPr>
        <w:t>..........................................</w:t>
      </w:r>
    </w:p>
    <w:p w:rsidR="00CB2B92" w:rsidRPr="00F24A24" w:rsidRDefault="00CB2B92" w:rsidP="002F1B3D">
      <w:pPr>
        <w:spacing w:line="340" w:lineRule="exact"/>
        <w:jc w:val="both"/>
      </w:pPr>
    </w:p>
    <w:p w:rsidR="00CB2B92" w:rsidRPr="00F24A24" w:rsidRDefault="00CB2B92" w:rsidP="002F1B3D">
      <w:pPr>
        <w:spacing w:line="340" w:lineRule="exact"/>
        <w:jc w:val="center"/>
        <w:rPr>
          <w:b/>
          <w:bCs/>
        </w:rPr>
      </w:pPr>
      <w:r w:rsidRPr="00F24A24">
        <w:rPr>
          <w:b/>
          <w:bCs/>
        </w:rPr>
        <w:t>§ 3</w:t>
      </w:r>
    </w:p>
    <w:p w:rsidR="00CB2B92" w:rsidRPr="00F24A24" w:rsidRDefault="00CB2B92" w:rsidP="002F1B3D">
      <w:pPr>
        <w:spacing w:line="340" w:lineRule="exact"/>
        <w:jc w:val="both"/>
      </w:pPr>
      <w:r w:rsidRPr="00F24A24">
        <w:t xml:space="preserve">Cena </w:t>
      </w:r>
      <w:r>
        <w:t>brutto</w:t>
      </w:r>
      <w:r w:rsidRPr="00F24A24">
        <w:t xml:space="preserve"> za wykonanie przedmiotu umowy wynosi:</w:t>
      </w:r>
      <w:r>
        <w:t xml:space="preserve"> .......................................</w:t>
      </w:r>
    </w:p>
    <w:p w:rsidR="00CB2B92" w:rsidRDefault="00CB2B92" w:rsidP="002F1B3D">
      <w:pPr>
        <w:spacing w:line="340" w:lineRule="exact"/>
        <w:jc w:val="both"/>
      </w:pPr>
      <w:r w:rsidRPr="00F24A24">
        <w:t>-</w:t>
      </w:r>
      <w:r>
        <w:t xml:space="preserve"> </w:t>
      </w:r>
      <w:r w:rsidRPr="00F24A24">
        <w:t>ceny jednostkowe zgodne z ofertą z dnia .......................... — wg zał. 1</w:t>
      </w:r>
      <w:r>
        <w:t>.</w:t>
      </w:r>
    </w:p>
    <w:p w:rsidR="00CB2B92" w:rsidRPr="00F24A24" w:rsidRDefault="00CB2B92" w:rsidP="002F1B3D">
      <w:pPr>
        <w:spacing w:line="340" w:lineRule="exact"/>
        <w:jc w:val="both"/>
      </w:pPr>
      <w:r w:rsidRPr="00A87F9D">
        <w:t>Ostateczna cena zostanie obliczona na podstawie rzeczywistego obłożenia pokoi hotelowych oraz rzeczywistej konsumpcji</w:t>
      </w:r>
      <w:r>
        <w:t xml:space="preserve"> i innych wykorzystanych usług</w:t>
      </w:r>
      <w:r w:rsidRPr="00A87F9D">
        <w:t>.</w:t>
      </w:r>
    </w:p>
    <w:p w:rsidR="00CB2B92" w:rsidRPr="00F24A24" w:rsidRDefault="00CB2B92" w:rsidP="002F1B3D">
      <w:pPr>
        <w:spacing w:line="340" w:lineRule="exact"/>
        <w:jc w:val="center"/>
      </w:pPr>
    </w:p>
    <w:p w:rsidR="00CB2B92" w:rsidRPr="00F24A24" w:rsidRDefault="00CB2B92" w:rsidP="002F1B3D">
      <w:pPr>
        <w:spacing w:line="340" w:lineRule="exact"/>
        <w:jc w:val="center"/>
        <w:rPr>
          <w:b/>
          <w:bCs/>
        </w:rPr>
      </w:pPr>
      <w:r w:rsidRPr="00F24A24">
        <w:rPr>
          <w:b/>
          <w:bCs/>
        </w:rPr>
        <w:t>§4</w:t>
      </w:r>
    </w:p>
    <w:p w:rsidR="00CB2B92" w:rsidRDefault="007A6242" w:rsidP="002F1B3D">
      <w:pPr>
        <w:spacing w:line="340" w:lineRule="exact"/>
        <w:jc w:val="both"/>
      </w:pPr>
      <w:r>
        <w:t>Usługa stanowiąca p</w:t>
      </w:r>
      <w:r w:rsidR="00CB2B92" w:rsidRPr="00F24A24">
        <w:t xml:space="preserve">rzedmiot </w:t>
      </w:r>
      <w:r>
        <w:t>zamówienia</w:t>
      </w:r>
      <w:r w:rsidR="00CB2B92" w:rsidRPr="00F24A24">
        <w:t xml:space="preserve"> zostanie </w:t>
      </w:r>
      <w:r>
        <w:t>wykonana</w:t>
      </w:r>
      <w:r w:rsidR="00CB2B92" w:rsidRPr="00F24A24">
        <w:t xml:space="preserve"> w sposób </w:t>
      </w:r>
      <w:r w:rsidR="00CB2B92">
        <w:t>zgodny z</w:t>
      </w:r>
      <w:r w:rsidR="00A43C84">
        <w:t xml:space="preserve"> wymaganiami opisanymi w </w:t>
      </w:r>
      <w:r w:rsidR="00CB2B92">
        <w:t>Specyfikacj</w:t>
      </w:r>
      <w:r w:rsidR="00A43C84">
        <w:t>i</w:t>
      </w:r>
      <w:r w:rsidR="00CB2B92">
        <w:t xml:space="preserve"> Istotnych Warunków Zamówienia</w:t>
      </w:r>
      <w:r w:rsidR="00CB2B92" w:rsidRPr="00F24A24">
        <w:t>.</w:t>
      </w:r>
    </w:p>
    <w:p w:rsidR="00CB2B92" w:rsidRDefault="00CB2B92" w:rsidP="002F1B3D">
      <w:pPr>
        <w:spacing w:line="340" w:lineRule="exact"/>
        <w:jc w:val="both"/>
      </w:pPr>
    </w:p>
    <w:p w:rsidR="002F1B3D" w:rsidRDefault="002F1B3D" w:rsidP="002F1B3D">
      <w:pPr>
        <w:spacing w:line="340" w:lineRule="exact"/>
        <w:jc w:val="both"/>
      </w:pPr>
    </w:p>
    <w:p w:rsidR="00CB2B92" w:rsidRPr="00F24A24" w:rsidRDefault="00CB2B92" w:rsidP="002F1B3D">
      <w:pPr>
        <w:spacing w:line="340" w:lineRule="exact"/>
        <w:jc w:val="center"/>
        <w:rPr>
          <w:b/>
          <w:bCs/>
        </w:rPr>
      </w:pPr>
      <w:r w:rsidRPr="00F24A24">
        <w:rPr>
          <w:b/>
          <w:bCs/>
        </w:rPr>
        <w:t>§ 5</w:t>
      </w:r>
    </w:p>
    <w:p w:rsidR="00CB2B92" w:rsidRPr="00F24A24" w:rsidRDefault="00CB2B92" w:rsidP="00BA3818">
      <w:pPr>
        <w:numPr>
          <w:ilvl w:val="0"/>
          <w:numId w:val="33"/>
        </w:numPr>
        <w:tabs>
          <w:tab w:val="clear" w:pos="1065"/>
          <w:tab w:val="num" w:pos="540"/>
        </w:tabs>
        <w:spacing w:line="340" w:lineRule="exact"/>
        <w:ind w:left="540" w:hanging="540"/>
        <w:jc w:val="both"/>
      </w:pPr>
      <w:r w:rsidRPr="00F24A24">
        <w:t>Zamawiający zobowiązuje się do uregulowania należności za wykonanie przedmiotu Umowy po jej wykonaniu w termin</w:t>
      </w:r>
      <w:r w:rsidRPr="00E07EDF">
        <w:t xml:space="preserve">ie </w:t>
      </w:r>
      <w:r w:rsidR="00AC60C8">
        <w:t xml:space="preserve">do </w:t>
      </w:r>
      <w:r>
        <w:t>30</w:t>
      </w:r>
      <w:r w:rsidRPr="00E07EDF">
        <w:t xml:space="preserve"> dni od</w:t>
      </w:r>
      <w:r w:rsidRPr="00F24A24">
        <w:t xml:space="preserve"> daty </w:t>
      </w:r>
      <w:r>
        <w:t>doręczenia prawidłowo wystawionej faktury VAT do siedziby Zamawiającego</w:t>
      </w:r>
      <w:r w:rsidRPr="00F24A24">
        <w:t>.</w:t>
      </w:r>
      <w:r>
        <w:t xml:space="preserve"> Części konferencji rozliczone będą oddzielnymi fakturami.</w:t>
      </w:r>
    </w:p>
    <w:p w:rsidR="00CB2B92" w:rsidRPr="00F24A24" w:rsidRDefault="00CB2B92" w:rsidP="00BA3818">
      <w:pPr>
        <w:numPr>
          <w:ilvl w:val="0"/>
          <w:numId w:val="33"/>
        </w:numPr>
        <w:tabs>
          <w:tab w:val="clear" w:pos="1065"/>
          <w:tab w:val="num" w:pos="540"/>
        </w:tabs>
        <w:spacing w:line="340" w:lineRule="exact"/>
        <w:ind w:left="540" w:hanging="540"/>
        <w:jc w:val="both"/>
      </w:pPr>
      <w:r w:rsidRPr="00F24A24">
        <w:t>Nieuregulowanie należności we wskazanym terminie spowoduje naliczenie odsetek ustawowych za zwłokę.</w:t>
      </w:r>
    </w:p>
    <w:p w:rsidR="00CB2B92" w:rsidRPr="00F24A24" w:rsidRDefault="00CB2B92" w:rsidP="00BA3818">
      <w:pPr>
        <w:numPr>
          <w:ilvl w:val="0"/>
          <w:numId w:val="33"/>
        </w:numPr>
        <w:tabs>
          <w:tab w:val="clear" w:pos="1065"/>
          <w:tab w:val="num" w:pos="540"/>
        </w:tabs>
        <w:spacing w:line="340" w:lineRule="exact"/>
        <w:ind w:left="540" w:hanging="540"/>
        <w:jc w:val="both"/>
      </w:pPr>
      <w:r w:rsidRPr="00F24A24">
        <w:t>Wykonawca oświadcza, że jest płatnikiem podatku VAT</w:t>
      </w:r>
      <w:r w:rsidRPr="00F24A24">
        <w:tab/>
      </w:r>
      <w:r w:rsidRPr="00F24A24">
        <w:br/>
        <w:t xml:space="preserve">Numer identyfikacyjny: </w:t>
      </w:r>
      <w:r w:rsidRPr="00F24A24">
        <w:rPr>
          <w:b/>
          <w:bCs/>
        </w:rPr>
        <w:t>........................................</w:t>
      </w:r>
      <w:r w:rsidRPr="00F24A24">
        <w:rPr>
          <w:b/>
          <w:bCs/>
        </w:rPr>
        <w:tab/>
      </w:r>
      <w:r w:rsidRPr="00F24A24">
        <w:rPr>
          <w:b/>
          <w:bCs/>
        </w:rPr>
        <w:br/>
      </w:r>
      <w:r w:rsidRPr="00F24A24">
        <w:t>Zamawiający oświadcza, że jest płatnikiem podatku VAT</w:t>
      </w:r>
      <w:r w:rsidRPr="00F24A24">
        <w:tab/>
      </w:r>
      <w:r w:rsidRPr="00F24A24">
        <w:br/>
        <w:t xml:space="preserve">Numer identyfikacyjny: </w:t>
      </w:r>
      <w:r w:rsidRPr="00F24A24">
        <w:rPr>
          <w:b/>
          <w:bCs/>
        </w:rPr>
        <w:t>..........................................</w:t>
      </w:r>
    </w:p>
    <w:p w:rsidR="00CB2B92" w:rsidRPr="00F24A24" w:rsidRDefault="00CB2B92" w:rsidP="002F1B3D">
      <w:pPr>
        <w:spacing w:line="340" w:lineRule="exact"/>
        <w:jc w:val="center"/>
      </w:pPr>
    </w:p>
    <w:p w:rsidR="00CB2B92" w:rsidRPr="00F24A24" w:rsidRDefault="00CB2B92" w:rsidP="002F1B3D">
      <w:pPr>
        <w:spacing w:line="340" w:lineRule="exact"/>
        <w:jc w:val="center"/>
        <w:rPr>
          <w:b/>
          <w:bCs/>
        </w:rPr>
      </w:pPr>
      <w:r w:rsidRPr="00F24A24">
        <w:rPr>
          <w:b/>
          <w:bCs/>
        </w:rPr>
        <w:t>§ 6</w:t>
      </w:r>
    </w:p>
    <w:p w:rsidR="00CB2B92" w:rsidRDefault="00CB2B92" w:rsidP="002F1B3D">
      <w:pPr>
        <w:spacing w:line="340" w:lineRule="exact"/>
        <w:ind w:left="540" w:hanging="540"/>
        <w:jc w:val="both"/>
      </w:pPr>
      <w:r>
        <w:t>1.</w:t>
      </w:r>
      <w:r>
        <w:tab/>
      </w:r>
      <w:r w:rsidRPr="00F24A24">
        <w:t>Przedstawiciel</w:t>
      </w:r>
      <w:r>
        <w:t>em</w:t>
      </w:r>
      <w:r w:rsidRPr="00F24A24">
        <w:t xml:space="preserve"> Zamawiającego, upoważnionym do sprawdzenia przebiegu realizacji przedmiotu Umowy oraz uzyskania na żądanie informacji od Wykonawcy o postępie pracy </w:t>
      </w:r>
      <w:r>
        <w:t xml:space="preserve">jest: </w:t>
      </w:r>
      <w:r w:rsidRPr="00F24A24">
        <w:t>.....................................................................</w:t>
      </w:r>
    </w:p>
    <w:p w:rsidR="00CB2B92" w:rsidRDefault="00CB2B92" w:rsidP="002F1B3D">
      <w:pPr>
        <w:spacing w:line="340" w:lineRule="exact"/>
        <w:ind w:left="540" w:hanging="540"/>
        <w:jc w:val="both"/>
      </w:pPr>
      <w:r>
        <w:t>2.</w:t>
      </w:r>
      <w:r>
        <w:tab/>
      </w:r>
      <w:r w:rsidRPr="00F24A24">
        <w:t>Przedstawiciel</w:t>
      </w:r>
      <w:r>
        <w:t>em</w:t>
      </w:r>
      <w:r w:rsidRPr="00F24A24">
        <w:t xml:space="preserve"> </w:t>
      </w:r>
      <w:r>
        <w:t>Wykonawcy</w:t>
      </w:r>
      <w:r w:rsidRPr="00F24A24">
        <w:t xml:space="preserve">, upoważnionym do sprawdzenia przebiegu realizacji przedmiotu Umowy oraz uzyskania na żądanie informacji od </w:t>
      </w:r>
      <w:r>
        <w:t>Zamawiającego</w:t>
      </w:r>
      <w:r w:rsidRPr="00F24A24">
        <w:t xml:space="preserve"> </w:t>
      </w:r>
      <w:r>
        <w:t xml:space="preserve">jest: </w:t>
      </w:r>
      <w:r w:rsidRPr="00F24A24">
        <w:t>.....................................................................</w:t>
      </w:r>
    </w:p>
    <w:p w:rsidR="00CB2B92" w:rsidRPr="00F24A24" w:rsidRDefault="00CB2B92" w:rsidP="002F1B3D">
      <w:pPr>
        <w:spacing w:line="340" w:lineRule="exact"/>
        <w:jc w:val="both"/>
      </w:pPr>
    </w:p>
    <w:p w:rsidR="00CB2B92" w:rsidRPr="00F24A24" w:rsidRDefault="00CB2B92" w:rsidP="002F1B3D">
      <w:pPr>
        <w:spacing w:line="340" w:lineRule="exact"/>
        <w:jc w:val="center"/>
        <w:rPr>
          <w:b/>
          <w:bCs/>
        </w:rPr>
      </w:pPr>
      <w:r w:rsidRPr="00F24A24">
        <w:rPr>
          <w:b/>
          <w:bCs/>
        </w:rPr>
        <w:t>§ 7</w:t>
      </w:r>
    </w:p>
    <w:p w:rsidR="00CB2B92" w:rsidRPr="00F24A24" w:rsidRDefault="00CB2B92" w:rsidP="002F1B3D">
      <w:pPr>
        <w:spacing w:line="340" w:lineRule="exact"/>
        <w:jc w:val="both"/>
      </w:pPr>
      <w:r w:rsidRPr="00F24A24">
        <w:t>Strony ustalają ponadto jako istotne dla wykonania niniejszej Umowy:</w:t>
      </w:r>
    </w:p>
    <w:p w:rsidR="00CB2B92" w:rsidRPr="00F24A24" w:rsidRDefault="00CB2B92" w:rsidP="00BA3818">
      <w:pPr>
        <w:numPr>
          <w:ilvl w:val="0"/>
          <w:numId w:val="34"/>
        </w:numPr>
        <w:tabs>
          <w:tab w:val="clear" w:pos="720"/>
          <w:tab w:val="num" w:pos="540"/>
        </w:tabs>
        <w:spacing w:line="340" w:lineRule="exact"/>
        <w:ind w:left="540" w:hanging="540"/>
        <w:jc w:val="both"/>
      </w:pPr>
      <w:r w:rsidRPr="00F24A24">
        <w:t xml:space="preserve">Wykonawca udostępnia pomieszczenia do obsługi </w:t>
      </w:r>
      <w:r>
        <w:t>konferencji</w:t>
      </w:r>
      <w:r w:rsidRPr="00F24A24">
        <w:t>.</w:t>
      </w:r>
    </w:p>
    <w:p w:rsidR="00CB2B92" w:rsidRPr="00F24A24" w:rsidRDefault="00CB2B92" w:rsidP="00BA3818">
      <w:pPr>
        <w:numPr>
          <w:ilvl w:val="0"/>
          <w:numId w:val="34"/>
        </w:numPr>
        <w:tabs>
          <w:tab w:val="clear" w:pos="720"/>
          <w:tab w:val="num" w:pos="540"/>
        </w:tabs>
        <w:spacing w:line="340" w:lineRule="exact"/>
        <w:ind w:left="540" w:hanging="540"/>
        <w:jc w:val="both"/>
      </w:pPr>
      <w:r w:rsidRPr="00F24A24">
        <w:t>Wykonawca udostępnia pomieszczenia dla stoisk reklamowych.</w:t>
      </w:r>
    </w:p>
    <w:p w:rsidR="00CB2B92" w:rsidRDefault="00CB2B92" w:rsidP="002F1B3D">
      <w:pPr>
        <w:spacing w:line="340" w:lineRule="exact"/>
        <w:jc w:val="center"/>
      </w:pPr>
    </w:p>
    <w:p w:rsidR="00CB2B92" w:rsidRPr="00F24A24" w:rsidRDefault="00CB2B92" w:rsidP="002F1B3D">
      <w:pPr>
        <w:spacing w:line="340" w:lineRule="exact"/>
        <w:jc w:val="center"/>
        <w:rPr>
          <w:b/>
          <w:bCs/>
        </w:rPr>
      </w:pPr>
      <w:r w:rsidRPr="00F24A24">
        <w:rPr>
          <w:b/>
          <w:bCs/>
        </w:rPr>
        <w:t xml:space="preserve">§ </w:t>
      </w:r>
      <w:r>
        <w:rPr>
          <w:b/>
          <w:bCs/>
        </w:rPr>
        <w:t>8</w:t>
      </w:r>
    </w:p>
    <w:p w:rsidR="00CB2B92" w:rsidRPr="00F24A24" w:rsidRDefault="00CB2B92" w:rsidP="002F1B3D">
      <w:pPr>
        <w:spacing w:line="340" w:lineRule="exact"/>
        <w:ind w:left="540" w:right="72" w:hanging="540"/>
        <w:jc w:val="both"/>
        <w:rPr>
          <w:b/>
          <w:bCs/>
        </w:rPr>
      </w:pPr>
      <w:r>
        <w:t>1.</w:t>
      </w:r>
      <w:r>
        <w:tab/>
      </w:r>
      <w:r w:rsidRPr="00F24A24">
        <w:t>Zamawiający na podstawie art. 144 ustawy Prawo Zamówień Publicznych przewiduje możliwość istotnych zmian postanowień zawartej umowy, w stosunku do treści oferty, na podstawie której dokonano wyboru Wykonawcy, zgodnie z warunkami podanymi poniżej:</w:t>
      </w:r>
    </w:p>
    <w:p w:rsidR="00803F8D" w:rsidRDefault="00803F8D" w:rsidP="00803F8D">
      <w:pPr>
        <w:spacing w:line="340" w:lineRule="exact"/>
        <w:ind w:left="1080" w:hanging="540"/>
        <w:jc w:val="both"/>
      </w:pPr>
      <w:r w:rsidRPr="004C07BF">
        <w:t>1)</w:t>
      </w:r>
      <w:r>
        <w:tab/>
      </w:r>
      <w:r w:rsidRPr="004C07BF">
        <w:t xml:space="preserve">zmiany terminu wykonania umowy </w:t>
      </w:r>
      <w:r>
        <w:t>w przypadku</w:t>
      </w:r>
      <w:r w:rsidRPr="004C07BF">
        <w:t>:</w:t>
      </w:r>
    </w:p>
    <w:p w:rsidR="00803F8D" w:rsidRDefault="00803F8D" w:rsidP="00BA3818">
      <w:pPr>
        <w:numPr>
          <w:ilvl w:val="4"/>
          <w:numId w:val="25"/>
        </w:numPr>
        <w:tabs>
          <w:tab w:val="clear" w:pos="3807"/>
          <w:tab w:val="num" w:pos="1080"/>
        </w:tabs>
        <w:spacing w:line="340" w:lineRule="exact"/>
        <w:ind w:left="1080" w:hanging="540"/>
        <w:jc w:val="both"/>
      </w:pPr>
      <w:r>
        <w:t xml:space="preserve">gdy </w:t>
      </w:r>
      <w:r w:rsidRPr="00FA7C40">
        <w:t>koniecznoś</w:t>
      </w:r>
      <w:r>
        <w:t>ć</w:t>
      </w:r>
      <w:r w:rsidRPr="00FA7C40">
        <w:t xml:space="preserve"> wprowadzenia zmian będzie następstwem zmian wprowadzonych w</w:t>
      </w:r>
      <w:r>
        <w:t> </w:t>
      </w:r>
      <w:r w:rsidRPr="00FA7C40">
        <w:t xml:space="preserve">umowach pomiędzy Zamawiającym a inną niż Wykonawca stroną, </w:t>
      </w:r>
    </w:p>
    <w:p w:rsidR="00803F8D" w:rsidRDefault="00803F8D" w:rsidP="00BA3818">
      <w:pPr>
        <w:numPr>
          <w:ilvl w:val="4"/>
          <w:numId w:val="25"/>
        </w:numPr>
        <w:tabs>
          <w:tab w:val="clear" w:pos="3807"/>
          <w:tab w:val="num" w:pos="1080"/>
        </w:tabs>
        <w:spacing w:line="340" w:lineRule="exact"/>
        <w:ind w:left="1080" w:hanging="540"/>
        <w:jc w:val="both"/>
      </w:pPr>
      <w:r w:rsidRPr="0020358C">
        <w:t>z powodu okoliczności siły wyższej</w:t>
      </w:r>
      <w:r>
        <w:t>,</w:t>
      </w:r>
    </w:p>
    <w:p w:rsidR="00803F8D" w:rsidRPr="004C07BF" w:rsidRDefault="00803F8D" w:rsidP="00BA3818">
      <w:pPr>
        <w:numPr>
          <w:ilvl w:val="4"/>
          <w:numId w:val="25"/>
        </w:numPr>
        <w:tabs>
          <w:tab w:val="clear" w:pos="3807"/>
          <w:tab w:val="num" w:pos="1080"/>
        </w:tabs>
        <w:spacing w:line="340" w:lineRule="exact"/>
        <w:ind w:left="1080" w:hanging="540"/>
        <w:jc w:val="both"/>
      </w:pPr>
      <w:r w:rsidRPr="004C07BF">
        <w:t>wystąpienia innych okoliczności zewnętrznych niezależnych</w:t>
      </w:r>
      <w:r>
        <w:t xml:space="preserve"> od Zamawiającego lub Wykonawcy</w:t>
      </w:r>
      <w:r w:rsidRPr="004C07BF">
        <w:t>.</w:t>
      </w:r>
    </w:p>
    <w:p w:rsidR="00803F8D" w:rsidRPr="004C07BF" w:rsidRDefault="00803F8D" w:rsidP="00803F8D">
      <w:pPr>
        <w:spacing w:line="340" w:lineRule="exact"/>
        <w:ind w:left="1080" w:hanging="540"/>
        <w:jc w:val="both"/>
      </w:pPr>
      <w:r w:rsidRPr="004C07BF">
        <w:t>2)</w:t>
      </w:r>
      <w:r w:rsidRPr="004C07BF">
        <w:tab/>
        <w:t>zmiany zakresu przedmiotu umowy w przypadku:</w:t>
      </w:r>
    </w:p>
    <w:p w:rsidR="00803F8D" w:rsidRDefault="00803F8D" w:rsidP="00BA3818">
      <w:pPr>
        <w:numPr>
          <w:ilvl w:val="1"/>
          <w:numId w:val="21"/>
        </w:numPr>
        <w:tabs>
          <w:tab w:val="clear" w:pos="1440"/>
          <w:tab w:val="num" w:pos="1080"/>
        </w:tabs>
        <w:spacing w:line="340" w:lineRule="exact"/>
        <w:ind w:left="1080" w:hanging="540"/>
        <w:jc w:val="both"/>
      </w:pPr>
      <w:r w:rsidRPr="00FA7C40">
        <w:t xml:space="preserve">gdy konieczność wprowadzenia zmian będzie następstwem zmian wprowadzonych w umowach pomiędzy Zamawiającym a inną niż Wykonawca stroną, </w:t>
      </w:r>
    </w:p>
    <w:p w:rsidR="00803F8D" w:rsidRDefault="00803F8D" w:rsidP="00BA3818">
      <w:pPr>
        <w:numPr>
          <w:ilvl w:val="1"/>
          <w:numId w:val="21"/>
        </w:numPr>
        <w:tabs>
          <w:tab w:val="clear" w:pos="1440"/>
          <w:tab w:val="num" w:pos="1080"/>
        </w:tabs>
        <w:spacing w:line="340" w:lineRule="exact"/>
        <w:ind w:left="1080" w:hanging="540"/>
      </w:pPr>
      <w:r w:rsidRPr="0020358C">
        <w:t>z powodu okoliczności siły wyższej</w:t>
      </w:r>
    </w:p>
    <w:p w:rsidR="00803F8D" w:rsidRDefault="00803F8D" w:rsidP="00BA3818">
      <w:pPr>
        <w:numPr>
          <w:ilvl w:val="1"/>
          <w:numId w:val="21"/>
        </w:numPr>
        <w:tabs>
          <w:tab w:val="clear" w:pos="1440"/>
          <w:tab w:val="num" w:pos="1080"/>
        </w:tabs>
        <w:spacing w:line="340" w:lineRule="exact"/>
        <w:ind w:left="1080" w:hanging="540"/>
        <w:jc w:val="both"/>
      </w:pPr>
      <w:r w:rsidRPr="00992F74">
        <w:t>z powodu uzasadnionych zmian w zakresie sposobu wykonania przedmiotu zamówienia proponowanych przez Zamawiającego lub Wykonawcę</w:t>
      </w:r>
    </w:p>
    <w:p w:rsidR="00803F8D" w:rsidRDefault="00803F8D" w:rsidP="00BA3818">
      <w:pPr>
        <w:numPr>
          <w:ilvl w:val="1"/>
          <w:numId w:val="21"/>
        </w:numPr>
        <w:tabs>
          <w:tab w:val="clear" w:pos="1440"/>
          <w:tab w:val="num" w:pos="1080"/>
        </w:tabs>
        <w:spacing w:line="340" w:lineRule="exact"/>
        <w:ind w:left="1080" w:hanging="540"/>
        <w:jc w:val="both"/>
      </w:pPr>
      <w:r>
        <w:t>w</w:t>
      </w:r>
      <w:r w:rsidRPr="00FA7C40">
        <w:t xml:space="preserve"> przypadku zmiany potrzeb Zamawiający zastrzega sobie możliwość zmniejszenia ilości usług objętych niniejszą umową</w:t>
      </w:r>
      <w:r>
        <w:t>. Z</w:t>
      </w:r>
      <w:r w:rsidRPr="00FA7C40">
        <w:t>mniejszeni</w:t>
      </w:r>
      <w:r>
        <w:t>e</w:t>
      </w:r>
      <w:r w:rsidRPr="00FA7C40">
        <w:t xml:space="preserve"> ilości usług </w:t>
      </w:r>
      <w:r>
        <w:t xml:space="preserve">będzie towarzyszyło </w:t>
      </w:r>
      <w:r w:rsidRPr="00FA7C40">
        <w:t>odpowiedniemu zmniejszeniu wynagrodzenie Wykonawcy.</w:t>
      </w:r>
    </w:p>
    <w:p w:rsidR="00803F8D" w:rsidRPr="004C07BF" w:rsidRDefault="00803F8D" w:rsidP="00803F8D">
      <w:pPr>
        <w:spacing w:line="340" w:lineRule="exact"/>
        <w:ind w:left="1078" w:hanging="539"/>
        <w:jc w:val="both"/>
      </w:pPr>
      <w:r>
        <w:t>3</w:t>
      </w:r>
      <w:r w:rsidRPr="004C07BF">
        <w:t>)</w:t>
      </w:r>
      <w:r w:rsidRPr="004C07BF">
        <w:tab/>
        <w:t>pozostałych zmian gdy:</w:t>
      </w:r>
    </w:p>
    <w:p w:rsidR="00803F8D" w:rsidRDefault="00803F8D" w:rsidP="00803F8D">
      <w:pPr>
        <w:spacing w:line="340" w:lineRule="exact"/>
        <w:ind w:left="1078" w:hanging="539"/>
        <w:jc w:val="both"/>
      </w:pPr>
      <w:r>
        <w:t>a)</w:t>
      </w:r>
      <w:r>
        <w:tab/>
      </w:r>
      <w:r w:rsidRPr="00A63385">
        <w:t>z powodu ustawowej zmiany stawki podatku VAT, strony dostosują wskazaną w umowie stawkę do obowiązujących przepisów prawa i odpowiednio podwyższą lub obniżą wynagrodzenie brutto, kwota netto pozostaje stała.</w:t>
      </w:r>
    </w:p>
    <w:p w:rsidR="00CB2B92" w:rsidRPr="00F24A24" w:rsidRDefault="00276B9B" w:rsidP="00276B9B">
      <w:pPr>
        <w:spacing w:line="340" w:lineRule="exact"/>
        <w:ind w:left="1078" w:hanging="539"/>
        <w:jc w:val="both"/>
      </w:pPr>
      <w:r>
        <w:t>b)</w:t>
      </w:r>
      <w:r>
        <w:tab/>
      </w:r>
      <w:r w:rsidR="00803F8D" w:rsidRPr="00C54E82">
        <w:t>z powodu zmiany powszechnie obowiązujących regulacji prawnych obowiązujących w dniu podpisania umowy</w:t>
      </w:r>
      <w:r w:rsidR="00CB2B92" w:rsidRPr="00F24A24">
        <w:t xml:space="preserve"> </w:t>
      </w:r>
    </w:p>
    <w:p w:rsidR="00CB2B92" w:rsidRDefault="00CB2B92" w:rsidP="00BA3818">
      <w:pPr>
        <w:numPr>
          <w:ilvl w:val="0"/>
          <w:numId w:val="34"/>
        </w:numPr>
        <w:spacing w:line="340" w:lineRule="exact"/>
        <w:jc w:val="both"/>
      </w:pPr>
      <w:r w:rsidRPr="00F24A24">
        <w:t>Zmiany lub uzupełnienia umowy mogą być dokonane za zgodą stron na piśmie pod rygorem nieważności.</w:t>
      </w:r>
    </w:p>
    <w:p w:rsidR="00CB2B92" w:rsidRDefault="00CB2B92" w:rsidP="002F1B3D">
      <w:pPr>
        <w:spacing w:line="340" w:lineRule="exact"/>
        <w:ind w:left="360"/>
        <w:jc w:val="both"/>
      </w:pPr>
    </w:p>
    <w:p w:rsidR="00CB2B92" w:rsidRPr="00F24A24" w:rsidRDefault="00CB2B92" w:rsidP="002F1B3D">
      <w:pPr>
        <w:spacing w:line="340" w:lineRule="exact"/>
        <w:jc w:val="center"/>
        <w:rPr>
          <w:b/>
          <w:bCs/>
        </w:rPr>
      </w:pPr>
      <w:r w:rsidRPr="00F24A24">
        <w:rPr>
          <w:b/>
          <w:bCs/>
        </w:rPr>
        <w:t>§ 9</w:t>
      </w:r>
    </w:p>
    <w:p w:rsidR="00CB2B92" w:rsidRPr="007230CA" w:rsidRDefault="00CB2B92" w:rsidP="002F1B3D">
      <w:pPr>
        <w:spacing w:line="340" w:lineRule="exact"/>
        <w:ind w:left="540" w:hanging="540"/>
        <w:jc w:val="both"/>
        <w:outlineLvl w:val="0"/>
      </w:pPr>
      <w:bookmarkStart w:id="62" w:name="_Toc292972613"/>
      <w:bookmarkStart w:id="63" w:name="_Toc298850235"/>
      <w:bookmarkStart w:id="64" w:name="_Toc318457585"/>
      <w:bookmarkStart w:id="65" w:name="_Toc318701786"/>
      <w:bookmarkStart w:id="66" w:name="_Toc327860671"/>
      <w:bookmarkStart w:id="67" w:name="_Toc356471931"/>
      <w:bookmarkStart w:id="68" w:name="_Toc381005559"/>
      <w:bookmarkStart w:id="69" w:name="_Toc381683808"/>
      <w:bookmarkStart w:id="70" w:name="_Toc389478038"/>
      <w:r>
        <w:t>1</w:t>
      </w:r>
      <w:r w:rsidRPr="007230CA">
        <w:t>.</w:t>
      </w:r>
      <w:r w:rsidRPr="007230CA">
        <w:tab/>
        <w:t xml:space="preserve">W razie niewykonania lub nienależytego wykonania </w:t>
      </w:r>
      <w:r>
        <w:t>usług</w:t>
      </w:r>
      <w:r w:rsidRPr="007230CA">
        <w:t xml:space="preserve"> określonych umową, </w:t>
      </w:r>
      <w:r>
        <w:t>Wykonawca</w:t>
      </w:r>
      <w:r w:rsidRPr="007230CA">
        <w:t xml:space="preserve"> zobowiązany jest zapłacić </w:t>
      </w:r>
      <w:r>
        <w:t>Zamawiającemu</w:t>
      </w:r>
      <w:r w:rsidRPr="007230CA">
        <w:t xml:space="preserve"> karę umowną w wysokości 10% ustalonego wynagrodzenia brutto.</w:t>
      </w:r>
      <w:bookmarkEnd w:id="62"/>
      <w:bookmarkEnd w:id="63"/>
      <w:bookmarkEnd w:id="64"/>
      <w:bookmarkEnd w:id="65"/>
      <w:bookmarkEnd w:id="66"/>
      <w:bookmarkEnd w:id="67"/>
      <w:bookmarkEnd w:id="68"/>
      <w:bookmarkEnd w:id="69"/>
      <w:bookmarkEnd w:id="70"/>
    </w:p>
    <w:p w:rsidR="00CB2B92" w:rsidRPr="007230CA" w:rsidRDefault="00CB2B92" w:rsidP="002F1B3D">
      <w:pPr>
        <w:spacing w:line="340" w:lineRule="exact"/>
        <w:ind w:left="540" w:hanging="540"/>
        <w:jc w:val="both"/>
        <w:outlineLvl w:val="0"/>
      </w:pPr>
      <w:bookmarkStart w:id="71" w:name="_Toc292972614"/>
      <w:bookmarkStart w:id="72" w:name="_Toc298850236"/>
      <w:bookmarkStart w:id="73" w:name="_Toc318457586"/>
      <w:bookmarkStart w:id="74" w:name="_Toc318701787"/>
      <w:bookmarkStart w:id="75" w:name="_Toc320862467"/>
      <w:bookmarkStart w:id="76" w:name="_Toc327860672"/>
      <w:bookmarkStart w:id="77" w:name="_Toc356471932"/>
      <w:bookmarkStart w:id="78" w:name="_Toc381005560"/>
      <w:bookmarkStart w:id="79" w:name="_Toc381683809"/>
      <w:bookmarkStart w:id="80" w:name="_Toc389478039"/>
      <w:r>
        <w:t>2</w:t>
      </w:r>
      <w:r w:rsidRPr="007230CA">
        <w:t>.</w:t>
      </w:r>
      <w:r w:rsidRPr="007230CA">
        <w:tab/>
        <w:t xml:space="preserve">W razie rozwiązania umowy z przyczyn leżących po stronie </w:t>
      </w:r>
      <w:r>
        <w:t>Wykonawcy</w:t>
      </w:r>
      <w:r w:rsidRPr="007230CA">
        <w:t xml:space="preserve">, jest on zobowiązany zapłacić </w:t>
      </w:r>
      <w:r>
        <w:t>Zamawiającemu</w:t>
      </w:r>
      <w:r w:rsidRPr="007230CA">
        <w:t xml:space="preserve"> karę umowną w wysokości 10% ustalonego wynagrodzenia brutto.</w:t>
      </w:r>
      <w:bookmarkEnd w:id="71"/>
      <w:bookmarkEnd w:id="72"/>
      <w:bookmarkEnd w:id="73"/>
      <w:bookmarkEnd w:id="74"/>
      <w:bookmarkEnd w:id="75"/>
      <w:bookmarkEnd w:id="76"/>
      <w:bookmarkEnd w:id="77"/>
      <w:bookmarkEnd w:id="78"/>
      <w:bookmarkEnd w:id="79"/>
      <w:bookmarkEnd w:id="80"/>
    </w:p>
    <w:p w:rsidR="00CB2B92" w:rsidRDefault="00CB2B92" w:rsidP="002F1B3D">
      <w:pPr>
        <w:spacing w:line="340" w:lineRule="exact"/>
        <w:ind w:left="540" w:hanging="540"/>
        <w:jc w:val="both"/>
        <w:outlineLvl w:val="0"/>
      </w:pPr>
      <w:bookmarkStart w:id="81" w:name="_Toc327860674"/>
      <w:bookmarkStart w:id="82" w:name="_Toc356471934"/>
      <w:bookmarkStart w:id="83" w:name="_Toc381005561"/>
      <w:bookmarkStart w:id="84" w:name="_Toc381683810"/>
      <w:bookmarkStart w:id="85" w:name="_Toc389478040"/>
      <w:r>
        <w:t>4.</w:t>
      </w:r>
      <w:r>
        <w:tab/>
        <w:t>Zamawiający ma prawo do odszkodowania uzupełniającego w przypadku, gdy zastrzeżone kary umowne nie pokryją szkody powstałej z tytułów wskazanych w ustępie 1 i 2.</w:t>
      </w:r>
      <w:bookmarkEnd w:id="81"/>
      <w:bookmarkEnd w:id="82"/>
      <w:bookmarkEnd w:id="83"/>
      <w:bookmarkEnd w:id="84"/>
      <w:bookmarkEnd w:id="85"/>
    </w:p>
    <w:p w:rsidR="00CB2B92" w:rsidRDefault="00CB2B92" w:rsidP="002F1B3D">
      <w:pPr>
        <w:spacing w:line="340" w:lineRule="exact"/>
        <w:ind w:left="540" w:hanging="540"/>
        <w:jc w:val="both"/>
        <w:outlineLvl w:val="0"/>
      </w:pPr>
    </w:p>
    <w:p w:rsidR="00CB2B92" w:rsidRPr="00F24A24" w:rsidRDefault="00CB2B92" w:rsidP="002F1B3D">
      <w:pPr>
        <w:spacing w:line="340" w:lineRule="exact"/>
        <w:jc w:val="center"/>
        <w:rPr>
          <w:b/>
          <w:bCs/>
        </w:rPr>
      </w:pPr>
      <w:r w:rsidRPr="00F24A24">
        <w:rPr>
          <w:b/>
          <w:bCs/>
        </w:rPr>
        <w:t xml:space="preserve">§ </w:t>
      </w:r>
      <w:r>
        <w:rPr>
          <w:b/>
          <w:bCs/>
        </w:rPr>
        <w:t>10</w:t>
      </w:r>
    </w:p>
    <w:p w:rsidR="00CB2B92" w:rsidRDefault="00CB2B92" w:rsidP="002F1B3D">
      <w:pPr>
        <w:spacing w:line="340" w:lineRule="exact"/>
        <w:ind w:left="539" w:hanging="539"/>
        <w:jc w:val="both"/>
      </w:pPr>
      <w:r>
        <w:t>1.</w:t>
      </w:r>
      <w:r>
        <w:tab/>
        <w:t>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wyrażoną w formie pisemnej pod rygorem nieważności.</w:t>
      </w:r>
    </w:p>
    <w:p w:rsidR="00CB2B92" w:rsidRDefault="00CB2B92" w:rsidP="002F1B3D">
      <w:pPr>
        <w:spacing w:line="340" w:lineRule="exact"/>
        <w:ind w:left="539" w:hanging="539"/>
        <w:jc w:val="both"/>
      </w:pPr>
      <w:r>
        <w:t>2</w:t>
      </w:r>
      <w:r>
        <w:tab/>
        <w:t>Wykonawca oświadcza, że jakiekolwiek jego prawa, wynikające bezpośrednio lub pośrednio z niniejszej umowy, w tym również należności uboczne (odsetki), nie zostaną przeniesione na rzecz osób trzecich bez uprzedniej zgody Zamawiającego wyrażonej w</w:t>
      </w:r>
      <w:r w:rsidR="00276B9B">
        <w:t> </w:t>
      </w:r>
      <w:r>
        <w:t xml:space="preserve">formie pisemnej pod rygorem nieważności. </w:t>
      </w:r>
    </w:p>
    <w:p w:rsidR="00CB2B92" w:rsidRDefault="00CB2B92" w:rsidP="002F1B3D">
      <w:pPr>
        <w:spacing w:line="340" w:lineRule="exact"/>
        <w:ind w:left="539" w:hanging="539"/>
        <w:jc w:val="both"/>
      </w:pPr>
      <w:r>
        <w:t>3.</w:t>
      </w:r>
      <w:r>
        <w:tab/>
        <w:t xml:space="preserve">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CB2B92" w:rsidRDefault="00CB2B92" w:rsidP="002F1B3D">
      <w:pPr>
        <w:spacing w:line="340" w:lineRule="exact"/>
        <w:ind w:left="539" w:hanging="539"/>
        <w:jc w:val="both"/>
        <w:rPr>
          <w:rFonts w:ascii="Courier New" w:hAnsi="Courier New" w:cs="Courier New"/>
          <w:u w:val="single"/>
        </w:rPr>
      </w:pPr>
      <w:r>
        <w:t>4.</w:t>
      </w:r>
      <w:r>
        <w:tab/>
        <w:t xml:space="preserve">Wykonawca oświadcza, że w celu dochodzenia praw z niniejszej umowy nie udzieli upoważnienia, w tym upoważnienia inkasowego, innemu podmiotowi, w tym podmiotowi prowadzącemu działalność windykacyjną. </w:t>
      </w:r>
    </w:p>
    <w:p w:rsidR="00CB2B92" w:rsidRPr="007230CA" w:rsidRDefault="00CB2B92" w:rsidP="002F1B3D">
      <w:pPr>
        <w:spacing w:line="340" w:lineRule="exact"/>
        <w:ind w:left="540" w:hanging="540"/>
        <w:jc w:val="both"/>
        <w:outlineLvl w:val="0"/>
      </w:pPr>
    </w:p>
    <w:p w:rsidR="00CB2B92" w:rsidRPr="00F24A24" w:rsidRDefault="00CB2B92" w:rsidP="002F1B3D">
      <w:pPr>
        <w:spacing w:line="340" w:lineRule="exact"/>
        <w:jc w:val="center"/>
        <w:rPr>
          <w:b/>
          <w:bCs/>
        </w:rPr>
      </w:pPr>
      <w:r w:rsidRPr="00F24A24">
        <w:rPr>
          <w:b/>
          <w:bCs/>
        </w:rPr>
        <w:t xml:space="preserve">§ </w:t>
      </w:r>
      <w:r>
        <w:rPr>
          <w:b/>
          <w:bCs/>
        </w:rPr>
        <w:t>11</w:t>
      </w:r>
    </w:p>
    <w:p w:rsidR="00CB2B92" w:rsidRDefault="00CB2B92" w:rsidP="002F1B3D">
      <w:pPr>
        <w:spacing w:line="340" w:lineRule="exact"/>
        <w:jc w:val="both"/>
      </w:pPr>
      <w:r w:rsidRPr="00F24A24">
        <w:t>Spory mogące wynikać ze stosunku objętego niniejszą Umową będą rozstrzygane przez właściwy Sąd.</w:t>
      </w:r>
    </w:p>
    <w:p w:rsidR="00CB2B92" w:rsidRDefault="00CB2B92" w:rsidP="002F1B3D">
      <w:pPr>
        <w:spacing w:line="340" w:lineRule="exact"/>
        <w:jc w:val="both"/>
      </w:pPr>
    </w:p>
    <w:p w:rsidR="00CB2B92" w:rsidRPr="00F24A24" w:rsidRDefault="00CB2B92" w:rsidP="002F1B3D">
      <w:pPr>
        <w:spacing w:line="340" w:lineRule="exact"/>
        <w:jc w:val="center"/>
        <w:rPr>
          <w:b/>
          <w:bCs/>
        </w:rPr>
      </w:pPr>
      <w:r w:rsidRPr="00F24A24">
        <w:rPr>
          <w:b/>
          <w:bCs/>
        </w:rPr>
        <w:t>§ 1</w:t>
      </w:r>
      <w:r>
        <w:rPr>
          <w:b/>
          <w:bCs/>
        </w:rPr>
        <w:t>2</w:t>
      </w:r>
    </w:p>
    <w:p w:rsidR="00CB2B92" w:rsidRPr="00F24A24" w:rsidRDefault="00CB2B92"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Sądem właściwym do rozstrzygania sporów zaistniałych między stronami jest sąd polski - sąd powszechny, właściwy miejscowo i rzeczowo dla Zamawiającego.</w:t>
      </w:r>
    </w:p>
    <w:p w:rsidR="00CB2B92" w:rsidRPr="00F24A24" w:rsidRDefault="00CB2B92" w:rsidP="00BA3818">
      <w:pPr>
        <w:pStyle w:val="Tekstpodstawowy"/>
        <w:numPr>
          <w:ilvl w:val="6"/>
          <w:numId w:val="22"/>
        </w:numPr>
        <w:overflowPunct w:val="0"/>
        <w:autoSpaceDE w:val="0"/>
        <w:autoSpaceDN w:val="0"/>
        <w:adjustRightInd w:val="0"/>
        <w:spacing w:line="340" w:lineRule="exact"/>
        <w:ind w:left="360" w:right="0"/>
        <w:jc w:val="both"/>
        <w:textAlignment w:val="baseline"/>
      </w:pPr>
      <w:r w:rsidRPr="00F24A24">
        <w:t>Spory rozstrzygane będą w oparciu o prawo polskie.</w:t>
      </w:r>
    </w:p>
    <w:p w:rsidR="00CB2B92" w:rsidRDefault="00CB2B92" w:rsidP="002F1B3D">
      <w:pPr>
        <w:spacing w:line="340" w:lineRule="exact"/>
        <w:jc w:val="center"/>
        <w:rPr>
          <w:b/>
          <w:bCs/>
        </w:rPr>
      </w:pPr>
    </w:p>
    <w:p w:rsidR="00CB2B92" w:rsidRPr="00F24A24" w:rsidRDefault="00CB2B92" w:rsidP="002F1B3D">
      <w:pPr>
        <w:spacing w:line="340" w:lineRule="exact"/>
        <w:jc w:val="center"/>
        <w:rPr>
          <w:b/>
          <w:bCs/>
        </w:rPr>
      </w:pPr>
      <w:r w:rsidRPr="00F24A24">
        <w:rPr>
          <w:b/>
          <w:bCs/>
        </w:rPr>
        <w:t>§ 1</w:t>
      </w:r>
      <w:r>
        <w:rPr>
          <w:b/>
          <w:bCs/>
        </w:rPr>
        <w:t>3</w:t>
      </w:r>
    </w:p>
    <w:p w:rsidR="00CB2B92" w:rsidRPr="00F24A24" w:rsidRDefault="00CB2B92" w:rsidP="002F1B3D">
      <w:pPr>
        <w:spacing w:line="340" w:lineRule="exact"/>
        <w:jc w:val="both"/>
      </w:pPr>
      <w:r w:rsidRPr="00F24A24">
        <w:t>W sprawach nieuregulowanych niniejszą Umową mają zastosowanie odpowiednie przepisy Kodeksu Cywilnego.</w:t>
      </w:r>
    </w:p>
    <w:p w:rsidR="00CB2B92" w:rsidRPr="00F24A24" w:rsidRDefault="00CB2B92" w:rsidP="002F1B3D">
      <w:pPr>
        <w:spacing w:line="340" w:lineRule="exact"/>
        <w:jc w:val="center"/>
      </w:pPr>
    </w:p>
    <w:p w:rsidR="00CB2B92" w:rsidRPr="00F24A24" w:rsidRDefault="00CB2B92" w:rsidP="002F1B3D">
      <w:pPr>
        <w:spacing w:line="340" w:lineRule="exact"/>
        <w:jc w:val="center"/>
        <w:rPr>
          <w:b/>
          <w:bCs/>
        </w:rPr>
      </w:pPr>
      <w:r w:rsidRPr="00F24A24">
        <w:rPr>
          <w:b/>
          <w:bCs/>
        </w:rPr>
        <w:t>§ 1</w:t>
      </w:r>
      <w:r>
        <w:rPr>
          <w:b/>
          <w:bCs/>
        </w:rPr>
        <w:t>4</w:t>
      </w:r>
    </w:p>
    <w:p w:rsidR="00CB2B92" w:rsidRPr="00F24A24" w:rsidRDefault="00CB2B92" w:rsidP="002F1B3D">
      <w:pPr>
        <w:spacing w:line="340" w:lineRule="exact"/>
        <w:jc w:val="both"/>
      </w:pPr>
      <w:r w:rsidRPr="00F24A24">
        <w:t>Umowę sporządzono w 2 jednobrzmiących egzemplarzach z przeznaczeniem dla Zamawiającego 1 — egzemplarz i Wykonawcy 1 — egzemplarz.</w:t>
      </w:r>
    </w:p>
    <w:p w:rsidR="00CB2B92" w:rsidRPr="00F24A24" w:rsidRDefault="00CB2B92" w:rsidP="002F1B3D">
      <w:pPr>
        <w:spacing w:line="340" w:lineRule="exact"/>
        <w:jc w:val="both"/>
      </w:pPr>
    </w:p>
    <w:p w:rsidR="00CB2B92" w:rsidRDefault="00CB2B92" w:rsidP="002F1B3D">
      <w:pPr>
        <w:spacing w:line="340" w:lineRule="exact"/>
        <w:jc w:val="both"/>
      </w:pPr>
    </w:p>
    <w:p w:rsidR="00CB2B92" w:rsidRDefault="00CB2B92" w:rsidP="002F1B3D">
      <w:pPr>
        <w:spacing w:line="340" w:lineRule="exact"/>
        <w:jc w:val="both"/>
      </w:pPr>
      <w:r>
        <w:t>Załączniki do umowy:</w:t>
      </w:r>
    </w:p>
    <w:p w:rsidR="00CB2B92" w:rsidRDefault="00CB2B92" w:rsidP="00BA3818">
      <w:pPr>
        <w:numPr>
          <w:ilvl w:val="3"/>
          <w:numId w:val="18"/>
        </w:numPr>
        <w:tabs>
          <w:tab w:val="clear" w:pos="2880"/>
          <w:tab w:val="num" w:pos="900"/>
        </w:tabs>
        <w:spacing w:line="340" w:lineRule="exact"/>
        <w:ind w:hanging="2520"/>
        <w:jc w:val="both"/>
      </w:pPr>
      <w:r>
        <w:t xml:space="preserve">Oferta Wykonawcy </w:t>
      </w:r>
    </w:p>
    <w:p w:rsidR="00CB2B92" w:rsidRDefault="00CB2B92" w:rsidP="00BA3818">
      <w:pPr>
        <w:numPr>
          <w:ilvl w:val="3"/>
          <w:numId w:val="18"/>
        </w:numPr>
        <w:tabs>
          <w:tab w:val="clear" w:pos="2880"/>
          <w:tab w:val="num" w:pos="900"/>
        </w:tabs>
        <w:spacing w:line="340" w:lineRule="exact"/>
        <w:ind w:hanging="2520"/>
        <w:jc w:val="both"/>
      </w:pPr>
      <w:r>
        <w:t>Specyfikacja Istotnych Warunków Zamówienia</w:t>
      </w:r>
    </w:p>
    <w:p w:rsidR="00CB2B92" w:rsidRDefault="00CB2B92" w:rsidP="00CB2B92">
      <w:pPr>
        <w:spacing w:line="320" w:lineRule="exact"/>
        <w:jc w:val="both"/>
      </w:pPr>
    </w:p>
    <w:p w:rsidR="00CB2B92" w:rsidRDefault="00CB2B92" w:rsidP="00CB2B92">
      <w:pPr>
        <w:spacing w:line="320" w:lineRule="exact"/>
        <w:jc w:val="both"/>
      </w:pPr>
    </w:p>
    <w:p w:rsidR="00CB2B92" w:rsidRPr="00F24A24" w:rsidRDefault="00CB2B92" w:rsidP="00CB2B92">
      <w:pPr>
        <w:spacing w:line="320" w:lineRule="exact"/>
        <w:jc w:val="both"/>
      </w:pPr>
    </w:p>
    <w:p w:rsidR="00CB2B92" w:rsidRPr="00F24A24" w:rsidRDefault="00CB2B92" w:rsidP="00CB2B92">
      <w:pPr>
        <w:spacing w:line="320" w:lineRule="exact"/>
        <w:jc w:val="both"/>
        <w:rPr>
          <w:b/>
          <w:bCs/>
          <w:i/>
          <w:iCs/>
        </w:rPr>
      </w:pPr>
      <w:r w:rsidRPr="00F24A24">
        <w:rPr>
          <w:b/>
          <w:bCs/>
          <w:i/>
          <w:iCs/>
        </w:rPr>
        <w:t>ZAMAWIAJĄCY</w:t>
      </w:r>
      <w:r w:rsidRPr="00F24A24">
        <w:rPr>
          <w:b/>
          <w:bCs/>
          <w:i/>
          <w:iCs/>
        </w:rPr>
        <w:tab/>
      </w:r>
      <w:r w:rsidRPr="00F24A24">
        <w:rPr>
          <w:b/>
          <w:bCs/>
          <w:i/>
          <w:iCs/>
        </w:rPr>
        <w:tab/>
      </w:r>
      <w:r w:rsidRPr="00F24A24">
        <w:rPr>
          <w:b/>
          <w:bCs/>
          <w:i/>
          <w:iCs/>
        </w:rPr>
        <w:tab/>
      </w:r>
      <w:r w:rsidRPr="00F24A24">
        <w:rPr>
          <w:b/>
          <w:bCs/>
          <w:i/>
          <w:iCs/>
        </w:rPr>
        <w:tab/>
      </w:r>
      <w:r w:rsidRPr="00F24A24">
        <w:rPr>
          <w:b/>
          <w:bCs/>
          <w:i/>
          <w:iCs/>
        </w:rPr>
        <w:tab/>
      </w:r>
      <w:r w:rsidRPr="00F24A24">
        <w:rPr>
          <w:b/>
          <w:bCs/>
          <w:i/>
          <w:iCs/>
        </w:rPr>
        <w:tab/>
        <w:t>WYKONAWCA</w:t>
      </w:r>
    </w:p>
    <w:p w:rsidR="00CB2B92" w:rsidRPr="00F24A24" w:rsidRDefault="00CB2B92" w:rsidP="00CB2B92">
      <w:pPr>
        <w:spacing w:line="320" w:lineRule="exact"/>
        <w:jc w:val="both"/>
        <w:rPr>
          <w:b/>
          <w:bCs/>
          <w:i/>
          <w:iCs/>
          <w:u w:val="single"/>
        </w:rPr>
      </w:pPr>
    </w:p>
    <w:p w:rsidR="00CB2B92" w:rsidRPr="00F24A24" w:rsidRDefault="00CB2B92" w:rsidP="00CB2B92">
      <w:pPr>
        <w:spacing w:line="320" w:lineRule="exact"/>
        <w:jc w:val="both"/>
        <w:rPr>
          <w:b/>
          <w:bCs/>
          <w:i/>
          <w:iCs/>
          <w:u w:val="single"/>
        </w:rPr>
      </w:pPr>
    </w:p>
    <w:p w:rsidR="00CB2B92" w:rsidRPr="00F24A24" w:rsidRDefault="00CB2B92" w:rsidP="00CB2B92">
      <w:pPr>
        <w:spacing w:line="320" w:lineRule="exact"/>
        <w:jc w:val="both"/>
        <w:rPr>
          <w:b/>
          <w:bCs/>
          <w:i/>
          <w:iCs/>
          <w:u w:val="single"/>
        </w:rPr>
      </w:pPr>
    </w:p>
    <w:p w:rsidR="00CB2B92" w:rsidRPr="00F24A24" w:rsidRDefault="00CB2B92" w:rsidP="00CB2B92">
      <w:pPr>
        <w:spacing w:line="320" w:lineRule="exact"/>
        <w:jc w:val="both"/>
      </w:pPr>
      <w:r w:rsidRPr="00F24A24">
        <w:t>1......................................</w:t>
      </w:r>
      <w:r w:rsidRPr="00F24A24">
        <w:tab/>
      </w:r>
      <w:r w:rsidRPr="00F24A24">
        <w:tab/>
      </w:r>
      <w:r w:rsidRPr="00F24A24">
        <w:tab/>
      </w:r>
      <w:r w:rsidRPr="00F24A24">
        <w:tab/>
      </w:r>
      <w:r w:rsidRPr="00F24A24">
        <w:tab/>
        <w:t>1.............................................</w:t>
      </w:r>
    </w:p>
    <w:p w:rsidR="00CB2B92" w:rsidRPr="00F24A24" w:rsidRDefault="00CB2B92" w:rsidP="00CB2B92">
      <w:pPr>
        <w:spacing w:line="320" w:lineRule="exact"/>
        <w:jc w:val="both"/>
      </w:pPr>
    </w:p>
    <w:p w:rsidR="00CB2B92" w:rsidRPr="00F24A24" w:rsidRDefault="00CB2B92" w:rsidP="00CB2B92">
      <w:pPr>
        <w:spacing w:line="320" w:lineRule="exact"/>
        <w:jc w:val="both"/>
      </w:pPr>
    </w:p>
    <w:p w:rsidR="00CB2B92" w:rsidRPr="00F24A24" w:rsidRDefault="00CB2B92" w:rsidP="00CB2B92">
      <w:pPr>
        <w:spacing w:line="320" w:lineRule="exact"/>
        <w:jc w:val="both"/>
      </w:pPr>
    </w:p>
    <w:p w:rsidR="00CB2B92" w:rsidRDefault="00CB2B92" w:rsidP="00CB2B92">
      <w:pPr>
        <w:spacing w:line="320" w:lineRule="exact"/>
        <w:jc w:val="both"/>
      </w:pPr>
      <w:r w:rsidRPr="00F24A24">
        <w:t>2......................................</w:t>
      </w:r>
    </w:p>
    <w:p w:rsidR="00CB2B92" w:rsidRDefault="00CB2B92" w:rsidP="00CB2B92">
      <w:pPr>
        <w:jc w:val="center"/>
      </w:pPr>
    </w:p>
    <w:p w:rsidR="00CB2B92" w:rsidRDefault="00CB2B92" w:rsidP="00CB2B92"/>
    <w:p w:rsidR="00CB2B92" w:rsidRDefault="00CB2B92" w:rsidP="00CB2B92"/>
    <w:p w:rsidR="00CB2B92" w:rsidRDefault="00CB2B92" w:rsidP="00CB2B92"/>
    <w:p w:rsidR="00CB2B92" w:rsidRDefault="00CB2B92" w:rsidP="00CB2B92"/>
    <w:p w:rsidR="006F2DDF" w:rsidRDefault="006F2DDF" w:rsidP="000E07F7">
      <w:pPr>
        <w:sectPr w:rsidR="006F2DDF" w:rsidSect="00903E2F">
          <w:pgSz w:w="11906" w:h="16838"/>
          <w:pgMar w:top="1417" w:right="1417" w:bottom="1417" w:left="1417" w:header="708" w:footer="708" w:gutter="0"/>
          <w:cols w:space="708"/>
          <w:docGrid w:linePitch="360"/>
        </w:sectPr>
      </w:pPr>
    </w:p>
    <w:p w:rsidR="00C17AEF" w:rsidRPr="00F24A24" w:rsidRDefault="00C17AEF" w:rsidP="00BA3818">
      <w:pPr>
        <w:pStyle w:val="Nagwek1"/>
        <w:numPr>
          <w:ilvl w:val="0"/>
          <w:numId w:val="24"/>
        </w:numPr>
        <w:tabs>
          <w:tab w:val="left" w:pos="2340"/>
        </w:tabs>
        <w:suppressAutoHyphens/>
        <w:spacing w:before="240" w:after="120" w:line="360" w:lineRule="auto"/>
        <w:jc w:val="right"/>
        <w:rPr>
          <w:sz w:val="24"/>
          <w:szCs w:val="24"/>
        </w:rPr>
      </w:pPr>
      <w:bookmarkStart w:id="86" w:name="_Toc318701789"/>
      <w:bookmarkStart w:id="87" w:name="_Toc389478041"/>
      <w:r w:rsidRPr="00F24A24">
        <w:rPr>
          <w:sz w:val="24"/>
          <w:szCs w:val="24"/>
        </w:rPr>
        <w:t xml:space="preserve">Załącznik nr </w:t>
      </w:r>
      <w:r w:rsidR="00202545">
        <w:rPr>
          <w:sz w:val="24"/>
          <w:szCs w:val="24"/>
        </w:rPr>
        <w:t>9</w:t>
      </w:r>
      <w:r w:rsidRPr="00F24A24">
        <w:rPr>
          <w:sz w:val="24"/>
          <w:szCs w:val="24"/>
        </w:rPr>
        <w:t xml:space="preserve"> – do SIWZ</w:t>
      </w:r>
      <w:bookmarkEnd w:id="86"/>
      <w:bookmarkEnd w:id="87"/>
    </w:p>
    <w:p w:rsidR="00C17AEF" w:rsidRDefault="00C17AEF" w:rsidP="00C17AEF">
      <w:pPr>
        <w:jc w:val="both"/>
        <w:rPr>
          <w:b/>
          <w:bCs/>
        </w:rPr>
      </w:pPr>
      <w:r w:rsidRPr="007E5ED5">
        <w:rPr>
          <w:b/>
          <w:bCs/>
        </w:rPr>
        <w:t>Zamawiający udostępnił na stronie internetowej formularz kalkulacji jako osobny plik w</w:t>
      </w:r>
      <w:r>
        <w:rPr>
          <w:b/>
          <w:bCs/>
        </w:rPr>
        <w:t> </w:t>
      </w:r>
      <w:r w:rsidRPr="007E5ED5">
        <w:rPr>
          <w:b/>
          <w:bCs/>
        </w:rPr>
        <w:t xml:space="preserve">formacie </w:t>
      </w:r>
      <w:proofErr w:type="spellStart"/>
      <w:r w:rsidRPr="007E5ED5">
        <w:rPr>
          <w:b/>
          <w:bCs/>
        </w:rPr>
        <w:t>excel</w:t>
      </w:r>
      <w:proofErr w:type="spellEnd"/>
      <w:r w:rsidRPr="007E5ED5">
        <w:rPr>
          <w:b/>
          <w:bCs/>
        </w:rPr>
        <w:t>.</w:t>
      </w:r>
    </w:p>
    <w:p w:rsidR="00C17AEF" w:rsidRDefault="00C17AEF" w:rsidP="00C17AEF">
      <w:pPr>
        <w:rPr>
          <w:b/>
          <w:bCs/>
        </w:rPr>
      </w:pPr>
    </w:p>
    <w:p w:rsidR="00C17AEF" w:rsidRPr="00C17AEF" w:rsidRDefault="00C17AEF" w:rsidP="00C17AEF"/>
    <w:sectPr w:rsidR="00C17AEF" w:rsidRPr="00C17AEF" w:rsidSect="00FB639F">
      <w:pgSz w:w="11906" w:h="16838"/>
      <w:pgMar w:top="1418" w:right="1077" w:bottom="1418" w:left="125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343" w:rsidRDefault="00751343" w:rsidP="005033EC">
      <w:r>
        <w:separator/>
      </w:r>
    </w:p>
  </w:endnote>
  <w:endnote w:type="continuationSeparator" w:id="0">
    <w:p w:rsidR="00751343" w:rsidRDefault="00751343" w:rsidP="0050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43" w:rsidRDefault="00751343" w:rsidP="005A28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51343" w:rsidRDefault="00751343" w:rsidP="00F462FF">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43" w:rsidRDefault="00751343" w:rsidP="005A28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75686">
      <w:rPr>
        <w:rStyle w:val="Numerstrony"/>
        <w:noProof/>
      </w:rPr>
      <w:t>12</w:t>
    </w:r>
    <w:r>
      <w:rPr>
        <w:rStyle w:val="Numerstrony"/>
      </w:rPr>
      <w:fldChar w:fldCharType="end"/>
    </w:r>
  </w:p>
  <w:p w:rsidR="00751343" w:rsidRDefault="00751343" w:rsidP="00F462FF">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43" w:rsidRDefault="00751343" w:rsidP="00656C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751343" w:rsidRDefault="00751343" w:rsidP="00D8521D">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43" w:rsidRDefault="00751343" w:rsidP="00656C4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C75686">
      <w:rPr>
        <w:rStyle w:val="Numerstrony"/>
        <w:noProof/>
      </w:rPr>
      <w:t>26</w:t>
    </w:r>
    <w:r>
      <w:rPr>
        <w:rStyle w:val="Numerstrony"/>
      </w:rPr>
      <w:fldChar w:fldCharType="end"/>
    </w:r>
  </w:p>
  <w:p w:rsidR="00751343" w:rsidRDefault="00751343" w:rsidP="00D8521D">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343" w:rsidRDefault="00751343" w:rsidP="005033EC">
      <w:r>
        <w:separator/>
      </w:r>
    </w:p>
  </w:footnote>
  <w:footnote w:type="continuationSeparator" w:id="0">
    <w:p w:rsidR="00751343" w:rsidRDefault="00751343" w:rsidP="005033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67C695E"/>
    <w:lvl w:ilvl="0">
      <w:start w:val="1"/>
      <w:numFmt w:val="decimal"/>
      <w:lvlText w:val="%1."/>
      <w:lvlJc w:val="left"/>
      <w:pPr>
        <w:ind w:left="360" w:hanging="360"/>
      </w:pPr>
    </w:lvl>
    <w:lvl w:ilvl="1">
      <w:start w:val="1"/>
      <w:numFmt w:val="decimal"/>
      <w:pStyle w:val="Nagwek2"/>
      <w:lvlText w:val="%1.%2"/>
      <w:legacy w:legacy="1" w:legacySpace="144" w:legacyIndent="0"/>
      <w:lvlJc w:val="left"/>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gwek3"/>
      <w:lvlText w:val="%1.%2.%3"/>
      <w:legacy w:legacy="1" w:legacySpace="144" w:legacyIndent="0"/>
      <w:lvlJc w:val="left"/>
    </w:lvl>
    <w:lvl w:ilvl="3">
      <w:start w:val="1"/>
      <w:numFmt w:val="decimal"/>
      <w:pStyle w:val="Nagwek4"/>
      <w:lvlText w:val="%1.%2.%3.%4"/>
      <w:legacy w:legacy="1" w:legacySpace="144" w:legacyIndent="0"/>
      <w:lvlJc w:val="left"/>
    </w:lvl>
    <w:lvl w:ilvl="4">
      <w:start w:val="1"/>
      <w:numFmt w:val="decimal"/>
      <w:pStyle w:val="Nagwek5"/>
      <w:lvlText w:val="%1.%2.%3.%4.%5"/>
      <w:legacy w:legacy="1" w:legacySpace="144" w:legacyIndent="0"/>
      <w:lvlJc w:val="left"/>
    </w:lvl>
    <w:lvl w:ilvl="5">
      <w:start w:val="1"/>
      <w:numFmt w:val="decimal"/>
      <w:pStyle w:val="Nagwek6"/>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4"/>
    <w:multiLevelType w:val="multilevel"/>
    <w:tmpl w:val="00000004"/>
    <w:name w:val="WW8Num4"/>
    <w:lvl w:ilvl="0">
      <w:start w:val="1"/>
      <w:numFmt w:val="decimal"/>
      <w:lvlText w:val="4.%1."/>
      <w:lvlJc w:val="left"/>
      <w:pPr>
        <w:tabs>
          <w:tab w:val="num" w:pos="1560"/>
        </w:tabs>
        <w:ind w:left="1560" w:hanging="360"/>
      </w:pPr>
    </w:lvl>
    <w:lvl w:ilvl="1">
      <w:start w:val="1"/>
      <w:numFmt w:val="decimal"/>
      <w:lvlText w:val="4.%2."/>
      <w:lvlJc w:val="left"/>
      <w:pPr>
        <w:tabs>
          <w:tab w:val="num" w:pos="1440"/>
        </w:tabs>
        <w:ind w:left="1440" w:hanging="360"/>
      </w:pPr>
    </w:lvl>
    <w:lvl w:ilvl="2">
      <w:start w:val="1"/>
      <w:numFmt w:val="decimal"/>
      <w:lvlText w:val="%3)"/>
      <w:lvlJc w:val="left"/>
      <w:pPr>
        <w:tabs>
          <w:tab w:val="num" w:pos="2547"/>
        </w:tabs>
        <w:ind w:left="2547" w:hanging="567"/>
      </w:pPr>
    </w:lvl>
    <w:lvl w:ilvl="3">
      <w:start w:val="1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7"/>
    <w:multiLevelType w:val="multilevel"/>
    <w:tmpl w:val="00000007"/>
    <w:name w:val="WW8Num7"/>
    <w:lvl w:ilvl="0">
      <w:start w:val="1"/>
      <w:numFmt w:val="decimal"/>
      <w:lvlText w:val="%1."/>
      <w:lvlJc w:val="left"/>
      <w:pPr>
        <w:tabs>
          <w:tab w:val="num" w:pos="1065"/>
        </w:tabs>
        <w:ind w:left="1065" w:hanging="705"/>
      </w:pPr>
      <w:rPr>
        <w:rFonts w:cs="Times New Roman"/>
      </w:rPr>
    </w:lvl>
    <w:lvl w:ilvl="1">
      <w:start w:val="1"/>
      <w:numFmt w:val="upperRoman"/>
      <w:lvlText w:val="%2."/>
      <w:lvlJc w:val="left"/>
      <w:pPr>
        <w:tabs>
          <w:tab w:val="num" w:pos="1800"/>
        </w:tabs>
        <w:ind w:left="1800" w:hanging="72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4">
    <w:nsid w:val="0000000C"/>
    <w:multiLevelType w:val="singleLevel"/>
    <w:tmpl w:val="C6D20D6C"/>
    <w:name w:val="WW8Num12"/>
    <w:lvl w:ilvl="0">
      <w:start w:val="2"/>
      <w:numFmt w:val="decimal"/>
      <w:lvlText w:val="%1."/>
      <w:lvlJc w:val="left"/>
      <w:pPr>
        <w:tabs>
          <w:tab w:val="num" w:pos="360"/>
        </w:tabs>
        <w:ind w:left="360" w:hanging="360"/>
      </w:pPr>
      <w:rPr>
        <w:rFonts w:ascii="Times New Roman" w:hAnsi="Times New Roman" w:cs="Times New Roman" w:hint="default"/>
        <w:i w:val="0"/>
        <w:iCs w:val="0"/>
        <w:sz w:val="24"/>
        <w:szCs w:val="24"/>
      </w:rPr>
    </w:lvl>
  </w:abstractNum>
  <w:abstractNum w:abstractNumId="5">
    <w:nsid w:val="00000012"/>
    <w:multiLevelType w:val="singleLevel"/>
    <w:tmpl w:val="00000012"/>
    <w:name w:val="WW8Num18"/>
    <w:lvl w:ilvl="0">
      <w:start w:val="1"/>
      <w:numFmt w:val="upperRoman"/>
      <w:lvlText w:val="%1. "/>
      <w:lvlJc w:val="left"/>
      <w:pPr>
        <w:tabs>
          <w:tab w:val="num" w:pos="-311"/>
        </w:tabs>
        <w:ind w:left="823" w:hanging="283"/>
      </w:pPr>
      <w:rPr>
        <w:rFonts w:cs="Times New Roman"/>
        <w:b w:val="0"/>
        <w:bCs w:val="0"/>
        <w:i w:val="0"/>
        <w:iCs w:val="0"/>
        <w:sz w:val="24"/>
        <w:szCs w:val="24"/>
      </w:rPr>
    </w:lvl>
  </w:abstractNum>
  <w:abstractNum w:abstractNumId="6">
    <w:nsid w:val="070B6DF9"/>
    <w:multiLevelType w:val="singleLevel"/>
    <w:tmpl w:val="9FDAD70C"/>
    <w:lvl w:ilvl="0">
      <w:start w:val="1"/>
      <w:numFmt w:val="decimal"/>
      <w:lvlText w:val="%1."/>
      <w:legacy w:legacy="1" w:legacySpace="0" w:legacyIndent="0"/>
      <w:lvlJc w:val="left"/>
      <w:rPr>
        <w:rFonts w:ascii="Times New Roman" w:eastAsia="Times New Roman" w:hAnsi="Times New Roman"/>
      </w:rPr>
    </w:lvl>
  </w:abstractNum>
  <w:abstractNum w:abstractNumId="7">
    <w:nsid w:val="07B30940"/>
    <w:multiLevelType w:val="hybridMultilevel"/>
    <w:tmpl w:val="262E34E8"/>
    <w:lvl w:ilvl="0" w:tplc="C9BE2404">
      <w:start w:val="1"/>
      <w:numFmt w:val="decimal"/>
      <w:lvlText w:val="%1."/>
      <w:lvlJc w:val="left"/>
      <w:pPr>
        <w:ind w:left="283" w:hanging="283"/>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9110072"/>
    <w:multiLevelType w:val="singleLevel"/>
    <w:tmpl w:val="ABF0C684"/>
    <w:lvl w:ilvl="0">
      <w:start w:val="1"/>
      <w:numFmt w:val="decimal"/>
      <w:lvlText w:val="%1."/>
      <w:legacy w:legacy="1" w:legacySpace="0" w:legacyIndent="283"/>
      <w:lvlJc w:val="left"/>
      <w:pPr>
        <w:ind w:left="709" w:hanging="283"/>
      </w:pPr>
    </w:lvl>
  </w:abstractNum>
  <w:abstractNum w:abstractNumId="9">
    <w:nsid w:val="0FC53056"/>
    <w:multiLevelType w:val="hybridMultilevel"/>
    <w:tmpl w:val="EA9CFA96"/>
    <w:lvl w:ilvl="0" w:tplc="BA1439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766E47"/>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11">
    <w:nsid w:val="15BA4681"/>
    <w:multiLevelType w:val="hybridMultilevel"/>
    <w:tmpl w:val="1F3232CA"/>
    <w:lvl w:ilvl="0" w:tplc="9B64E55A">
      <w:start w:val="1"/>
      <w:numFmt w:val="bullet"/>
      <w:lvlText w:val="–"/>
      <w:lvlJc w:val="left"/>
      <w:pPr>
        <w:ind w:left="1440" w:hanging="360"/>
      </w:pPr>
      <w:rPr>
        <w:rFonts w:ascii="Times New Roman"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nsid w:val="15F465BF"/>
    <w:multiLevelType w:val="hybridMultilevel"/>
    <w:tmpl w:val="69D475FA"/>
    <w:lvl w:ilvl="0" w:tplc="06089B5A">
      <w:start w:val="1"/>
      <w:numFmt w:val="decimal"/>
      <w:lvlText w:val="%1."/>
      <w:lvlJc w:val="left"/>
      <w:pPr>
        <w:tabs>
          <w:tab w:val="num" w:pos="1065"/>
        </w:tabs>
        <w:ind w:left="1065" w:hanging="70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nsid w:val="163516D1"/>
    <w:multiLevelType w:val="multilevel"/>
    <w:tmpl w:val="7136C900"/>
    <w:lvl w:ilvl="0">
      <w:start w:val="1"/>
      <w:numFmt w:val="decimal"/>
      <w:lvlText w:val="%1."/>
      <w:legacy w:legacy="1" w:legacySpace="120" w:legacyIndent="454"/>
      <w:lvlJc w:val="left"/>
      <w:pPr>
        <w:ind w:left="454" w:hanging="454"/>
      </w:pPr>
    </w:lvl>
    <w:lvl w:ilvl="1">
      <w:start w:val="1"/>
      <w:numFmt w:val="lowerLetter"/>
      <w:lvlText w:val="%2."/>
      <w:legacy w:legacy="1" w:legacySpace="120" w:legacyIndent="283"/>
      <w:lvlJc w:val="left"/>
      <w:pPr>
        <w:ind w:left="737" w:hanging="283"/>
      </w:pPr>
    </w:lvl>
    <w:lvl w:ilvl="2">
      <w:start w:val="1"/>
      <w:numFmt w:val="none"/>
      <w:lvlText w:val=""/>
      <w:legacy w:legacy="1" w:legacySpace="120" w:legacyIndent="397"/>
      <w:lvlJc w:val="left"/>
      <w:pPr>
        <w:ind w:left="1134" w:hanging="397"/>
      </w:pPr>
      <w:rPr>
        <w:rFonts w:ascii="Symbol" w:hAnsi="Symbol" w:hint="default"/>
      </w:rPr>
    </w:lvl>
    <w:lvl w:ilvl="3">
      <w:start w:val="2"/>
      <w:numFmt w:val="none"/>
      <w:lvlText w:val="-"/>
      <w:legacy w:legacy="1" w:legacySpace="120" w:legacyIndent="360"/>
      <w:lvlJc w:val="left"/>
      <w:pPr>
        <w:ind w:left="1494" w:hanging="360"/>
      </w:pPr>
    </w:lvl>
    <w:lvl w:ilvl="4">
      <w:start w:val="1"/>
      <w:numFmt w:val="lowerLetter"/>
      <w:lvlText w:val="%5."/>
      <w:legacy w:legacy="1" w:legacySpace="120" w:legacyIndent="360"/>
      <w:lvlJc w:val="left"/>
      <w:pPr>
        <w:ind w:left="1854" w:hanging="360"/>
      </w:pPr>
    </w:lvl>
    <w:lvl w:ilvl="5">
      <w:start w:val="1"/>
      <w:numFmt w:val="lowerRoman"/>
      <w:lvlText w:val="%6."/>
      <w:legacy w:legacy="1" w:legacySpace="120" w:legacyIndent="180"/>
      <w:lvlJc w:val="left"/>
      <w:pPr>
        <w:ind w:left="2034" w:hanging="180"/>
      </w:pPr>
    </w:lvl>
    <w:lvl w:ilvl="6">
      <w:start w:val="1"/>
      <w:numFmt w:val="decimal"/>
      <w:lvlText w:val="%7."/>
      <w:legacy w:legacy="1" w:legacySpace="120" w:legacyIndent="360"/>
      <w:lvlJc w:val="left"/>
      <w:pPr>
        <w:ind w:left="2394" w:hanging="360"/>
      </w:pPr>
    </w:lvl>
    <w:lvl w:ilvl="7">
      <w:start w:val="1"/>
      <w:numFmt w:val="lowerLetter"/>
      <w:lvlText w:val="%8."/>
      <w:legacy w:legacy="1" w:legacySpace="120" w:legacyIndent="360"/>
      <w:lvlJc w:val="left"/>
      <w:pPr>
        <w:ind w:left="2754" w:hanging="360"/>
      </w:pPr>
    </w:lvl>
    <w:lvl w:ilvl="8">
      <w:start w:val="1"/>
      <w:numFmt w:val="lowerRoman"/>
      <w:lvlText w:val="%9."/>
      <w:legacy w:legacy="1" w:legacySpace="120" w:legacyIndent="180"/>
      <w:lvlJc w:val="left"/>
      <w:pPr>
        <w:ind w:left="2934" w:hanging="180"/>
      </w:pPr>
    </w:lvl>
  </w:abstractNum>
  <w:abstractNum w:abstractNumId="14">
    <w:nsid w:val="18274368"/>
    <w:multiLevelType w:val="hybridMultilevel"/>
    <w:tmpl w:val="6346DA02"/>
    <w:lvl w:ilvl="0" w:tplc="04150005">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nsid w:val="1AB8481B"/>
    <w:multiLevelType w:val="singleLevel"/>
    <w:tmpl w:val="D6A282D0"/>
    <w:lvl w:ilvl="0">
      <w:numFmt w:val="bullet"/>
      <w:lvlText w:val="-"/>
      <w:lvlJc w:val="left"/>
      <w:pPr>
        <w:tabs>
          <w:tab w:val="num" w:pos="1068"/>
        </w:tabs>
        <w:ind w:left="1068" w:hanging="360"/>
      </w:pPr>
      <w:rPr>
        <w:rFonts w:hint="default"/>
      </w:rPr>
    </w:lvl>
  </w:abstractNum>
  <w:abstractNum w:abstractNumId="16">
    <w:nsid w:val="1D1278F7"/>
    <w:multiLevelType w:val="singleLevel"/>
    <w:tmpl w:val="CB4E0040"/>
    <w:lvl w:ilvl="0">
      <w:start w:val="6"/>
      <w:numFmt w:val="decimal"/>
      <w:lvlText w:val="%1."/>
      <w:legacy w:legacy="1" w:legacySpace="0" w:legacyIndent="0"/>
      <w:lvlJc w:val="left"/>
      <w:rPr>
        <w:rFonts w:ascii="Times New Roman" w:hAnsi="Times New Roman" w:cs="Times New Roman" w:hint="default"/>
      </w:rPr>
    </w:lvl>
  </w:abstractNum>
  <w:abstractNum w:abstractNumId="17">
    <w:nsid w:val="1D5152B5"/>
    <w:multiLevelType w:val="hybridMultilevel"/>
    <w:tmpl w:val="6A7A2C52"/>
    <w:lvl w:ilvl="0" w:tplc="9B64E5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1E2F38AA"/>
    <w:multiLevelType w:val="hybridMultilevel"/>
    <w:tmpl w:val="63DECCBA"/>
    <w:lvl w:ilvl="0" w:tplc="68AA9F5E">
      <w:start w:val="1"/>
      <w:numFmt w:val="lowerLetter"/>
      <w:lvlText w:val="%1)"/>
      <w:lvlJc w:val="left"/>
      <w:pPr>
        <w:tabs>
          <w:tab w:val="num" w:pos="1107"/>
        </w:tabs>
        <w:ind w:left="1107" w:hanging="567"/>
      </w:pPr>
      <w:rPr>
        <w:rFonts w:hint="default"/>
      </w:rPr>
    </w:lvl>
    <w:lvl w:ilvl="1" w:tplc="04150019" w:tentative="1">
      <w:start w:val="1"/>
      <w:numFmt w:val="lowerLetter"/>
      <w:lvlText w:val="%2."/>
      <w:lvlJc w:val="left"/>
      <w:pPr>
        <w:tabs>
          <w:tab w:val="num" w:pos="-540"/>
        </w:tabs>
        <w:ind w:left="-54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900"/>
        </w:tabs>
        <w:ind w:left="900" w:hanging="360"/>
      </w:pPr>
    </w:lvl>
    <w:lvl w:ilvl="4" w:tplc="04150019" w:tentative="1">
      <w:start w:val="1"/>
      <w:numFmt w:val="lowerLetter"/>
      <w:lvlText w:val="%5."/>
      <w:lvlJc w:val="left"/>
      <w:pPr>
        <w:tabs>
          <w:tab w:val="num" w:pos="1620"/>
        </w:tabs>
        <w:ind w:left="1620" w:hanging="360"/>
      </w:pPr>
    </w:lvl>
    <w:lvl w:ilvl="5" w:tplc="0415001B" w:tentative="1">
      <w:start w:val="1"/>
      <w:numFmt w:val="lowerRoman"/>
      <w:lvlText w:val="%6."/>
      <w:lvlJc w:val="right"/>
      <w:pPr>
        <w:tabs>
          <w:tab w:val="num" w:pos="2340"/>
        </w:tabs>
        <w:ind w:left="2340" w:hanging="180"/>
      </w:pPr>
    </w:lvl>
    <w:lvl w:ilvl="6" w:tplc="0415000F" w:tentative="1">
      <w:start w:val="1"/>
      <w:numFmt w:val="decimal"/>
      <w:lvlText w:val="%7."/>
      <w:lvlJc w:val="left"/>
      <w:pPr>
        <w:tabs>
          <w:tab w:val="num" w:pos="3060"/>
        </w:tabs>
        <w:ind w:left="3060" w:hanging="360"/>
      </w:pPr>
    </w:lvl>
    <w:lvl w:ilvl="7" w:tplc="04150019" w:tentative="1">
      <w:start w:val="1"/>
      <w:numFmt w:val="lowerLetter"/>
      <w:lvlText w:val="%8."/>
      <w:lvlJc w:val="left"/>
      <w:pPr>
        <w:tabs>
          <w:tab w:val="num" w:pos="3780"/>
        </w:tabs>
        <w:ind w:left="3780" w:hanging="360"/>
      </w:pPr>
    </w:lvl>
    <w:lvl w:ilvl="8" w:tplc="0415001B" w:tentative="1">
      <w:start w:val="1"/>
      <w:numFmt w:val="lowerRoman"/>
      <w:lvlText w:val="%9."/>
      <w:lvlJc w:val="right"/>
      <w:pPr>
        <w:tabs>
          <w:tab w:val="num" w:pos="4500"/>
        </w:tabs>
        <w:ind w:left="4500" w:hanging="180"/>
      </w:pPr>
    </w:lvl>
  </w:abstractNum>
  <w:abstractNum w:abstractNumId="19">
    <w:nsid w:val="1F7B59D4"/>
    <w:multiLevelType w:val="hybridMultilevel"/>
    <w:tmpl w:val="A058C7D0"/>
    <w:lvl w:ilvl="0" w:tplc="9B64E55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23E82818"/>
    <w:multiLevelType w:val="hybridMultilevel"/>
    <w:tmpl w:val="8E8AB63C"/>
    <w:lvl w:ilvl="0" w:tplc="0415000F">
      <w:start w:val="1"/>
      <w:numFmt w:val="decimal"/>
      <w:lvlText w:val="%1."/>
      <w:lvlJc w:val="left"/>
      <w:pPr>
        <w:tabs>
          <w:tab w:val="num" w:pos="3240"/>
        </w:tabs>
        <w:ind w:left="3807" w:hanging="567"/>
      </w:pPr>
      <w:rPr>
        <w:rFonts w:hint="default"/>
      </w:rPr>
    </w:lvl>
    <w:lvl w:ilvl="1" w:tplc="865265EA">
      <w:start w:val="1"/>
      <w:numFmt w:val="decimal"/>
      <w:lvlText w:val="%2)"/>
      <w:lvlJc w:val="left"/>
      <w:pPr>
        <w:tabs>
          <w:tab w:val="num" w:pos="1647"/>
        </w:tabs>
        <w:ind w:left="1647" w:hanging="567"/>
      </w:pPr>
      <w:rPr>
        <w:rFonts w:hint="default"/>
      </w:rPr>
    </w:lvl>
    <w:lvl w:ilvl="2" w:tplc="C4B03772">
      <w:start w:val="1"/>
      <w:numFmt w:val="lowerLetter"/>
      <w:lvlText w:val="%3)"/>
      <w:lvlJc w:val="left"/>
      <w:pPr>
        <w:tabs>
          <w:tab w:val="num" w:pos="2547"/>
        </w:tabs>
        <w:ind w:left="2547" w:hanging="567"/>
      </w:pPr>
      <w:rPr>
        <w:rFonts w:hint="default"/>
      </w:rPr>
    </w:lvl>
    <w:lvl w:ilvl="3" w:tplc="9D625DF8">
      <w:start w:val="2"/>
      <w:numFmt w:val="decimal"/>
      <w:lvlText w:val="%4)"/>
      <w:lvlJc w:val="left"/>
      <w:pPr>
        <w:tabs>
          <w:tab w:val="num" w:pos="3087"/>
        </w:tabs>
        <w:ind w:left="3087" w:hanging="567"/>
      </w:pPr>
      <w:rPr>
        <w:rFonts w:hint="default"/>
      </w:rPr>
    </w:lvl>
    <w:lvl w:ilvl="4" w:tplc="2D4401A0">
      <w:start w:val="1"/>
      <w:numFmt w:val="lowerLetter"/>
      <w:lvlText w:val="%5)"/>
      <w:lvlJc w:val="left"/>
      <w:pPr>
        <w:tabs>
          <w:tab w:val="num" w:pos="3807"/>
        </w:tabs>
        <w:ind w:left="3807" w:hanging="567"/>
      </w:pPr>
      <w:rPr>
        <w:rFonts w:hint="default"/>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2640311E"/>
    <w:multiLevelType w:val="hybridMultilevel"/>
    <w:tmpl w:val="17A0A374"/>
    <w:lvl w:ilvl="0" w:tplc="9B64E55A">
      <w:start w:val="1"/>
      <w:numFmt w:val="bullet"/>
      <w:lvlText w:val="–"/>
      <w:lvlJc w:val="left"/>
      <w:pPr>
        <w:ind w:left="862" w:hanging="360"/>
      </w:pPr>
      <w:rPr>
        <w:rFonts w:ascii="Times New Roman" w:hAnsi="Times New Roman" w:cs="Times New Roman"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2">
    <w:nsid w:val="2A4728DE"/>
    <w:multiLevelType w:val="hybridMultilevel"/>
    <w:tmpl w:val="0456BD34"/>
    <w:lvl w:ilvl="0" w:tplc="AC32996C">
      <w:start w:val="1"/>
      <w:numFmt w:val="bullet"/>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2CFD3413"/>
    <w:multiLevelType w:val="hybridMultilevel"/>
    <w:tmpl w:val="E13C3BF8"/>
    <w:lvl w:ilvl="0" w:tplc="0415000F">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4">
    <w:nsid w:val="33B26470"/>
    <w:multiLevelType w:val="hybridMultilevel"/>
    <w:tmpl w:val="D794F2C8"/>
    <w:lvl w:ilvl="0" w:tplc="AC32996C">
      <w:start w:val="1"/>
      <w:numFmt w:val="bullet"/>
      <w:lvlText w:val="-"/>
      <w:lvlJc w:val="left"/>
      <w:pPr>
        <w:tabs>
          <w:tab w:val="num" w:pos="720"/>
        </w:tabs>
        <w:ind w:left="72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nsid w:val="3E230958"/>
    <w:multiLevelType w:val="multilevel"/>
    <w:tmpl w:val="564289DC"/>
    <w:lvl w:ilvl="0">
      <w:start w:val="1"/>
      <w:numFmt w:val="lowerLetter"/>
      <w:lvlText w:val="%1)"/>
      <w:lvlJc w:val="left"/>
      <w:pPr>
        <w:tabs>
          <w:tab w:val="num" w:pos="1083"/>
        </w:tabs>
        <w:ind w:left="1440" w:hanging="360"/>
      </w:pPr>
      <w:rPr>
        <w:rFonts w:hint="default"/>
      </w:rPr>
    </w:lvl>
    <w:lvl w:ilvl="1">
      <w:start w:val="1"/>
      <w:numFmt w:val="lowerLetter"/>
      <w:lvlText w:val="%2."/>
      <w:lvlJc w:val="left"/>
      <w:pPr>
        <w:tabs>
          <w:tab w:val="num" w:pos="1451"/>
        </w:tabs>
        <w:ind w:left="1451" w:hanging="360"/>
      </w:pPr>
    </w:lvl>
    <w:lvl w:ilvl="2">
      <w:start w:val="1"/>
      <w:numFmt w:val="lowerRoman"/>
      <w:lvlText w:val="%3."/>
      <w:lvlJc w:val="right"/>
      <w:pPr>
        <w:tabs>
          <w:tab w:val="num" w:pos="2171"/>
        </w:tabs>
        <w:ind w:left="2171" w:hanging="180"/>
      </w:pPr>
    </w:lvl>
    <w:lvl w:ilvl="3">
      <w:start w:val="1"/>
      <w:numFmt w:val="decimal"/>
      <w:lvlText w:val="%4."/>
      <w:lvlJc w:val="left"/>
      <w:pPr>
        <w:tabs>
          <w:tab w:val="num" w:pos="2891"/>
        </w:tabs>
        <w:ind w:left="2891" w:hanging="360"/>
      </w:pPr>
    </w:lvl>
    <w:lvl w:ilvl="4">
      <w:start w:val="1"/>
      <w:numFmt w:val="lowerLetter"/>
      <w:lvlText w:val="%5."/>
      <w:lvlJc w:val="left"/>
      <w:pPr>
        <w:tabs>
          <w:tab w:val="num" w:pos="3611"/>
        </w:tabs>
        <w:ind w:left="3611" w:hanging="360"/>
      </w:pPr>
    </w:lvl>
    <w:lvl w:ilvl="5">
      <w:start w:val="1"/>
      <w:numFmt w:val="lowerRoman"/>
      <w:lvlText w:val="%6."/>
      <w:lvlJc w:val="right"/>
      <w:pPr>
        <w:tabs>
          <w:tab w:val="num" w:pos="4331"/>
        </w:tabs>
        <w:ind w:left="4331" w:hanging="180"/>
      </w:pPr>
    </w:lvl>
    <w:lvl w:ilvl="6">
      <w:start w:val="1"/>
      <w:numFmt w:val="decimal"/>
      <w:lvlText w:val="%7."/>
      <w:lvlJc w:val="left"/>
      <w:pPr>
        <w:tabs>
          <w:tab w:val="num" w:pos="5051"/>
        </w:tabs>
        <w:ind w:left="5051" w:hanging="360"/>
      </w:pPr>
    </w:lvl>
    <w:lvl w:ilvl="7">
      <w:start w:val="1"/>
      <w:numFmt w:val="lowerLetter"/>
      <w:lvlText w:val="%8."/>
      <w:lvlJc w:val="left"/>
      <w:pPr>
        <w:tabs>
          <w:tab w:val="num" w:pos="5771"/>
        </w:tabs>
        <w:ind w:left="5771" w:hanging="360"/>
      </w:pPr>
    </w:lvl>
    <w:lvl w:ilvl="8">
      <w:start w:val="1"/>
      <w:numFmt w:val="lowerRoman"/>
      <w:lvlText w:val="%9."/>
      <w:lvlJc w:val="right"/>
      <w:pPr>
        <w:tabs>
          <w:tab w:val="num" w:pos="6491"/>
        </w:tabs>
        <w:ind w:left="6491" w:hanging="180"/>
      </w:pPr>
    </w:lvl>
  </w:abstractNum>
  <w:abstractNum w:abstractNumId="26">
    <w:nsid w:val="489C49A3"/>
    <w:multiLevelType w:val="hybridMultilevel"/>
    <w:tmpl w:val="4C66366E"/>
    <w:lvl w:ilvl="0" w:tplc="9B64E55A">
      <w:start w:val="1"/>
      <w:numFmt w:val="bullet"/>
      <w:lvlText w:val="–"/>
      <w:lvlJc w:val="left"/>
      <w:pPr>
        <w:ind w:left="1004" w:hanging="360"/>
      </w:pPr>
      <w:rPr>
        <w:rFonts w:ascii="Times New Roman" w:hAnsi="Times New Roman" w:cs="Times New Roman"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7">
    <w:nsid w:val="4D784BAC"/>
    <w:multiLevelType w:val="singleLevel"/>
    <w:tmpl w:val="D3A2AF5A"/>
    <w:lvl w:ilvl="0">
      <w:start w:val="3"/>
      <w:numFmt w:val="decimal"/>
      <w:lvlText w:val="%1."/>
      <w:legacy w:legacy="1" w:legacySpace="0" w:legacyIndent="0"/>
      <w:lvlJc w:val="left"/>
      <w:rPr>
        <w:rFonts w:ascii="Times New Roman" w:hAnsi="Times New Roman" w:cs="Times New Roman" w:hint="default"/>
        <w:b w:val="0"/>
      </w:rPr>
    </w:lvl>
  </w:abstractNum>
  <w:abstractNum w:abstractNumId="28">
    <w:nsid w:val="50202655"/>
    <w:multiLevelType w:val="singleLevel"/>
    <w:tmpl w:val="1FD8156E"/>
    <w:lvl w:ilvl="0">
      <w:start w:val="2"/>
      <w:numFmt w:val="decimal"/>
      <w:lvlText w:val="%1."/>
      <w:legacy w:legacy="1" w:legacySpace="0" w:legacyIndent="0"/>
      <w:lvlJc w:val="left"/>
      <w:rPr>
        <w:rFonts w:ascii="Times New Roman" w:hAnsi="Times New Roman" w:cs="Times New Roman" w:hint="default"/>
      </w:rPr>
    </w:lvl>
  </w:abstractNum>
  <w:abstractNum w:abstractNumId="29">
    <w:nsid w:val="50854E00"/>
    <w:multiLevelType w:val="hybridMultilevel"/>
    <w:tmpl w:val="B8A6395A"/>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58A27F8D"/>
    <w:multiLevelType w:val="hybridMultilevel"/>
    <w:tmpl w:val="4DE0E680"/>
    <w:lvl w:ilvl="0" w:tplc="AC32996C">
      <w:start w:val="1"/>
      <w:numFmt w:val="bullet"/>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1">
    <w:nsid w:val="5CA20419"/>
    <w:multiLevelType w:val="multilevel"/>
    <w:tmpl w:val="00D2CA20"/>
    <w:lvl w:ilvl="0">
      <w:start w:val="2"/>
      <w:numFmt w:val="decimal"/>
      <w:lvlText w:val="%1."/>
      <w:legacy w:legacy="1" w:legacySpace="0" w:legacyIndent="0"/>
      <w:lvlJc w:val="left"/>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DCC31E5"/>
    <w:multiLevelType w:val="hybridMultilevel"/>
    <w:tmpl w:val="BA3AE8AC"/>
    <w:lvl w:ilvl="0" w:tplc="AC32996C">
      <w:start w:val="1"/>
      <w:numFmt w:val="bullet"/>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3">
    <w:nsid w:val="64393684"/>
    <w:multiLevelType w:val="hybridMultilevel"/>
    <w:tmpl w:val="6450DF04"/>
    <w:lvl w:ilvl="0" w:tplc="9B64E55A">
      <w:start w:val="1"/>
      <w:numFmt w:val="bullet"/>
      <w:lvlText w:val="–"/>
      <w:lvlJc w:val="left"/>
      <w:pPr>
        <w:ind w:left="1429" w:hanging="360"/>
      </w:pPr>
      <w:rPr>
        <w:rFonts w:ascii="Times New Roman" w:hAnsi="Times New Roman" w:cs="Times New Roman"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34">
    <w:nsid w:val="6484590E"/>
    <w:multiLevelType w:val="singleLevel"/>
    <w:tmpl w:val="1FD8156E"/>
    <w:lvl w:ilvl="0">
      <w:start w:val="3"/>
      <w:numFmt w:val="decimal"/>
      <w:lvlText w:val="%1."/>
      <w:legacy w:legacy="1" w:legacySpace="0" w:legacyIndent="0"/>
      <w:lvlJc w:val="left"/>
      <w:rPr>
        <w:rFonts w:ascii="Times New Roman" w:hAnsi="Times New Roman" w:cs="Times New Roman" w:hint="default"/>
      </w:rPr>
    </w:lvl>
  </w:abstractNum>
  <w:abstractNum w:abstractNumId="35">
    <w:nsid w:val="65A35EE4"/>
    <w:multiLevelType w:val="multilevel"/>
    <w:tmpl w:val="F4005110"/>
    <w:lvl w:ilvl="0">
      <w:start w:val="1"/>
      <w:numFmt w:val="decimal"/>
      <w:lvlText w:val="%1."/>
      <w:lvlJc w:val="left"/>
      <w:pPr>
        <w:tabs>
          <w:tab w:val="num" w:pos="720"/>
        </w:tabs>
        <w:ind w:left="720" w:hanging="360"/>
      </w:pPr>
    </w:lvl>
    <w:lvl w:ilvl="1">
      <w:start w:val="1"/>
      <w:numFmt w:val="bullet"/>
      <w:lvlText w:val=""/>
      <w:lvlJc w:val="left"/>
      <w:pPr>
        <w:tabs>
          <w:tab w:val="num" w:pos="1637"/>
        </w:tabs>
        <w:ind w:left="1637" w:hanging="360"/>
      </w:pPr>
      <w:rPr>
        <w:rFonts w:ascii="Symbol" w:hAnsi="Symbol" w:cs="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98F7147"/>
    <w:multiLevelType w:val="hybridMultilevel"/>
    <w:tmpl w:val="04824994"/>
    <w:lvl w:ilvl="0" w:tplc="AC32996C">
      <w:start w:val="1"/>
      <w:numFmt w:val="bullet"/>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nsid w:val="69B630C2"/>
    <w:multiLevelType w:val="multilevel"/>
    <w:tmpl w:val="D744F082"/>
    <w:lvl w:ilvl="0">
      <w:start w:val="1"/>
      <w:numFmt w:val="decimal"/>
      <w:lvlText w:val="%1."/>
      <w:legacy w:legacy="1" w:legacySpace="0" w:legacyIndent="0"/>
      <w:lvlJc w:val="left"/>
      <w:rPr>
        <w:rFonts w:ascii="Times New Roman" w:hAnsi="Times New Roman" w:cs="Times New Roman"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
    <w:nsid w:val="6B5C7DB2"/>
    <w:multiLevelType w:val="hybridMultilevel"/>
    <w:tmpl w:val="B3D4490C"/>
    <w:lvl w:ilvl="0" w:tplc="AC32996C">
      <w:start w:val="1"/>
      <w:numFmt w:val="bullet"/>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9">
    <w:nsid w:val="6CF83251"/>
    <w:multiLevelType w:val="hybridMultilevel"/>
    <w:tmpl w:val="FED27F9E"/>
    <w:lvl w:ilvl="0" w:tplc="A4C4883E">
      <w:start w:val="1"/>
      <w:numFmt w:val="decimal"/>
      <w:lvlText w:val="%1)"/>
      <w:lvlJc w:val="left"/>
      <w:pPr>
        <w:tabs>
          <w:tab w:val="num" w:pos="1065"/>
        </w:tabs>
        <w:ind w:left="1065" w:hanging="705"/>
      </w:pPr>
      <w:rPr>
        <w:rFonts w:hint="default"/>
        <w:color w:val="000000"/>
      </w:rPr>
    </w:lvl>
    <w:lvl w:ilvl="1" w:tplc="2F4CDB50">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6DD017A9"/>
    <w:multiLevelType w:val="multilevel"/>
    <w:tmpl w:val="FC26C4E2"/>
    <w:lvl w:ilvl="0">
      <w:start w:val="1"/>
      <w:numFmt w:val="decimal"/>
      <w:lvlText w:val="%1."/>
      <w:legacy w:legacy="1" w:legacySpace="0" w:legacyIndent="0"/>
      <w:lvlJc w:val="left"/>
      <w:rPr>
        <w:rFonts w:ascii="Times New Roman" w:hAnsi="Times New Roman" w:cs="Times New Roman" w:hint="default"/>
      </w:rPr>
    </w:lvl>
    <w:lvl w:ilvl="1">
      <w:start w:val="3"/>
      <w:numFmt w:val="decimal"/>
      <w:isLgl/>
      <w:lvlText w:val="%1.%2."/>
      <w:lvlJc w:val="left"/>
      <w:pPr>
        <w:tabs>
          <w:tab w:val="num" w:pos="1035"/>
        </w:tabs>
        <w:ind w:left="1035" w:hanging="495"/>
      </w:pPr>
      <w:rPr>
        <w:rFonts w:hint="default"/>
      </w:rPr>
    </w:lvl>
    <w:lvl w:ilvl="2">
      <w:start w:val="2"/>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41">
    <w:nsid w:val="702A5561"/>
    <w:multiLevelType w:val="hybridMultilevel"/>
    <w:tmpl w:val="483CBAD6"/>
    <w:lvl w:ilvl="0" w:tplc="6442C266">
      <w:start w:val="1"/>
      <w:numFmt w:val="decimal"/>
      <w:lvlText w:val="%1."/>
      <w:lvlJc w:val="left"/>
      <w:pPr>
        <w:tabs>
          <w:tab w:val="num" w:pos="360"/>
        </w:tabs>
        <w:ind w:left="360" w:hanging="360"/>
      </w:pPr>
      <w:rPr>
        <w:rFonts w:hint="default"/>
      </w:rPr>
    </w:lvl>
    <w:lvl w:ilvl="1" w:tplc="7F044D64">
      <w:start w:val="1"/>
      <w:numFmt w:val="lowerLetter"/>
      <w:lvlText w:val="%2)"/>
      <w:lvlJc w:val="left"/>
      <w:pPr>
        <w:tabs>
          <w:tab w:val="num" w:pos="1920"/>
        </w:tabs>
        <w:ind w:left="1920" w:hanging="840"/>
      </w:pPr>
      <w:rPr>
        <w:rFonts w:hint="default"/>
      </w:rPr>
    </w:lvl>
    <w:lvl w:ilvl="2" w:tplc="8A9AD1A4" w:tentative="1">
      <w:start w:val="1"/>
      <w:numFmt w:val="lowerRoman"/>
      <w:lvlText w:val="%3."/>
      <w:lvlJc w:val="right"/>
      <w:pPr>
        <w:tabs>
          <w:tab w:val="num" w:pos="2160"/>
        </w:tabs>
        <w:ind w:left="2160" w:hanging="180"/>
      </w:pPr>
    </w:lvl>
    <w:lvl w:ilvl="3" w:tplc="F9FE0884" w:tentative="1">
      <w:start w:val="1"/>
      <w:numFmt w:val="decimal"/>
      <w:lvlText w:val="%4."/>
      <w:lvlJc w:val="left"/>
      <w:pPr>
        <w:tabs>
          <w:tab w:val="num" w:pos="2880"/>
        </w:tabs>
        <w:ind w:left="2880" w:hanging="360"/>
      </w:pPr>
    </w:lvl>
    <w:lvl w:ilvl="4" w:tplc="EBF24C4E" w:tentative="1">
      <w:start w:val="1"/>
      <w:numFmt w:val="lowerLetter"/>
      <w:lvlText w:val="%5."/>
      <w:lvlJc w:val="left"/>
      <w:pPr>
        <w:tabs>
          <w:tab w:val="num" w:pos="3600"/>
        </w:tabs>
        <w:ind w:left="3600" w:hanging="360"/>
      </w:pPr>
    </w:lvl>
    <w:lvl w:ilvl="5" w:tplc="B1E8C68C" w:tentative="1">
      <w:start w:val="1"/>
      <w:numFmt w:val="lowerRoman"/>
      <w:lvlText w:val="%6."/>
      <w:lvlJc w:val="right"/>
      <w:pPr>
        <w:tabs>
          <w:tab w:val="num" w:pos="4320"/>
        </w:tabs>
        <w:ind w:left="4320" w:hanging="180"/>
      </w:pPr>
    </w:lvl>
    <w:lvl w:ilvl="6" w:tplc="73B4344E" w:tentative="1">
      <w:start w:val="1"/>
      <w:numFmt w:val="decimal"/>
      <w:lvlText w:val="%7."/>
      <w:lvlJc w:val="left"/>
      <w:pPr>
        <w:tabs>
          <w:tab w:val="num" w:pos="5040"/>
        </w:tabs>
        <w:ind w:left="5040" w:hanging="360"/>
      </w:pPr>
    </w:lvl>
    <w:lvl w:ilvl="7" w:tplc="F88CB27C" w:tentative="1">
      <w:start w:val="1"/>
      <w:numFmt w:val="lowerLetter"/>
      <w:lvlText w:val="%8."/>
      <w:lvlJc w:val="left"/>
      <w:pPr>
        <w:tabs>
          <w:tab w:val="num" w:pos="5760"/>
        </w:tabs>
        <w:ind w:left="5760" w:hanging="360"/>
      </w:pPr>
    </w:lvl>
    <w:lvl w:ilvl="8" w:tplc="E1AAF54C" w:tentative="1">
      <w:start w:val="1"/>
      <w:numFmt w:val="lowerRoman"/>
      <w:lvlText w:val="%9."/>
      <w:lvlJc w:val="right"/>
      <w:pPr>
        <w:tabs>
          <w:tab w:val="num" w:pos="6480"/>
        </w:tabs>
        <w:ind w:left="6480" w:hanging="180"/>
      </w:pPr>
    </w:lvl>
  </w:abstractNum>
  <w:abstractNum w:abstractNumId="42">
    <w:nsid w:val="726E3070"/>
    <w:multiLevelType w:val="singleLevel"/>
    <w:tmpl w:val="FFCA7A28"/>
    <w:lvl w:ilvl="0">
      <w:start w:val="1"/>
      <w:numFmt w:val="decimal"/>
      <w:lvlText w:val="%1."/>
      <w:legacy w:legacy="1" w:legacySpace="0" w:legacyIndent="0"/>
      <w:lvlJc w:val="left"/>
      <w:rPr>
        <w:rFonts w:ascii="Times New Roman" w:hAnsi="Times New Roman" w:cs="Times New Roman" w:hint="default"/>
      </w:rPr>
    </w:lvl>
  </w:abstractNum>
  <w:abstractNum w:abstractNumId="43">
    <w:nsid w:val="74C56982"/>
    <w:multiLevelType w:val="hybridMultilevel"/>
    <w:tmpl w:val="E5301156"/>
    <w:lvl w:ilvl="0" w:tplc="AC32996C">
      <w:start w:val="1"/>
      <w:numFmt w:val="bullet"/>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4">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cs="Symbol" w:hint="default"/>
        <w:color w:val="auto"/>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BA94849"/>
    <w:multiLevelType w:val="hybridMultilevel"/>
    <w:tmpl w:val="0B2CE096"/>
    <w:lvl w:ilvl="0" w:tplc="BEBA799E">
      <w:start w:val="1"/>
      <w:numFmt w:val="decimal"/>
      <w:lvlText w:val="%1."/>
      <w:lvlJc w:val="left"/>
      <w:pPr>
        <w:tabs>
          <w:tab w:val="num" w:pos="1065"/>
        </w:tabs>
        <w:ind w:left="1065" w:hanging="705"/>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7C6F7A0E"/>
    <w:multiLevelType w:val="singleLevel"/>
    <w:tmpl w:val="AAF2B79A"/>
    <w:lvl w:ilvl="0">
      <w:start w:val="5"/>
      <w:numFmt w:val="decimal"/>
      <w:lvlText w:val="%1."/>
      <w:legacy w:legacy="1" w:legacySpace="0" w:legacyIndent="0"/>
      <w:lvlJc w:val="left"/>
      <w:rPr>
        <w:rFonts w:ascii="Times New Roman" w:hAnsi="Times New Roman" w:cs="Times New Roman" w:hint="default"/>
      </w:rPr>
    </w:lvl>
  </w:abstractNum>
  <w:abstractNum w:abstractNumId="47">
    <w:nsid w:val="7F4E2587"/>
    <w:multiLevelType w:val="hybridMultilevel"/>
    <w:tmpl w:val="ED789332"/>
    <w:lvl w:ilvl="0" w:tplc="AC32996C">
      <w:start w:val="1"/>
      <w:numFmt w:val="bullet"/>
      <w:lvlText w:val="-"/>
      <w:lvlJc w:val="left"/>
      <w:pPr>
        <w:tabs>
          <w:tab w:val="num" w:pos="360"/>
        </w:tabs>
        <w:ind w:left="360" w:hanging="360"/>
      </w:pPr>
      <w:rPr>
        <w:rFonts w:ascii="Times New Roman" w:hAnsi="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0"/>
  </w:num>
  <w:num w:numId="3">
    <w:abstractNumId w:val="40"/>
  </w:num>
  <w:num w:numId="4">
    <w:abstractNumId w:val="27"/>
  </w:num>
  <w:num w:numId="5">
    <w:abstractNumId w:val="27"/>
    <w:lvlOverride w:ilvl="0">
      <w:lvl w:ilvl="0">
        <w:start w:val="4"/>
        <w:numFmt w:val="decimal"/>
        <w:lvlText w:val="%1."/>
        <w:legacy w:legacy="1" w:legacySpace="0" w:legacyIndent="0"/>
        <w:lvlJc w:val="left"/>
        <w:rPr>
          <w:rFonts w:ascii="Times New Roman" w:hAnsi="Times New Roman" w:cs="Times New Roman" w:hint="default"/>
        </w:rPr>
      </w:lvl>
    </w:lvlOverride>
  </w:num>
  <w:num w:numId="6">
    <w:abstractNumId w:val="10"/>
  </w:num>
  <w:num w:numId="7">
    <w:abstractNumId w:val="42"/>
  </w:num>
  <w:num w:numId="8">
    <w:abstractNumId w:val="46"/>
  </w:num>
  <w:num w:numId="9">
    <w:abstractNumId w:val="16"/>
  </w:num>
  <w:num w:numId="10">
    <w:abstractNumId w:val="6"/>
  </w:num>
  <w:num w:numId="11">
    <w:abstractNumId w:val="28"/>
  </w:num>
  <w:num w:numId="12">
    <w:abstractNumId w:val="37"/>
  </w:num>
  <w:num w:numId="13">
    <w:abstractNumId w:val="31"/>
  </w:num>
  <w:num w:numId="14">
    <w:abstractNumId w:val="34"/>
  </w:num>
  <w:num w:numId="15">
    <w:abstractNumId w:val="9"/>
  </w:num>
  <w:num w:numId="16">
    <w:abstractNumId w:val="41"/>
  </w:num>
  <w:num w:numId="17">
    <w:abstractNumId w:val="8"/>
  </w:num>
  <w:num w:numId="18">
    <w:abstractNumId w:val="35"/>
  </w:num>
  <w:num w:numId="19">
    <w:abstractNumId w:val="25"/>
  </w:num>
  <w:num w:numId="20">
    <w:abstractNumId w:val="12"/>
  </w:num>
  <w:num w:numId="21">
    <w:abstractNumId w:val="39"/>
  </w:num>
  <w:num w:numId="22">
    <w:abstractNumId w:val="13"/>
  </w:num>
  <w:num w:numId="23">
    <w:abstractNumId w:val="2"/>
  </w:num>
  <w:num w:numId="24">
    <w:abstractNumId w:val="1"/>
  </w:num>
  <w:num w:numId="25">
    <w:abstractNumId w:val="20"/>
  </w:num>
  <w:num w:numId="26">
    <w:abstractNumId w:val="18"/>
  </w:num>
  <w:num w:numId="27">
    <w:abstractNumId w:val="15"/>
  </w:num>
  <w:num w:numId="28">
    <w:abstractNumId w:val="7"/>
  </w:num>
  <w:num w:numId="29">
    <w:abstractNumId w:val="3"/>
  </w:num>
  <w:num w:numId="30">
    <w:abstractNumId w:val="4"/>
  </w:num>
  <w:num w:numId="31">
    <w:abstractNumId w:val="5"/>
  </w:num>
  <w:num w:numId="32">
    <w:abstractNumId w:val="23"/>
  </w:num>
  <w:num w:numId="33">
    <w:abstractNumId w:val="45"/>
  </w:num>
  <w:num w:numId="34">
    <w:abstractNumId w:val="29"/>
  </w:num>
  <w:num w:numId="35">
    <w:abstractNumId w:val="26"/>
  </w:num>
  <w:num w:numId="36">
    <w:abstractNumId w:val="14"/>
  </w:num>
  <w:num w:numId="37">
    <w:abstractNumId w:val="17"/>
  </w:num>
  <w:num w:numId="38">
    <w:abstractNumId w:val="19"/>
  </w:num>
  <w:num w:numId="39">
    <w:abstractNumId w:val="11"/>
  </w:num>
  <w:num w:numId="40">
    <w:abstractNumId w:val="21"/>
  </w:num>
  <w:num w:numId="41">
    <w:abstractNumId w:val="33"/>
  </w:num>
  <w:num w:numId="42">
    <w:abstractNumId w:val="30"/>
  </w:num>
  <w:num w:numId="43">
    <w:abstractNumId w:val="24"/>
  </w:num>
  <w:num w:numId="44">
    <w:abstractNumId w:val="43"/>
  </w:num>
  <w:num w:numId="45">
    <w:abstractNumId w:val="38"/>
  </w:num>
  <w:num w:numId="46">
    <w:abstractNumId w:val="22"/>
  </w:num>
  <w:num w:numId="47">
    <w:abstractNumId w:val="32"/>
  </w:num>
  <w:num w:numId="48">
    <w:abstractNumId w:val="47"/>
  </w:num>
  <w:num w:numId="49">
    <w:abstractNumId w:val="3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0EC6"/>
    <w:rsid w:val="00000C60"/>
    <w:rsid w:val="00002BC7"/>
    <w:rsid w:val="00006BA1"/>
    <w:rsid w:val="00007AEB"/>
    <w:rsid w:val="00007E9E"/>
    <w:rsid w:val="0001371D"/>
    <w:rsid w:val="0001641C"/>
    <w:rsid w:val="0001692A"/>
    <w:rsid w:val="00017A86"/>
    <w:rsid w:val="00017FBB"/>
    <w:rsid w:val="00021ED9"/>
    <w:rsid w:val="00022A3D"/>
    <w:rsid w:val="000264E4"/>
    <w:rsid w:val="00032BC7"/>
    <w:rsid w:val="000331B6"/>
    <w:rsid w:val="00035BDD"/>
    <w:rsid w:val="000370B5"/>
    <w:rsid w:val="0004080C"/>
    <w:rsid w:val="00042A88"/>
    <w:rsid w:val="00042C75"/>
    <w:rsid w:val="00043091"/>
    <w:rsid w:val="00043E46"/>
    <w:rsid w:val="00044378"/>
    <w:rsid w:val="00044597"/>
    <w:rsid w:val="00044A45"/>
    <w:rsid w:val="00044EA2"/>
    <w:rsid w:val="00045486"/>
    <w:rsid w:val="000459DA"/>
    <w:rsid w:val="00047CFA"/>
    <w:rsid w:val="00051A21"/>
    <w:rsid w:val="00054E94"/>
    <w:rsid w:val="00054F8E"/>
    <w:rsid w:val="00056FD8"/>
    <w:rsid w:val="00061F7E"/>
    <w:rsid w:val="00064A4C"/>
    <w:rsid w:val="00066AA0"/>
    <w:rsid w:val="000707FF"/>
    <w:rsid w:val="00071D29"/>
    <w:rsid w:val="00073C73"/>
    <w:rsid w:val="00075F05"/>
    <w:rsid w:val="00077643"/>
    <w:rsid w:val="00080807"/>
    <w:rsid w:val="000835E1"/>
    <w:rsid w:val="00087072"/>
    <w:rsid w:val="000872F8"/>
    <w:rsid w:val="00087CA4"/>
    <w:rsid w:val="0009262E"/>
    <w:rsid w:val="000930C0"/>
    <w:rsid w:val="000959E7"/>
    <w:rsid w:val="000A1F08"/>
    <w:rsid w:val="000A2438"/>
    <w:rsid w:val="000A2FE3"/>
    <w:rsid w:val="000A418F"/>
    <w:rsid w:val="000A4989"/>
    <w:rsid w:val="000A5977"/>
    <w:rsid w:val="000B0FD6"/>
    <w:rsid w:val="000B275A"/>
    <w:rsid w:val="000B30E2"/>
    <w:rsid w:val="000B36D4"/>
    <w:rsid w:val="000B6261"/>
    <w:rsid w:val="000B62B0"/>
    <w:rsid w:val="000C3180"/>
    <w:rsid w:val="000C422C"/>
    <w:rsid w:val="000C425B"/>
    <w:rsid w:val="000C54BA"/>
    <w:rsid w:val="000D2E80"/>
    <w:rsid w:val="000D339F"/>
    <w:rsid w:val="000D40B7"/>
    <w:rsid w:val="000D46D7"/>
    <w:rsid w:val="000D55D7"/>
    <w:rsid w:val="000D5E19"/>
    <w:rsid w:val="000D6E8A"/>
    <w:rsid w:val="000D7AC1"/>
    <w:rsid w:val="000E07F7"/>
    <w:rsid w:val="000E10EB"/>
    <w:rsid w:val="000E244A"/>
    <w:rsid w:val="000E37E5"/>
    <w:rsid w:val="000E5A8E"/>
    <w:rsid w:val="000E6BC3"/>
    <w:rsid w:val="000F1202"/>
    <w:rsid w:val="000F1ED9"/>
    <w:rsid w:val="000F3E57"/>
    <w:rsid w:val="000F5415"/>
    <w:rsid w:val="000F5ACF"/>
    <w:rsid w:val="000F6196"/>
    <w:rsid w:val="000F7393"/>
    <w:rsid w:val="001013B8"/>
    <w:rsid w:val="00105D4F"/>
    <w:rsid w:val="00105E59"/>
    <w:rsid w:val="0011098F"/>
    <w:rsid w:val="00110B4B"/>
    <w:rsid w:val="00112505"/>
    <w:rsid w:val="00112E4E"/>
    <w:rsid w:val="001146AB"/>
    <w:rsid w:val="001148D2"/>
    <w:rsid w:val="00114F57"/>
    <w:rsid w:val="00115BE3"/>
    <w:rsid w:val="00116C74"/>
    <w:rsid w:val="00121378"/>
    <w:rsid w:val="001306B7"/>
    <w:rsid w:val="001312BF"/>
    <w:rsid w:val="001351B7"/>
    <w:rsid w:val="00140777"/>
    <w:rsid w:val="00140AD9"/>
    <w:rsid w:val="00141F25"/>
    <w:rsid w:val="00144CCC"/>
    <w:rsid w:val="0014697C"/>
    <w:rsid w:val="001474FF"/>
    <w:rsid w:val="00152995"/>
    <w:rsid w:val="001569BC"/>
    <w:rsid w:val="00156B5D"/>
    <w:rsid w:val="00157462"/>
    <w:rsid w:val="001601F7"/>
    <w:rsid w:val="00162AC4"/>
    <w:rsid w:val="0016475A"/>
    <w:rsid w:val="00166765"/>
    <w:rsid w:val="001728DB"/>
    <w:rsid w:val="00173C95"/>
    <w:rsid w:val="00173F65"/>
    <w:rsid w:val="001779F8"/>
    <w:rsid w:val="0018477C"/>
    <w:rsid w:val="001852D8"/>
    <w:rsid w:val="00194A08"/>
    <w:rsid w:val="00195847"/>
    <w:rsid w:val="0019680B"/>
    <w:rsid w:val="00196DB7"/>
    <w:rsid w:val="001A013F"/>
    <w:rsid w:val="001A16DD"/>
    <w:rsid w:val="001A5C91"/>
    <w:rsid w:val="001A64C2"/>
    <w:rsid w:val="001A73E1"/>
    <w:rsid w:val="001B05FB"/>
    <w:rsid w:val="001B39AF"/>
    <w:rsid w:val="001B43DC"/>
    <w:rsid w:val="001B5DEE"/>
    <w:rsid w:val="001B676D"/>
    <w:rsid w:val="001B7218"/>
    <w:rsid w:val="001B7E59"/>
    <w:rsid w:val="001C12D2"/>
    <w:rsid w:val="001C1CC9"/>
    <w:rsid w:val="001C2C34"/>
    <w:rsid w:val="001C481F"/>
    <w:rsid w:val="001D04E7"/>
    <w:rsid w:val="001D121D"/>
    <w:rsid w:val="001D3521"/>
    <w:rsid w:val="001D49CE"/>
    <w:rsid w:val="001D6895"/>
    <w:rsid w:val="001E1437"/>
    <w:rsid w:val="001E59AF"/>
    <w:rsid w:val="001F0A7E"/>
    <w:rsid w:val="001F1ECA"/>
    <w:rsid w:val="001F37CA"/>
    <w:rsid w:val="001F3D37"/>
    <w:rsid w:val="001F3D91"/>
    <w:rsid w:val="001F40BA"/>
    <w:rsid w:val="001F64B9"/>
    <w:rsid w:val="001F664E"/>
    <w:rsid w:val="001F7900"/>
    <w:rsid w:val="00201B5C"/>
    <w:rsid w:val="00202545"/>
    <w:rsid w:val="00202FCF"/>
    <w:rsid w:val="0020358C"/>
    <w:rsid w:val="0021037B"/>
    <w:rsid w:val="002115F3"/>
    <w:rsid w:val="00213BB8"/>
    <w:rsid w:val="00220017"/>
    <w:rsid w:val="0022145A"/>
    <w:rsid w:val="00223F77"/>
    <w:rsid w:val="00226862"/>
    <w:rsid w:val="0022781F"/>
    <w:rsid w:val="00232E7C"/>
    <w:rsid w:val="002339CE"/>
    <w:rsid w:val="00233C75"/>
    <w:rsid w:val="00237AB9"/>
    <w:rsid w:val="00240C95"/>
    <w:rsid w:val="00241C21"/>
    <w:rsid w:val="00243D91"/>
    <w:rsid w:val="00246C7E"/>
    <w:rsid w:val="00250378"/>
    <w:rsid w:val="002522C9"/>
    <w:rsid w:val="0025476B"/>
    <w:rsid w:val="00257E3C"/>
    <w:rsid w:val="00260CE0"/>
    <w:rsid w:val="00264171"/>
    <w:rsid w:val="00267CA9"/>
    <w:rsid w:val="002713A9"/>
    <w:rsid w:val="0027284B"/>
    <w:rsid w:val="00275246"/>
    <w:rsid w:val="00276B9B"/>
    <w:rsid w:val="002774C4"/>
    <w:rsid w:val="002818B0"/>
    <w:rsid w:val="0028350D"/>
    <w:rsid w:val="00285892"/>
    <w:rsid w:val="00285A7F"/>
    <w:rsid w:val="0028633A"/>
    <w:rsid w:val="00286975"/>
    <w:rsid w:val="00291100"/>
    <w:rsid w:val="002912F6"/>
    <w:rsid w:val="0029415C"/>
    <w:rsid w:val="002A10E3"/>
    <w:rsid w:val="002A2337"/>
    <w:rsid w:val="002A489F"/>
    <w:rsid w:val="002A7CC9"/>
    <w:rsid w:val="002B1250"/>
    <w:rsid w:val="002B1794"/>
    <w:rsid w:val="002B3CB5"/>
    <w:rsid w:val="002B5C4A"/>
    <w:rsid w:val="002B7EF9"/>
    <w:rsid w:val="002C1C35"/>
    <w:rsid w:val="002C3EE0"/>
    <w:rsid w:val="002C6731"/>
    <w:rsid w:val="002C71ED"/>
    <w:rsid w:val="002D10F4"/>
    <w:rsid w:val="002D1829"/>
    <w:rsid w:val="002D2770"/>
    <w:rsid w:val="002D3421"/>
    <w:rsid w:val="002D34BD"/>
    <w:rsid w:val="002D3B83"/>
    <w:rsid w:val="002D4718"/>
    <w:rsid w:val="002D7414"/>
    <w:rsid w:val="002E118F"/>
    <w:rsid w:val="002F1B3D"/>
    <w:rsid w:val="002F3960"/>
    <w:rsid w:val="002F489D"/>
    <w:rsid w:val="002F5637"/>
    <w:rsid w:val="002F6689"/>
    <w:rsid w:val="002F6867"/>
    <w:rsid w:val="002F6F06"/>
    <w:rsid w:val="002F7857"/>
    <w:rsid w:val="00302630"/>
    <w:rsid w:val="00305D0E"/>
    <w:rsid w:val="00312D02"/>
    <w:rsid w:val="00312DF4"/>
    <w:rsid w:val="00314364"/>
    <w:rsid w:val="00314475"/>
    <w:rsid w:val="003154F5"/>
    <w:rsid w:val="0031728B"/>
    <w:rsid w:val="00317639"/>
    <w:rsid w:val="0031777E"/>
    <w:rsid w:val="0031795D"/>
    <w:rsid w:val="0032153B"/>
    <w:rsid w:val="0032221D"/>
    <w:rsid w:val="00322C68"/>
    <w:rsid w:val="00324E54"/>
    <w:rsid w:val="0033089E"/>
    <w:rsid w:val="00330F41"/>
    <w:rsid w:val="00331149"/>
    <w:rsid w:val="0033346F"/>
    <w:rsid w:val="00334D1A"/>
    <w:rsid w:val="00334F0B"/>
    <w:rsid w:val="00337C84"/>
    <w:rsid w:val="00340954"/>
    <w:rsid w:val="00341FA1"/>
    <w:rsid w:val="00344EF0"/>
    <w:rsid w:val="00346899"/>
    <w:rsid w:val="00346F7B"/>
    <w:rsid w:val="00347E82"/>
    <w:rsid w:val="003505E4"/>
    <w:rsid w:val="003511F5"/>
    <w:rsid w:val="003605E0"/>
    <w:rsid w:val="0036186E"/>
    <w:rsid w:val="0036378B"/>
    <w:rsid w:val="003671E2"/>
    <w:rsid w:val="003677D0"/>
    <w:rsid w:val="00374D03"/>
    <w:rsid w:val="00377707"/>
    <w:rsid w:val="00377845"/>
    <w:rsid w:val="00380135"/>
    <w:rsid w:val="00380E01"/>
    <w:rsid w:val="00381C08"/>
    <w:rsid w:val="003830B5"/>
    <w:rsid w:val="003833B9"/>
    <w:rsid w:val="00383B7E"/>
    <w:rsid w:val="003852D1"/>
    <w:rsid w:val="003922FA"/>
    <w:rsid w:val="003A2A61"/>
    <w:rsid w:val="003A3075"/>
    <w:rsid w:val="003A6BC2"/>
    <w:rsid w:val="003A78C7"/>
    <w:rsid w:val="003B1CB4"/>
    <w:rsid w:val="003B4A07"/>
    <w:rsid w:val="003C2336"/>
    <w:rsid w:val="003C25D3"/>
    <w:rsid w:val="003C6B95"/>
    <w:rsid w:val="003D182E"/>
    <w:rsid w:val="003D22BD"/>
    <w:rsid w:val="003D3395"/>
    <w:rsid w:val="003D4364"/>
    <w:rsid w:val="003D7538"/>
    <w:rsid w:val="003D7829"/>
    <w:rsid w:val="003E1E30"/>
    <w:rsid w:val="003E2D6A"/>
    <w:rsid w:val="003E47FA"/>
    <w:rsid w:val="003E6824"/>
    <w:rsid w:val="003F0A9E"/>
    <w:rsid w:val="003F3BDB"/>
    <w:rsid w:val="00400DE6"/>
    <w:rsid w:val="00401F50"/>
    <w:rsid w:val="004062B9"/>
    <w:rsid w:val="0041038B"/>
    <w:rsid w:val="00412244"/>
    <w:rsid w:val="0041231F"/>
    <w:rsid w:val="004127DE"/>
    <w:rsid w:val="00413242"/>
    <w:rsid w:val="00414166"/>
    <w:rsid w:val="004214D6"/>
    <w:rsid w:val="0042177A"/>
    <w:rsid w:val="00423F4F"/>
    <w:rsid w:val="004255B3"/>
    <w:rsid w:val="004257CE"/>
    <w:rsid w:val="004271C8"/>
    <w:rsid w:val="00434A3C"/>
    <w:rsid w:val="004373AB"/>
    <w:rsid w:val="0044192B"/>
    <w:rsid w:val="004457EC"/>
    <w:rsid w:val="00447474"/>
    <w:rsid w:val="0045515F"/>
    <w:rsid w:val="004551B1"/>
    <w:rsid w:val="00455258"/>
    <w:rsid w:val="00457FA7"/>
    <w:rsid w:val="004660D8"/>
    <w:rsid w:val="00470BD4"/>
    <w:rsid w:val="00474348"/>
    <w:rsid w:val="004774EE"/>
    <w:rsid w:val="0048492C"/>
    <w:rsid w:val="00485BEA"/>
    <w:rsid w:val="004866A3"/>
    <w:rsid w:val="00486F1C"/>
    <w:rsid w:val="00491008"/>
    <w:rsid w:val="004929F5"/>
    <w:rsid w:val="00492A50"/>
    <w:rsid w:val="00492F3C"/>
    <w:rsid w:val="00493516"/>
    <w:rsid w:val="0049400F"/>
    <w:rsid w:val="00497124"/>
    <w:rsid w:val="004A3683"/>
    <w:rsid w:val="004A7827"/>
    <w:rsid w:val="004A7E45"/>
    <w:rsid w:val="004B1907"/>
    <w:rsid w:val="004B37C2"/>
    <w:rsid w:val="004B46E4"/>
    <w:rsid w:val="004B7A74"/>
    <w:rsid w:val="004C02BB"/>
    <w:rsid w:val="004C1E32"/>
    <w:rsid w:val="004C3657"/>
    <w:rsid w:val="004C4859"/>
    <w:rsid w:val="004C733B"/>
    <w:rsid w:val="004D16D5"/>
    <w:rsid w:val="004D4052"/>
    <w:rsid w:val="004E0342"/>
    <w:rsid w:val="004E0625"/>
    <w:rsid w:val="004E1B81"/>
    <w:rsid w:val="004E3D3E"/>
    <w:rsid w:val="004E72D5"/>
    <w:rsid w:val="004E7C4E"/>
    <w:rsid w:val="004F02AA"/>
    <w:rsid w:val="004F31AE"/>
    <w:rsid w:val="004F57B3"/>
    <w:rsid w:val="004F6900"/>
    <w:rsid w:val="004F6A30"/>
    <w:rsid w:val="004F7124"/>
    <w:rsid w:val="005003F4"/>
    <w:rsid w:val="005012D0"/>
    <w:rsid w:val="005033EC"/>
    <w:rsid w:val="00505A4D"/>
    <w:rsid w:val="00507990"/>
    <w:rsid w:val="005117CB"/>
    <w:rsid w:val="00511D35"/>
    <w:rsid w:val="00514301"/>
    <w:rsid w:val="00522118"/>
    <w:rsid w:val="00525231"/>
    <w:rsid w:val="00533813"/>
    <w:rsid w:val="00534A58"/>
    <w:rsid w:val="00535527"/>
    <w:rsid w:val="00535FAB"/>
    <w:rsid w:val="005375CD"/>
    <w:rsid w:val="00541731"/>
    <w:rsid w:val="0054355B"/>
    <w:rsid w:val="00543DB0"/>
    <w:rsid w:val="00544AE4"/>
    <w:rsid w:val="00544B78"/>
    <w:rsid w:val="00550516"/>
    <w:rsid w:val="00551A96"/>
    <w:rsid w:val="0055293B"/>
    <w:rsid w:val="005534AA"/>
    <w:rsid w:val="005571F3"/>
    <w:rsid w:val="00561C65"/>
    <w:rsid w:val="005724D2"/>
    <w:rsid w:val="00573DDE"/>
    <w:rsid w:val="00573E36"/>
    <w:rsid w:val="00576757"/>
    <w:rsid w:val="0058075F"/>
    <w:rsid w:val="00586446"/>
    <w:rsid w:val="00590F17"/>
    <w:rsid w:val="005937CA"/>
    <w:rsid w:val="005A0AA9"/>
    <w:rsid w:val="005A28A8"/>
    <w:rsid w:val="005A3173"/>
    <w:rsid w:val="005A3636"/>
    <w:rsid w:val="005A3D2A"/>
    <w:rsid w:val="005A4950"/>
    <w:rsid w:val="005B0BC5"/>
    <w:rsid w:val="005B503D"/>
    <w:rsid w:val="005B6617"/>
    <w:rsid w:val="005C3E3A"/>
    <w:rsid w:val="005C4F5F"/>
    <w:rsid w:val="005D2CCC"/>
    <w:rsid w:val="005D363E"/>
    <w:rsid w:val="005D4115"/>
    <w:rsid w:val="005D5AC4"/>
    <w:rsid w:val="005D68B8"/>
    <w:rsid w:val="005D7FA6"/>
    <w:rsid w:val="005E0258"/>
    <w:rsid w:val="005E16DF"/>
    <w:rsid w:val="005E2D20"/>
    <w:rsid w:val="005E55B2"/>
    <w:rsid w:val="005E6FAC"/>
    <w:rsid w:val="005F1160"/>
    <w:rsid w:val="00603215"/>
    <w:rsid w:val="00607AF6"/>
    <w:rsid w:val="00611956"/>
    <w:rsid w:val="006123C3"/>
    <w:rsid w:val="00612BBE"/>
    <w:rsid w:val="00613E71"/>
    <w:rsid w:val="0061541A"/>
    <w:rsid w:val="00615D84"/>
    <w:rsid w:val="00617B74"/>
    <w:rsid w:val="00623785"/>
    <w:rsid w:val="00625B0D"/>
    <w:rsid w:val="0062668E"/>
    <w:rsid w:val="00627B9A"/>
    <w:rsid w:val="00632AFC"/>
    <w:rsid w:val="00632C5C"/>
    <w:rsid w:val="00633A81"/>
    <w:rsid w:val="00635BDE"/>
    <w:rsid w:val="00643637"/>
    <w:rsid w:val="0064397A"/>
    <w:rsid w:val="0064608F"/>
    <w:rsid w:val="0065144B"/>
    <w:rsid w:val="00654CB0"/>
    <w:rsid w:val="00655C4C"/>
    <w:rsid w:val="00655FA2"/>
    <w:rsid w:val="00656331"/>
    <w:rsid w:val="00656C4E"/>
    <w:rsid w:val="00656DBE"/>
    <w:rsid w:val="006576F8"/>
    <w:rsid w:val="006602E4"/>
    <w:rsid w:val="0066082B"/>
    <w:rsid w:val="00660A93"/>
    <w:rsid w:val="0066187C"/>
    <w:rsid w:val="006636A0"/>
    <w:rsid w:val="00663A7D"/>
    <w:rsid w:val="0066747E"/>
    <w:rsid w:val="00671E81"/>
    <w:rsid w:val="00672044"/>
    <w:rsid w:val="0067480A"/>
    <w:rsid w:val="00680F97"/>
    <w:rsid w:val="0068300A"/>
    <w:rsid w:val="0068536B"/>
    <w:rsid w:val="00691463"/>
    <w:rsid w:val="006923A6"/>
    <w:rsid w:val="00695103"/>
    <w:rsid w:val="006A3B77"/>
    <w:rsid w:val="006A4805"/>
    <w:rsid w:val="006A6635"/>
    <w:rsid w:val="006B20E4"/>
    <w:rsid w:val="006B2771"/>
    <w:rsid w:val="006B70A1"/>
    <w:rsid w:val="006B792C"/>
    <w:rsid w:val="006C2A5A"/>
    <w:rsid w:val="006C3038"/>
    <w:rsid w:val="006C4249"/>
    <w:rsid w:val="006C52C2"/>
    <w:rsid w:val="006D0809"/>
    <w:rsid w:val="006D5F09"/>
    <w:rsid w:val="006D60DF"/>
    <w:rsid w:val="006D612C"/>
    <w:rsid w:val="006D66DC"/>
    <w:rsid w:val="006D7D7B"/>
    <w:rsid w:val="006E0E02"/>
    <w:rsid w:val="006E38CA"/>
    <w:rsid w:val="006E6FB2"/>
    <w:rsid w:val="006E7A95"/>
    <w:rsid w:val="006F0B08"/>
    <w:rsid w:val="006F2DDF"/>
    <w:rsid w:val="006F478C"/>
    <w:rsid w:val="006F4CA0"/>
    <w:rsid w:val="006F528E"/>
    <w:rsid w:val="00700710"/>
    <w:rsid w:val="00700C9D"/>
    <w:rsid w:val="0070100E"/>
    <w:rsid w:val="0070371C"/>
    <w:rsid w:val="00705470"/>
    <w:rsid w:val="007078B3"/>
    <w:rsid w:val="00710EC6"/>
    <w:rsid w:val="00711055"/>
    <w:rsid w:val="00711CA5"/>
    <w:rsid w:val="00713A41"/>
    <w:rsid w:val="00715730"/>
    <w:rsid w:val="007174C3"/>
    <w:rsid w:val="00717A70"/>
    <w:rsid w:val="007227ED"/>
    <w:rsid w:val="00723902"/>
    <w:rsid w:val="00726B90"/>
    <w:rsid w:val="00727E43"/>
    <w:rsid w:val="00732CE3"/>
    <w:rsid w:val="00733D06"/>
    <w:rsid w:val="007362E9"/>
    <w:rsid w:val="00736DAB"/>
    <w:rsid w:val="007370FC"/>
    <w:rsid w:val="00742797"/>
    <w:rsid w:val="00742A3B"/>
    <w:rsid w:val="00743948"/>
    <w:rsid w:val="00744469"/>
    <w:rsid w:val="007457B8"/>
    <w:rsid w:val="007468D4"/>
    <w:rsid w:val="007506DC"/>
    <w:rsid w:val="00751343"/>
    <w:rsid w:val="00753713"/>
    <w:rsid w:val="00762764"/>
    <w:rsid w:val="0076385A"/>
    <w:rsid w:val="007650EA"/>
    <w:rsid w:val="0076597E"/>
    <w:rsid w:val="00770B4B"/>
    <w:rsid w:val="00771C8F"/>
    <w:rsid w:val="007765DD"/>
    <w:rsid w:val="007777B3"/>
    <w:rsid w:val="0078250A"/>
    <w:rsid w:val="00783B8E"/>
    <w:rsid w:val="007847EC"/>
    <w:rsid w:val="0079076A"/>
    <w:rsid w:val="007947E5"/>
    <w:rsid w:val="007A16E2"/>
    <w:rsid w:val="007A2248"/>
    <w:rsid w:val="007A2625"/>
    <w:rsid w:val="007A320A"/>
    <w:rsid w:val="007A41AF"/>
    <w:rsid w:val="007A4A8D"/>
    <w:rsid w:val="007A5AAA"/>
    <w:rsid w:val="007A6242"/>
    <w:rsid w:val="007B1DBB"/>
    <w:rsid w:val="007B4282"/>
    <w:rsid w:val="007B4822"/>
    <w:rsid w:val="007C14C7"/>
    <w:rsid w:val="007C5E73"/>
    <w:rsid w:val="007C694C"/>
    <w:rsid w:val="007D5892"/>
    <w:rsid w:val="007D772C"/>
    <w:rsid w:val="007E35BA"/>
    <w:rsid w:val="007E3F74"/>
    <w:rsid w:val="007E41BA"/>
    <w:rsid w:val="007E50B5"/>
    <w:rsid w:val="007F0481"/>
    <w:rsid w:val="007F289F"/>
    <w:rsid w:val="007F42F2"/>
    <w:rsid w:val="007F5304"/>
    <w:rsid w:val="007F6256"/>
    <w:rsid w:val="007F64C3"/>
    <w:rsid w:val="007F650C"/>
    <w:rsid w:val="008008CF"/>
    <w:rsid w:val="0080135C"/>
    <w:rsid w:val="00801890"/>
    <w:rsid w:val="008029D2"/>
    <w:rsid w:val="00803F8D"/>
    <w:rsid w:val="008042E0"/>
    <w:rsid w:val="0080526A"/>
    <w:rsid w:val="00806EE7"/>
    <w:rsid w:val="00810052"/>
    <w:rsid w:val="008148C6"/>
    <w:rsid w:val="0081677C"/>
    <w:rsid w:val="00822713"/>
    <w:rsid w:val="00822B7D"/>
    <w:rsid w:val="0082340E"/>
    <w:rsid w:val="008270F0"/>
    <w:rsid w:val="00831D9F"/>
    <w:rsid w:val="008348F5"/>
    <w:rsid w:val="00841D8A"/>
    <w:rsid w:val="00847DE7"/>
    <w:rsid w:val="00852655"/>
    <w:rsid w:val="00852D53"/>
    <w:rsid w:val="008532FF"/>
    <w:rsid w:val="008563DB"/>
    <w:rsid w:val="00856A32"/>
    <w:rsid w:val="00862937"/>
    <w:rsid w:val="008666E8"/>
    <w:rsid w:val="0086700D"/>
    <w:rsid w:val="00871D08"/>
    <w:rsid w:val="008730FA"/>
    <w:rsid w:val="008740BE"/>
    <w:rsid w:val="00875743"/>
    <w:rsid w:val="00881674"/>
    <w:rsid w:val="008818EC"/>
    <w:rsid w:val="00881CE0"/>
    <w:rsid w:val="008820B9"/>
    <w:rsid w:val="008840CC"/>
    <w:rsid w:val="0088616C"/>
    <w:rsid w:val="00894124"/>
    <w:rsid w:val="00896412"/>
    <w:rsid w:val="0089753E"/>
    <w:rsid w:val="008A57D8"/>
    <w:rsid w:val="008B0E40"/>
    <w:rsid w:val="008B438E"/>
    <w:rsid w:val="008B454A"/>
    <w:rsid w:val="008B4CAF"/>
    <w:rsid w:val="008C0278"/>
    <w:rsid w:val="008C20B7"/>
    <w:rsid w:val="008C5155"/>
    <w:rsid w:val="008C7B00"/>
    <w:rsid w:val="008D01E5"/>
    <w:rsid w:val="008D3D0E"/>
    <w:rsid w:val="008D449B"/>
    <w:rsid w:val="008D5532"/>
    <w:rsid w:val="008D691D"/>
    <w:rsid w:val="008D6DD8"/>
    <w:rsid w:val="008E0FA7"/>
    <w:rsid w:val="008E1450"/>
    <w:rsid w:val="008E193F"/>
    <w:rsid w:val="008E24B5"/>
    <w:rsid w:val="008E31AE"/>
    <w:rsid w:val="008E46F8"/>
    <w:rsid w:val="008E47BD"/>
    <w:rsid w:val="008E7015"/>
    <w:rsid w:val="008F0B94"/>
    <w:rsid w:val="008F4D65"/>
    <w:rsid w:val="008F7E57"/>
    <w:rsid w:val="0090190D"/>
    <w:rsid w:val="00903149"/>
    <w:rsid w:val="00903657"/>
    <w:rsid w:val="00903E2F"/>
    <w:rsid w:val="00905045"/>
    <w:rsid w:val="00907E5A"/>
    <w:rsid w:val="00911A2B"/>
    <w:rsid w:val="009140F0"/>
    <w:rsid w:val="00914CD4"/>
    <w:rsid w:val="00915667"/>
    <w:rsid w:val="009163A9"/>
    <w:rsid w:val="00917376"/>
    <w:rsid w:val="00921402"/>
    <w:rsid w:val="009269D3"/>
    <w:rsid w:val="00934E9C"/>
    <w:rsid w:val="00936045"/>
    <w:rsid w:val="00936DFB"/>
    <w:rsid w:val="00940343"/>
    <w:rsid w:val="009435A3"/>
    <w:rsid w:val="0094369E"/>
    <w:rsid w:val="00943D98"/>
    <w:rsid w:val="00944616"/>
    <w:rsid w:val="00945AA1"/>
    <w:rsid w:val="00947498"/>
    <w:rsid w:val="009474E8"/>
    <w:rsid w:val="009512DF"/>
    <w:rsid w:val="0095557F"/>
    <w:rsid w:val="00957158"/>
    <w:rsid w:val="009578F6"/>
    <w:rsid w:val="00957CF3"/>
    <w:rsid w:val="0096181C"/>
    <w:rsid w:val="009627C4"/>
    <w:rsid w:val="00964BE8"/>
    <w:rsid w:val="00967263"/>
    <w:rsid w:val="009678BA"/>
    <w:rsid w:val="00967D53"/>
    <w:rsid w:val="00972F89"/>
    <w:rsid w:val="00975209"/>
    <w:rsid w:val="00981488"/>
    <w:rsid w:val="00981769"/>
    <w:rsid w:val="0098241D"/>
    <w:rsid w:val="009848DF"/>
    <w:rsid w:val="009854BB"/>
    <w:rsid w:val="0098575C"/>
    <w:rsid w:val="009858ED"/>
    <w:rsid w:val="00987C06"/>
    <w:rsid w:val="00992F74"/>
    <w:rsid w:val="009A0697"/>
    <w:rsid w:val="009A21B8"/>
    <w:rsid w:val="009A2FAF"/>
    <w:rsid w:val="009A3DBA"/>
    <w:rsid w:val="009A499B"/>
    <w:rsid w:val="009A6B46"/>
    <w:rsid w:val="009A6E01"/>
    <w:rsid w:val="009B1CF3"/>
    <w:rsid w:val="009B22CA"/>
    <w:rsid w:val="009B40AE"/>
    <w:rsid w:val="009B7368"/>
    <w:rsid w:val="009C0476"/>
    <w:rsid w:val="009C240C"/>
    <w:rsid w:val="009C4A1E"/>
    <w:rsid w:val="009C52AE"/>
    <w:rsid w:val="009C5502"/>
    <w:rsid w:val="009C67B9"/>
    <w:rsid w:val="009D30F2"/>
    <w:rsid w:val="009D33B9"/>
    <w:rsid w:val="009D3605"/>
    <w:rsid w:val="009D4997"/>
    <w:rsid w:val="009D5C4F"/>
    <w:rsid w:val="009D7628"/>
    <w:rsid w:val="009E1308"/>
    <w:rsid w:val="009E38DA"/>
    <w:rsid w:val="009E7FF5"/>
    <w:rsid w:val="009F0F0E"/>
    <w:rsid w:val="009F428F"/>
    <w:rsid w:val="009F56FC"/>
    <w:rsid w:val="00A04AFF"/>
    <w:rsid w:val="00A054A4"/>
    <w:rsid w:val="00A0736C"/>
    <w:rsid w:val="00A07637"/>
    <w:rsid w:val="00A1030A"/>
    <w:rsid w:val="00A10935"/>
    <w:rsid w:val="00A1166B"/>
    <w:rsid w:val="00A1359A"/>
    <w:rsid w:val="00A147C5"/>
    <w:rsid w:val="00A16F04"/>
    <w:rsid w:val="00A17856"/>
    <w:rsid w:val="00A22482"/>
    <w:rsid w:val="00A24906"/>
    <w:rsid w:val="00A25CDF"/>
    <w:rsid w:val="00A25DB7"/>
    <w:rsid w:val="00A2618F"/>
    <w:rsid w:val="00A26F74"/>
    <w:rsid w:val="00A30D60"/>
    <w:rsid w:val="00A3126B"/>
    <w:rsid w:val="00A31ABD"/>
    <w:rsid w:val="00A31D81"/>
    <w:rsid w:val="00A329AD"/>
    <w:rsid w:val="00A403B5"/>
    <w:rsid w:val="00A409A4"/>
    <w:rsid w:val="00A42EB7"/>
    <w:rsid w:val="00A432C8"/>
    <w:rsid w:val="00A43C84"/>
    <w:rsid w:val="00A448B7"/>
    <w:rsid w:val="00A44A9C"/>
    <w:rsid w:val="00A46DA1"/>
    <w:rsid w:val="00A47394"/>
    <w:rsid w:val="00A50F4E"/>
    <w:rsid w:val="00A56DE2"/>
    <w:rsid w:val="00A6220A"/>
    <w:rsid w:val="00A631FC"/>
    <w:rsid w:val="00A63385"/>
    <w:rsid w:val="00A63F9D"/>
    <w:rsid w:val="00A655DE"/>
    <w:rsid w:val="00A72126"/>
    <w:rsid w:val="00A74087"/>
    <w:rsid w:val="00A746BF"/>
    <w:rsid w:val="00A754AC"/>
    <w:rsid w:val="00A763DA"/>
    <w:rsid w:val="00A77C8A"/>
    <w:rsid w:val="00A862CD"/>
    <w:rsid w:val="00A939A0"/>
    <w:rsid w:val="00A95A17"/>
    <w:rsid w:val="00A95EDC"/>
    <w:rsid w:val="00A95F95"/>
    <w:rsid w:val="00A9630D"/>
    <w:rsid w:val="00A9790F"/>
    <w:rsid w:val="00AA0240"/>
    <w:rsid w:val="00AA18CB"/>
    <w:rsid w:val="00AA3192"/>
    <w:rsid w:val="00AA501F"/>
    <w:rsid w:val="00AA5022"/>
    <w:rsid w:val="00AA5B56"/>
    <w:rsid w:val="00AB0765"/>
    <w:rsid w:val="00AB33BA"/>
    <w:rsid w:val="00AB45B8"/>
    <w:rsid w:val="00AB73DF"/>
    <w:rsid w:val="00AC0B7C"/>
    <w:rsid w:val="00AC2249"/>
    <w:rsid w:val="00AC60C8"/>
    <w:rsid w:val="00AD2955"/>
    <w:rsid w:val="00AD31AC"/>
    <w:rsid w:val="00AD37A3"/>
    <w:rsid w:val="00AD62B8"/>
    <w:rsid w:val="00AD7CF9"/>
    <w:rsid w:val="00AD7FDF"/>
    <w:rsid w:val="00AE120A"/>
    <w:rsid w:val="00AE2576"/>
    <w:rsid w:val="00AE2603"/>
    <w:rsid w:val="00AE6953"/>
    <w:rsid w:val="00AF316D"/>
    <w:rsid w:val="00AF6219"/>
    <w:rsid w:val="00AF7971"/>
    <w:rsid w:val="00B00F72"/>
    <w:rsid w:val="00B025DC"/>
    <w:rsid w:val="00B03A36"/>
    <w:rsid w:val="00B03ADC"/>
    <w:rsid w:val="00B04703"/>
    <w:rsid w:val="00B04EE8"/>
    <w:rsid w:val="00B11618"/>
    <w:rsid w:val="00B1250D"/>
    <w:rsid w:val="00B135E2"/>
    <w:rsid w:val="00B20D22"/>
    <w:rsid w:val="00B2202F"/>
    <w:rsid w:val="00B224D0"/>
    <w:rsid w:val="00B24E20"/>
    <w:rsid w:val="00B276CF"/>
    <w:rsid w:val="00B2792D"/>
    <w:rsid w:val="00B27DFE"/>
    <w:rsid w:val="00B27F69"/>
    <w:rsid w:val="00B36583"/>
    <w:rsid w:val="00B37A08"/>
    <w:rsid w:val="00B400BB"/>
    <w:rsid w:val="00B40567"/>
    <w:rsid w:val="00B411E0"/>
    <w:rsid w:val="00B41784"/>
    <w:rsid w:val="00B42E8A"/>
    <w:rsid w:val="00B44AF2"/>
    <w:rsid w:val="00B450A0"/>
    <w:rsid w:val="00B45816"/>
    <w:rsid w:val="00B52228"/>
    <w:rsid w:val="00B53D4F"/>
    <w:rsid w:val="00B5705D"/>
    <w:rsid w:val="00B64B8B"/>
    <w:rsid w:val="00B6606E"/>
    <w:rsid w:val="00B6695B"/>
    <w:rsid w:val="00B70A2E"/>
    <w:rsid w:val="00B731DE"/>
    <w:rsid w:val="00B7327F"/>
    <w:rsid w:val="00B741B1"/>
    <w:rsid w:val="00B764C1"/>
    <w:rsid w:val="00B76633"/>
    <w:rsid w:val="00B8168A"/>
    <w:rsid w:val="00B819F6"/>
    <w:rsid w:val="00B85627"/>
    <w:rsid w:val="00B91F20"/>
    <w:rsid w:val="00B93018"/>
    <w:rsid w:val="00B93570"/>
    <w:rsid w:val="00B94D0F"/>
    <w:rsid w:val="00B95979"/>
    <w:rsid w:val="00B95E24"/>
    <w:rsid w:val="00B96579"/>
    <w:rsid w:val="00B96C91"/>
    <w:rsid w:val="00B974F9"/>
    <w:rsid w:val="00B97EB8"/>
    <w:rsid w:val="00BA1F92"/>
    <w:rsid w:val="00BA36B3"/>
    <w:rsid w:val="00BA3818"/>
    <w:rsid w:val="00BA4BD4"/>
    <w:rsid w:val="00BA4FF2"/>
    <w:rsid w:val="00BA535B"/>
    <w:rsid w:val="00BA7C0C"/>
    <w:rsid w:val="00BB2891"/>
    <w:rsid w:val="00BC2E5E"/>
    <w:rsid w:val="00BC4222"/>
    <w:rsid w:val="00BC5E37"/>
    <w:rsid w:val="00BC610D"/>
    <w:rsid w:val="00BD1F25"/>
    <w:rsid w:val="00BD55EB"/>
    <w:rsid w:val="00BE0600"/>
    <w:rsid w:val="00BE077D"/>
    <w:rsid w:val="00BE2321"/>
    <w:rsid w:val="00BE30DC"/>
    <w:rsid w:val="00BE7B91"/>
    <w:rsid w:val="00BF34C2"/>
    <w:rsid w:val="00BF560F"/>
    <w:rsid w:val="00C01B7B"/>
    <w:rsid w:val="00C038DB"/>
    <w:rsid w:val="00C106E5"/>
    <w:rsid w:val="00C166FB"/>
    <w:rsid w:val="00C17AEF"/>
    <w:rsid w:val="00C22B75"/>
    <w:rsid w:val="00C23E18"/>
    <w:rsid w:val="00C2661B"/>
    <w:rsid w:val="00C345A8"/>
    <w:rsid w:val="00C363CE"/>
    <w:rsid w:val="00C473D8"/>
    <w:rsid w:val="00C52756"/>
    <w:rsid w:val="00C5541F"/>
    <w:rsid w:val="00C60714"/>
    <w:rsid w:val="00C644EA"/>
    <w:rsid w:val="00C64D7C"/>
    <w:rsid w:val="00C6628A"/>
    <w:rsid w:val="00C71916"/>
    <w:rsid w:val="00C719FE"/>
    <w:rsid w:val="00C75686"/>
    <w:rsid w:val="00C76BFB"/>
    <w:rsid w:val="00C82B38"/>
    <w:rsid w:val="00C84138"/>
    <w:rsid w:val="00C846E2"/>
    <w:rsid w:val="00C85F43"/>
    <w:rsid w:val="00C87BB2"/>
    <w:rsid w:val="00C90C4F"/>
    <w:rsid w:val="00C911F3"/>
    <w:rsid w:val="00C94156"/>
    <w:rsid w:val="00C9470D"/>
    <w:rsid w:val="00CA1957"/>
    <w:rsid w:val="00CA24E8"/>
    <w:rsid w:val="00CB0772"/>
    <w:rsid w:val="00CB21C7"/>
    <w:rsid w:val="00CB2B92"/>
    <w:rsid w:val="00CB3E97"/>
    <w:rsid w:val="00CB7ED6"/>
    <w:rsid w:val="00CC138D"/>
    <w:rsid w:val="00CC1488"/>
    <w:rsid w:val="00CC19B8"/>
    <w:rsid w:val="00CC240B"/>
    <w:rsid w:val="00CC496A"/>
    <w:rsid w:val="00CC59F3"/>
    <w:rsid w:val="00CC694C"/>
    <w:rsid w:val="00CC7785"/>
    <w:rsid w:val="00CC7AD8"/>
    <w:rsid w:val="00CD05F4"/>
    <w:rsid w:val="00CD22FE"/>
    <w:rsid w:val="00CD465E"/>
    <w:rsid w:val="00CD483E"/>
    <w:rsid w:val="00CD48A3"/>
    <w:rsid w:val="00CD6412"/>
    <w:rsid w:val="00CE1613"/>
    <w:rsid w:val="00CE5073"/>
    <w:rsid w:val="00CE5EE4"/>
    <w:rsid w:val="00CE73A2"/>
    <w:rsid w:val="00CF08FB"/>
    <w:rsid w:val="00CF0F6A"/>
    <w:rsid w:val="00CF10C7"/>
    <w:rsid w:val="00CF14D7"/>
    <w:rsid w:val="00CF339B"/>
    <w:rsid w:val="00CF3E47"/>
    <w:rsid w:val="00CF4B73"/>
    <w:rsid w:val="00D01ECF"/>
    <w:rsid w:val="00D053F1"/>
    <w:rsid w:val="00D06CF4"/>
    <w:rsid w:val="00D1095F"/>
    <w:rsid w:val="00D142AE"/>
    <w:rsid w:val="00D153D9"/>
    <w:rsid w:val="00D1789C"/>
    <w:rsid w:val="00D17B74"/>
    <w:rsid w:val="00D2039A"/>
    <w:rsid w:val="00D2104C"/>
    <w:rsid w:val="00D21817"/>
    <w:rsid w:val="00D23354"/>
    <w:rsid w:val="00D255AA"/>
    <w:rsid w:val="00D267B5"/>
    <w:rsid w:val="00D277D3"/>
    <w:rsid w:val="00D32759"/>
    <w:rsid w:val="00D3697C"/>
    <w:rsid w:val="00D40252"/>
    <w:rsid w:val="00D47BCA"/>
    <w:rsid w:val="00D50859"/>
    <w:rsid w:val="00D514DB"/>
    <w:rsid w:val="00D52A96"/>
    <w:rsid w:val="00D52C81"/>
    <w:rsid w:val="00D56BCA"/>
    <w:rsid w:val="00D57648"/>
    <w:rsid w:val="00D57F27"/>
    <w:rsid w:val="00D613E9"/>
    <w:rsid w:val="00D6195C"/>
    <w:rsid w:val="00D61BE0"/>
    <w:rsid w:val="00D62EF8"/>
    <w:rsid w:val="00D66F7C"/>
    <w:rsid w:val="00D71AF2"/>
    <w:rsid w:val="00D81352"/>
    <w:rsid w:val="00D84F30"/>
    <w:rsid w:val="00D8521D"/>
    <w:rsid w:val="00D86A2D"/>
    <w:rsid w:val="00D87245"/>
    <w:rsid w:val="00D8744D"/>
    <w:rsid w:val="00D9053F"/>
    <w:rsid w:val="00D95988"/>
    <w:rsid w:val="00DA535E"/>
    <w:rsid w:val="00DA53E9"/>
    <w:rsid w:val="00DA5FA9"/>
    <w:rsid w:val="00DA6B3C"/>
    <w:rsid w:val="00DA73C0"/>
    <w:rsid w:val="00DB0A27"/>
    <w:rsid w:val="00DB5289"/>
    <w:rsid w:val="00DB681A"/>
    <w:rsid w:val="00DC368E"/>
    <w:rsid w:val="00DD1218"/>
    <w:rsid w:val="00DD15E3"/>
    <w:rsid w:val="00DD592D"/>
    <w:rsid w:val="00DD5BD4"/>
    <w:rsid w:val="00DF2E42"/>
    <w:rsid w:val="00DF79BA"/>
    <w:rsid w:val="00E0283D"/>
    <w:rsid w:val="00E06DF0"/>
    <w:rsid w:val="00E07A74"/>
    <w:rsid w:val="00E07D67"/>
    <w:rsid w:val="00E07DAD"/>
    <w:rsid w:val="00E11B6D"/>
    <w:rsid w:val="00E12CAA"/>
    <w:rsid w:val="00E15ED5"/>
    <w:rsid w:val="00E20317"/>
    <w:rsid w:val="00E21721"/>
    <w:rsid w:val="00E247A9"/>
    <w:rsid w:val="00E25875"/>
    <w:rsid w:val="00E26C9D"/>
    <w:rsid w:val="00E26CF5"/>
    <w:rsid w:val="00E27F70"/>
    <w:rsid w:val="00E30BFD"/>
    <w:rsid w:val="00E34286"/>
    <w:rsid w:val="00E40A9F"/>
    <w:rsid w:val="00E41587"/>
    <w:rsid w:val="00E418A4"/>
    <w:rsid w:val="00E429D7"/>
    <w:rsid w:val="00E42AEB"/>
    <w:rsid w:val="00E45723"/>
    <w:rsid w:val="00E46177"/>
    <w:rsid w:val="00E4631C"/>
    <w:rsid w:val="00E508F3"/>
    <w:rsid w:val="00E52108"/>
    <w:rsid w:val="00E53A42"/>
    <w:rsid w:val="00E573A4"/>
    <w:rsid w:val="00E60107"/>
    <w:rsid w:val="00E634A8"/>
    <w:rsid w:val="00E65976"/>
    <w:rsid w:val="00E670B3"/>
    <w:rsid w:val="00E71888"/>
    <w:rsid w:val="00E71E97"/>
    <w:rsid w:val="00E74F82"/>
    <w:rsid w:val="00E77A3A"/>
    <w:rsid w:val="00E82262"/>
    <w:rsid w:val="00E8308E"/>
    <w:rsid w:val="00E87BA1"/>
    <w:rsid w:val="00E90B44"/>
    <w:rsid w:val="00E91B4F"/>
    <w:rsid w:val="00E92414"/>
    <w:rsid w:val="00E9274D"/>
    <w:rsid w:val="00E92D08"/>
    <w:rsid w:val="00E92E09"/>
    <w:rsid w:val="00E93F13"/>
    <w:rsid w:val="00E94374"/>
    <w:rsid w:val="00E95C34"/>
    <w:rsid w:val="00E97FAA"/>
    <w:rsid w:val="00EA7006"/>
    <w:rsid w:val="00EB05ED"/>
    <w:rsid w:val="00EB175B"/>
    <w:rsid w:val="00EC28E9"/>
    <w:rsid w:val="00EC291A"/>
    <w:rsid w:val="00EC33A5"/>
    <w:rsid w:val="00EC5CBF"/>
    <w:rsid w:val="00ED0E21"/>
    <w:rsid w:val="00ED2456"/>
    <w:rsid w:val="00ED3581"/>
    <w:rsid w:val="00ED46AB"/>
    <w:rsid w:val="00EE48E8"/>
    <w:rsid w:val="00EE6870"/>
    <w:rsid w:val="00EE72DB"/>
    <w:rsid w:val="00EF0817"/>
    <w:rsid w:val="00EF17C0"/>
    <w:rsid w:val="00EF2225"/>
    <w:rsid w:val="00EF3B56"/>
    <w:rsid w:val="00EF58DE"/>
    <w:rsid w:val="00F00BF8"/>
    <w:rsid w:val="00F02C56"/>
    <w:rsid w:val="00F056C5"/>
    <w:rsid w:val="00F05D8D"/>
    <w:rsid w:val="00F064DA"/>
    <w:rsid w:val="00F06E19"/>
    <w:rsid w:val="00F10376"/>
    <w:rsid w:val="00F12690"/>
    <w:rsid w:val="00F13C85"/>
    <w:rsid w:val="00F1459D"/>
    <w:rsid w:val="00F15793"/>
    <w:rsid w:val="00F15C5A"/>
    <w:rsid w:val="00F16670"/>
    <w:rsid w:val="00F16889"/>
    <w:rsid w:val="00F16B42"/>
    <w:rsid w:val="00F20B92"/>
    <w:rsid w:val="00F21C41"/>
    <w:rsid w:val="00F230B7"/>
    <w:rsid w:val="00F23E5F"/>
    <w:rsid w:val="00F24742"/>
    <w:rsid w:val="00F25BB2"/>
    <w:rsid w:val="00F26D05"/>
    <w:rsid w:val="00F30DF1"/>
    <w:rsid w:val="00F312AD"/>
    <w:rsid w:val="00F31A88"/>
    <w:rsid w:val="00F3217A"/>
    <w:rsid w:val="00F34D5A"/>
    <w:rsid w:val="00F37849"/>
    <w:rsid w:val="00F4440C"/>
    <w:rsid w:val="00F462FF"/>
    <w:rsid w:val="00F56187"/>
    <w:rsid w:val="00F56B20"/>
    <w:rsid w:val="00F57872"/>
    <w:rsid w:val="00F6147C"/>
    <w:rsid w:val="00F63F9E"/>
    <w:rsid w:val="00F64DF9"/>
    <w:rsid w:val="00F676D4"/>
    <w:rsid w:val="00F709F4"/>
    <w:rsid w:val="00F74F7E"/>
    <w:rsid w:val="00F858D8"/>
    <w:rsid w:val="00F86C41"/>
    <w:rsid w:val="00F913F8"/>
    <w:rsid w:val="00F91B81"/>
    <w:rsid w:val="00F935DE"/>
    <w:rsid w:val="00F95391"/>
    <w:rsid w:val="00FA16A0"/>
    <w:rsid w:val="00FA1781"/>
    <w:rsid w:val="00FA20F6"/>
    <w:rsid w:val="00FA3CA5"/>
    <w:rsid w:val="00FA7C40"/>
    <w:rsid w:val="00FB03CE"/>
    <w:rsid w:val="00FB2115"/>
    <w:rsid w:val="00FB2C14"/>
    <w:rsid w:val="00FB5E28"/>
    <w:rsid w:val="00FB639F"/>
    <w:rsid w:val="00FB6DED"/>
    <w:rsid w:val="00FB78A4"/>
    <w:rsid w:val="00FC0F63"/>
    <w:rsid w:val="00FC28EE"/>
    <w:rsid w:val="00FC2C0C"/>
    <w:rsid w:val="00FC4A5A"/>
    <w:rsid w:val="00FC4D5B"/>
    <w:rsid w:val="00FC7977"/>
    <w:rsid w:val="00FC7A63"/>
    <w:rsid w:val="00FC7DA5"/>
    <w:rsid w:val="00FD01E1"/>
    <w:rsid w:val="00FD1419"/>
    <w:rsid w:val="00FD22E7"/>
    <w:rsid w:val="00FD4AC8"/>
    <w:rsid w:val="00FD71A1"/>
    <w:rsid w:val="00FE0132"/>
    <w:rsid w:val="00FE0447"/>
    <w:rsid w:val="00FE1FF1"/>
    <w:rsid w:val="00FE261B"/>
    <w:rsid w:val="00FE540F"/>
    <w:rsid w:val="00FE6ED2"/>
    <w:rsid w:val="00FF18B1"/>
    <w:rsid w:val="00FF1C7F"/>
    <w:rsid w:val="00FF1D39"/>
    <w:rsid w:val="00FF2D0E"/>
    <w:rsid w:val="00FF3E76"/>
    <w:rsid w:val="00FF43DF"/>
    <w:rsid w:val="00FF6755"/>
    <w:rsid w:val="00FF774B"/>
    <w:rsid w:val="00FF78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57E3C"/>
    <w:rPr>
      <w:b/>
      <w:bCs/>
      <w:kern w:val="32"/>
      <w:sz w:val="32"/>
      <w:szCs w:val="32"/>
      <w:lang w:val="pl-PL" w:eastAsia="pl-PL"/>
    </w:rPr>
  </w:style>
  <w:style w:type="character" w:customStyle="1" w:styleId="Nagwek2Znak">
    <w:name w:val="Nagłówek 2 Znak"/>
    <w:link w:val="Nagwek2"/>
    <w:rsid w:val="00981769"/>
    <w:rPr>
      <w:b/>
      <w:bCs/>
      <w:sz w:val="24"/>
      <w:szCs w:val="24"/>
    </w:rPr>
  </w:style>
  <w:style w:type="character" w:customStyle="1" w:styleId="Nagwek3Znak">
    <w:name w:val="Nagłówek 3 Znak"/>
    <w:link w:val="Nagwek3"/>
    <w:uiPriority w:val="99"/>
    <w:rsid w:val="001569BC"/>
    <w:rPr>
      <w:rFonts w:ascii="Bookman Old Style" w:hAnsi="Bookman Old Style" w:cs="Bookman Old Style"/>
      <w:sz w:val="24"/>
      <w:szCs w:val="24"/>
    </w:rPr>
  </w:style>
  <w:style w:type="character" w:customStyle="1" w:styleId="Nagwek4Znak">
    <w:name w:val="Nagłówek 4 Znak"/>
    <w:link w:val="Nagwek4"/>
    <w:uiPriority w:val="99"/>
    <w:rsid w:val="001569BC"/>
    <w:rPr>
      <w:sz w:val="22"/>
      <w:szCs w:val="22"/>
    </w:rPr>
  </w:style>
  <w:style w:type="character" w:customStyle="1" w:styleId="Nagwek5Znak">
    <w:name w:val="Nagłówek 5 Znak"/>
    <w:link w:val="Nagwek5"/>
    <w:uiPriority w:val="99"/>
    <w:rsid w:val="001569BC"/>
    <w:rPr>
      <w:i/>
      <w:iCs/>
      <w:sz w:val="26"/>
      <w:szCs w:val="26"/>
    </w:rPr>
  </w:style>
  <w:style w:type="character" w:customStyle="1" w:styleId="Nagwek6Znak">
    <w:name w:val="Nagłówek 6 Znak"/>
    <w:link w:val="Nagwek6"/>
    <w:uiPriority w:val="99"/>
    <w:rsid w:val="001569BC"/>
    <w:rPr>
      <w:sz w:val="24"/>
      <w:szCs w:val="24"/>
    </w:rPr>
  </w:style>
  <w:style w:type="character" w:customStyle="1" w:styleId="Nagwek7Znak">
    <w:name w:val="Nagłówek 7 Znak"/>
    <w:link w:val="Nagwek7"/>
    <w:uiPriority w:val="99"/>
    <w:rsid w:val="00947498"/>
    <w:rPr>
      <w:sz w:val="24"/>
      <w:szCs w:val="24"/>
    </w:rPr>
  </w:style>
  <w:style w:type="character" w:customStyle="1" w:styleId="Nagwek8Znak">
    <w:name w:val="Nagłówek 8 Znak"/>
    <w:link w:val="Nagwek8"/>
    <w:uiPriority w:val="99"/>
    <w:rsid w:val="00947498"/>
    <w:rPr>
      <w:i/>
      <w:iCs/>
      <w:sz w:val="24"/>
      <w:szCs w:val="24"/>
    </w:rPr>
  </w:style>
  <w:style w:type="character" w:customStyle="1" w:styleId="Nagwek9Znak">
    <w:name w:val="Nagłówek 9 Znak"/>
    <w:link w:val="Nagwek9"/>
    <w:uiPriority w:val="99"/>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uiPriority w:val="99"/>
    <w:rsid w:val="00947498"/>
    <w:rPr>
      <w:color w:val="0000FF"/>
      <w:u w:val="single"/>
    </w:rPr>
  </w:style>
  <w:style w:type="character" w:customStyle="1" w:styleId="DefaultZnak">
    <w:name w:val="Default Znak"/>
    <w:link w:val="Default"/>
    <w:uiPriority w:val="99"/>
    <w:rsid w:val="00947498"/>
    <w:rPr>
      <w:sz w:val="24"/>
      <w:szCs w:val="24"/>
      <w:lang w:bidi="ar-SA"/>
    </w:rPr>
  </w:style>
  <w:style w:type="paragraph" w:styleId="Spistreci1">
    <w:name w:val="toc 1"/>
    <w:basedOn w:val="Normalny"/>
    <w:next w:val="Normalny"/>
    <w:autoRedefine/>
    <w:uiPriority w:val="39"/>
    <w:rsid w:val="00202545"/>
    <w:pPr>
      <w:tabs>
        <w:tab w:val="left" w:pos="1843"/>
        <w:tab w:val="right" w:leader="dot" w:pos="9214"/>
      </w:tabs>
      <w:spacing w:line="26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contextualSpacing/>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contextualSpacing/>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numbering" w:customStyle="1" w:styleId="PH">
    <w:name w:val="PH"/>
    <w:rsid w:val="003C2658"/>
    <w:pPr>
      <w:numPr>
        <w:numId w:val="1"/>
      </w:numPr>
    </w:pPr>
  </w:style>
  <w:style w:type="paragraph" w:customStyle="1" w:styleId="ZnakZnak5">
    <w:name w:val="Znak Znak5"/>
    <w:basedOn w:val="Normalny"/>
    <w:rsid w:val="00940343"/>
    <w:pPr>
      <w:spacing w:before="120" w:after="120" w:line="240" w:lineRule="exact"/>
      <w:ind w:left="397" w:hanging="397"/>
    </w:pPr>
    <w:rPr>
      <w:b/>
      <w:sz w:val="22"/>
      <w:szCs w:val="20"/>
      <w:lang w:val="en-US" w:eastAsia="en-US"/>
    </w:rPr>
  </w:style>
  <w:style w:type="paragraph" w:styleId="NormalnyWeb">
    <w:name w:val="Normal (Web)"/>
    <w:basedOn w:val="Normalny"/>
    <w:rsid w:val="00A46DA1"/>
    <w:pPr>
      <w:ind w:left="225"/>
    </w:pPr>
  </w:style>
  <w:style w:type="paragraph" w:customStyle="1" w:styleId="ZnakZnak7ZnakZnakZnakZnak">
    <w:name w:val="Znak Znak7 Znak Znak Znak Znak"/>
    <w:basedOn w:val="Normalny"/>
    <w:rsid w:val="009B1CF3"/>
    <w:pPr>
      <w:spacing w:before="120" w:after="120" w:line="240" w:lineRule="exact"/>
      <w:ind w:left="397" w:hanging="397"/>
    </w:pPr>
    <w:rPr>
      <w:b/>
      <w:sz w:val="22"/>
      <w:szCs w:val="20"/>
      <w:lang w:val="en-US" w:eastAsia="en-US"/>
    </w:rPr>
  </w:style>
  <w:style w:type="paragraph" w:customStyle="1" w:styleId="NormalnyWeb1">
    <w:name w:val="Normalny (Web)1"/>
    <w:basedOn w:val="Normalny"/>
    <w:rsid w:val="000E07F7"/>
    <w:pPr>
      <w:overflowPunct w:val="0"/>
      <w:autoSpaceDE w:val="0"/>
      <w:autoSpaceDN w:val="0"/>
      <w:adjustRightInd w:val="0"/>
      <w:spacing w:before="100" w:after="100"/>
      <w:textAlignment w:val="baseline"/>
    </w:pPr>
    <w:rPr>
      <w:szCs w:val="20"/>
    </w:rPr>
  </w:style>
  <w:style w:type="table" w:styleId="Tabela-Siatka">
    <w:name w:val="Table Grid"/>
    <w:basedOn w:val="Standardowy"/>
    <w:rsid w:val="000E07F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semiHidden/>
    <w:rsid w:val="00A17856"/>
    <w:rPr>
      <w:rFonts w:cs="Times New Roman"/>
    </w:rPr>
  </w:style>
  <w:style w:type="character" w:customStyle="1" w:styleId="FootnoteTextChar">
    <w:name w:val="Footnote Text Char"/>
    <w:semiHidden/>
    <w:rsid w:val="00A17856"/>
    <w:rPr>
      <w:rFonts w:cs="Times New Roman"/>
    </w:rPr>
  </w:style>
  <w:style w:type="paragraph" w:customStyle="1" w:styleId="ZnakZnak20">
    <w:name w:val="Znak Znak2"/>
    <w:basedOn w:val="Normalny"/>
    <w:rsid w:val="00E42AEB"/>
  </w:style>
  <w:style w:type="paragraph" w:customStyle="1" w:styleId="ZnakZnak4">
    <w:name w:val="Znak Znak4"/>
    <w:basedOn w:val="Normalny"/>
    <w:rsid w:val="00196DB7"/>
    <w:pPr>
      <w:spacing w:before="120" w:after="120" w:line="240" w:lineRule="exact"/>
      <w:ind w:left="397" w:hanging="397"/>
    </w:pPr>
    <w:rPr>
      <w:b/>
      <w:sz w:val="22"/>
      <w:szCs w:val="20"/>
      <w:lang w:val="en-US" w:eastAsia="en-US"/>
    </w:rPr>
  </w:style>
  <w:style w:type="paragraph" w:customStyle="1" w:styleId="GiG-Normalny">
    <w:name w:val="GiG - Normalny"/>
    <w:next w:val="Normalny"/>
    <w:rsid w:val="00087CA4"/>
    <w:pPr>
      <w:spacing w:line="320" w:lineRule="exact"/>
      <w:ind w:firstLine="708"/>
      <w:jc w:val="both"/>
    </w:pPr>
    <w:rPr>
      <w:sz w:val="24"/>
    </w:rPr>
  </w:style>
  <w:style w:type="paragraph" w:customStyle="1" w:styleId="ZnakZnak10">
    <w:name w:val="Znak Znak10"/>
    <w:basedOn w:val="Normalny"/>
    <w:rsid w:val="00087CA4"/>
    <w:pPr>
      <w:spacing w:before="120" w:after="120" w:line="240" w:lineRule="exact"/>
      <w:ind w:left="397" w:hanging="397"/>
    </w:pPr>
    <w:rPr>
      <w:b/>
      <w:sz w:val="22"/>
      <w:szCs w:val="20"/>
      <w:lang w:val="en-US" w:eastAsia="en-US"/>
    </w:rPr>
  </w:style>
  <w:style w:type="paragraph" w:customStyle="1" w:styleId="GIGZacznik">
    <w:name w:val="GIG_Załącznik"/>
    <w:basedOn w:val="Nagwek2"/>
    <w:rsid w:val="00087CA4"/>
    <w:pPr>
      <w:numPr>
        <w:ilvl w:val="0"/>
        <w:numId w:val="0"/>
      </w:numPr>
      <w:jc w:val="right"/>
    </w:pPr>
  </w:style>
  <w:style w:type="paragraph" w:customStyle="1" w:styleId="ZnakZnak9">
    <w:name w:val="Znak Znak9"/>
    <w:basedOn w:val="Normalny"/>
    <w:rsid w:val="00723902"/>
    <w:pPr>
      <w:spacing w:before="120" w:after="120" w:line="240" w:lineRule="exact"/>
      <w:ind w:left="397" w:hanging="397"/>
    </w:pPr>
    <w:rPr>
      <w:b/>
      <w:sz w:val="22"/>
      <w:szCs w:val="20"/>
      <w:lang w:val="en-US" w:eastAsia="en-US"/>
    </w:rPr>
  </w:style>
  <w:style w:type="paragraph" w:customStyle="1" w:styleId="ZnakZnak7ZnakZnakZnakZnakZnakZnakZnakZnakZnakZnak">
    <w:name w:val="Znak Znak7 Znak Znak Znak Znak Znak Znak Znak Znak Znak Znak"/>
    <w:basedOn w:val="Normalny"/>
    <w:rsid w:val="00152995"/>
    <w:pPr>
      <w:spacing w:before="120" w:after="120" w:line="240" w:lineRule="exact"/>
      <w:ind w:left="397" w:hanging="397"/>
    </w:pPr>
    <w:rPr>
      <w:b/>
      <w:sz w:val="22"/>
      <w:szCs w:val="20"/>
      <w:lang w:val="en-US" w:eastAsia="en-US"/>
    </w:rPr>
  </w:style>
  <w:style w:type="character" w:customStyle="1" w:styleId="TeksttreciPogrubienie">
    <w:name w:val="Tekst treści + Pogrubienie"/>
    <w:aliases w:val="Odstępy 0 pt1"/>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rsid w:val="00075F05"/>
    <w:rPr>
      <w:rFonts w:ascii="Verdana" w:hAnsi="Verdana" w:cs="Verdana"/>
      <w:color w:val="000000"/>
      <w:sz w:val="22"/>
      <w:szCs w:val="22"/>
      <w:lang w:val="pl-PL" w:eastAsia="pl-PL" w:bidi="ar-SA"/>
    </w:rPr>
  </w:style>
  <w:style w:type="character" w:customStyle="1" w:styleId="Teksttreci10pt">
    <w:name w:val="Tekst treści + 10 pt"/>
    <w:aliases w:val="Odstępy 0 pt"/>
    <w:rsid w:val="00075F05"/>
    <w:rPr>
      <w:rFonts w:ascii="Verdana" w:hAnsi="Verdana" w:cs="Verdana"/>
      <w:color w:val="000000"/>
      <w:spacing w:val="-10"/>
      <w:w w:val="100"/>
      <w:position w:val="0"/>
      <w:sz w:val="20"/>
      <w:szCs w:val="20"/>
      <w:lang w:val="pl-PL" w:eastAsia="x-none" w:bidi="ar-SA"/>
    </w:rPr>
  </w:style>
  <w:style w:type="paragraph" w:customStyle="1" w:styleId="Teksttreci0">
    <w:name w:val="Tekst treści"/>
    <w:basedOn w:val="Normalny"/>
    <w:link w:val="Teksttreci"/>
    <w:rsid w:val="00075F05"/>
    <w:pPr>
      <w:widowControl w:val="0"/>
      <w:shd w:val="clear" w:color="auto" w:fill="FFFFFF"/>
      <w:spacing w:before="180" w:line="342" w:lineRule="exact"/>
    </w:pPr>
    <w:rPr>
      <w:rFonts w:ascii="Verdana" w:hAnsi="Verdana" w:cs="Verdana"/>
      <w:color w:val="000000"/>
      <w:sz w:val="22"/>
      <w:szCs w:val="22"/>
    </w:rPr>
  </w:style>
  <w:style w:type="character" w:customStyle="1" w:styleId="Teksttreci6">
    <w:name w:val="Tekst treści (6)_"/>
    <w:link w:val="Teksttreci61"/>
    <w:rsid w:val="00C64D7C"/>
    <w:rPr>
      <w:rFonts w:eastAsia="Courier New"/>
      <w:color w:val="000000"/>
      <w:sz w:val="23"/>
      <w:szCs w:val="23"/>
      <w:lang w:val="pl-PL" w:eastAsia="pl-PL" w:bidi="ar-SA"/>
    </w:rPr>
  </w:style>
  <w:style w:type="paragraph" w:customStyle="1" w:styleId="Teksttreci61">
    <w:name w:val="Tekst treści (6)1"/>
    <w:basedOn w:val="Normalny"/>
    <w:link w:val="Teksttreci6"/>
    <w:rsid w:val="00C64D7C"/>
    <w:pPr>
      <w:widowControl w:val="0"/>
      <w:shd w:val="clear" w:color="auto" w:fill="FFFFFF"/>
      <w:spacing w:before="660" w:line="274" w:lineRule="exact"/>
      <w:ind w:hanging="360"/>
      <w:jc w:val="both"/>
    </w:pPr>
    <w:rPr>
      <w:rFonts w:eastAsia="Courier New"/>
      <w:color w:val="000000"/>
      <w:sz w:val="23"/>
      <w:szCs w:val="23"/>
    </w:rPr>
  </w:style>
  <w:style w:type="character" w:customStyle="1" w:styleId="TeksttreciTimesNewRoman1">
    <w:name w:val="Tekst treści + Times New Roman1"/>
    <w:aliases w:val="91,5 pt3"/>
    <w:rsid w:val="00267CA9"/>
    <w:rPr>
      <w:rFonts w:ascii="Times New Roman" w:hAnsi="Times New Roman" w:cs="Times New Roman"/>
      <w:color w:val="000000"/>
      <w:spacing w:val="0"/>
      <w:w w:val="100"/>
      <w:position w:val="0"/>
      <w:sz w:val="19"/>
      <w:szCs w:val="19"/>
      <w:u w:val="none"/>
      <w:lang w:val="pl-PL" w:eastAsia="x-none" w:bidi="ar-SA"/>
    </w:rPr>
  </w:style>
  <w:style w:type="character" w:customStyle="1" w:styleId="text">
    <w:name w:val="text"/>
    <w:basedOn w:val="Domylnaczcionkaakapitu"/>
    <w:rsid w:val="003852D1"/>
  </w:style>
  <w:style w:type="paragraph" w:styleId="Bezodstpw">
    <w:name w:val="No Spacing"/>
    <w:qFormat/>
    <w:rsid w:val="000D5E19"/>
    <w:rPr>
      <w:rFonts w:ascii="Arial" w:eastAsia="Arial" w:hAnsi="Arial"/>
      <w:sz w:val="22"/>
      <w:szCs w:val="22"/>
      <w:lang w:eastAsia="en-US"/>
    </w:rPr>
  </w:style>
  <w:style w:type="paragraph" w:customStyle="1" w:styleId="zawartotabeli">
    <w:name w:val="zawartotabeli"/>
    <w:basedOn w:val="Normalny"/>
    <w:uiPriority w:val="99"/>
    <w:rsid w:val="00F056C5"/>
    <w:pPr>
      <w:spacing w:before="100" w:beforeAutospacing="1" w:after="100" w:afterAutospacing="1"/>
    </w:pPr>
    <w:rPr>
      <w:color w:val="000000"/>
    </w:rPr>
  </w:style>
  <w:style w:type="paragraph" w:customStyle="1" w:styleId="ZnakZnak40">
    <w:name w:val="Znak Znak4"/>
    <w:basedOn w:val="Normalny"/>
    <w:rsid w:val="00BE077D"/>
    <w:pPr>
      <w:spacing w:before="120" w:after="120" w:line="240" w:lineRule="exact"/>
      <w:ind w:left="397" w:hanging="397"/>
    </w:pPr>
    <w:rPr>
      <w:b/>
      <w:sz w:val="22"/>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ny">
    <w:name w:val="Normal"/>
    <w:qFormat/>
    <w:rsid w:val="00FA7C40"/>
    <w:rPr>
      <w:sz w:val="24"/>
      <w:szCs w:val="24"/>
    </w:rPr>
  </w:style>
  <w:style w:type="paragraph" w:styleId="Nagwek1">
    <w:name w:val="heading 1"/>
    <w:basedOn w:val="Normalny"/>
    <w:next w:val="Normalny"/>
    <w:link w:val="Nagwek1Znak"/>
    <w:uiPriority w:val="99"/>
    <w:qFormat/>
    <w:rsid w:val="00257E3C"/>
    <w:pPr>
      <w:keepNext/>
      <w:spacing w:before="120" w:after="240" w:line="320" w:lineRule="exact"/>
      <w:jc w:val="both"/>
      <w:outlineLvl w:val="0"/>
    </w:pPr>
    <w:rPr>
      <w:b/>
      <w:bCs/>
      <w:kern w:val="32"/>
      <w:sz w:val="28"/>
      <w:szCs w:val="28"/>
    </w:rPr>
  </w:style>
  <w:style w:type="paragraph" w:styleId="Nagwek2">
    <w:name w:val="heading 2"/>
    <w:basedOn w:val="Normalny"/>
    <w:next w:val="Normalny"/>
    <w:link w:val="Nagwek2Znak"/>
    <w:qFormat/>
    <w:rsid w:val="00981769"/>
    <w:pPr>
      <w:keepNext/>
      <w:numPr>
        <w:ilvl w:val="1"/>
        <w:numId w:val="2"/>
      </w:numPr>
      <w:overflowPunct w:val="0"/>
      <w:autoSpaceDE w:val="0"/>
      <w:autoSpaceDN w:val="0"/>
      <w:adjustRightInd w:val="0"/>
      <w:spacing w:before="120" w:after="120" w:line="320" w:lineRule="exact"/>
      <w:jc w:val="both"/>
      <w:textAlignment w:val="baseline"/>
      <w:outlineLvl w:val="1"/>
    </w:pPr>
    <w:rPr>
      <w:b/>
      <w:bCs/>
    </w:rPr>
  </w:style>
  <w:style w:type="paragraph" w:styleId="Nagwek3">
    <w:name w:val="heading 3"/>
    <w:basedOn w:val="Normalny"/>
    <w:next w:val="Normalny"/>
    <w:link w:val="Nagwek3Znak"/>
    <w:qFormat/>
    <w:rsid w:val="00AF316D"/>
    <w:pPr>
      <w:keepNext/>
      <w:numPr>
        <w:ilvl w:val="2"/>
        <w:numId w:val="2"/>
      </w:numPr>
      <w:autoSpaceDE w:val="0"/>
      <w:autoSpaceDN w:val="0"/>
      <w:adjustRightInd w:val="0"/>
      <w:outlineLvl w:val="2"/>
    </w:pPr>
    <w:rPr>
      <w:rFonts w:ascii="Bookman Old Style" w:hAnsi="Bookman Old Style" w:cs="Bookman Old Style"/>
    </w:rPr>
  </w:style>
  <w:style w:type="paragraph" w:styleId="Nagwek4">
    <w:name w:val="heading 4"/>
    <w:basedOn w:val="Normalny"/>
    <w:next w:val="Normalny"/>
    <w:link w:val="Nagwek4Znak"/>
    <w:qFormat/>
    <w:rsid w:val="00AF316D"/>
    <w:pPr>
      <w:keepNext/>
      <w:numPr>
        <w:ilvl w:val="3"/>
        <w:numId w:val="2"/>
      </w:numPr>
      <w:outlineLvl w:val="3"/>
    </w:pPr>
    <w:rPr>
      <w:sz w:val="22"/>
      <w:szCs w:val="22"/>
    </w:rPr>
  </w:style>
  <w:style w:type="paragraph" w:styleId="Nagwek5">
    <w:name w:val="heading 5"/>
    <w:basedOn w:val="Normalny"/>
    <w:next w:val="Normalny"/>
    <w:link w:val="Nagwek5Znak"/>
    <w:qFormat/>
    <w:rsid w:val="00AF316D"/>
    <w:pPr>
      <w:numPr>
        <w:ilvl w:val="4"/>
        <w:numId w:val="2"/>
      </w:numPr>
      <w:spacing w:before="240" w:after="60"/>
      <w:outlineLvl w:val="4"/>
    </w:pPr>
    <w:rPr>
      <w:i/>
      <w:iCs/>
      <w:sz w:val="26"/>
      <w:szCs w:val="26"/>
    </w:rPr>
  </w:style>
  <w:style w:type="paragraph" w:styleId="Nagwek6">
    <w:name w:val="heading 6"/>
    <w:basedOn w:val="Normalny"/>
    <w:next w:val="Normalny"/>
    <w:link w:val="Nagwek6Znak"/>
    <w:qFormat/>
    <w:rsid w:val="00AF316D"/>
    <w:pPr>
      <w:keepNext/>
      <w:numPr>
        <w:ilvl w:val="5"/>
        <w:numId w:val="2"/>
      </w:numPr>
      <w:spacing w:line="360" w:lineRule="auto"/>
      <w:outlineLvl w:val="5"/>
    </w:pPr>
  </w:style>
  <w:style w:type="paragraph" w:styleId="Nagwek7">
    <w:name w:val="heading 7"/>
    <w:basedOn w:val="Normalny"/>
    <w:next w:val="Normalny"/>
    <w:link w:val="Nagwek7Znak"/>
    <w:uiPriority w:val="99"/>
    <w:qFormat/>
    <w:rsid w:val="00947498"/>
    <w:pPr>
      <w:tabs>
        <w:tab w:val="num" w:pos="1296"/>
      </w:tabs>
      <w:spacing w:before="240" w:after="60"/>
      <w:ind w:left="1296" w:hanging="1296"/>
      <w:outlineLvl w:val="6"/>
    </w:pPr>
  </w:style>
  <w:style w:type="paragraph" w:styleId="Nagwek8">
    <w:name w:val="heading 8"/>
    <w:basedOn w:val="Normalny"/>
    <w:next w:val="Normalny"/>
    <w:link w:val="Nagwek8Znak"/>
    <w:uiPriority w:val="99"/>
    <w:qFormat/>
    <w:rsid w:val="00947498"/>
    <w:pPr>
      <w:tabs>
        <w:tab w:val="num" w:pos="1440"/>
      </w:tabs>
      <w:spacing w:before="240" w:after="60"/>
      <w:ind w:left="1440" w:hanging="1440"/>
      <w:outlineLvl w:val="7"/>
    </w:pPr>
    <w:rPr>
      <w:i/>
      <w:iCs/>
    </w:rPr>
  </w:style>
  <w:style w:type="paragraph" w:styleId="Nagwek9">
    <w:name w:val="heading 9"/>
    <w:basedOn w:val="Normalny"/>
    <w:next w:val="Normalny"/>
    <w:link w:val="Nagwek9Znak"/>
    <w:uiPriority w:val="99"/>
    <w:qFormat/>
    <w:rsid w:val="00947498"/>
    <w:pPr>
      <w:tabs>
        <w:tab w:val="num" w:pos="1584"/>
      </w:tabs>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rsid w:val="00257E3C"/>
    <w:rPr>
      <w:b/>
      <w:bCs/>
      <w:kern w:val="32"/>
      <w:sz w:val="32"/>
      <w:szCs w:val="32"/>
      <w:lang w:val="pl-PL" w:eastAsia="pl-PL"/>
    </w:rPr>
  </w:style>
  <w:style w:type="character" w:customStyle="1" w:styleId="Nagwek2Znak">
    <w:name w:val="Nagłówek 2 Znak"/>
    <w:link w:val="Nagwek2"/>
    <w:rsid w:val="00981769"/>
    <w:rPr>
      <w:b/>
      <w:bCs/>
      <w:sz w:val="24"/>
      <w:szCs w:val="24"/>
    </w:rPr>
  </w:style>
  <w:style w:type="character" w:customStyle="1" w:styleId="Nagwek3Znak">
    <w:name w:val="Nagłówek 3 Znak"/>
    <w:link w:val="Nagwek3"/>
    <w:uiPriority w:val="99"/>
    <w:rsid w:val="001569BC"/>
    <w:rPr>
      <w:rFonts w:ascii="Bookman Old Style" w:hAnsi="Bookman Old Style" w:cs="Bookman Old Style"/>
      <w:sz w:val="24"/>
      <w:szCs w:val="24"/>
    </w:rPr>
  </w:style>
  <w:style w:type="character" w:customStyle="1" w:styleId="Nagwek4Znak">
    <w:name w:val="Nagłówek 4 Znak"/>
    <w:link w:val="Nagwek4"/>
    <w:uiPriority w:val="99"/>
    <w:rsid w:val="001569BC"/>
    <w:rPr>
      <w:sz w:val="22"/>
      <w:szCs w:val="22"/>
    </w:rPr>
  </w:style>
  <w:style w:type="character" w:customStyle="1" w:styleId="Nagwek5Znak">
    <w:name w:val="Nagłówek 5 Znak"/>
    <w:link w:val="Nagwek5"/>
    <w:uiPriority w:val="99"/>
    <w:rsid w:val="001569BC"/>
    <w:rPr>
      <w:i/>
      <w:iCs/>
      <w:sz w:val="26"/>
      <w:szCs w:val="26"/>
    </w:rPr>
  </w:style>
  <w:style w:type="character" w:customStyle="1" w:styleId="Nagwek6Znak">
    <w:name w:val="Nagłówek 6 Znak"/>
    <w:link w:val="Nagwek6"/>
    <w:uiPriority w:val="99"/>
    <w:rsid w:val="001569BC"/>
    <w:rPr>
      <w:sz w:val="24"/>
      <w:szCs w:val="24"/>
    </w:rPr>
  </w:style>
  <w:style w:type="character" w:customStyle="1" w:styleId="Nagwek7Znak">
    <w:name w:val="Nagłówek 7 Znak"/>
    <w:link w:val="Nagwek7"/>
    <w:uiPriority w:val="99"/>
    <w:rsid w:val="00947498"/>
    <w:rPr>
      <w:sz w:val="24"/>
      <w:szCs w:val="24"/>
    </w:rPr>
  </w:style>
  <w:style w:type="character" w:customStyle="1" w:styleId="Nagwek8Znak">
    <w:name w:val="Nagłówek 8 Znak"/>
    <w:link w:val="Nagwek8"/>
    <w:uiPriority w:val="99"/>
    <w:rsid w:val="00947498"/>
    <w:rPr>
      <w:i/>
      <w:iCs/>
      <w:sz w:val="24"/>
      <w:szCs w:val="24"/>
    </w:rPr>
  </w:style>
  <w:style w:type="character" w:customStyle="1" w:styleId="Nagwek9Znak">
    <w:name w:val="Nagłówek 9 Znak"/>
    <w:link w:val="Nagwek9"/>
    <w:uiPriority w:val="99"/>
    <w:rsid w:val="00947498"/>
    <w:rPr>
      <w:rFonts w:ascii="Arial" w:hAnsi="Arial" w:cs="Arial"/>
      <w:sz w:val="22"/>
      <w:szCs w:val="22"/>
    </w:rPr>
  </w:style>
  <w:style w:type="paragraph" w:styleId="Tytu">
    <w:name w:val="Title"/>
    <w:basedOn w:val="Normalny"/>
    <w:link w:val="TytuZnak"/>
    <w:uiPriority w:val="99"/>
    <w:qFormat/>
    <w:rsid w:val="001569B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rsid w:val="001569BC"/>
    <w:rPr>
      <w:rFonts w:ascii="Bookman Old Style" w:hAnsi="Bookman Old Style" w:cs="Bookman Old Style"/>
      <w:b/>
      <w:bCs/>
      <w:smallCaps/>
      <w:sz w:val="32"/>
      <w:szCs w:val="32"/>
    </w:rPr>
  </w:style>
  <w:style w:type="character" w:styleId="Pogrubienie">
    <w:name w:val="Strong"/>
    <w:uiPriority w:val="99"/>
    <w:qFormat/>
    <w:rsid w:val="001569BC"/>
    <w:rPr>
      <w:b/>
      <w:bCs/>
    </w:rPr>
  </w:style>
  <w:style w:type="paragraph" w:customStyle="1" w:styleId="Styl">
    <w:name w:val="Styl"/>
    <w:rsid w:val="00947498"/>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947498"/>
    <w:pPr>
      <w:spacing w:before="120" w:after="120" w:line="360" w:lineRule="exact"/>
      <w:jc w:val="right"/>
    </w:pPr>
    <w:rPr>
      <w:b/>
      <w:bCs/>
    </w:rPr>
  </w:style>
  <w:style w:type="paragraph" w:customStyle="1" w:styleId="Default">
    <w:name w:val="Default"/>
    <w:link w:val="DefaultZnak"/>
    <w:uiPriority w:val="99"/>
    <w:rsid w:val="00947498"/>
    <w:pPr>
      <w:autoSpaceDE w:val="0"/>
      <w:autoSpaceDN w:val="0"/>
      <w:adjustRightInd w:val="0"/>
      <w:spacing w:line="360" w:lineRule="exact"/>
      <w:jc w:val="both"/>
    </w:pPr>
    <w:rPr>
      <w:sz w:val="24"/>
      <w:szCs w:val="24"/>
    </w:rPr>
  </w:style>
  <w:style w:type="character" w:styleId="Hipercze">
    <w:name w:val="Hyperlink"/>
    <w:uiPriority w:val="99"/>
    <w:rsid w:val="00947498"/>
    <w:rPr>
      <w:color w:val="0000FF"/>
      <w:u w:val="single"/>
    </w:rPr>
  </w:style>
  <w:style w:type="character" w:customStyle="1" w:styleId="DefaultZnak">
    <w:name w:val="Default Znak"/>
    <w:link w:val="Default"/>
    <w:uiPriority w:val="99"/>
    <w:rsid w:val="00947498"/>
    <w:rPr>
      <w:sz w:val="24"/>
      <w:szCs w:val="24"/>
      <w:lang w:bidi="ar-SA"/>
    </w:rPr>
  </w:style>
  <w:style w:type="paragraph" w:styleId="Spistreci1">
    <w:name w:val="toc 1"/>
    <w:basedOn w:val="Normalny"/>
    <w:next w:val="Normalny"/>
    <w:autoRedefine/>
    <w:uiPriority w:val="39"/>
    <w:rsid w:val="00202545"/>
    <w:pPr>
      <w:tabs>
        <w:tab w:val="left" w:pos="1843"/>
        <w:tab w:val="right" w:leader="dot" w:pos="9214"/>
      </w:tabs>
      <w:spacing w:line="260" w:lineRule="exact"/>
      <w:ind w:left="1843" w:right="879" w:hanging="1843"/>
    </w:pPr>
    <w:rPr>
      <w:rFonts w:ascii="Cambria" w:hAnsi="Cambria" w:cs="Cambria"/>
      <w:b/>
      <w:bCs/>
      <w:caps/>
    </w:rPr>
  </w:style>
  <w:style w:type="paragraph" w:styleId="Spistreci2">
    <w:name w:val="toc 2"/>
    <w:basedOn w:val="Normalny"/>
    <w:next w:val="Normalny"/>
    <w:autoRedefine/>
    <w:uiPriority w:val="39"/>
    <w:rsid w:val="00947498"/>
    <w:pPr>
      <w:spacing w:before="240" w:line="360" w:lineRule="exact"/>
    </w:pPr>
    <w:rPr>
      <w:rFonts w:ascii="Calibri" w:hAnsi="Calibri" w:cs="Calibri"/>
      <w:b/>
      <w:bCs/>
      <w:sz w:val="20"/>
      <w:szCs w:val="20"/>
    </w:rPr>
  </w:style>
  <w:style w:type="paragraph" w:customStyle="1" w:styleId="ZnakZnak1">
    <w:name w:val="Znak Znak1"/>
    <w:basedOn w:val="Normalny"/>
    <w:uiPriority w:val="99"/>
    <w:rsid w:val="00947498"/>
    <w:pPr>
      <w:spacing w:before="120" w:after="120" w:line="360" w:lineRule="exact"/>
      <w:jc w:val="right"/>
    </w:pPr>
    <w:rPr>
      <w:b/>
      <w:bCs/>
    </w:rPr>
  </w:style>
  <w:style w:type="paragraph" w:customStyle="1" w:styleId="NormalWeb1">
    <w:name w:val="Normal (Web)1"/>
    <w:basedOn w:val="Normalny"/>
    <w:uiPriority w:val="99"/>
    <w:rsid w:val="00947498"/>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947498"/>
    <w:pPr>
      <w:widowControl w:val="0"/>
      <w:autoSpaceDE w:val="0"/>
      <w:autoSpaceDN w:val="0"/>
      <w:adjustRightInd w:val="0"/>
      <w:spacing w:after="60"/>
    </w:pPr>
    <w:rPr>
      <w:rFonts w:ascii="Arial" w:hAnsi="Arial" w:cs="Arial"/>
    </w:rPr>
  </w:style>
  <w:style w:type="paragraph" w:customStyle="1" w:styleId="p1">
    <w:name w:val="p1"/>
    <w:basedOn w:val="Normalny"/>
    <w:uiPriority w:val="99"/>
    <w:rsid w:val="00947498"/>
    <w:pPr>
      <w:spacing w:before="100" w:beforeAutospacing="1" w:after="100" w:afterAutospacing="1"/>
    </w:pPr>
  </w:style>
  <w:style w:type="paragraph" w:customStyle="1" w:styleId="p2">
    <w:name w:val="p2"/>
    <w:basedOn w:val="Normalny"/>
    <w:uiPriority w:val="99"/>
    <w:rsid w:val="00947498"/>
    <w:pPr>
      <w:spacing w:before="100" w:beforeAutospacing="1" w:after="100" w:afterAutospacing="1"/>
    </w:pPr>
  </w:style>
  <w:style w:type="paragraph" w:customStyle="1" w:styleId="p0">
    <w:name w:val="p0"/>
    <w:basedOn w:val="Normalny"/>
    <w:uiPriority w:val="99"/>
    <w:rsid w:val="00947498"/>
    <w:pPr>
      <w:spacing w:before="100" w:beforeAutospacing="1" w:after="100" w:afterAutospacing="1"/>
    </w:pPr>
  </w:style>
  <w:style w:type="paragraph" w:styleId="Akapitzlist">
    <w:name w:val="List Paragraph"/>
    <w:basedOn w:val="Normalny"/>
    <w:uiPriority w:val="99"/>
    <w:qFormat/>
    <w:rsid w:val="00947498"/>
    <w:pPr>
      <w:ind w:left="720"/>
      <w:contextualSpacing/>
    </w:pPr>
  </w:style>
  <w:style w:type="paragraph" w:styleId="Tekstpodstawowy">
    <w:name w:val="Body Text"/>
    <w:basedOn w:val="Normalny"/>
    <w:link w:val="TekstpodstawowyZnak"/>
    <w:uiPriority w:val="99"/>
    <w:rsid w:val="00947498"/>
    <w:pPr>
      <w:ind w:right="-468"/>
    </w:pPr>
  </w:style>
  <w:style w:type="character" w:customStyle="1" w:styleId="TekstpodstawowyZnak">
    <w:name w:val="Tekst podstawowy Znak"/>
    <w:link w:val="Tekstpodstawowy"/>
    <w:uiPriority w:val="99"/>
    <w:rsid w:val="00947498"/>
    <w:rPr>
      <w:sz w:val="24"/>
      <w:szCs w:val="24"/>
    </w:rPr>
  </w:style>
  <w:style w:type="paragraph" w:styleId="Tekstprzypisukocowego">
    <w:name w:val="endnote text"/>
    <w:basedOn w:val="Normalny"/>
    <w:link w:val="TekstprzypisukocowegoZnak"/>
    <w:uiPriority w:val="99"/>
    <w:semiHidden/>
    <w:rsid w:val="00947498"/>
    <w:rPr>
      <w:sz w:val="20"/>
      <w:szCs w:val="20"/>
    </w:rPr>
  </w:style>
  <w:style w:type="character" w:customStyle="1" w:styleId="TekstprzypisukocowegoZnak">
    <w:name w:val="Tekst przypisu końcowego Znak"/>
    <w:basedOn w:val="Domylnaczcionkaakapitu"/>
    <w:link w:val="Tekstprzypisukocowego"/>
    <w:uiPriority w:val="99"/>
    <w:semiHidden/>
    <w:rsid w:val="00947498"/>
  </w:style>
  <w:style w:type="paragraph" w:styleId="Tekstprzypisudolnego">
    <w:name w:val="footnote text"/>
    <w:basedOn w:val="Normalny"/>
    <w:link w:val="TekstprzypisudolnegoZnak"/>
    <w:uiPriority w:val="99"/>
    <w:semiHidden/>
    <w:rsid w:val="00947498"/>
    <w:rPr>
      <w:sz w:val="20"/>
      <w:szCs w:val="20"/>
    </w:rPr>
  </w:style>
  <w:style w:type="character" w:customStyle="1" w:styleId="TekstprzypisudolnegoZnak">
    <w:name w:val="Tekst przypisu dolnego Znak"/>
    <w:basedOn w:val="Domylnaczcionkaakapitu"/>
    <w:link w:val="Tekstprzypisudolnego"/>
    <w:uiPriority w:val="99"/>
    <w:semiHidden/>
    <w:rsid w:val="00947498"/>
  </w:style>
  <w:style w:type="character" w:styleId="Odwoanieprzypisudolnego">
    <w:name w:val="footnote reference"/>
    <w:uiPriority w:val="99"/>
    <w:semiHidden/>
    <w:rsid w:val="00947498"/>
    <w:rPr>
      <w:vertAlign w:val="superscript"/>
    </w:rPr>
  </w:style>
  <w:style w:type="paragraph" w:styleId="Stopka">
    <w:name w:val="footer"/>
    <w:basedOn w:val="Normalny"/>
    <w:link w:val="StopkaZnak"/>
    <w:uiPriority w:val="99"/>
    <w:rsid w:val="00947498"/>
    <w:pPr>
      <w:tabs>
        <w:tab w:val="center" w:pos="4536"/>
        <w:tab w:val="right" w:pos="9072"/>
      </w:tabs>
      <w:spacing w:before="120" w:after="120" w:line="360" w:lineRule="exact"/>
      <w:jc w:val="right"/>
    </w:pPr>
    <w:rPr>
      <w:b/>
      <w:bCs/>
    </w:rPr>
  </w:style>
  <w:style w:type="character" w:customStyle="1" w:styleId="StopkaZnak">
    <w:name w:val="Stopka Znak"/>
    <w:link w:val="Stopka"/>
    <w:uiPriority w:val="99"/>
    <w:rsid w:val="00947498"/>
    <w:rPr>
      <w:b/>
      <w:bCs/>
      <w:sz w:val="24"/>
      <w:szCs w:val="24"/>
    </w:rPr>
  </w:style>
  <w:style w:type="character" w:styleId="Numerstrony">
    <w:name w:val="page number"/>
    <w:basedOn w:val="Domylnaczcionkaakapitu"/>
    <w:uiPriority w:val="99"/>
    <w:rsid w:val="00947498"/>
  </w:style>
  <w:style w:type="paragraph" w:customStyle="1" w:styleId="BodyText21">
    <w:name w:val="Body Text 21"/>
    <w:basedOn w:val="Normalny"/>
    <w:uiPriority w:val="99"/>
    <w:rsid w:val="00947498"/>
    <w:pPr>
      <w:overflowPunct w:val="0"/>
      <w:autoSpaceDE w:val="0"/>
      <w:autoSpaceDN w:val="0"/>
      <w:adjustRightInd w:val="0"/>
      <w:spacing w:line="360" w:lineRule="auto"/>
      <w:ind w:left="1134" w:hanging="283"/>
      <w:jc w:val="both"/>
      <w:textAlignment w:val="baseline"/>
    </w:pPr>
  </w:style>
  <w:style w:type="paragraph" w:customStyle="1" w:styleId="BodyTextIndent21">
    <w:name w:val="Body Text Indent 21"/>
    <w:basedOn w:val="Normalny"/>
    <w:uiPriority w:val="99"/>
    <w:rsid w:val="00947498"/>
    <w:pPr>
      <w:widowControl w:val="0"/>
      <w:overflowPunct w:val="0"/>
      <w:autoSpaceDE w:val="0"/>
      <w:autoSpaceDN w:val="0"/>
      <w:adjustRightInd w:val="0"/>
      <w:ind w:left="284" w:hanging="284"/>
      <w:jc w:val="both"/>
      <w:textAlignment w:val="baseline"/>
    </w:pPr>
  </w:style>
  <w:style w:type="paragraph" w:styleId="Nagwekspisutreci">
    <w:name w:val="TOC Heading"/>
    <w:basedOn w:val="Nagwek1"/>
    <w:next w:val="Normalny"/>
    <w:uiPriority w:val="99"/>
    <w:qFormat/>
    <w:rsid w:val="00947498"/>
    <w:pPr>
      <w:keepLines/>
      <w:spacing w:before="480" w:after="0" w:line="276" w:lineRule="auto"/>
      <w:jc w:val="left"/>
      <w:outlineLvl w:val="9"/>
    </w:pPr>
    <w:rPr>
      <w:rFonts w:ascii="Cambria" w:hAnsi="Cambria" w:cs="Cambria"/>
      <w:color w:val="365F91"/>
      <w:kern w:val="0"/>
      <w:lang w:eastAsia="en-US"/>
    </w:rPr>
  </w:style>
  <w:style w:type="paragraph" w:styleId="Spistreci3">
    <w:name w:val="toc 3"/>
    <w:basedOn w:val="Normalny"/>
    <w:next w:val="Normalny"/>
    <w:autoRedefine/>
    <w:uiPriority w:val="99"/>
    <w:semiHidden/>
    <w:rsid w:val="00947498"/>
    <w:pPr>
      <w:spacing w:line="360" w:lineRule="exact"/>
      <w:ind w:left="240"/>
    </w:pPr>
    <w:rPr>
      <w:rFonts w:ascii="Calibri" w:hAnsi="Calibri" w:cs="Calibri"/>
      <w:sz w:val="20"/>
      <w:szCs w:val="20"/>
    </w:rPr>
  </w:style>
  <w:style w:type="paragraph" w:styleId="Tekstdymka">
    <w:name w:val="Balloon Text"/>
    <w:basedOn w:val="Normalny"/>
    <w:link w:val="TekstdymkaZnak"/>
    <w:uiPriority w:val="99"/>
    <w:semiHidden/>
    <w:rsid w:val="00947498"/>
    <w:pPr>
      <w:jc w:val="right"/>
    </w:pPr>
    <w:rPr>
      <w:rFonts w:ascii="Tahoma" w:hAnsi="Tahoma" w:cs="Tahoma"/>
      <w:b/>
      <w:bCs/>
      <w:sz w:val="16"/>
      <w:szCs w:val="16"/>
    </w:rPr>
  </w:style>
  <w:style w:type="character" w:customStyle="1" w:styleId="TekstdymkaZnak">
    <w:name w:val="Tekst dymka Znak"/>
    <w:link w:val="Tekstdymka"/>
    <w:uiPriority w:val="99"/>
    <w:semiHidden/>
    <w:rsid w:val="00947498"/>
    <w:rPr>
      <w:rFonts w:ascii="Tahoma" w:hAnsi="Tahoma" w:cs="Tahoma"/>
      <w:b/>
      <w:bCs/>
      <w:sz w:val="16"/>
      <w:szCs w:val="16"/>
    </w:rPr>
  </w:style>
  <w:style w:type="paragraph" w:styleId="Spistreci4">
    <w:name w:val="toc 4"/>
    <w:basedOn w:val="Normalny"/>
    <w:next w:val="Normalny"/>
    <w:autoRedefine/>
    <w:uiPriority w:val="99"/>
    <w:semiHidden/>
    <w:rsid w:val="00947498"/>
    <w:pPr>
      <w:spacing w:line="360" w:lineRule="exact"/>
      <w:ind w:left="480"/>
    </w:pPr>
    <w:rPr>
      <w:rFonts w:ascii="Calibri" w:hAnsi="Calibri" w:cs="Calibri"/>
      <w:sz w:val="20"/>
      <w:szCs w:val="20"/>
    </w:rPr>
  </w:style>
  <w:style w:type="paragraph" w:styleId="Spistreci5">
    <w:name w:val="toc 5"/>
    <w:basedOn w:val="Normalny"/>
    <w:next w:val="Normalny"/>
    <w:autoRedefine/>
    <w:uiPriority w:val="99"/>
    <w:semiHidden/>
    <w:rsid w:val="00947498"/>
    <w:pPr>
      <w:spacing w:line="360" w:lineRule="exact"/>
      <w:ind w:left="720"/>
    </w:pPr>
    <w:rPr>
      <w:rFonts w:ascii="Calibri" w:hAnsi="Calibri" w:cs="Calibri"/>
      <w:sz w:val="20"/>
      <w:szCs w:val="20"/>
    </w:rPr>
  </w:style>
  <w:style w:type="paragraph" w:styleId="Spistreci6">
    <w:name w:val="toc 6"/>
    <w:basedOn w:val="Normalny"/>
    <w:next w:val="Normalny"/>
    <w:autoRedefine/>
    <w:uiPriority w:val="99"/>
    <w:semiHidden/>
    <w:rsid w:val="00947498"/>
    <w:pPr>
      <w:spacing w:line="360" w:lineRule="exact"/>
      <w:ind w:left="960"/>
    </w:pPr>
    <w:rPr>
      <w:rFonts w:ascii="Calibri" w:hAnsi="Calibri" w:cs="Calibri"/>
      <w:sz w:val="20"/>
      <w:szCs w:val="20"/>
    </w:rPr>
  </w:style>
  <w:style w:type="paragraph" w:styleId="Spistreci7">
    <w:name w:val="toc 7"/>
    <w:basedOn w:val="Normalny"/>
    <w:next w:val="Normalny"/>
    <w:autoRedefine/>
    <w:uiPriority w:val="99"/>
    <w:semiHidden/>
    <w:rsid w:val="00947498"/>
    <w:pPr>
      <w:spacing w:line="360" w:lineRule="exact"/>
      <w:ind w:left="1200"/>
    </w:pPr>
    <w:rPr>
      <w:rFonts w:ascii="Calibri" w:hAnsi="Calibri" w:cs="Calibri"/>
      <w:sz w:val="20"/>
      <w:szCs w:val="20"/>
    </w:rPr>
  </w:style>
  <w:style w:type="paragraph" w:styleId="Spistreci8">
    <w:name w:val="toc 8"/>
    <w:basedOn w:val="Normalny"/>
    <w:next w:val="Normalny"/>
    <w:autoRedefine/>
    <w:uiPriority w:val="99"/>
    <w:semiHidden/>
    <w:rsid w:val="00947498"/>
    <w:pPr>
      <w:spacing w:line="360" w:lineRule="exact"/>
      <w:ind w:left="1440"/>
    </w:pPr>
    <w:rPr>
      <w:rFonts w:ascii="Calibri" w:hAnsi="Calibri" w:cs="Calibri"/>
      <w:sz w:val="20"/>
      <w:szCs w:val="20"/>
    </w:rPr>
  </w:style>
  <w:style w:type="paragraph" w:styleId="Spistreci9">
    <w:name w:val="toc 9"/>
    <w:basedOn w:val="Normalny"/>
    <w:next w:val="Normalny"/>
    <w:autoRedefine/>
    <w:uiPriority w:val="99"/>
    <w:semiHidden/>
    <w:rsid w:val="00947498"/>
    <w:pPr>
      <w:spacing w:line="360" w:lineRule="exact"/>
      <w:ind w:left="1680"/>
    </w:pPr>
    <w:rPr>
      <w:rFonts w:ascii="Calibri" w:hAnsi="Calibri" w:cs="Calibri"/>
      <w:sz w:val="20"/>
      <w:szCs w:val="20"/>
    </w:rPr>
  </w:style>
  <w:style w:type="paragraph" w:customStyle="1" w:styleId="ListParagraph1">
    <w:name w:val="List Paragraph1"/>
    <w:basedOn w:val="Normalny"/>
    <w:uiPriority w:val="99"/>
    <w:rsid w:val="00947498"/>
    <w:pPr>
      <w:ind w:left="720"/>
      <w:contextualSpacing/>
      <w:jc w:val="both"/>
    </w:pPr>
    <w:rPr>
      <w:rFonts w:ascii="Palatino Linotype" w:hAnsi="Palatino Linotype" w:cs="Palatino Linotype"/>
      <w:lang w:eastAsia="en-US"/>
    </w:rPr>
  </w:style>
  <w:style w:type="paragraph" w:customStyle="1" w:styleId="Akapitzlist1">
    <w:name w:val="Akapit z listą1"/>
    <w:basedOn w:val="Normalny"/>
    <w:uiPriority w:val="99"/>
    <w:rsid w:val="00947498"/>
    <w:pPr>
      <w:suppressAutoHyphens/>
      <w:spacing w:after="200" w:line="276" w:lineRule="auto"/>
    </w:pPr>
    <w:rPr>
      <w:rFonts w:ascii="Calibri" w:hAnsi="Calibri" w:cs="Calibri"/>
      <w:kern w:val="1"/>
      <w:sz w:val="22"/>
      <w:szCs w:val="22"/>
      <w:lang w:eastAsia="ar-SA"/>
    </w:rPr>
  </w:style>
  <w:style w:type="paragraph" w:customStyle="1" w:styleId="TableContents">
    <w:name w:val="Table Contents"/>
    <w:basedOn w:val="Normalny"/>
    <w:uiPriority w:val="99"/>
    <w:rsid w:val="00947498"/>
    <w:pPr>
      <w:widowControl w:val="0"/>
      <w:suppressLineNumbers/>
      <w:suppressAutoHyphens/>
      <w:autoSpaceDN w:val="0"/>
      <w:textAlignment w:val="baseline"/>
    </w:pPr>
    <w:rPr>
      <w:rFonts w:eastAsia="Arial Unicode MS"/>
      <w:kern w:val="3"/>
    </w:rPr>
  </w:style>
  <w:style w:type="paragraph" w:customStyle="1" w:styleId="Zwykly">
    <w:name w:val="Zwykly"/>
    <w:basedOn w:val="Normalny"/>
    <w:uiPriority w:val="99"/>
    <w:rsid w:val="00947498"/>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064A4C"/>
    <w:rPr>
      <w:sz w:val="24"/>
      <w:szCs w:val="24"/>
      <w:lang w:val="pl-PL" w:eastAsia="pl-PL"/>
    </w:rPr>
  </w:style>
  <w:style w:type="paragraph" w:customStyle="1" w:styleId="ZnakZnak21">
    <w:name w:val="Znak Znak21"/>
    <w:basedOn w:val="Normalny"/>
    <w:uiPriority w:val="99"/>
    <w:rsid w:val="006E38CA"/>
  </w:style>
  <w:style w:type="numbering" w:customStyle="1" w:styleId="PH">
    <w:name w:val="PH"/>
    <w:rsid w:val="003C2658"/>
    <w:pPr>
      <w:numPr>
        <w:numId w:val="1"/>
      </w:numPr>
    </w:pPr>
  </w:style>
  <w:style w:type="paragraph" w:customStyle="1" w:styleId="ZnakZnak5">
    <w:name w:val="Znak Znak5"/>
    <w:basedOn w:val="Normalny"/>
    <w:rsid w:val="00940343"/>
    <w:pPr>
      <w:spacing w:before="120" w:after="120" w:line="240" w:lineRule="exact"/>
      <w:ind w:left="397" w:hanging="397"/>
    </w:pPr>
    <w:rPr>
      <w:b/>
      <w:sz w:val="22"/>
      <w:szCs w:val="20"/>
      <w:lang w:val="en-US" w:eastAsia="en-US"/>
    </w:rPr>
  </w:style>
  <w:style w:type="paragraph" w:styleId="NormalnyWeb">
    <w:name w:val="Normal (Web)"/>
    <w:basedOn w:val="Normalny"/>
    <w:rsid w:val="00A46DA1"/>
    <w:pPr>
      <w:ind w:left="225"/>
    </w:pPr>
  </w:style>
  <w:style w:type="paragraph" w:customStyle="1" w:styleId="ZnakZnak7ZnakZnakZnakZnak">
    <w:name w:val="Znak Znak7 Znak Znak Znak Znak"/>
    <w:basedOn w:val="Normalny"/>
    <w:rsid w:val="009B1CF3"/>
    <w:pPr>
      <w:spacing w:before="120" w:after="120" w:line="240" w:lineRule="exact"/>
      <w:ind w:left="397" w:hanging="397"/>
    </w:pPr>
    <w:rPr>
      <w:b/>
      <w:sz w:val="22"/>
      <w:szCs w:val="20"/>
      <w:lang w:val="en-US" w:eastAsia="en-US"/>
    </w:rPr>
  </w:style>
  <w:style w:type="paragraph" w:customStyle="1" w:styleId="NormalnyWeb1">
    <w:name w:val="Normalny (Web)1"/>
    <w:basedOn w:val="Normalny"/>
    <w:rsid w:val="000E07F7"/>
    <w:pPr>
      <w:overflowPunct w:val="0"/>
      <w:autoSpaceDE w:val="0"/>
      <w:autoSpaceDN w:val="0"/>
      <w:adjustRightInd w:val="0"/>
      <w:spacing w:before="100" w:after="100"/>
      <w:textAlignment w:val="baseline"/>
    </w:pPr>
    <w:rPr>
      <w:szCs w:val="20"/>
    </w:rPr>
  </w:style>
  <w:style w:type="table" w:styleId="Tabela-Siatka">
    <w:name w:val="Table Grid"/>
    <w:basedOn w:val="Standardowy"/>
    <w:rsid w:val="000E07F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semiHidden/>
    <w:rsid w:val="00A17856"/>
    <w:rPr>
      <w:rFonts w:cs="Times New Roman"/>
    </w:rPr>
  </w:style>
  <w:style w:type="character" w:customStyle="1" w:styleId="FootnoteTextChar">
    <w:name w:val="Footnote Text Char"/>
    <w:semiHidden/>
    <w:rsid w:val="00A17856"/>
    <w:rPr>
      <w:rFonts w:cs="Times New Roman"/>
    </w:rPr>
  </w:style>
  <w:style w:type="paragraph" w:customStyle="1" w:styleId="ZnakZnak20">
    <w:name w:val="Znak Znak2"/>
    <w:basedOn w:val="Normalny"/>
    <w:rsid w:val="00E42AEB"/>
  </w:style>
  <w:style w:type="paragraph" w:customStyle="1" w:styleId="ZnakZnak4">
    <w:name w:val="Znak Znak4"/>
    <w:basedOn w:val="Normalny"/>
    <w:rsid w:val="00196DB7"/>
    <w:pPr>
      <w:spacing w:before="120" w:after="120" w:line="240" w:lineRule="exact"/>
      <w:ind w:left="397" w:hanging="397"/>
    </w:pPr>
    <w:rPr>
      <w:b/>
      <w:sz w:val="22"/>
      <w:szCs w:val="20"/>
      <w:lang w:val="en-US" w:eastAsia="en-US"/>
    </w:rPr>
  </w:style>
  <w:style w:type="paragraph" w:customStyle="1" w:styleId="GiG-Normalny">
    <w:name w:val="GiG - Normalny"/>
    <w:next w:val="Normalny"/>
    <w:rsid w:val="00087CA4"/>
    <w:pPr>
      <w:spacing w:line="320" w:lineRule="exact"/>
      <w:ind w:firstLine="708"/>
      <w:jc w:val="both"/>
    </w:pPr>
    <w:rPr>
      <w:sz w:val="24"/>
    </w:rPr>
  </w:style>
  <w:style w:type="paragraph" w:customStyle="1" w:styleId="ZnakZnak10">
    <w:name w:val="Znak Znak10"/>
    <w:basedOn w:val="Normalny"/>
    <w:rsid w:val="00087CA4"/>
    <w:pPr>
      <w:spacing w:before="120" w:after="120" w:line="240" w:lineRule="exact"/>
      <w:ind w:left="397" w:hanging="397"/>
    </w:pPr>
    <w:rPr>
      <w:b/>
      <w:sz w:val="22"/>
      <w:szCs w:val="20"/>
      <w:lang w:val="en-US" w:eastAsia="en-US"/>
    </w:rPr>
  </w:style>
  <w:style w:type="paragraph" w:customStyle="1" w:styleId="GIGZacznik">
    <w:name w:val="GIG_Załącznik"/>
    <w:basedOn w:val="Nagwek2"/>
    <w:rsid w:val="00087CA4"/>
    <w:pPr>
      <w:numPr>
        <w:ilvl w:val="0"/>
        <w:numId w:val="0"/>
      </w:numPr>
      <w:jc w:val="right"/>
    </w:pPr>
  </w:style>
  <w:style w:type="paragraph" w:customStyle="1" w:styleId="ZnakZnak9">
    <w:name w:val="Znak Znak9"/>
    <w:basedOn w:val="Normalny"/>
    <w:rsid w:val="00723902"/>
    <w:pPr>
      <w:spacing w:before="120" w:after="120" w:line="240" w:lineRule="exact"/>
      <w:ind w:left="397" w:hanging="397"/>
    </w:pPr>
    <w:rPr>
      <w:b/>
      <w:sz w:val="22"/>
      <w:szCs w:val="20"/>
      <w:lang w:val="en-US" w:eastAsia="en-US"/>
    </w:rPr>
  </w:style>
  <w:style w:type="paragraph" w:customStyle="1" w:styleId="ZnakZnak7ZnakZnakZnakZnakZnakZnakZnakZnakZnakZnak">
    <w:name w:val="Znak Znak7 Znak Znak Znak Znak Znak Znak Znak Znak Znak Znak"/>
    <w:basedOn w:val="Normalny"/>
    <w:rsid w:val="00152995"/>
    <w:pPr>
      <w:spacing w:before="120" w:after="120" w:line="240" w:lineRule="exact"/>
      <w:ind w:left="397" w:hanging="397"/>
    </w:pPr>
    <w:rPr>
      <w:b/>
      <w:sz w:val="22"/>
      <w:szCs w:val="20"/>
      <w:lang w:val="en-US" w:eastAsia="en-US"/>
    </w:rPr>
  </w:style>
  <w:style w:type="character" w:customStyle="1" w:styleId="TeksttreciPogrubienie">
    <w:name w:val="Tekst treści + Pogrubienie"/>
    <w:aliases w:val="Odstępy 0 pt1"/>
    <w:rsid w:val="0032153B"/>
    <w:rPr>
      <w:rFonts w:ascii="Verdana" w:hAnsi="Verdana" w:cs="Verdana"/>
      <w:b/>
      <w:bCs/>
      <w:color w:val="000000"/>
      <w:spacing w:val="-10"/>
      <w:w w:val="100"/>
      <w:position w:val="0"/>
      <w:sz w:val="22"/>
      <w:szCs w:val="22"/>
      <w:u w:val="none"/>
      <w:lang w:val="pl-PL" w:eastAsia="x-none"/>
    </w:rPr>
  </w:style>
  <w:style w:type="character" w:customStyle="1" w:styleId="Teksttreci">
    <w:name w:val="Tekst treści_"/>
    <w:link w:val="Teksttreci0"/>
    <w:rsid w:val="00075F05"/>
    <w:rPr>
      <w:rFonts w:ascii="Verdana" w:hAnsi="Verdana" w:cs="Verdana"/>
      <w:color w:val="000000"/>
      <w:sz w:val="22"/>
      <w:szCs w:val="22"/>
      <w:lang w:val="pl-PL" w:eastAsia="pl-PL" w:bidi="ar-SA"/>
    </w:rPr>
  </w:style>
  <w:style w:type="character" w:customStyle="1" w:styleId="Teksttreci10pt">
    <w:name w:val="Tekst treści + 10 pt"/>
    <w:aliases w:val="Odstępy 0 pt"/>
    <w:rsid w:val="00075F05"/>
    <w:rPr>
      <w:rFonts w:ascii="Verdana" w:hAnsi="Verdana" w:cs="Verdana"/>
      <w:color w:val="000000"/>
      <w:spacing w:val="-10"/>
      <w:w w:val="100"/>
      <w:position w:val="0"/>
      <w:sz w:val="20"/>
      <w:szCs w:val="20"/>
      <w:lang w:val="pl-PL" w:eastAsia="x-none" w:bidi="ar-SA"/>
    </w:rPr>
  </w:style>
  <w:style w:type="paragraph" w:customStyle="1" w:styleId="Teksttreci0">
    <w:name w:val="Tekst treści"/>
    <w:basedOn w:val="Normalny"/>
    <w:link w:val="Teksttreci"/>
    <w:rsid w:val="00075F05"/>
    <w:pPr>
      <w:widowControl w:val="0"/>
      <w:shd w:val="clear" w:color="auto" w:fill="FFFFFF"/>
      <w:spacing w:before="180" w:line="342" w:lineRule="exact"/>
    </w:pPr>
    <w:rPr>
      <w:rFonts w:ascii="Verdana" w:hAnsi="Verdana" w:cs="Verdana"/>
      <w:color w:val="000000"/>
      <w:sz w:val="22"/>
      <w:szCs w:val="22"/>
    </w:rPr>
  </w:style>
  <w:style w:type="character" w:customStyle="1" w:styleId="Teksttreci6">
    <w:name w:val="Tekst treści (6)_"/>
    <w:link w:val="Teksttreci61"/>
    <w:rsid w:val="00C64D7C"/>
    <w:rPr>
      <w:rFonts w:eastAsia="Courier New"/>
      <w:color w:val="000000"/>
      <w:sz w:val="23"/>
      <w:szCs w:val="23"/>
      <w:lang w:val="pl-PL" w:eastAsia="pl-PL" w:bidi="ar-SA"/>
    </w:rPr>
  </w:style>
  <w:style w:type="paragraph" w:customStyle="1" w:styleId="Teksttreci61">
    <w:name w:val="Tekst treści (6)1"/>
    <w:basedOn w:val="Normalny"/>
    <w:link w:val="Teksttreci6"/>
    <w:rsid w:val="00C64D7C"/>
    <w:pPr>
      <w:widowControl w:val="0"/>
      <w:shd w:val="clear" w:color="auto" w:fill="FFFFFF"/>
      <w:spacing w:before="660" w:line="274" w:lineRule="exact"/>
      <w:ind w:hanging="360"/>
      <w:jc w:val="both"/>
    </w:pPr>
    <w:rPr>
      <w:rFonts w:eastAsia="Courier New"/>
      <w:color w:val="000000"/>
      <w:sz w:val="23"/>
      <w:szCs w:val="23"/>
    </w:rPr>
  </w:style>
  <w:style w:type="character" w:customStyle="1" w:styleId="TeksttreciTimesNewRoman1">
    <w:name w:val="Tekst treści + Times New Roman1"/>
    <w:aliases w:val="91,5 pt3"/>
    <w:rsid w:val="00267CA9"/>
    <w:rPr>
      <w:rFonts w:ascii="Times New Roman" w:hAnsi="Times New Roman" w:cs="Times New Roman"/>
      <w:color w:val="000000"/>
      <w:spacing w:val="0"/>
      <w:w w:val="100"/>
      <w:position w:val="0"/>
      <w:sz w:val="19"/>
      <w:szCs w:val="19"/>
      <w:u w:val="none"/>
      <w:lang w:val="pl-PL" w:eastAsia="x-none" w:bidi="ar-SA"/>
    </w:rPr>
  </w:style>
  <w:style w:type="character" w:customStyle="1" w:styleId="text">
    <w:name w:val="text"/>
    <w:basedOn w:val="Domylnaczcionkaakapitu"/>
    <w:rsid w:val="003852D1"/>
  </w:style>
  <w:style w:type="paragraph" w:styleId="Bezodstpw">
    <w:name w:val="No Spacing"/>
    <w:qFormat/>
    <w:rsid w:val="000D5E19"/>
    <w:rPr>
      <w:rFonts w:ascii="Arial" w:eastAsia="Arial" w:hAnsi="Arial"/>
      <w:sz w:val="22"/>
      <w:szCs w:val="22"/>
      <w:lang w:eastAsia="en-US"/>
    </w:rPr>
  </w:style>
  <w:style w:type="paragraph" w:customStyle="1" w:styleId="zawartotabeli">
    <w:name w:val="zawartotabeli"/>
    <w:basedOn w:val="Normalny"/>
    <w:uiPriority w:val="99"/>
    <w:rsid w:val="00F056C5"/>
    <w:pPr>
      <w:spacing w:before="100" w:beforeAutospacing="1" w:after="100" w:afterAutospacing="1"/>
    </w:pPr>
    <w:rPr>
      <w:color w:val="000000"/>
    </w:rPr>
  </w:style>
  <w:style w:type="paragraph" w:customStyle="1" w:styleId="ZnakZnak40">
    <w:name w:val="Znak Znak4"/>
    <w:basedOn w:val="Normalny"/>
    <w:rsid w:val="00BE077D"/>
    <w:pPr>
      <w:spacing w:before="120" w:after="120" w:line="240" w:lineRule="exact"/>
      <w:ind w:left="397" w:hanging="397"/>
    </w:pPr>
    <w:rPr>
      <w:b/>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828">
      <w:bodyDiv w:val="1"/>
      <w:marLeft w:val="0"/>
      <w:marRight w:val="0"/>
      <w:marTop w:val="0"/>
      <w:marBottom w:val="0"/>
      <w:divBdr>
        <w:top w:val="none" w:sz="0" w:space="0" w:color="auto"/>
        <w:left w:val="none" w:sz="0" w:space="0" w:color="auto"/>
        <w:bottom w:val="none" w:sz="0" w:space="0" w:color="auto"/>
        <w:right w:val="none" w:sz="0" w:space="0" w:color="auto"/>
      </w:divBdr>
    </w:div>
    <w:div w:id="65539063">
      <w:bodyDiv w:val="1"/>
      <w:marLeft w:val="0"/>
      <w:marRight w:val="0"/>
      <w:marTop w:val="0"/>
      <w:marBottom w:val="0"/>
      <w:divBdr>
        <w:top w:val="none" w:sz="0" w:space="0" w:color="auto"/>
        <w:left w:val="none" w:sz="0" w:space="0" w:color="auto"/>
        <w:bottom w:val="none" w:sz="0" w:space="0" w:color="auto"/>
        <w:right w:val="none" w:sz="0" w:space="0" w:color="auto"/>
      </w:divBdr>
    </w:div>
    <w:div w:id="129129351">
      <w:bodyDiv w:val="1"/>
      <w:marLeft w:val="0"/>
      <w:marRight w:val="0"/>
      <w:marTop w:val="0"/>
      <w:marBottom w:val="0"/>
      <w:divBdr>
        <w:top w:val="none" w:sz="0" w:space="0" w:color="auto"/>
        <w:left w:val="none" w:sz="0" w:space="0" w:color="auto"/>
        <w:bottom w:val="none" w:sz="0" w:space="0" w:color="auto"/>
        <w:right w:val="none" w:sz="0" w:space="0" w:color="auto"/>
      </w:divBdr>
    </w:div>
    <w:div w:id="172844441">
      <w:bodyDiv w:val="1"/>
      <w:marLeft w:val="0"/>
      <w:marRight w:val="0"/>
      <w:marTop w:val="0"/>
      <w:marBottom w:val="0"/>
      <w:divBdr>
        <w:top w:val="none" w:sz="0" w:space="0" w:color="auto"/>
        <w:left w:val="none" w:sz="0" w:space="0" w:color="auto"/>
        <w:bottom w:val="none" w:sz="0" w:space="0" w:color="auto"/>
        <w:right w:val="none" w:sz="0" w:space="0" w:color="auto"/>
      </w:divBdr>
    </w:div>
    <w:div w:id="471288374">
      <w:bodyDiv w:val="1"/>
      <w:marLeft w:val="0"/>
      <w:marRight w:val="0"/>
      <w:marTop w:val="0"/>
      <w:marBottom w:val="0"/>
      <w:divBdr>
        <w:top w:val="none" w:sz="0" w:space="0" w:color="auto"/>
        <w:left w:val="none" w:sz="0" w:space="0" w:color="auto"/>
        <w:bottom w:val="none" w:sz="0" w:space="0" w:color="auto"/>
        <w:right w:val="none" w:sz="0" w:space="0" w:color="auto"/>
      </w:divBdr>
    </w:div>
    <w:div w:id="710880753">
      <w:marLeft w:val="60"/>
      <w:marRight w:val="60"/>
      <w:marTop w:val="60"/>
      <w:marBottom w:val="15"/>
      <w:divBdr>
        <w:top w:val="none" w:sz="0" w:space="0" w:color="auto"/>
        <w:left w:val="none" w:sz="0" w:space="0" w:color="auto"/>
        <w:bottom w:val="none" w:sz="0" w:space="0" w:color="auto"/>
        <w:right w:val="none" w:sz="0" w:space="0" w:color="auto"/>
      </w:divBdr>
      <w:divsChild>
        <w:div w:id="710880751">
          <w:marLeft w:val="0"/>
          <w:marRight w:val="0"/>
          <w:marTop w:val="0"/>
          <w:marBottom w:val="0"/>
          <w:divBdr>
            <w:top w:val="none" w:sz="0" w:space="0" w:color="auto"/>
            <w:left w:val="none" w:sz="0" w:space="0" w:color="auto"/>
            <w:bottom w:val="none" w:sz="0" w:space="0" w:color="auto"/>
            <w:right w:val="none" w:sz="0" w:space="0" w:color="auto"/>
          </w:divBdr>
          <w:divsChild>
            <w:div w:id="710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19833">
      <w:bodyDiv w:val="1"/>
      <w:marLeft w:val="0"/>
      <w:marRight w:val="0"/>
      <w:marTop w:val="0"/>
      <w:marBottom w:val="0"/>
      <w:divBdr>
        <w:top w:val="none" w:sz="0" w:space="0" w:color="auto"/>
        <w:left w:val="none" w:sz="0" w:space="0" w:color="auto"/>
        <w:bottom w:val="none" w:sz="0" w:space="0" w:color="auto"/>
        <w:right w:val="none" w:sz="0" w:space="0" w:color="auto"/>
      </w:divBdr>
    </w:div>
    <w:div w:id="895437997">
      <w:bodyDiv w:val="1"/>
      <w:marLeft w:val="60"/>
      <w:marRight w:val="60"/>
      <w:marTop w:val="60"/>
      <w:marBottom w:val="15"/>
      <w:divBdr>
        <w:top w:val="none" w:sz="0" w:space="0" w:color="auto"/>
        <w:left w:val="none" w:sz="0" w:space="0" w:color="auto"/>
        <w:bottom w:val="none" w:sz="0" w:space="0" w:color="auto"/>
        <w:right w:val="none" w:sz="0" w:space="0" w:color="auto"/>
      </w:divBdr>
      <w:divsChild>
        <w:div w:id="294608973">
          <w:marLeft w:val="0"/>
          <w:marRight w:val="0"/>
          <w:marTop w:val="0"/>
          <w:marBottom w:val="0"/>
          <w:divBdr>
            <w:top w:val="none" w:sz="0" w:space="0" w:color="auto"/>
            <w:left w:val="none" w:sz="0" w:space="0" w:color="auto"/>
            <w:bottom w:val="none" w:sz="0" w:space="0" w:color="auto"/>
            <w:right w:val="none" w:sz="0" w:space="0" w:color="auto"/>
          </w:divBdr>
        </w:div>
        <w:div w:id="355620181">
          <w:marLeft w:val="0"/>
          <w:marRight w:val="0"/>
          <w:marTop w:val="0"/>
          <w:marBottom w:val="0"/>
          <w:divBdr>
            <w:top w:val="none" w:sz="0" w:space="0" w:color="auto"/>
            <w:left w:val="none" w:sz="0" w:space="0" w:color="auto"/>
            <w:bottom w:val="none" w:sz="0" w:space="0" w:color="auto"/>
            <w:right w:val="none" w:sz="0" w:space="0" w:color="auto"/>
          </w:divBdr>
        </w:div>
        <w:div w:id="1291132194">
          <w:marLeft w:val="0"/>
          <w:marRight w:val="0"/>
          <w:marTop w:val="0"/>
          <w:marBottom w:val="0"/>
          <w:divBdr>
            <w:top w:val="none" w:sz="0" w:space="0" w:color="auto"/>
            <w:left w:val="none" w:sz="0" w:space="0" w:color="auto"/>
            <w:bottom w:val="none" w:sz="0" w:space="0" w:color="auto"/>
            <w:right w:val="none" w:sz="0" w:space="0" w:color="auto"/>
          </w:divBdr>
        </w:div>
      </w:divsChild>
    </w:div>
    <w:div w:id="904753926">
      <w:bodyDiv w:val="1"/>
      <w:marLeft w:val="60"/>
      <w:marRight w:val="60"/>
      <w:marTop w:val="60"/>
      <w:marBottom w:val="15"/>
      <w:divBdr>
        <w:top w:val="none" w:sz="0" w:space="0" w:color="auto"/>
        <w:left w:val="none" w:sz="0" w:space="0" w:color="auto"/>
        <w:bottom w:val="none" w:sz="0" w:space="0" w:color="auto"/>
        <w:right w:val="none" w:sz="0" w:space="0" w:color="auto"/>
      </w:divBdr>
      <w:divsChild>
        <w:div w:id="56588141">
          <w:marLeft w:val="0"/>
          <w:marRight w:val="0"/>
          <w:marTop w:val="0"/>
          <w:marBottom w:val="0"/>
          <w:divBdr>
            <w:top w:val="none" w:sz="0" w:space="0" w:color="auto"/>
            <w:left w:val="none" w:sz="0" w:space="0" w:color="auto"/>
            <w:bottom w:val="none" w:sz="0" w:space="0" w:color="auto"/>
            <w:right w:val="none" w:sz="0" w:space="0" w:color="auto"/>
          </w:divBdr>
        </w:div>
        <w:div w:id="1214850007">
          <w:marLeft w:val="0"/>
          <w:marRight w:val="0"/>
          <w:marTop w:val="0"/>
          <w:marBottom w:val="0"/>
          <w:divBdr>
            <w:top w:val="none" w:sz="0" w:space="0" w:color="auto"/>
            <w:left w:val="none" w:sz="0" w:space="0" w:color="auto"/>
            <w:bottom w:val="none" w:sz="0" w:space="0" w:color="auto"/>
            <w:right w:val="none" w:sz="0" w:space="0" w:color="auto"/>
          </w:divBdr>
        </w:div>
        <w:div w:id="1586572086">
          <w:marLeft w:val="0"/>
          <w:marRight w:val="0"/>
          <w:marTop w:val="0"/>
          <w:marBottom w:val="0"/>
          <w:divBdr>
            <w:top w:val="none" w:sz="0" w:space="0" w:color="auto"/>
            <w:left w:val="none" w:sz="0" w:space="0" w:color="auto"/>
            <w:bottom w:val="none" w:sz="0" w:space="0" w:color="auto"/>
            <w:right w:val="none" w:sz="0" w:space="0" w:color="auto"/>
          </w:divBdr>
        </w:div>
      </w:divsChild>
    </w:div>
    <w:div w:id="1178931510">
      <w:bodyDiv w:val="1"/>
      <w:marLeft w:val="0"/>
      <w:marRight w:val="0"/>
      <w:marTop w:val="0"/>
      <w:marBottom w:val="0"/>
      <w:divBdr>
        <w:top w:val="none" w:sz="0" w:space="0" w:color="auto"/>
        <w:left w:val="none" w:sz="0" w:space="0" w:color="auto"/>
        <w:bottom w:val="none" w:sz="0" w:space="0" w:color="auto"/>
        <w:right w:val="none" w:sz="0" w:space="0" w:color="auto"/>
      </w:divBdr>
    </w:div>
    <w:div w:id="1385134292">
      <w:bodyDiv w:val="1"/>
      <w:marLeft w:val="60"/>
      <w:marRight w:val="60"/>
      <w:marTop w:val="60"/>
      <w:marBottom w:val="15"/>
      <w:divBdr>
        <w:top w:val="none" w:sz="0" w:space="0" w:color="auto"/>
        <w:left w:val="none" w:sz="0" w:space="0" w:color="auto"/>
        <w:bottom w:val="none" w:sz="0" w:space="0" w:color="auto"/>
        <w:right w:val="none" w:sz="0" w:space="0" w:color="auto"/>
      </w:divBdr>
      <w:divsChild>
        <w:div w:id="591939697">
          <w:marLeft w:val="0"/>
          <w:marRight w:val="0"/>
          <w:marTop w:val="0"/>
          <w:marBottom w:val="0"/>
          <w:divBdr>
            <w:top w:val="none" w:sz="0" w:space="0" w:color="auto"/>
            <w:left w:val="none" w:sz="0" w:space="0" w:color="auto"/>
            <w:bottom w:val="none" w:sz="0" w:space="0" w:color="auto"/>
            <w:right w:val="none" w:sz="0" w:space="0" w:color="auto"/>
          </w:divBdr>
        </w:div>
        <w:div w:id="861286626">
          <w:marLeft w:val="0"/>
          <w:marRight w:val="0"/>
          <w:marTop w:val="0"/>
          <w:marBottom w:val="0"/>
          <w:divBdr>
            <w:top w:val="none" w:sz="0" w:space="0" w:color="auto"/>
            <w:left w:val="none" w:sz="0" w:space="0" w:color="auto"/>
            <w:bottom w:val="none" w:sz="0" w:space="0" w:color="auto"/>
            <w:right w:val="none" w:sz="0" w:space="0" w:color="auto"/>
          </w:divBdr>
        </w:div>
        <w:div w:id="903876114">
          <w:marLeft w:val="0"/>
          <w:marRight w:val="0"/>
          <w:marTop w:val="0"/>
          <w:marBottom w:val="0"/>
          <w:divBdr>
            <w:top w:val="none" w:sz="0" w:space="0" w:color="auto"/>
            <w:left w:val="none" w:sz="0" w:space="0" w:color="auto"/>
            <w:bottom w:val="none" w:sz="0" w:space="0" w:color="auto"/>
            <w:right w:val="none" w:sz="0" w:space="0" w:color="auto"/>
          </w:divBdr>
        </w:div>
        <w:div w:id="1476677145">
          <w:marLeft w:val="0"/>
          <w:marRight w:val="0"/>
          <w:marTop w:val="0"/>
          <w:marBottom w:val="0"/>
          <w:divBdr>
            <w:top w:val="none" w:sz="0" w:space="0" w:color="auto"/>
            <w:left w:val="none" w:sz="0" w:space="0" w:color="auto"/>
            <w:bottom w:val="none" w:sz="0" w:space="0" w:color="auto"/>
            <w:right w:val="none" w:sz="0" w:space="0" w:color="auto"/>
          </w:divBdr>
        </w:div>
        <w:div w:id="1514537012">
          <w:marLeft w:val="0"/>
          <w:marRight w:val="0"/>
          <w:marTop w:val="0"/>
          <w:marBottom w:val="0"/>
          <w:divBdr>
            <w:top w:val="none" w:sz="0" w:space="0" w:color="auto"/>
            <w:left w:val="none" w:sz="0" w:space="0" w:color="auto"/>
            <w:bottom w:val="none" w:sz="0" w:space="0" w:color="auto"/>
            <w:right w:val="none" w:sz="0" w:space="0" w:color="auto"/>
          </w:divBdr>
        </w:div>
      </w:divsChild>
    </w:div>
    <w:div w:id="1651522346">
      <w:bodyDiv w:val="1"/>
      <w:marLeft w:val="0"/>
      <w:marRight w:val="0"/>
      <w:marTop w:val="0"/>
      <w:marBottom w:val="0"/>
      <w:divBdr>
        <w:top w:val="none" w:sz="0" w:space="0" w:color="auto"/>
        <w:left w:val="none" w:sz="0" w:space="0" w:color="auto"/>
        <w:bottom w:val="none" w:sz="0" w:space="0" w:color="auto"/>
        <w:right w:val="none" w:sz="0" w:space="0" w:color="auto"/>
      </w:divBdr>
    </w:div>
    <w:div w:id="203739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hachula@gig.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g.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eo.pl/prawo/dziennik-ustaw-2007/223/1655/"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o.kaszowska@gig.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36B97-81DF-4ABF-92F4-F3614F4B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35</Pages>
  <Words>8903</Words>
  <Characters>62016</Characters>
  <Application>Microsoft Office Word</Application>
  <DocSecurity>0</DocSecurity>
  <Lines>516</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70778</CharactersWithSpaces>
  <SharedDoc>false</SharedDoc>
  <HLinks>
    <vt:vector size="216" baseType="variant">
      <vt:variant>
        <vt:i4>852068</vt:i4>
      </vt:variant>
      <vt:variant>
        <vt:i4>204</vt:i4>
      </vt:variant>
      <vt:variant>
        <vt:i4>0</vt:i4>
      </vt:variant>
      <vt:variant>
        <vt:i4>5</vt:i4>
      </vt:variant>
      <vt:variant>
        <vt:lpwstr>mailto:o.kaszowska@gig.eu</vt:lpwstr>
      </vt:variant>
      <vt:variant>
        <vt:lpwstr/>
      </vt:variant>
      <vt:variant>
        <vt:i4>6815750</vt:i4>
      </vt:variant>
      <vt:variant>
        <vt:i4>201</vt:i4>
      </vt:variant>
      <vt:variant>
        <vt:i4>0</vt:i4>
      </vt:variant>
      <vt:variant>
        <vt:i4>5</vt:i4>
      </vt:variant>
      <vt:variant>
        <vt:lpwstr>mailto:p.hachula@gig.eu</vt:lpwstr>
      </vt:variant>
      <vt:variant>
        <vt:lpwstr/>
      </vt:variant>
      <vt:variant>
        <vt:i4>6357090</vt:i4>
      </vt:variant>
      <vt:variant>
        <vt:i4>198</vt:i4>
      </vt:variant>
      <vt:variant>
        <vt:i4>0</vt:i4>
      </vt:variant>
      <vt:variant>
        <vt:i4>5</vt:i4>
      </vt:variant>
      <vt:variant>
        <vt:lpwstr>http://www.gig.eu/</vt:lpwstr>
      </vt:variant>
      <vt:variant>
        <vt:lpwstr/>
      </vt:variant>
      <vt:variant>
        <vt:i4>2031689</vt:i4>
      </vt:variant>
      <vt:variant>
        <vt:i4>195</vt:i4>
      </vt:variant>
      <vt:variant>
        <vt:i4>0</vt:i4>
      </vt:variant>
      <vt:variant>
        <vt:i4>5</vt:i4>
      </vt:variant>
      <vt:variant>
        <vt:lpwstr>http://www.legeo.pl/prawo/dziennik-ustaw-2007/223/1655/</vt:lpwstr>
      </vt:variant>
      <vt:variant>
        <vt:lpwstr>art:24_ust:1_pkt:2</vt:lpwstr>
      </vt:variant>
      <vt:variant>
        <vt:i4>1769522</vt:i4>
      </vt:variant>
      <vt:variant>
        <vt:i4>188</vt:i4>
      </vt:variant>
      <vt:variant>
        <vt:i4>0</vt:i4>
      </vt:variant>
      <vt:variant>
        <vt:i4>5</vt:i4>
      </vt:variant>
      <vt:variant>
        <vt:lpwstr/>
      </vt:variant>
      <vt:variant>
        <vt:lpwstr>_Toc381683811</vt:lpwstr>
      </vt:variant>
      <vt:variant>
        <vt:i4>1703986</vt:i4>
      </vt:variant>
      <vt:variant>
        <vt:i4>182</vt:i4>
      </vt:variant>
      <vt:variant>
        <vt:i4>0</vt:i4>
      </vt:variant>
      <vt:variant>
        <vt:i4>5</vt:i4>
      </vt:variant>
      <vt:variant>
        <vt:lpwstr/>
      </vt:variant>
      <vt:variant>
        <vt:lpwstr>_Toc381683807</vt:lpwstr>
      </vt:variant>
      <vt:variant>
        <vt:i4>1703986</vt:i4>
      </vt:variant>
      <vt:variant>
        <vt:i4>176</vt:i4>
      </vt:variant>
      <vt:variant>
        <vt:i4>0</vt:i4>
      </vt:variant>
      <vt:variant>
        <vt:i4>5</vt:i4>
      </vt:variant>
      <vt:variant>
        <vt:lpwstr/>
      </vt:variant>
      <vt:variant>
        <vt:lpwstr>_Toc381683806</vt:lpwstr>
      </vt:variant>
      <vt:variant>
        <vt:i4>1703986</vt:i4>
      </vt:variant>
      <vt:variant>
        <vt:i4>170</vt:i4>
      </vt:variant>
      <vt:variant>
        <vt:i4>0</vt:i4>
      </vt:variant>
      <vt:variant>
        <vt:i4>5</vt:i4>
      </vt:variant>
      <vt:variant>
        <vt:lpwstr/>
      </vt:variant>
      <vt:variant>
        <vt:lpwstr>_Toc381683805</vt:lpwstr>
      </vt:variant>
      <vt:variant>
        <vt:i4>1703986</vt:i4>
      </vt:variant>
      <vt:variant>
        <vt:i4>164</vt:i4>
      </vt:variant>
      <vt:variant>
        <vt:i4>0</vt:i4>
      </vt:variant>
      <vt:variant>
        <vt:i4>5</vt:i4>
      </vt:variant>
      <vt:variant>
        <vt:lpwstr/>
      </vt:variant>
      <vt:variant>
        <vt:lpwstr>_Toc381683804</vt:lpwstr>
      </vt:variant>
      <vt:variant>
        <vt:i4>1703986</vt:i4>
      </vt:variant>
      <vt:variant>
        <vt:i4>158</vt:i4>
      </vt:variant>
      <vt:variant>
        <vt:i4>0</vt:i4>
      </vt:variant>
      <vt:variant>
        <vt:i4>5</vt:i4>
      </vt:variant>
      <vt:variant>
        <vt:lpwstr/>
      </vt:variant>
      <vt:variant>
        <vt:lpwstr>_Toc381683803</vt:lpwstr>
      </vt:variant>
      <vt:variant>
        <vt:i4>1703986</vt:i4>
      </vt:variant>
      <vt:variant>
        <vt:i4>152</vt:i4>
      </vt:variant>
      <vt:variant>
        <vt:i4>0</vt:i4>
      </vt:variant>
      <vt:variant>
        <vt:i4>5</vt:i4>
      </vt:variant>
      <vt:variant>
        <vt:lpwstr/>
      </vt:variant>
      <vt:variant>
        <vt:lpwstr>_Toc381683802</vt:lpwstr>
      </vt:variant>
      <vt:variant>
        <vt:i4>1703986</vt:i4>
      </vt:variant>
      <vt:variant>
        <vt:i4>146</vt:i4>
      </vt:variant>
      <vt:variant>
        <vt:i4>0</vt:i4>
      </vt:variant>
      <vt:variant>
        <vt:i4>5</vt:i4>
      </vt:variant>
      <vt:variant>
        <vt:lpwstr/>
      </vt:variant>
      <vt:variant>
        <vt:lpwstr>_Toc381683801</vt:lpwstr>
      </vt:variant>
      <vt:variant>
        <vt:i4>1703986</vt:i4>
      </vt:variant>
      <vt:variant>
        <vt:i4>140</vt:i4>
      </vt:variant>
      <vt:variant>
        <vt:i4>0</vt:i4>
      </vt:variant>
      <vt:variant>
        <vt:i4>5</vt:i4>
      </vt:variant>
      <vt:variant>
        <vt:lpwstr/>
      </vt:variant>
      <vt:variant>
        <vt:lpwstr>_Toc381683800</vt:lpwstr>
      </vt:variant>
      <vt:variant>
        <vt:i4>1245245</vt:i4>
      </vt:variant>
      <vt:variant>
        <vt:i4>134</vt:i4>
      </vt:variant>
      <vt:variant>
        <vt:i4>0</vt:i4>
      </vt:variant>
      <vt:variant>
        <vt:i4>5</vt:i4>
      </vt:variant>
      <vt:variant>
        <vt:lpwstr/>
      </vt:variant>
      <vt:variant>
        <vt:lpwstr>_Toc381683799</vt:lpwstr>
      </vt:variant>
      <vt:variant>
        <vt:i4>1245245</vt:i4>
      </vt:variant>
      <vt:variant>
        <vt:i4>128</vt:i4>
      </vt:variant>
      <vt:variant>
        <vt:i4>0</vt:i4>
      </vt:variant>
      <vt:variant>
        <vt:i4>5</vt:i4>
      </vt:variant>
      <vt:variant>
        <vt:lpwstr/>
      </vt:variant>
      <vt:variant>
        <vt:lpwstr>_Toc381683798</vt:lpwstr>
      </vt:variant>
      <vt:variant>
        <vt:i4>1245245</vt:i4>
      </vt:variant>
      <vt:variant>
        <vt:i4>122</vt:i4>
      </vt:variant>
      <vt:variant>
        <vt:i4>0</vt:i4>
      </vt:variant>
      <vt:variant>
        <vt:i4>5</vt:i4>
      </vt:variant>
      <vt:variant>
        <vt:lpwstr/>
      </vt:variant>
      <vt:variant>
        <vt:lpwstr>_Toc381683797</vt:lpwstr>
      </vt:variant>
      <vt:variant>
        <vt:i4>1245245</vt:i4>
      </vt:variant>
      <vt:variant>
        <vt:i4>116</vt:i4>
      </vt:variant>
      <vt:variant>
        <vt:i4>0</vt:i4>
      </vt:variant>
      <vt:variant>
        <vt:i4>5</vt:i4>
      </vt:variant>
      <vt:variant>
        <vt:lpwstr/>
      </vt:variant>
      <vt:variant>
        <vt:lpwstr>_Toc381683796</vt:lpwstr>
      </vt:variant>
      <vt:variant>
        <vt:i4>1245245</vt:i4>
      </vt:variant>
      <vt:variant>
        <vt:i4>110</vt:i4>
      </vt:variant>
      <vt:variant>
        <vt:i4>0</vt:i4>
      </vt:variant>
      <vt:variant>
        <vt:i4>5</vt:i4>
      </vt:variant>
      <vt:variant>
        <vt:lpwstr/>
      </vt:variant>
      <vt:variant>
        <vt:lpwstr>_Toc381683795</vt:lpwstr>
      </vt:variant>
      <vt:variant>
        <vt:i4>1245245</vt:i4>
      </vt:variant>
      <vt:variant>
        <vt:i4>104</vt:i4>
      </vt:variant>
      <vt:variant>
        <vt:i4>0</vt:i4>
      </vt:variant>
      <vt:variant>
        <vt:i4>5</vt:i4>
      </vt:variant>
      <vt:variant>
        <vt:lpwstr/>
      </vt:variant>
      <vt:variant>
        <vt:lpwstr>_Toc381683794</vt:lpwstr>
      </vt:variant>
      <vt:variant>
        <vt:i4>1245245</vt:i4>
      </vt:variant>
      <vt:variant>
        <vt:i4>98</vt:i4>
      </vt:variant>
      <vt:variant>
        <vt:i4>0</vt:i4>
      </vt:variant>
      <vt:variant>
        <vt:i4>5</vt:i4>
      </vt:variant>
      <vt:variant>
        <vt:lpwstr/>
      </vt:variant>
      <vt:variant>
        <vt:lpwstr>_Toc381683793</vt:lpwstr>
      </vt:variant>
      <vt:variant>
        <vt:i4>1245245</vt:i4>
      </vt:variant>
      <vt:variant>
        <vt:i4>92</vt:i4>
      </vt:variant>
      <vt:variant>
        <vt:i4>0</vt:i4>
      </vt:variant>
      <vt:variant>
        <vt:i4>5</vt:i4>
      </vt:variant>
      <vt:variant>
        <vt:lpwstr/>
      </vt:variant>
      <vt:variant>
        <vt:lpwstr>_Toc381683792</vt:lpwstr>
      </vt:variant>
      <vt:variant>
        <vt:i4>1245245</vt:i4>
      </vt:variant>
      <vt:variant>
        <vt:i4>86</vt:i4>
      </vt:variant>
      <vt:variant>
        <vt:i4>0</vt:i4>
      </vt:variant>
      <vt:variant>
        <vt:i4>5</vt:i4>
      </vt:variant>
      <vt:variant>
        <vt:lpwstr/>
      </vt:variant>
      <vt:variant>
        <vt:lpwstr>_Toc381683791</vt:lpwstr>
      </vt:variant>
      <vt:variant>
        <vt:i4>1245245</vt:i4>
      </vt:variant>
      <vt:variant>
        <vt:i4>80</vt:i4>
      </vt:variant>
      <vt:variant>
        <vt:i4>0</vt:i4>
      </vt:variant>
      <vt:variant>
        <vt:i4>5</vt:i4>
      </vt:variant>
      <vt:variant>
        <vt:lpwstr/>
      </vt:variant>
      <vt:variant>
        <vt:lpwstr>_Toc381683790</vt:lpwstr>
      </vt:variant>
      <vt:variant>
        <vt:i4>1179709</vt:i4>
      </vt:variant>
      <vt:variant>
        <vt:i4>74</vt:i4>
      </vt:variant>
      <vt:variant>
        <vt:i4>0</vt:i4>
      </vt:variant>
      <vt:variant>
        <vt:i4>5</vt:i4>
      </vt:variant>
      <vt:variant>
        <vt:lpwstr/>
      </vt:variant>
      <vt:variant>
        <vt:lpwstr>_Toc381683789</vt:lpwstr>
      </vt:variant>
      <vt:variant>
        <vt:i4>1179709</vt:i4>
      </vt:variant>
      <vt:variant>
        <vt:i4>68</vt:i4>
      </vt:variant>
      <vt:variant>
        <vt:i4>0</vt:i4>
      </vt:variant>
      <vt:variant>
        <vt:i4>5</vt:i4>
      </vt:variant>
      <vt:variant>
        <vt:lpwstr/>
      </vt:variant>
      <vt:variant>
        <vt:lpwstr>_Toc381683788</vt:lpwstr>
      </vt:variant>
      <vt:variant>
        <vt:i4>1179709</vt:i4>
      </vt:variant>
      <vt:variant>
        <vt:i4>62</vt:i4>
      </vt:variant>
      <vt:variant>
        <vt:i4>0</vt:i4>
      </vt:variant>
      <vt:variant>
        <vt:i4>5</vt:i4>
      </vt:variant>
      <vt:variant>
        <vt:lpwstr/>
      </vt:variant>
      <vt:variant>
        <vt:lpwstr>_Toc381683787</vt:lpwstr>
      </vt:variant>
      <vt:variant>
        <vt:i4>1179709</vt:i4>
      </vt:variant>
      <vt:variant>
        <vt:i4>56</vt:i4>
      </vt:variant>
      <vt:variant>
        <vt:i4>0</vt:i4>
      </vt:variant>
      <vt:variant>
        <vt:i4>5</vt:i4>
      </vt:variant>
      <vt:variant>
        <vt:lpwstr/>
      </vt:variant>
      <vt:variant>
        <vt:lpwstr>_Toc381683786</vt:lpwstr>
      </vt:variant>
      <vt:variant>
        <vt:i4>1179709</vt:i4>
      </vt:variant>
      <vt:variant>
        <vt:i4>50</vt:i4>
      </vt:variant>
      <vt:variant>
        <vt:i4>0</vt:i4>
      </vt:variant>
      <vt:variant>
        <vt:i4>5</vt:i4>
      </vt:variant>
      <vt:variant>
        <vt:lpwstr/>
      </vt:variant>
      <vt:variant>
        <vt:lpwstr>_Toc381683785</vt:lpwstr>
      </vt:variant>
      <vt:variant>
        <vt:i4>1179709</vt:i4>
      </vt:variant>
      <vt:variant>
        <vt:i4>44</vt:i4>
      </vt:variant>
      <vt:variant>
        <vt:i4>0</vt:i4>
      </vt:variant>
      <vt:variant>
        <vt:i4>5</vt:i4>
      </vt:variant>
      <vt:variant>
        <vt:lpwstr/>
      </vt:variant>
      <vt:variant>
        <vt:lpwstr>_Toc381683784</vt:lpwstr>
      </vt:variant>
      <vt:variant>
        <vt:i4>1179709</vt:i4>
      </vt:variant>
      <vt:variant>
        <vt:i4>38</vt:i4>
      </vt:variant>
      <vt:variant>
        <vt:i4>0</vt:i4>
      </vt:variant>
      <vt:variant>
        <vt:i4>5</vt:i4>
      </vt:variant>
      <vt:variant>
        <vt:lpwstr/>
      </vt:variant>
      <vt:variant>
        <vt:lpwstr>_Toc381683783</vt:lpwstr>
      </vt:variant>
      <vt:variant>
        <vt:i4>1179709</vt:i4>
      </vt:variant>
      <vt:variant>
        <vt:i4>32</vt:i4>
      </vt:variant>
      <vt:variant>
        <vt:i4>0</vt:i4>
      </vt:variant>
      <vt:variant>
        <vt:i4>5</vt:i4>
      </vt:variant>
      <vt:variant>
        <vt:lpwstr/>
      </vt:variant>
      <vt:variant>
        <vt:lpwstr>_Toc381683782</vt:lpwstr>
      </vt:variant>
      <vt:variant>
        <vt:i4>1179709</vt:i4>
      </vt:variant>
      <vt:variant>
        <vt:i4>26</vt:i4>
      </vt:variant>
      <vt:variant>
        <vt:i4>0</vt:i4>
      </vt:variant>
      <vt:variant>
        <vt:i4>5</vt:i4>
      </vt:variant>
      <vt:variant>
        <vt:lpwstr/>
      </vt:variant>
      <vt:variant>
        <vt:lpwstr>_Toc381683781</vt:lpwstr>
      </vt:variant>
      <vt:variant>
        <vt:i4>1179709</vt:i4>
      </vt:variant>
      <vt:variant>
        <vt:i4>20</vt:i4>
      </vt:variant>
      <vt:variant>
        <vt:i4>0</vt:i4>
      </vt:variant>
      <vt:variant>
        <vt:i4>5</vt:i4>
      </vt:variant>
      <vt:variant>
        <vt:lpwstr/>
      </vt:variant>
      <vt:variant>
        <vt:lpwstr>_Toc381683780</vt:lpwstr>
      </vt:variant>
      <vt:variant>
        <vt:i4>1900605</vt:i4>
      </vt:variant>
      <vt:variant>
        <vt:i4>14</vt:i4>
      </vt:variant>
      <vt:variant>
        <vt:i4>0</vt:i4>
      </vt:variant>
      <vt:variant>
        <vt:i4>5</vt:i4>
      </vt:variant>
      <vt:variant>
        <vt:lpwstr/>
      </vt:variant>
      <vt:variant>
        <vt:lpwstr>_Toc381683779</vt:lpwstr>
      </vt:variant>
      <vt:variant>
        <vt:i4>1900605</vt:i4>
      </vt:variant>
      <vt:variant>
        <vt:i4>8</vt:i4>
      </vt:variant>
      <vt:variant>
        <vt:i4>0</vt:i4>
      </vt:variant>
      <vt:variant>
        <vt:i4>5</vt:i4>
      </vt:variant>
      <vt:variant>
        <vt:lpwstr/>
      </vt:variant>
      <vt:variant>
        <vt:lpwstr>_Toc381683778</vt:lpwstr>
      </vt:variant>
      <vt:variant>
        <vt:i4>1900605</vt:i4>
      </vt:variant>
      <vt:variant>
        <vt:i4>2</vt:i4>
      </vt:variant>
      <vt:variant>
        <vt:i4>0</vt:i4>
      </vt:variant>
      <vt:variant>
        <vt:i4>5</vt:i4>
      </vt:variant>
      <vt:variant>
        <vt:lpwstr/>
      </vt:variant>
      <vt:variant>
        <vt:lpwstr>_Toc381683777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dc:creator>
  <cp:lastModifiedBy>PHachula</cp:lastModifiedBy>
  <cp:revision>40</cp:revision>
  <cp:lastPrinted>2014-09-15T09:27:00Z</cp:lastPrinted>
  <dcterms:created xsi:type="dcterms:W3CDTF">2014-05-29T12:36:00Z</dcterms:created>
  <dcterms:modified xsi:type="dcterms:W3CDTF">2014-09-15T09:40:00Z</dcterms:modified>
</cp:coreProperties>
</file>