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400C2" w:rsidRPr="00E74B23" w:rsidRDefault="00E74B23" w:rsidP="003105C7">
      <w:pPr>
        <w:spacing w:after="0" w:line="240" w:lineRule="auto"/>
        <w:jc w:val="center"/>
        <w:rPr>
          <w:rFonts w:ascii="Times New Roman" w:hAnsi="Times New Roman" w:cs="Times New Roman"/>
          <w:sz w:val="28"/>
          <w:szCs w:val="24"/>
          <w:lang w:eastAsia="pl-PL"/>
        </w:rPr>
      </w:pPr>
      <w:r w:rsidRPr="00E74B23">
        <w:rPr>
          <w:rFonts w:ascii="Times New Roman" w:hAnsi="Times New Roman" w:cs="Times New Roman"/>
          <w:b/>
          <w:sz w:val="24"/>
        </w:rPr>
        <w:t>materiałów laboratoryjnych</w:t>
      </w:r>
      <w:r w:rsidR="00213EBD">
        <w:rPr>
          <w:rFonts w:ascii="Times New Roman" w:hAnsi="Times New Roman" w:cs="Times New Roman"/>
          <w:b/>
          <w:sz w:val="24"/>
        </w:rPr>
        <w:t>, eksploatacyjnych oraz wzorców</w:t>
      </w:r>
      <w:r w:rsidRPr="00E74B23">
        <w:rPr>
          <w:rFonts w:ascii="Times New Roman" w:hAnsi="Times New Roman" w:cs="Times New Roman"/>
          <w:b/>
          <w:sz w:val="24"/>
        </w:rPr>
        <w:t xml:space="preserve"> </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E40699">
      <w:pPr>
        <w:spacing w:after="0" w:line="240" w:lineRule="auto"/>
        <w:jc w:val="center"/>
        <w:rPr>
          <w:rFonts w:ascii="Times New Roman" w:hAnsi="Times New Roman" w:cs="Times New Roman"/>
          <w:b/>
          <w:bCs/>
          <w:sz w:val="24"/>
          <w:szCs w:val="24"/>
          <w:lang w:eastAsia="pl-PL"/>
        </w:rPr>
      </w:pPr>
    </w:p>
    <w:p w:rsidR="00706CDA" w:rsidRPr="003014D9" w:rsidRDefault="00706CDA" w:rsidP="005402A3">
      <w:pPr>
        <w:spacing w:after="0" w:line="240" w:lineRule="auto"/>
        <w:jc w:val="center"/>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 xml:space="preserve">art. 11, ust. 8 ustawy z dnia 29 stycznia 2004 r. </w:t>
      </w:r>
      <w:r w:rsidR="00470859">
        <w:rPr>
          <w:rFonts w:ascii="Times New Roman" w:hAnsi="Times New Roman" w:cs="Times New Roman"/>
          <w:sz w:val="24"/>
          <w:szCs w:val="24"/>
          <w:lang w:eastAsia="pl-PL"/>
        </w:rPr>
        <w:t xml:space="preserve"> - </w:t>
      </w:r>
      <w:r w:rsidRPr="003014D9">
        <w:rPr>
          <w:rFonts w:ascii="Times New Roman" w:hAnsi="Times New Roman" w:cs="Times New Roman"/>
          <w:sz w:val="24"/>
          <w:szCs w:val="24"/>
          <w:lang w:eastAsia="pl-PL"/>
        </w:rPr>
        <w:t>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ind w:left="1418" w:hanging="1418"/>
        <w:jc w:val="both"/>
        <w:rPr>
          <w:rFonts w:ascii="Times New Roman" w:hAnsi="Times New Roman" w:cs="Times New Roman"/>
          <w:sz w:val="24"/>
          <w:szCs w:val="24"/>
          <w:u w:val="single"/>
          <w:lang w:eastAsia="pl-PL"/>
        </w:rPr>
      </w:pPr>
    </w:p>
    <w:p w:rsidR="00706CDA" w:rsidRPr="00535078" w:rsidRDefault="00706CDA" w:rsidP="003105C7">
      <w:pPr>
        <w:spacing w:after="0" w:line="240" w:lineRule="auto"/>
        <w:rPr>
          <w:rFonts w:ascii="Times New Roman" w:hAnsi="Times New Roman" w:cs="Times New Roman"/>
          <w:sz w:val="28"/>
          <w:szCs w:val="24"/>
          <w:lang w:eastAsia="pl-PL"/>
        </w:rPr>
      </w:pPr>
    </w:p>
    <w:p w:rsidR="00535078" w:rsidRDefault="00535078" w:rsidP="00535078">
      <w:pPr>
        <w:pStyle w:val="Bezodstpw"/>
        <w:jc w:val="center"/>
        <w:rPr>
          <w:rFonts w:ascii="Times New Roman" w:hAnsi="Times New Roman"/>
          <w:i/>
          <w:sz w:val="24"/>
          <w:szCs w:val="20"/>
        </w:rPr>
      </w:pPr>
      <w:r w:rsidRPr="0038437D">
        <w:rPr>
          <w:rFonts w:ascii="Times New Roman" w:hAnsi="Times New Roman"/>
          <w:i/>
          <w:sz w:val="24"/>
          <w:szCs w:val="20"/>
        </w:rPr>
        <w:t>Zakup będzie realizowany z różnych źródeł finansowania, w t</w:t>
      </w:r>
      <w:r w:rsidR="0098052D" w:rsidRPr="0038437D">
        <w:rPr>
          <w:rFonts w:ascii="Times New Roman" w:hAnsi="Times New Roman"/>
          <w:i/>
          <w:sz w:val="24"/>
          <w:szCs w:val="20"/>
        </w:rPr>
        <w:t xml:space="preserve">ym </w:t>
      </w:r>
      <w:r w:rsidR="00291F34" w:rsidRPr="0038437D">
        <w:rPr>
          <w:rFonts w:ascii="Times New Roman" w:hAnsi="Times New Roman"/>
          <w:i/>
          <w:sz w:val="24"/>
          <w:szCs w:val="20"/>
        </w:rPr>
        <w:t>z projektów krajowych</w:t>
      </w:r>
      <w:r w:rsidR="00291F34" w:rsidRPr="0038437D">
        <w:rPr>
          <w:rFonts w:ascii="Times New Roman" w:hAnsi="Times New Roman"/>
          <w:i/>
          <w:sz w:val="24"/>
          <w:szCs w:val="20"/>
        </w:rPr>
        <w:br/>
        <w:t xml:space="preserve"> i</w:t>
      </w:r>
      <w:r w:rsidR="00F86E3C">
        <w:rPr>
          <w:rFonts w:ascii="Times New Roman" w:hAnsi="Times New Roman"/>
          <w:i/>
          <w:sz w:val="24"/>
          <w:szCs w:val="20"/>
        </w:rPr>
        <w:t xml:space="preserve"> międzynarodowych, </w:t>
      </w:r>
      <w:r w:rsidRPr="0038437D">
        <w:rPr>
          <w:rFonts w:ascii="Times New Roman" w:hAnsi="Times New Roman"/>
          <w:i/>
          <w:sz w:val="24"/>
          <w:szCs w:val="20"/>
        </w:rPr>
        <w:t>w zależności od potrzeb Zamawiającego</w:t>
      </w:r>
    </w:p>
    <w:p w:rsidR="00706CDA" w:rsidRDefault="005456EA" w:rsidP="005456EA">
      <w:pPr>
        <w:pStyle w:val="Bezodstpw"/>
        <w:jc w:val="center"/>
        <w:rPr>
          <w:rFonts w:ascii="Times New Roman" w:hAnsi="Times New Roman"/>
          <w:b/>
          <w:bCs/>
          <w:sz w:val="24"/>
          <w:szCs w:val="24"/>
          <w:lang w:eastAsia="pl-PL"/>
        </w:rPr>
      </w:pPr>
      <w:r>
        <w:rPr>
          <w:rFonts w:ascii="Times New Roman" w:hAnsi="Times New Roman"/>
          <w:i/>
          <w:sz w:val="24"/>
          <w:szCs w:val="20"/>
        </w:rPr>
        <w:t>Część nr 1  jest finansowana z projektu COALBYPRO</w:t>
      </w:r>
    </w:p>
    <w:p w:rsidR="00535078" w:rsidRDefault="00535078" w:rsidP="003105C7">
      <w:pPr>
        <w:spacing w:after="0" w:line="240" w:lineRule="auto"/>
        <w:rPr>
          <w:rFonts w:ascii="Times New Roman" w:hAnsi="Times New Roman" w:cs="Times New Roman"/>
          <w:b/>
          <w:bCs/>
          <w:sz w:val="24"/>
          <w:szCs w:val="24"/>
          <w:lang w:eastAsia="pl-PL"/>
        </w:rPr>
      </w:pPr>
    </w:p>
    <w:p w:rsidR="00535078" w:rsidRPr="003014D9" w:rsidRDefault="00535078"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6C2D77" w:rsidRDefault="006C2D77" w:rsidP="004504BB">
      <w:pPr>
        <w:autoSpaceDE w:val="0"/>
        <w:autoSpaceDN w:val="0"/>
        <w:adjustRightInd w:val="0"/>
        <w:spacing w:after="0" w:line="231" w:lineRule="atLeast"/>
        <w:rPr>
          <w:rFonts w:ascii="Times New Roman" w:hAnsi="Times New Roman" w:cs="Times New Roman"/>
          <w:sz w:val="24"/>
          <w:szCs w:val="24"/>
          <w:lang w:eastAsia="pl-PL"/>
        </w:rPr>
      </w:pPr>
    </w:p>
    <w:p w:rsidR="006C2D77" w:rsidRDefault="006C2D77" w:rsidP="004504BB">
      <w:pPr>
        <w:autoSpaceDE w:val="0"/>
        <w:autoSpaceDN w:val="0"/>
        <w:adjustRightInd w:val="0"/>
        <w:spacing w:after="0" w:line="231" w:lineRule="atLeast"/>
        <w:rPr>
          <w:rFonts w:ascii="Times New Roman" w:hAnsi="Times New Roman" w:cs="Times New Roman"/>
          <w:sz w:val="24"/>
          <w:szCs w:val="24"/>
          <w:lang w:eastAsia="pl-PL"/>
        </w:rPr>
      </w:pPr>
    </w:p>
    <w:p w:rsidR="006C2D77" w:rsidRPr="003014D9" w:rsidRDefault="006C2D77"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2A5890">
      <w:pPr>
        <w:autoSpaceDE w:val="0"/>
        <w:autoSpaceDN w:val="0"/>
        <w:adjustRightInd w:val="0"/>
        <w:spacing w:after="0" w:line="240" w:lineRule="auto"/>
        <w:rPr>
          <w:rFonts w:ascii="Times New Roman" w:hAnsi="Times New Roman" w:cs="Times New Roman"/>
          <w:b/>
          <w:bCs/>
          <w:sz w:val="24"/>
          <w:szCs w:val="24"/>
          <w:lang w:eastAsia="pl-PL"/>
        </w:rPr>
      </w:pPr>
    </w:p>
    <w:p w:rsidR="006C2D77" w:rsidRDefault="006C2D77"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000E7A64">
        <w:rPr>
          <w:rFonts w:ascii="Times New Roman" w:hAnsi="Times New Roman" w:cs="Times New Roman"/>
          <w:lang w:eastAsia="pl-PL"/>
        </w:rPr>
        <w:t>od godz. 7</w:t>
      </w:r>
      <w:r w:rsidRPr="003014D9">
        <w:rPr>
          <w:rFonts w:ascii="Times New Roman" w:hAnsi="Times New Roman" w:cs="Times New Roman"/>
          <w:vertAlign w:val="superscript"/>
          <w:lang w:eastAsia="pl-PL"/>
        </w:rPr>
        <w:t>30</w:t>
      </w:r>
      <w:r w:rsidR="000E7A64">
        <w:rPr>
          <w:rFonts w:ascii="Times New Roman" w:hAnsi="Times New Roman" w:cs="Times New Roman"/>
          <w:lang w:eastAsia="pl-PL"/>
        </w:rPr>
        <w:t xml:space="preserve"> do 15</w:t>
      </w:r>
      <w:r w:rsidR="00A07DE7">
        <w:rPr>
          <w:rFonts w:ascii="Times New Roman" w:hAnsi="Times New Roman" w:cs="Times New Roman"/>
          <w:vertAlign w:val="superscript"/>
          <w:lang w:eastAsia="pl-PL"/>
        </w:rPr>
        <w:t>30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ED164B" w:rsidRPr="007838A5">
          <w:rPr>
            <w:rStyle w:val="Hipercze"/>
            <w:rFonts w:ascii="Times New Roman" w:hAnsi="Times New Roman"/>
            <w:b/>
            <w:bCs/>
            <w:lang w:eastAsia="pl-PL"/>
          </w:rPr>
          <w:t>www.gig.eu</w:t>
        </w:r>
      </w:hyperlink>
      <w:r w:rsidR="00ED164B">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9D14BB">
        <w:rPr>
          <w:rFonts w:ascii="Times New Roman" w:hAnsi="Times New Roman" w:cs="Times New Roman"/>
          <w:lang w:eastAsia="pl-PL"/>
        </w:rPr>
        <w:t>5</w:t>
      </w:r>
      <w:r w:rsidR="00213EBD">
        <w:rPr>
          <w:rFonts w:ascii="Times New Roman" w:hAnsi="Times New Roman" w:cs="Times New Roman"/>
          <w:lang w:eastAsia="pl-PL"/>
        </w:rPr>
        <w:t>1</w:t>
      </w:r>
      <w:r w:rsidR="009D14BB">
        <w:rPr>
          <w:rFonts w:ascii="Times New Roman" w:hAnsi="Times New Roman" w:cs="Times New Roman"/>
          <w:lang w:eastAsia="pl-PL"/>
        </w:rPr>
        <w:t>26</w:t>
      </w:r>
      <w:r w:rsidR="00CE0CC5">
        <w:rPr>
          <w:rFonts w:ascii="Times New Roman" w:hAnsi="Times New Roman" w:cs="Times New Roman"/>
          <w:lang w:eastAsia="pl-PL"/>
        </w:rPr>
        <w:t>/</w:t>
      </w:r>
      <w:r w:rsidR="00213EBD">
        <w:rPr>
          <w:rFonts w:ascii="Times New Roman" w:hAnsi="Times New Roman" w:cs="Times New Roman"/>
          <w:lang w:eastAsia="pl-PL"/>
        </w:rPr>
        <w:t>KB/19</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Dz. U. z 201</w:t>
      </w:r>
      <w:r w:rsidR="0097688F">
        <w:rPr>
          <w:rFonts w:ascii="Times New Roman" w:hAnsi="Times New Roman" w:cs="Times New Roman"/>
          <w:szCs w:val="24"/>
        </w:rPr>
        <w:t>7r.</w:t>
      </w:r>
      <w:r w:rsidR="0003481C" w:rsidRPr="003014D9">
        <w:rPr>
          <w:rFonts w:ascii="Times New Roman" w:hAnsi="Times New Roman" w:cs="Times New Roman"/>
          <w:szCs w:val="24"/>
        </w:rPr>
        <w:t xml:space="preserve"> poz. </w:t>
      </w:r>
      <w:r w:rsidR="0097688F">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7A5C6C" w:rsidRPr="00917BE4" w:rsidRDefault="00247C68" w:rsidP="007A5C6C">
      <w:pPr>
        <w:spacing w:after="0" w:line="240" w:lineRule="auto"/>
        <w:jc w:val="both"/>
        <w:rPr>
          <w:rFonts w:ascii="Times New Roman" w:hAnsi="Times New Roman" w:cs="Times New Roman"/>
          <w:b/>
        </w:rPr>
      </w:pPr>
      <w:r w:rsidRPr="00917BE4">
        <w:rPr>
          <w:rFonts w:ascii="Times New Roman" w:hAnsi="Times New Roman" w:cs="Times New Roman"/>
          <w:b/>
          <w:lang w:eastAsia="pl-PL"/>
        </w:rPr>
        <w:t>1.</w:t>
      </w:r>
      <w:r w:rsidRPr="00917BE4">
        <w:rPr>
          <w:rFonts w:ascii="Times New Roman" w:hAnsi="Times New Roman" w:cs="Times New Roman"/>
          <w:lang w:eastAsia="pl-PL"/>
        </w:rPr>
        <w:t xml:space="preserve"> </w:t>
      </w:r>
      <w:r w:rsidRPr="00917BE4">
        <w:rPr>
          <w:rFonts w:ascii="Times New Roman" w:hAnsi="Times New Roman" w:cs="Times New Roman"/>
          <w:lang w:eastAsia="pl-PL"/>
        </w:rPr>
        <w:tab/>
      </w:r>
      <w:r w:rsidR="00507D45" w:rsidRPr="00917BE4">
        <w:rPr>
          <w:rFonts w:ascii="Times New Roman" w:hAnsi="Times New Roman" w:cs="Times New Roman"/>
          <w:lang w:eastAsia="pl-PL"/>
        </w:rPr>
        <w:t xml:space="preserve">Przedmiotem zamówienia jest </w:t>
      </w:r>
      <w:r w:rsidR="00507D45" w:rsidRPr="00917BE4">
        <w:rPr>
          <w:rFonts w:ascii="Times New Roman" w:hAnsi="Times New Roman" w:cs="Times New Roman"/>
          <w:b/>
          <w:lang w:eastAsia="pl-PL"/>
        </w:rPr>
        <w:t>dostawa</w:t>
      </w:r>
      <w:r w:rsidR="007A5C6C" w:rsidRPr="00917BE4">
        <w:rPr>
          <w:rFonts w:ascii="Times New Roman" w:hAnsi="Times New Roman" w:cs="Times New Roman"/>
          <w:b/>
          <w:lang w:eastAsia="pl-PL"/>
        </w:rPr>
        <w:t xml:space="preserve"> </w:t>
      </w:r>
      <w:r w:rsidR="00213EBD" w:rsidRPr="00917BE4">
        <w:rPr>
          <w:rFonts w:ascii="Times New Roman" w:hAnsi="Times New Roman" w:cs="Times New Roman"/>
          <w:b/>
        </w:rPr>
        <w:t>materiałów laboratoryjnych, eksploatacyjnych oraz wzorców</w:t>
      </w:r>
      <w:r w:rsidR="007A5C6C" w:rsidRPr="00917BE4">
        <w:rPr>
          <w:rFonts w:ascii="Times New Roman" w:hAnsi="Times New Roman" w:cs="Times New Roman"/>
          <w:b/>
        </w:rPr>
        <w:t xml:space="preserve">: </w:t>
      </w:r>
    </w:p>
    <w:p w:rsidR="00213EBD" w:rsidRPr="00917BE4" w:rsidRDefault="0024057E" w:rsidP="00917BE4">
      <w:pPr>
        <w:pStyle w:val="Bezodstpw"/>
        <w:rPr>
          <w:rFonts w:ascii="Times New Roman" w:hAnsi="Times New Roman"/>
          <w:b/>
        </w:rPr>
      </w:pPr>
      <w:r w:rsidRPr="00917BE4">
        <w:rPr>
          <w:rFonts w:ascii="Times New Roman" w:eastAsia="Times New Roman" w:hAnsi="Times New Roman"/>
          <w:b/>
        </w:rPr>
        <w:t xml:space="preserve">CZĘŚĆ 1 - </w:t>
      </w:r>
      <w:r w:rsidR="00213EBD" w:rsidRPr="00917BE4">
        <w:rPr>
          <w:rFonts w:ascii="Times New Roman" w:hAnsi="Times New Roman"/>
          <w:b/>
        </w:rPr>
        <w:t xml:space="preserve">Elementy do wytworzenia stanowiska do syntezy zeolitów na bazie popiołów lotnych </w:t>
      </w:r>
    </w:p>
    <w:p w:rsidR="00213EBD" w:rsidRPr="00917BE4" w:rsidRDefault="0024057E" w:rsidP="00917BE4">
      <w:pPr>
        <w:pStyle w:val="Bezodstpw"/>
        <w:rPr>
          <w:rFonts w:ascii="Times New Roman" w:hAnsi="Times New Roman"/>
          <w:b/>
          <w:bCs/>
          <w:lang w:eastAsia="pl-PL"/>
        </w:rPr>
      </w:pPr>
      <w:r w:rsidRPr="00917BE4">
        <w:rPr>
          <w:rFonts w:ascii="Times New Roman" w:eastAsia="Times New Roman" w:hAnsi="Times New Roman"/>
          <w:b/>
        </w:rPr>
        <w:t xml:space="preserve">CZĘŚĆ 2 </w:t>
      </w:r>
      <w:r w:rsidR="00213EBD" w:rsidRPr="00917BE4">
        <w:rPr>
          <w:rFonts w:ascii="Times New Roman" w:eastAsia="Times New Roman" w:hAnsi="Times New Roman"/>
          <w:b/>
        </w:rPr>
        <w:t>-</w:t>
      </w:r>
      <w:r w:rsidR="00213EBD" w:rsidRPr="00917BE4">
        <w:rPr>
          <w:rFonts w:ascii="Times New Roman" w:hAnsi="Times New Roman"/>
          <w:b/>
          <w:lang w:eastAsia="pl-PL"/>
        </w:rPr>
        <w:t xml:space="preserve">Elementy eksploatacyjne do posiadanego przez Zamawiającego termostatu NANOCOLOR® VARIO Compact 2  oraz fotometru </w:t>
      </w:r>
      <w:r w:rsidR="00213EBD" w:rsidRPr="00917BE4">
        <w:rPr>
          <w:rFonts w:ascii="Times New Roman" w:hAnsi="Times New Roman"/>
          <w:b/>
          <w:bCs/>
          <w:iCs/>
          <w:lang w:eastAsia="pl-PL"/>
        </w:rPr>
        <w:t>NANOCOLOR</w:t>
      </w:r>
      <w:r w:rsidR="00213EBD" w:rsidRPr="00917BE4">
        <w:rPr>
          <w:rFonts w:ascii="Times New Roman" w:hAnsi="Times New Roman"/>
          <w:b/>
          <w:bCs/>
          <w:lang w:eastAsia="pl-PL"/>
        </w:rPr>
        <w:t>® 500D oraz naczynia kwarcowe</w:t>
      </w:r>
    </w:p>
    <w:p w:rsidR="00213EBD" w:rsidRPr="00917BE4" w:rsidRDefault="0024057E" w:rsidP="00917BE4">
      <w:pPr>
        <w:pStyle w:val="Bezodstpw"/>
        <w:rPr>
          <w:rFonts w:ascii="Times New Roman" w:hAnsi="Times New Roman"/>
          <w:b/>
          <w:color w:val="FF0000"/>
        </w:rPr>
      </w:pPr>
      <w:r w:rsidRPr="00917BE4">
        <w:rPr>
          <w:rFonts w:ascii="Times New Roman" w:hAnsi="Times New Roman"/>
          <w:b/>
        </w:rPr>
        <w:t xml:space="preserve">CZĘŚĆ 3 - </w:t>
      </w:r>
      <w:r w:rsidR="00213EBD" w:rsidRPr="00917BE4">
        <w:rPr>
          <w:rFonts w:ascii="Times New Roman" w:hAnsi="Times New Roman"/>
          <w:b/>
        </w:rPr>
        <w:t xml:space="preserve">Elementy eksploatacyjne  do posiadanego przez Zamawiającego analizatora Morphologi G3S-ID </w:t>
      </w:r>
    </w:p>
    <w:p w:rsidR="00B27967" w:rsidRPr="00917BE4" w:rsidRDefault="0024057E" w:rsidP="00917BE4">
      <w:pPr>
        <w:pStyle w:val="Bezodstpw"/>
        <w:rPr>
          <w:rFonts w:ascii="Times New Roman" w:hAnsi="Times New Roman"/>
          <w:b/>
        </w:rPr>
      </w:pPr>
      <w:r w:rsidRPr="00917BE4">
        <w:rPr>
          <w:rFonts w:ascii="Times New Roman" w:hAnsi="Times New Roman"/>
          <w:b/>
        </w:rPr>
        <w:t>CZĘŚĆ 4 –</w:t>
      </w:r>
      <w:r w:rsidR="00B27967" w:rsidRPr="00917BE4">
        <w:rPr>
          <w:rFonts w:ascii="Times New Roman" w:hAnsi="Times New Roman"/>
          <w:b/>
        </w:rPr>
        <w:t>Tygle grafitowe i roztwory pehametryczne.</w:t>
      </w:r>
    </w:p>
    <w:p w:rsidR="00B27967" w:rsidRPr="00917BE4" w:rsidRDefault="0024057E" w:rsidP="00917BE4">
      <w:pPr>
        <w:pStyle w:val="Bezodstpw"/>
        <w:rPr>
          <w:rFonts w:ascii="Times New Roman" w:hAnsi="Times New Roman"/>
          <w:b/>
        </w:rPr>
      </w:pPr>
      <w:r w:rsidRPr="00917BE4">
        <w:rPr>
          <w:rFonts w:ascii="Times New Roman" w:hAnsi="Times New Roman"/>
          <w:b/>
        </w:rPr>
        <w:t xml:space="preserve">CZĘŚĆ 5 – </w:t>
      </w:r>
      <w:r w:rsidR="00B27967" w:rsidRPr="00917BE4">
        <w:rPr>
          <w:rFonts w:ascii="Times New Roman" w:hAnsi="Times New Roman"/>
          <w:b/>
        </w:rPr>
        <w:t xml:space="preserve"> Mieszanin</w:t>
      </w:r>
      <w:r w:rsidR="003A7F16">
        <w:rPr>
          <w:rFonts w:ascii="Times New Roman" w:hAnsi="Times New Roman"/>
          <w:b/>
        </w:rPr>
        <w:t>y</w:t>
      </w:r>
      <w:r w:rsidR="00B27967" w:rsidRPr="00917BE4">
        <w:rPr>
          <w:rFonts w:ascii="Times New Roman" w:hAnsi="Times New Roman"/>
          <w:b/>
        </w:rPr>
        <w:t xml:space="preserve"> wzorców </w:t>
      </w:r>
    </w:p>
    <w:p w:rsidR="00B27967" w:rsidRPr="00917BE4" w:rsidRDefault="00B27967" w:rsidP="00917BE4">
      <w:pPr>
        <w:pStyle w:val="Bezodstpw"/>
        <w:rPr>
          <w:rFonts w:ascii="Times New Roman" w:hAnsi="Times New Roman"/>
          <w:b/>
          <w:i/>
        </w:rPr>
      </w:pPr>
      <w:r w:rsidRPr="00917BE4">
        <w:rPr>
          <w:rFonts w:ascii="Times New Roman" w:hAnsi="Times New Roman"/>
          <w:b/>
        </w:rPr>
        <w:t xml:space="preserve">CZĘŚĆ </w:t>
      </w:r>
      <w:r w:rsidR="00917BE4" w:rsidRPr="00917BE4">
        <w:rPr>
          <w:rFonts w:ascii="Times New Roman" w:hAnsi="Times New Roman"/>
          <w:b/>
        </w:rPr>
        <w:t>6</w:t>
      </w:r>
      <w:r w:rsidRPr="00917BE4">
        <w:rPr>
          <w:rFonts w:ascii="Times New Roman" w:hAnsi="Times New Roman"/>
          <w:b/>
        </w:rPr>
        <w:t xml:space="preserve"> </w:t>
      </w:r>
      <w:r w:rsidR="00917BE4" w:rsidRPr="00917BE4">
        <w:rPr>
          <w:rFonts w:ascii="Times New Roman" w:hAnsi="Times New Roman"/>
          <w:b/>
        </w:rPr>
        <w:t>--</w:t>
      </w:r>
      <w:r w:rsidRPr="00917BE4">
        <w:rPr>
          <w:rFonts w:ascii="Times New Roman" w:hAnsi="Times New Roman"/>
          <w:b/>
        </w:rPr>
        <w:t>Wzorce I</w:t>
      </w:r>
    </w:p>
    <w:p w:rsidR="00B27967" w:rsidRPr="00917BE4" w:rsidRDefault="00917BE4" w:rsidP="00917BE4">
      <w:pPr>
        <w:pStyle w:val="Bezodstpw"/>
        <w:rPr>
          <w:rFonts w:ascii="Times New Roman" w:hAnsi="Times New Roman"/>
          <w:b/>
          <w:color w:val="000000"/>
        </w:rPr>
      </w:pPr>
      <w:r w:rsidRPr="00917BE4">
        <w:rPr>
          <w:rFonts w:ascii="Times New Roman" w:hAnsi="Times New Roman"/>
          <w:b/>
        </w:rPr>
        <w:t xml:space="preserve">CZĘŚĆ </w:t>
      </w:r>
      <w:r w:rsidR="00B27967" w:rsidRPr="00917BE4">
        <w:rPr>
          <w:rFonts w:ascii="Times New Roman" w:hAnsi="Times New Roman"/>
          <w:b/>
          <w:color w:val="000000"/>
        </w:rPr>
        <w:t xml:space="preserve"> 7</w:t>
      </w:r>
      <w:r w:rsidRPr="00917BE4">
        <w:rPr>
          <w:rFonts w:ascii="Times New Roman" w:hAnsi="Times New Roman"/>
          <w:b/>
          <w:color w:val="000000"/>
        </w:rPr>
        <w:t>-</w:t>
      </w:r>
      <w:r w:rsidR="00B27967" w:rsidRPr="00917BE4">
        <w:rPr>
          <w:rFonts w:ascii="Times New Roman" w:hAnsi="Times New Roman"/>
          <w:b/>
          <w:color w:val="000000"/>
        </w:rPr>
        <w:t xml:space="preserve"> Wzorce II</w:t>
      </w:r>
    </w:p>
    <w:p w:rsidR="00B27967" w:rsidRPr="00B27967" w:rsidRDefault="00B27967" w:rsidP="00917BE4">
      <w:pPr>
        <w:pStyle w:val="Bezodstpw"/>
        <w:rPr>
          <w:sz w:val="24"/>
          <w:szCs w:val="24"/>
        </w:rPr>
      </w:pPr>
    </w:p>
    <w:p w:rsidR="00706CDA" w:rsidRPr="000411F7" w:rsidRDefault="00706CDA" w:rsidP="00FF3BE5">
      <w:pPr>
        <w:spacing w:after="0" w:line="240" w:lineRule="auto"/>
        <w:jc w:val="both"/>
        <w:rPr>
          <w:rFonts w:ascii="Times New Roman" w:eastAsia="Times New Roman" w:hAnsi="Times New Roman"/>
          <w:b/>
        </w:rPr>
      </w:pPr>
      <w:r w:rsidRPr="003014D9">
        <w:rPr>
          <w:rFonts w:ascii="Times New Roman" w:hAnsi="Times New Roman" w:cs="Times New Roman"/>
          <w:b/>
          <w:bCs/>
          <w:sz w:val="24"/>
          <w:szCs w:val="24"/>
          <w:lang w:eastAsia="pl-PL"/>
        </w:rPr>
        <w:t xml:space="preserve">Nazwa/y i kod/y Wspólnego Słownika Zamówień: (CPV):  </w:t>
      </w:r>
    </w:p>
    <w:p w:rsidR="00F1260F" w:rsidRPr="00247C68" w:rsidRDefault="00F1260F" w:rsidP="00FF3BE5">
      <w:pPr>
        <w:spacing w:after="0" w:line="240" w:lineRule="auto"/>
        <w:jc w:val="both"/>
        <w:rPr>
          <w:rFonts w:ascii="Times New Roman" w:hAnsi="Times New Roman" w:cs="Times New Roman"/>
          <w:bCs/>
          <w:sz w:val="20"/>
          <w:szCs w:val="20"/>
          <w:lang w:eastAsia="pl-PL"/>
        </w:rPr>
      </w:pPr>
    </w:p>
    <w:tbl>
      <w:tblPr>
        <w:tblW w:w="4335" w:type="pct"/>
        <w:tblCellSpacing w:w="15" w:type="dxa"/>
        <w:tblCellMar>
          <w:top w:w="15" w:type="dxa"/>
          <w:left w:w="15" w:type="dxa"/>
          <w:bottom w:w="15" w:type="dxa"/>
          <w:right w:w="15" w:type="dxa"/>
        </w:tblCellMar>
        <w:tblLook w:val="00A0" w:firstRow="1" w:lastRow="0" w:firstColumn="1" w:lastColumn="0" w:noHBand="0" w:noVBand="0"/>
      </w:tblPr>
      <w:tblGrid>
        <w:gridCol w:w="1278"/>
        <w:gridCol w:w="6665"/>
      </w:tblGrid>
      <w:tr w:rsidR="009621EF" w:rsidRPr="009621EF" w:rsidTr="004B285E">
        <w:trPr>
          <w:tblCellSpacing w:w="15" w:type="dxa"/>
        </w:trPr>
        <w:tc>
          <w:tcPr>
            <w:tcW w:w="785" w:type="pct"/>
            <w:vAlign w:val="center"/>
          </w:tcPr>
          <w:p w:rsidR="009621EF" w:rsidRPr="009621EF" w:rsidRDefault="009621EF" w:rsidP="009621EF">
            <w:pPr>
              <w:spacing w:after="0" w:line="240" w:lineRule="auto"/>
              <w:rPr>
                <w:rFonts w:ascii="Times New Roman" w:hAnsi="Times New Roman" w:cs="Times New Roman"/>
                <w:sz w:val="24"/>
                <w:szCs w:val="24"/>
                <w:lang w:eastAsia="pl-PL"/>
              </w:rPr>
            </w:pPr>
            <w:r w:rsidRPr="009621EF">
              <w:rPr>
                <w:rFonts w:ascii="Times New Roman" w:hAnsi="Times New Roman" w:cs="Times New Roman"/>
                <w:sz w:val="20"/>
                <w:szCs w:val="20"/>
                <w:lang w:eastAsia="pl-PL"/>
              </w:rPr>
              <w:t>33696500-0</w:t>
            </w:r>
          </w:p>
        </w:tc>
        <w:tc>
          <w:tcPr>
            <w:tcW w:w="0" w:type="auto"/>
            <w:vAlign w:val="center"/>
          </w:tcPr>
          <w:p w:rsidR="009621EF" w:rsidRPr="009621EF" w:rsidRDefault="00437F8A" w:rsidP="009621EF">
            <w:pPr>
              <w:spacing w:after="0" w:line="240" w:lineRule="auto"/>
              <w:rPr>
                <w:rFonts w:ascii="Times New Roman" w:hAnsi="Times New Roman" w:cs="Times New Roman"/>
                <w:sz w:val="24"/>
                <w:szCs w:val="24"/>
                <w:lang w:eastAsia="pl-PL"/>
              </w:rPr>
            </w:pPr>
            <w:hyperlink r:id="rId10" w:tooltip="przetargi na Odczynniki laboratoryjne - kod CPV 33696500-0" w:history="1">
              <w:r w:rsidR="009621EF" w:rsidRPr="009621EF">
                <w:rPr>
                  <w:rFonts w:ascii="Times New Roman" w:hAnsi="Times New Roman" w:cs="Times New Roman"/>
                  <w:color w:val="0000FF"/>
                  <w:sz w:val="20"/>
                  <w:szCs w:val="20"/>
                  <w:u w:val="single"/>
                  <w:lang w:eastAsia="pl-PL"/>
                </w:rPr>
                <w:t>Odczynniki laboratoryjne</w:t>
              </w:r>
            </w:hyperlink>
            <w:r w:rsidR="009621EF" w:rsidRPr="009621EF">
              <w:rPr>
                <w:rFonts w:ascii="Times New Roman" w:hAnsi="Times New Roman" w:cs="Times New Roman"/>
                <w:sz w:val="20"/>
                <w:szCs w:val="20"/>
                <w:lang w:eastAsia="pl-PL"/>
              </w:rPr>
              <w:t>,   34913000-0 Różne części zapasowe,</w:t>
            </w:r>
          </w:p>
        </w:tc>
      </w:tr>
    </w:tbl>
    <w:p w:rsidR="009E4A4C" w:rsidRDefault="009E4A4C" w:rsidP="0035076D">
      <w:pPr>
        <w:spacing w:after="0" w:line="240" w:lineRule="auto"/>
        <w:jc w:val="both"/>
        <w:rPr>
          <w:rFonts w:ascii="Times New Roman" w:hAnsi="Times New Roman" w:cs="Times New Roman"/>
          <w:b/>
          <w:sz w:val="14"/>
          <w:szCs w:val="18"/>
        </w:rPr>
      </w:pPr>
    </w:p>
    <w:p w:rsidR="00706CDA" w:rsidRDefault="00706CDA" w:rsidP="00375E6B">
      <w:pPr>
        <w:spacing w:after="0" w:line="240" w:lineRule="auto"/>
        <w:ind w:left="708"/>
        <w:jc w:val="center"/>
        <w:rPr>
          <w:rFonts w:ascii="Times New Roman" w:hAnsi="Times New Roman" w:cs="Times New Roman"/>
          <w:szCs w:val="24"/>
          <w:lang w:eastAsia="pl-PL"/>
        </w:rPr>
      </w:pPr>
      <w:r w:rsidRPr="00B240A9">
        <w:rPr>
          <w:rFonts w:ascii="Times New Roman" w:hAnsi="Times New Roman" w:cs="Times New Roman"/>
          <w:szCs w:val="24"/>
          <w:lang w:eastAsia="pl-PL"/>
        </w:rPr>
        <w:t>Szczegółowy opis przedmiotu zamówienia zawiera załącznik nr 5 do SIWZ</w:t>
      </w:r>
    </w:p>
    <w:p w:rsidR="005456EA" w:rsidRDefault="005456EA" w:rsidP="00375E6B">
      <w:pPr>
        <w:spacing w:after="0" w:line="240" w:lineRule="auto"/>
        <w:ind w:left="708"/>
        <w:jc w:val="center"/>
        <w:rPr>
          <w:rFonts w:ascii="Times New Roman" w:hAnsi="Times New Roman" w:cs="Times New Roman"/>
          <w:szCs w:val="24"/>
          <w:lang w:eastAsia="pl-PL"/>
        </w:rPr>
      </w:pPr>
    </w:p>
    <w:p w:rsidR="005456EA" w:rsidRDefault="005456EA" w:rsidP="00375E6B">
      <w:pPr>
        <w:spacing w:after="0" w:line="240" w:lineRule="auto"/>
        <w:ind w:left="708"/>
        <w:jc w:val="center"/>
        <w:rPr>
          <w:rFonts w:ascii="Times New Roman" w:hAnsi="Times New Roman" w:cs="Times New Roman"/>
          <w:szCs w:val="24"/>
          <w:lang w:eastAsia="pl-PL"/>
        </w:rPr>
      </w:pPr>
    </w:p>
    <w:p w:rsidR="005456EA" w:rsidRDefault="005456EA" w:rsidP="00375E6B">
      <w:pPr>
        <w:spacing w:after="0" w:line="240" w:lineRule="auto"/>
        <w:ind w:left="708"/>
        <w:jc w:val="center"/>
        <w:rPr>
          <w:rFonts w:ascii="Times New Roman" w:hAnsi="Times New Roman" w:cs="Times New Roman"/>
          <w:szCs w:val="24"/>
          <w:lang w:eastAsia="pl-PL"/>
        </w:rPr>
      </w:pPr>
    </w:p>
    <w:p w:rsidR="005456EA" w:rsidRDefault="005456EA" w:rsidP="00375E6B">
      <w:pPr>
        <w:spacing w:after="0" w:line="240" w:lineRule="auto"/>
        <w:ind w:left="708"/>
        <w:jc w:val="center"/>
        <w:rPr>
          <w:rFonts w:ascii="Times New Roman" w:hAnsi="Times New Roman" w:cs="Times New Roman"/>
          <w:szCs w:val="24"/>
          <w:lang w:eastAsia="pl-PL"/>
        </w:rPr>
      </w:pPr>
    </w:p>
    <w:p w:rsidR="00D66964" w:rsidRPr="00B240A9" w:rsidRDefault="00D66964" w:rsidP="00FF3BE5">
      <w:pPr>
        <w:spacing w:after="0" w:line="240" w:lineRule="auto"/>
        <w:ind w:left="708"/>
        <w:jc w:val="both"/>
        <w:rPr>
          <w:rFonts w:ascii="Times New Roman" w:hAnsi="Times New Roman" w:cs="Times New Roman"/>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r w:rsidR="001E056D">
        <w:rPr>
          <w:rFonts w:ascii="Times New Roman" w:hAnsi="Times New Roman" w:cs="Times New Roman"/>
          <w:szCs w:val="24"/>
          <w:lang w:eastAsia="pl-PL"/>
        </w:rPr>
        <w:t xml:space="preserve"> Liczba części:</w:t>
      </w:r>
      <w:r w:rsidR="009A0C88">
        <w:rPr>
          <w:rFonts w:ascii="Times New Roman" w:hAnsi="Times New Roman" w:cs="Times New Roman"/>
          <w:szCs w:val="24"/>
          <w:lang w:eastAsia="pl-PL"/>
        </w:rPr>
        <w:t xml:space="preserve"> </w:t>
      </w:r>
      <w:r w:rsidR="00917BE4">
        <w:rPr>
          <w:rFonts w:ascii="Times New Roman" w:hAnsi="Times New Roman" w:cs="Times New Roman"/>
          <w:szCs w:val="24"/>
          <w:lang w:eastAsia="pl-PL"/>
        </w:rPr>
        <w:t>7</w:t>
      </w:r>
      <w:r w:rsidR="001E056D">
        <w:rPr>
          <w:rFonts w:ascii="Times New Roman" w:hAnsi="Times New Roman" w:cs="Times New Roman"/>
          <w:szCs w:val="24"/>
          <w:lang w:eastAsia="pl-PL"/>
        </w:rPr>
        <w:t xml:space="preserve">. </w:t>
      </w:r>
    </w:p>
    <w:p w:rsidR="0075159F" w:rsidRPr="005D6C2D" w:rsidRDefault="001E056D" w:rsidP="00312315">
      <w:pPr>
        <w:widowControl w:val="0"/>
        <w:spacing w:after="0" w:line="240" w:lineRule="auto"/>
        <w:ind w:left="705"/>
        <w:jc w:val="both"/>
        <w:rPr>
          <w:rFonts w:ascii="Times New Roman" w:hAnsi="Times New Roman" w:cs="Times New Roman"/>
          <w:b/>
          <w:szCs w:val="20"/>
        </w:rPr>
      </w:pPr>
      <w:r w:rsidRPr="005D6C2D">
        <w:rPr>
          <w:rFonts w:ascii="Times New Roman" w:hAnsi="Times New Roman" w:cs="Times New Roman"/>
          <w:b/>
          <w:szCs w:val="20"/>
        </w:rPr>
        <w:t>Złożenie oferty częściowej oznacza złożenie oferty na daną część, zawierającą wszystkie pozycje z tej części.</w:t>
      </w:r>
    </w:p>
    <w:p w:rsidR="00312315" w:rsidRPr="001E056D" w:rsidRDefault="00312315" w:rsidP="00312315">
      <w:pPr>
        <w:widowControl w:val="0"/>
        <w:spacing w:after="0" w:line="240" w:lineRule="auto"/>
        <w:ind w:left="705"/>
        <w:jc w:val="both"/>
        <w:rPr>
          <w:rFonts w:ascii="Times New Roman" w:hAnsi="Times New Roman" w:cs="Times New Roman"/>
          <w:szCs w:val="20"/>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B14FF" w:rsidRDefault="005B14FF"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lastRenderedPageBreak/>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562963" w:rsidRDefault="00562963"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Pr="003014D9" w:rsidRDefault="00706CDA" w:rsidP="0009024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FD0824">
        <w:rPr>
          <w:rFonts w:ascii="Times New Roman" w:hAnsi="Times New Roman" w:cs="Times New Roman"/>
          <w:szCs w:val="24"/>
          <w:lang w:eastAsia="pl-PL"/>
        </w:rPr>
        <w:t xml:space="preserve"> </w:t>
      </w:r>
      <w:r w:rsidR="00FD0824">
        <w:rPr>
          <w:rFonts w:ascii="Times New Roman" w:hAnsi="Times New Roman" w:cs="Times New Roman"/>
          <w:color w:val="000000"/>
          <w:szCs w:val="24"/>
          <w:lang w:eastAsia="pl-PL"/>
        </w:rPr>
        <w:t>(o ile jest to wiadome)</w:t>
      </w:r>
      <w:r w:rsidR="00FD0824"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t>
      </w:r>
      <w:r w:rsidR="00FD0824">
        <w:rPr>
          <w:rFonts w:ascii="Times New Roman" w:hAnsi="Times New Roman" w:cs="Times New Roman"/>
          <w:szCs w:val="24"/>
          <w:lang w:eastAsia="pl-PL"/>
        </w:rPr>
        <w:br/>
      </w:r>
      <w:r w:rsidRPr="003014D9">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(DOTYCZY</w:t>
      </w:r>
      <w:r w:rsidR="00757CBF">
        <w:rPr>
          <w:rFonts w:ascii="Times New Roman" w:hAnsi="Times New Roman" w:cs="Times New Roman"/>
          <w:b/>
          <w:bCs/>
          <w:sz w:val="24"/>
          <w:szCs w:val="24"/>
          <w:lang w:eastAsia="pl-PL"/>
        </w:rPr>
        <w:t xml:space="preserve"> </w:t>
      </w:r>
      <w:r w:rsidR="009171F4">
        <w:rPr>
          <w:rFonts w:ascii="Times New Roman" w:hAnsi="Times New Roman" w:cs="Times New Roman"/>
          <w:b/>
          <w:bCs/>
          <w:sz w:val="24"/>
          <w:szCs w:val="24"/>
          <w:lang w:eastAsia="pl-PL"/>
        </w:rPr>
        <w:t>WSZYTSKICH CZĘŚCI</w:t>
      </w:r>
      <w:r w:rsidR="00391543" w:rsidRPr="003014D9">
        <w:rPr>
          <w:rFonts w:ascii="Times New Roman" w:hAnsi="Times New Roman" w:cs="Times New Roman"/>
          <w:b/>
          <w:bCs/>
          <w:sz w:val="24"/>
          <w:szCs w:val="24"/>
          <w:lang w:eastAsia="pl-PL"/>
        </w:rPr>
        <w:t xml:space="preserve">)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C7B82" w:rsidRDefault="007C7B82" w:rsidP="00BA3B98">
      <w:pPr>
        <w:numPr>
          <w:ilvl w:val="0"/>
          <w:numId w:val="13"/>
        </w:numPr>
        <w:tabs>
          <w:tab w:val="num" w:pos="1637"/>
        </w:tabs>
        <w:spacing w:after="0" w:line="240" w:lineRule="auto"/>
        <w:ind w:hanging="720"/>
        <w:jc w:val="both"/>
        <w:rPr>
          <w:rFonts w:ascii="Times New Roman" w:hAnsi="Times New Roman" w:cs="Times New Roman"/>
        </w:rPr>
      </w:pPr>
      <w:r w:rsidRPr="00162B28">
        <w:rPr>
          <w:rFonts w:ascii="Times New Roman" w:hAnsi="Times New Roman" w:cs="Times New Roman"/>
        </w:rPr>
        <w:t xml:space="preserve">Zamawiający ustala </w:t>
      </w:r>
      <w:r w:rsidRPr="00096F5F">
        <w:rPr>
          <w:rFonts w:ascii="Times New Roman" w:hAnsi="Times New Roman" w:cs="Times New Roman"/>
          <w:b/>
          <w:bCs/>
        </w:rPr>
        <w:t>czas trwania umowy na okres 12 miesięcy</w:t>
      </w:r>
      <w:r w:rsidRPr="00162B28">
        <w:rPr>
          <w:rFonts w:ascii="Times New Roman" w:hAnsi="Times New Roman" w:cs="Times New Roman"/>
          <w:b/>
          <w:bCs/>
        </w:rPr>
        <w:t xml:space="preserve"> </w:t>
      </w:r>
      <w:r w:rsidRPr="00162B28">
        <w:rPr>
          <w:rFonts w:ascii="Times New Roman" w:hAnsi="Times New Roman" w:cs="Times New Roman"/>
        </w:rPr>
        <w:t>od daty zawarcia umowy, chyba, że wcześn</w:t>
      </w:r>
      <w:r w:rsidR="00252ABB">
        <w:rPr>
          <w:rFonts w:ascii="Times New Roman" w:hAnsi="Times New Roman" w:cs="Times New Roman"/>
        </w:rPr>
        <w:t>iej zostanie wyczerpana ilość przedmiotu zamówienia</w:t>
      </w:r>
      <w:r w:rsidR="00341A3A">
        <w:rPr>
          <w:rFonts w:ascii="Times New Roman" w:hAnsi="Times New Roman" w:cs="Times New Roman"/>
        </w:rPr>
        <w:t xml:space="preserve"> </w:t>
      </w:r>
      <w:r w:rsidRPr="00162B28">
        <w:rPr>
          <w:rFonts w:ascii="Times New Roman" w:hAnsi="Times New Roman" w:cs="Times New Roman"/>
        </w:rPr>
        <w:t xml:space="preserve">określona </w:t>
      </w:r>
      <w:r w:rsidR="001C33DD">
        <w:rPr>
          <w:rFonts w:ascii="Times New Roman" w:hAnsi="Times New Roman" w:cs="Times New Roman"/>
        </w:rPr>
        <w:br/>
      </w:r>
      <w:r w:rsidRPr="00162B28">
        <w:rPr>
          <w:rFonts w:ascii="Times New Roman" w:hAnsi="Times New Roman" w:cs="Times New Roman"/>
        </w:rPr>
        <w:t>w formularzu techniczno-cenowym, stanowiącym załącznik nr 3 do SIWZ.</w:t>
      </w:r>
    </w:p>
    <w:p w:rsidR="007C7B82" w:rsidRDefault="007C7B82" w:rsidP="007C7B82">
      <w:pPr>
        <w:tabs>
          <w:tab w:val="num" w:pos="1637"/>
        </w:tabs>
        <w:spacing w:after="0" w:line="240" w:lineRule="auto"/>
        <w:ind w:left="720"/>
        <w:jc w:val="both"/>
        <w:rPr>
          <w:rFonts w:ascii="Times New Roman" w:hAnsi="Times New Roman" w:cs="Times New Roman"/>
        </w:rPr>
      </w:pPr>
    </w:p>
    <w:p w:rsidR="00D20F59" w:rsidRDefault="007C7B82" w:rsidP="00BA3B98">
      <w:pPr>
        <w:numPr>
          <w:ilvl w:val="0"/>
          <w:numId w:val="13"/>
        </w:numPr>
        <w:spacing w:after="0" w:line="240" w:lineRule="auto"/>
        <w:ind w:hanging="720"/>
        <w:jc w:val="both"/>
        <w:rPr>
          <w:rFonts w:ascii="Times New Roman" w:hAnsi="Times New Roman" w:cs="Times New Roman"/>
        </w:rPr>
      </w:pPr>
      <w:r w:rsidRPr="008A3E69">
        <w:rPr>
          <w:rFonts w:ascii="Times New Roman" w:hAnsi="Times New Roman" w:cs="Times New Roman"/>
        </w:rPr>
        <w:t xml:space="preserve">Zamówienia będą realizowane sukcesywnie </w:t>
      </w:r>
      <w:r w:rsidR="0094644A">
        <w:rPr>
          <w:rFonts w:ascii="Times New Roman" w:hAnsi="Times New Roman" w:cs="Times New Roman"/>
        </w:rPr>
        <w:t>(częściowo)</w:t>
      </w:r>
      <w:r w:rsidRPr="008A3E69">
        <w:rPr>
          <w:rFonts w:ascii="Times New Roman" w:hAnsi="Times New Roman" w:cs="Times New Roman"/>
        </w:rPr>
        <w:t xml:space="preserve"> na podstawie zamówień cząstkowych. </w:t>
      </w:r>
    </w:p>
    <w:p w:rsidR="00D20F59" w:rsidRDefault="00D20F59" w:rsidP="00D20F59">
      <w:pPr>
        <w:pStyle w:val="Akapitzlist"/>
      </w:pPr>
    </w:p>
    <w:p w:rsidR="00D20F59" w:rsidRDefault="007C7B82" w:rsidP="00BA3B98">
      <w:pPr>
        <w:numPr>
          <w:ilvl w:val="0"/>
          <w:numId w:val="13"/>
        </w:numPr>
        <w:spacing w:after="0" w:line="240" w:lineRule="auto"/>
        <w:ind w:hanging="720"/>
        <w:jc w:val="both"/>
        <w:rPr>
          <w:rFonts w:ascii="Times New Roman" w:hAnsi="Times New Roman" w:cs="Times New Roman"/>
        </w:rPr>
      </w:pPr>
      <w:r w:rsidRPr="0094644A">
        <w:rPr>
          <w:rFonts w:ascii="Times New Roman" w:hAnsi="Times New Roman" w:cs="Times New Roman"/>
        </w:rPr>
        <w:t>Zamówienia będą realizowane przez Wykonawcę</w:t>
      </w:r>
      <w:r w:rsidR="00D20F59">
        <w:rPr>
          <w:rFonts w:ascii="Times New Roman" w:hAnsi="Times New Roman" w:cs="Times New Roman"/>
        </w:rPr>
        <w:t xml:space="preserve">: </w:t>
      </w:r>
    </w:p>
    <w:p w:rsidR="00D20F59" w:rsidRDefault="00A31D37" w:rsidP="00BA3B98">
      <w:pPr>
        <w:pStyle w:val="Akapitzlist"/>
        <w:numPr>
          <w:ilvl w:val="0"/>
          <w:numId w:val="17"/>
        </w:numPr>
        <w:rPr>
          <w:b/>
          <w:sz w:val="22"/>
        </w:rPr>
      </w:pPr>
      <w:r>
        <w:rPr>
          <w:b/>
          <w:sz w:val="22"/>
        </w:rPr>
        <w:t xml:space="preserve">Dla części </w:t>
      </w:r>
      <w:r w:rsidR="00CB09F3">
        <w:rPr>
          <w:b/>
          <w:sz w:val="22"/>
        </w:rPr>
        <w:t>1</w:t>
      </w:r>
      <w:r w:rsidR="00917BE4">
        <w:rPr>
          <w:b/>
          <w:sz w:val="22"/>
        </w:rPr>
        <w:t xml:space="preserve"> : </w:t>
      </w:r>
      <w:r w:rsidR="00CB09F3">
        <w:rPr>
          <w:b/>
          <w:sz w:val="22"/>
        </w:rPr>
        <w:t xml:space="preserve"> </w:t>
      </w:r>
      <w:r w:rsidR="00D20F59" w:rsidRPr="00096F5F">
        <w:rPr>
          <w:b/>
          <w:sz w:val="22"/>
        </w:rPr>
        <w:t xml:space="preserve">do </w:t>
      </w:r>
      <w:r w:rsidR="00917BE4">
        <w:rPr>
          <w:b/>
          <w:sz w:val="22"/>
        </w:rPr>
        <w:t>10 tygodni</w:t>
      </w:r>
    </w:p>
    <w:p w:rsidR="00CB09F3" w:rsidRPr="00096F5F" w:rsidRDefault="00CB09F3" w:rsidP="00BA3B98">
      <w:pPr>
        <w:pStyle w:val="Akapitzlist"/>
        <w:numPr>
          <w:ilvl w:val="0"/>
          <w:numId w:val="17"/>
        </w:numPr>
        <w:rPr>
          <w:b/>
          <w:sz w:val="22"/>
        </w:rPr>
      </w:pPr>
      <w:r>
        <w:rPr>
          <w:b/>
          <w:sz w:val="22"/>
        </w:rPr>
        <w:t xml:space="preserve">Dla części </w:t>
      </w:r>
      <w:r w:rsidR="00917BE4">
        <w:rPr>
          <w:b/>
          <w:sz w:val="22"/>
        </w:rPr>
        <w:t>2-7 : do 6 tygodni</w:t>
      </w:r>
      <w:r>
        <w:rPr>
          <w:b/>
          <w:sz w:val="22"/>
        </w:rPr>
        <w:t xml:space="preserve"> </w:t>
      </w:r>
    </w:p>
    <w:p w:rsidR="007C7B82" w:rsidRDefault="007C7B82" w:rsidP="00D20F59">
      <w:pPr>
        <w:spacing w:after="0" w:line="240" w:lineRule="auto"/>
        <w:ind w:left="720"/>
        <w:jc w:val="both"/>
        <w:rPr>
          <w:rFonts w:ascii="Times New Roman" w:hAnsi="Times New Roman" w:cs="Times New Roman"/>
        </w:rPr>
      </w:pPr>
      <w:r w:rsidRPr="0094644A">
        <w:rPr>
          <w:rFonts w:ascii="Times New Roman" w:hAnsi="Times New Roman" w:cs="Times New Roman"/>
        </w:rPr>
        <w:t>na podstawie dyspozycji otrzymanej od Zamawiającego pocztą elektroniczną na warunkach DDP Incoterms 2010  do oznaczonego miejsca wykonania</w:t>
      </w:r>
      <w:r w:rsidR="001D7195">
        <w:rPr>
          <w:rFonts w:ascii="Times New Roman" w:hAnsi="Times New Roman" w:cs="Times New Roman"/>
        </w:rPr>
        <w:t>,</w:t>
      </w:r>
      <w:r w:rsidRPr="0094644A">
        <w:rPr>
          <w:rFonts w:ascii="Times New Roman" w:hAnsi="Times New Roman" w:cs="Times New Roman"/>
        </w:rPr>
        <w:t xml:space="preserve"> tj. Główny Instytut Górnictwa, Plac Gwarków 1, 40-166 Katowice, </w:t>
      </w:r>
      <w:r w:rsidR="002D5FA3" w:rsidRPr="0094644A">
        <w:rPr>
          <w:rFonts w:ascii="Times New Roman" w:hAnsi="Times New Roman" w:cs="Times New Roman"/>
        </w:rPr>
        <w:t>Budynek CCTW</w:t>
      </w:r>
      <w:r w:rsidRPr="0094644A">
        <w:rPr>
          <w:rFonts w:ascii="Times New Roman" w:hAnsi="Times New Roman" w:cs="Times New Roman"/>
        </w:rPr>
        <w:t>,</w:t>
      </w:r>
      <w:r w:rsidR="002D5FA3" w:rsidRPr="0094644A">
        <w:rPr>
          <w:rFonts w:ascii="Times New Roman" w:hAnsi="Times New Roman" w:cs="Times New Roman"/>
        </w:rPr>
        <w:t xml:space="preserve"> Zakład S</w:t>
      </w:r>
      <w:r w:rsidR="00B12323">
        <w:rPr>
          <w:rFonts w:ascii="Times New Roman" w:hAnsi="Times New Roman" w:cs="Times New Roman"/>
        </w:rPr>
        <w:t>C</w:t>
      </w:r>
      <w:r w:rsidR="002D5FA3" w:rsidRPr="0094644A">
        <w:rPr>
          <w:rFonts w:ascii="Times New Roman" w:hAnsi="Times New Roman" w:cs="Times New Roman"/>
        </w:rPr>
        <w:t>,</w:t>
      </w:r>
      <w:r w:rsidR="004E39EF">
        <w:rPr>
          <w:rFonts w:ascii="Times New Roman" w:hAnsi="Times New Roman" w:cs="Times New Roman"/>
        </w:rPr>
        <w:t xml:space="preserve"> </w:t>
      </w:r>
      <w:r w:rsidRPr="0094644A">
        <w:rPr>
          <w:rFonts w:ascii="Times New Roman" w:hAnsi="Times New Roman" w:cs="Times New Roman"/>
        </w:rPr>
        <w:t>od poniedziałku do piątku</w:t>
      </w:r>
      <w:r w:rsidR="00C62234">
        <w:rPr>
          <w:rFonts w:ascii="Times New Roman" w:hAnsi="Times New Roman" w:cs="Times New Roman"/>
        </w:rPr>
        <w:t xml:space="preserve">. </w:t>
      </w:r>
      <w:r w:rsidRPr="0094644A">
        <w:rPr>
          <w:rFonts w:ascii="Times New Roman" w:hAnsi="Times New Roman" w:cs="Times New Roman"/>
        </w:rPr>
        <w:t xml:space="preserve">Wykonawca zobowiązany jest do potwierdzenia każdego zamówienia cząstkowego pocztą elektroniczną. </w:t>
      </w:r>
    </w:p>
    <w:p w:rsidR="000902B2" w:rsidRPr="00C614C2" w:rsidRDefault="000902B2" w:rsidP="000902B2">
      <w:pPr>
        <w:pStyle w:val="Akapitzlist"/>
      </w:pPr>
    </w:p>
    <w:p w:rsidR="004D78F0" w:rsidRPr="004D78F0" w:rsidRDefault="00F93215" w:rsidP="00BA3B98">
      <w:pPr>
        <w:pStyle w:val="Akapitzlist"/>
        <w:numPr>
          <w:ilvl w:val="0"/>
          <w:numId w:val="13"/>
        </w:numPr>
        <w:tabs>
          <w:tab w:val="clear" w:pos="720"/>
          <w:tab w:val="num" w:pos="0"/>
        </w:tabs>
        <w:ind w:hanging="720"/>
        <w:jc w:val="both"/>
        <w:rPr>
          <w:sz w:val="22"/>
          <w:szCs w:val="22"/>
        </w:rPr>
      </w:pPr>
      <w:r w:rsidRPr="00F93215">
        <w:rPr>
          <w:b/>
          <w:sz w:val="22"/>
          <w:szCs w:val="22"/>
        </w:rPr>
        <w:t xml:space="preserve">Dla części </w:t>
      </w:r>
      <w:r>
        <w:rPr>
          <w:b/>
          <w:sz w:val="22"/>
          <w:szCs w:val="22"/>
        </w:rPr>
        <w:t>1</w:t>
      </w:r>
      <w:r w:rsidRPr="00F93215">
        <w:rPr>
          <w:b/>
          <w:sz w:val="22"/>
          <w:szCs w:val="22"/>
        </w:rPr>
        <w:t xml:space="preserve"> :</w:t>
      </w:r>
      <w:r>
        <w:rPr>
          <w:sz w:val="22"/>
          <w:szCs w:val="22"/>
        </w:rPr>
        <w:t xml:space="preserve"> </w:t>
      </w:r>
      <w:r w:rsidRPr="007803F1">
        <w:rPr>
          <w:sz w:val="22"/>
          <w:szCs w:val="22"/>
        </w:rPr>
        <w:t xml:space="preserve">Wykonawca zapewni gwarancję i rękojmię </w:t>
      </w:r>
      <w:r w:rsidR="004D78F0">
        <w:rPr>
          <w:sz w:val="22"/>
          <w:szCs w:val="22"/>
        </w:rPr>
        <w:t xml:space="preserve"> na okres</w:t>
      </w:r>
      <w:r>
        <w:rPr>
          <w:sz w:val="22"/>
          <w:szCs w:val="22"/>
        </w:rPr>
        <w:t xml:space="preserve">  min. 24 m-cy.                                                          </w:t>
      </w:r>
      <w:r w:rsidRPr="00F93215">
        <w:rPr>
          <w:b/>
          <w:sz w:val="22"/>
          <w:szCs w:val="22"/>
        </w:rPr>
        <w:t xml:space="preserve">Dla części </w:t>
      </w:r>
      <w:r>
        <w:rPr>
          <w:b/>
          <w:sz w:val="22"/>
          <w:szCs w:val="22"/>
        </w:rPr>
        <w:t xml:space="preserve">2-7 </w:t>
      </w:r>
      <w:r w:rsidRPr="00F93215">
        <w:rPr>
          <w:b/>
          <w:sz w:val="22"/>
          <w:szCs w:val="22"/>
        </w:rPr>
        <w:t xml:space="preserve"> :</w:t>
      </w:r>
      <w:r>
        <w:rPr>
          <w:sz w:val="22"/>
          <w:szCs w:val="22"/>
        </w:rPr>
        <w:t xml:space="preserve">  W</w:t>
      </w:r>
      <w:r w:rsidR="00277FA0" w:rsidRPr="007803F1">
        <w:rPr>
          <w:sz w:val="22"/>
          <w:szCs w:val="22"/>
        </w:rPr>
        <w:t>ykonawca zapewni gwarancję i rękojmię</w:t>
      </w:r>
      <w:r w:rsidR="00562963" w:rsidRPr="007803F1">
        <w:rPr>
          <w:sz w:val="22"/>
          <w:szCs w:val="22"/>
        </w:rPr>
        <w:t xml:space="preserve"> zgodn</w:t>
      </w:r>
      <w:r w:rsidR="004D78F0">
        <w:rPr>
          <w:sz w:val="22"/>
          <w:szCs w:val="22"/>
        </w:rPr>
        <w:t>ą</w:t>
      </w:r>
      <w:r w:rsidR="00562963" w:rsidRPr="007803F1">
        <w:rPr>
          <w:sz w:val="22"/>
          <w:szCs w:val="22"/>
        </w:rPr>
        <w:t xml:space="preserve"> z gwarancją producenta, jednak nie krótszą niż 6 miesięcy.</w:t>
      </w:r>
      <w:r w:rsidR="00562963" w:rsidRPr="007803F1">
        <w:rPr>
          <w:b/>
          <w:color w:val="FF0000"/>
          <w:sz w:val="22"/>
          <w:szCs w:val="22"/>
        </w:rPr>
        <w:t xml:space="preserve"> </w:t>
      </w:r>
    </w:p>
    <w:p w:rsidR="007278F6" w:rsidRPr="007803F1" w:rsidRDefault="00277FA0" w:rsidP="00BA3B98">
      <w:pPr>
        <w:pStyle w:val="Akapitzlist"/>
        <w:numPr>
          <w:ilvl w:val="0"/>
          <w:numId w:val="13"/>
        </w:numPr>
        <w:tabs>
          <w:tab w:val="clear" w:pos="720"/>
          <w:tab w:val="num" w:pos="0"/>
        </w:tabs>
        <w:ind w:hanging="720"/>
        <w:jc w:val="both"/>
        <w:rPr>
          <w:sz w:val="22"/>
          <w:szCs w:val="22"/>
        </w:rPr>
      </w:pPr>
      <w:r w:rsidRPr="007803F1">
        <w:rPr>
          <w:sz w:val="22"/>
          <w:szCs w:val="22"/>
        </w:rPr>
        <w:t xml:space="preserve">Gwarancja  na   </w:t>
      </w:r>
      <w:r w:rsidR="00D6060D">
        <w:rPr>
          <w:sz w:val="22"/>
          <w:szCs w:val="22"/>
        </w:rPr>
        <w:t>części</w:t>
      </w:r>
      <w:r w:rsidR="005C470D">
        <w:rPr>
          <w:sz w:val="22"/>
          <w:szCs w:val="22"/>
        </w:rPr>
        <w:t>,</w:t>
      </w:r>
      <w:r w:rsidR="005456EA">
        <w:rPr>
          <w:sz w:val="22"/>
          <w:szCs w:val="22"/>
        </w:rPr>
        <w:t xml:space="preserve"> </w:t>
      </w:r>
      <w:r w:rsidR="005C470D">
        <w:rPr>
          <w:sz w:val="22"/>
          <w:szCs w:val="22"/>
        </w:rPr>
        <w:t>wzorce</w:t>
      </w:r>
      <w:r w:rsidR="00D6060D">
        <w:rPr>
          <w:sz w:val="22"/>
          <w:szCs w:val="22"/>
        </w:rPr>
        <w:t xml:space="preserve"> i </w:t>
      </w:r>
      <w:r w:rsidRPr="007803F1">
        <w:rPr>
          <w:sz w:val="22"/>
          <w:szCs w:val="22"/>
        </w:rPr>
        <w:t>mater</w:t>
      </w:r>
      <w:r w:rsidR="00362EE8">
        <w:rPr>
          <w:sz w:val="22"/>
          <w:szCs w:val="22"/>
        </w:rPr>
        <w:t xml:space="preserve">iały eksploatacyjne dotyczy wad </w:t>
      </w:r>
      <w:r w:rsidRPr="007803F1">
        <w:rPr>
          <w:sz w:val="22"/>
          <w:szCs w:val="22"/>
        </w:rPr>
        <w:t xml:space="preserve">produkcyjnych lub </w:t>
      </w:r>
      <w:r w:rsidR="00562963" w:rsidRPr="007803F1">
        <w:rPr>
          <w:sz w:val="22"/>
          <w:szCs w:val="22"/>
        </w:rPr>
        <w:t xml:space="preserve">otrzymania towaru uszkodzonego. </w:t>
      </w:r>
      <w:r w:rsidRPr="007803F1">
        <w:rPr>
          <w:sz w:val="22"/>
          <w:szCs w:val="22"/>
        </w:rPr>
        <w:t xml:space="preserve">Termin gwarancji będzie liczony od daty odbioru towaru. Uzupełnienie ilościowe lub wymiana wadliwego produktu na pozbawiony wad nastąpi  w terminie </w:t>
      </w:r>
      <w:r w:rsidRPr="007803F1">
        <w:rPr>
          <w:sz w:val="22"/>
          <w:szCs w:val="22"/>
          <w:u w:val="single"/>
        </w:rPr>
        <w:t xml:space="preserve">do </w:t>
      </w:r>
      <w:r w:rsidR="000843DC" w:rsidRPr="007803F1">
        <w:rPr>
          <w:sz w:val="22"/>
          <w:szCs w:val="22"/>
          <w:u w:val="single"/>
        </w:rPr>
        <w:t>14</w:t>
      </w:r>
      <w:r w:rsidRPr="007803F1">
        <w:rPr>
          <w:sz w:val="22"/>
          <w:szCs w:val="22"/>
          <w:u w:val="single"/>
        </w:rPr>
        <w:t xml:space="preserve"> dni roboczych</w:t>
      </w:r>
      <w:r w:rsidRPr="007803F1">
        <w:rPr>
          <w:sz w:val="22"/>
          <w:szCs w:val="22"/>
        </w:rPr>
        <w:t xml:space="preserve"> od daty zgłoszenia reklamacji.</w:t>
      </w:r>
    </w:p>
    <w:p w:rsidR="00943FC6" w:rsidRPr="00C643CB" w:rsidRDefault="00943FC6" w:rsidP="00943FC6">
      <w:pPr>
        <w:spacing w:after="0" w:line="240" w:lineRule="auto"/>
        <w:jc w:val="both"/>
        <w:rPr>
          <w:rFonts w:ascii="Times New Roman" w:hAnsi="Times New Roman" w:cs="Times New Roman"/>
        </w:rPr>
      </w:pPr>
    </w:p>
    <w:p w:rsidR="007C7B82" w:rsidRDefault="004D78F0" w:rsidP="007C7B82">
      <w:pPr>
        <w:spacing w:after="0" w:line="240" w:lineRule="auto"/>
        <w:ind w:left="705" w:hanging="705"/>
        <w:jc w:val="both"/>
        <w:rPr>
          <w:rFonts w:ascii="Times New Roman" w:hAnsi="Times New Roman" w:cs="Times New Roman"/>
          <w:szCs w:val="20"/>
        </w:rPr>
      </w:pPr>
      <w:r>
        <w:rPr>
          <w:rFonts w:ascii="Times New Roman" w:hAnsi="Times New Roman" w:cs="Times New Roman"/>
          <w:b/>
          <w:szCs w:val="20"/>
        </w:rPr>
        <w:t>6</w:t>
      </w:r>
      <w:r w:rsidR="007C7B82" w:rsidRPr="00624425">
        <w:rPr>
          <w:rFonts w:ascii="Times New Roman" w:hAnsi="Times New Roman" w:cs="Times New Roman"/>
          <w:b/>
          <w:szCs w:val="20"/>
        </w:rPr>
        <w:t>.</w:t>
      </w:r>
      <w:r w:rsidR="007C7B82" w:rsidRPr="00624425">
        <w:rPr>
          <w:rFonts w:ascii="Times New Roman" w:hAnsi="Times New Roman" w:cs="Times New Roman"/>
          <w:szCs w:val="20"/>
        </w:rPr>
        <w:t xml:space="preserve"> </w:t>
      </w:r>
      <w:r w:rsidR="007C7B82">
        <w:rPr>
          <w:rFonts w:ascii="Times New Roman" w:hAnsi="Times New Roman" w:cs="Times New Roman"/>
          <w:szCs w:val="20"/>
        </w:rPr>
        <w:tab/>
      </w:r>
      <w:r w:rsidR="007C7B82" w:rsidRPr="00624425">
        <w:rPr>
          <w:rFonts w:ascii="Times New Roman" w:hAnsi="Times New Roman" w:cs="Times New Roman"/>
          <w:szCs w:val="20"/>
        </w:rPr>
        <w:t>Zamawiający zastrzega sobie prawo do realizacji zamówień w ilościach uzależnionych od rzeczywistych potrzeb oraz do ograniczenia zamówienia w zakresie ilościowym</w:t>
      </w:r>
      <w:r w:rsidR="007C7B82" w:rsidRPr="00624425">
        <w:rPr>
          <w:rFonts w:ascii="Times New Roman" w:hAnsi="Times New Roman" w:cs="Times New Roman"/>
          <w:color w:val="800080"/>
          <w:szCs w:val="20"/>
        </w:rPr>
        <w:t xml:space="preserve"> </w:t>
      </w:r>
      <w:r w:rsidR="007C7B82" w:rsidRPr="00624425">
        <w:rPr>
          <w:rFonts w:ascii="Times New Roman" w:hAnsi="Times New Roman" w:cs="Times New Roman"/>
          <w:szCs w:val="20"/>
        </w:rPr>
        <w:t>i rzeczowym</w:t>
      </w:r>
      <w:r w:rsidR="007C7B82" w:rsidRPr="00624425">
        <w:rPr>
          <w:rFonts w:ascii="Times New Roman" w:hAnsi="Times New Roman" w:cs="Times New Roman"/>
          <w:color w:val="800080"/>
          <w:szCs w:val="20"/>
        </w:rPr>
        <w:t xml:space="preserve">, </w:t>
      </w:r>
      <w:r w:rsidR="007C7B82" w:rsidRPr="00624425">
        <w:rPr>
          <w:rFonts w:ascii="Times New Roman" w:hAnsi="Times New Roman" w:cs="Times New Roman"/>
          <w:szCs w:val="20"/>
        </w:rPr>
        <w:lastRenderedPageBreak/>
        <w:t>co nie jest odstąpieniem od umowy nawet w części. Wykonawca z tego tytułu nie może wystąpić z roszczeniami w stosunku do Zamawiającego.</w:t>
      </w:r>
    </w:p>
    <w:p w:rsidR="007C7B82" w:rsidRPr="00433095" w:rsidRDefault="007C7B82" w:rsidP="007C7B82">
      <w:pPr>
        <w:spacing w:after="0" w:line="240" w:lineRule="auto"/>
        <w:ind w:left="705" w:hanging="705"/>
        <w:jc w:val="both"/>
        <w:rPr>
          <w:rFonts w:ascii="Times New Roman" w:hAnsi="Times New Roman" w:cs="Times New Roman"/>
        </w:rPr>
      </w:pPr>
    </w:p>
    <w:p w:rsidR="007C7B82" w:rsidRPr="004D78F0" w:rsidRDefault="004D78F0" w:rsidP="004D78F0">
      <w:pPr>
        <w:ind w:left="360"/>
        <w:jc w:val="both"/>
        <w:rPr>
          <w:rFonts w:ascii="Times New Roman" w:hAnsi="Times New Roman" w:cs="Times New Roman"/>
        </w:rPr>
      </w:pPr>
      <w:r w:rsidRPr="004D78F0">
        <w:rPr>
          <w:rFonts w:ascii="Times New Roman" w:hAnsi="Times New Roman" w:cs="Times New Roman"/>
        </w:rPr>
        <w:t>7.</w:t>
      </w:r>
      <w:r w:rsidR="007C7B82" w:rsidRPr="004D78F0">
        <w:rPr>
          <w:rFonts w:ascii="Times New Roman" w:hAnsi="Times New Roman" w:cs="Times New Roman"/>
        </w:rPr>
        <w:t xml:space="preserve">Warunki płatności: </w:t>
      </w:r>
      <w:r w:rsidR="0058596B" w:rsidRPr="004D78F0">
        <w:rPr>
          <w:rFonts w:ascii="Times New Roman" w:hAnsi="Times New Roman" w:cs="Times New Roman"/>
        </w:rPr>
        <w:t>Termin płatności</w:t>
      </w:r>
      <w:r>
        <w:rPr>
          <w:rFonts w:ascii="Times New Roman" w:hAnsi="Times New Roman" w:cs="Times New Roman"/>
        </w:rPr>
        <w:t xml:space="preserve"> wynosi 30 dni i </w:t>
      </w:r>
      <w:r w:rsidR="0058596B" w:rsidRPr="004D78F0">
        <w:rPr>
          <w:rFonts w:ascii="Times New Roman" w:hAnsi="Times New Roman" w:cs="Times New Roman"/>
        </w:rPr>
        <w:t xml:space="preserve"> będzie liczony od daty dostarczenia do GIG prawidłowo wystawionej faktury</w:t>
      </w:r>
      <w:r w:rsidR="00CA1BD9" w:rsidRPr="004D78F0">
        <w:rPr>
          <w:rFonts w:ascii="Times New Roman" w:hAnsi="Times New Roman" w:cs="Times New Roman"/>
        </w:rPr>
        <w:t xml:space="preserve"> (cząstkowej)</w:t>
      </w:r>
      <w:r w:rsidR="001643A3" w:rsidRPr="004D78F0">
        <w:rPr>
          <w:rFonts w:ascii="Times New Roman" w:hAnsi="Times New Roman" w:cs="Times New Roman"/>
        </w:rPr>
        <w:t>.</w:t>
      </w:r>
      <w:r w:rsidR="0058596B" w:rsidRPr="004D78F0">
        <w:rPr>
          <w:rFonts w:ascii="Times New Roman" w:hAnsi="Times New Roman" w:cs="Times New Roman"/>
        </w:rPr>
        <w:t xml:space="preserve"> </w:t>
      </w:r>
      <w:r w:rsidR="007C7B82" w:rsidRPr="004D78F0">
        <w:rPr>
          <w:rFonts w:ascii="Times New Roman" w:hAnsi="Times New Roman" w:cs="Times New Roman"/>
        </w:rPr>
        <w:t>Wykonawca wystawi fakturę z uwzględnieniem rzeczywiście dostarczonej ilości i podaniem ceny jednostkowej dostarczonego przedmiotu zamówienia.</w:t>
      </w:r>
    </w:p>
    <w:p w:rsidR="00706CDA" w:rsidRDefault="00E92F3B" w:rsidP="00272851">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362EE8" w:rsidRPr="003014D9" w:rsidRDefault="00362EE8" w:rsidP="00272851">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1D173B">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8075A" w:rsidRPr="003014D9" w:rsidRDefault="0078075A"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3E0BFC" w:rsidRDefault="003E0BFC" w:rsidP="00D973CE">
      <w:pPr>
        <w:spacing w:after="0" w:line="240" w:lineRule="auto"/>
        <w:jc w:val="both"/>
        <w:rPr>
          <w:rFonts w:ascii="Times New Roman" w:hAnsi="Times New Roman" w:cs="Times New Roman"/>
          <w:szCs w:val="24"/>
          <w:u w:val="single"/>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EE0568" w:rsidRPr="003014D9" w:rsidRDefault="00EE0568"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B6BE6" w:rsidRDefault="007B6BE6" w:rsidP="00D973CE">
      <w:pPr>
        <w:spacing w:after="0" w:line="240" w:lineRule="auto"/>
        <w:jc w:val="both"/>
        <w:rPr>
          <w:rFonts w:ascii="Times New Roman" w:hAnsi="Times New Roman" w:cs="Times New Roman"/>
          <w:szCs w:val="24"/>
          <w:u w:val="single"/>
          <w:lang w:eastAsia="pl-PL"/>
        </w:rPr>
      </w:pPr>
    </w:p>
    <w:p w:rsidR="007B6BE6" w:rsidRPr="007B6BE6" w:rsidRDefault="007B6BE6" w:rsidP="007B6BE6">
      <w:pPr>
        <w:spacing w:after="0" w:line="240" w:lineRule="auto"/>
        <w:jc w:val="both"/>
        <w:rPr>
          <w:rFonts w:ascii="Times New Roman" w:eastAsia="Times New Roman" w:hAnsi="Times New Roman" w:cs="Times New Roman"/>
          <w:sz w:val="24"/>
          <w:szCs w:val="24"/>
          <w:lang w:eastAsia="pl-PL"/>
        </w:rPr>
      </w:pPr>
      <w:r w:rsidRPr="007B6BE6">
        <w:rPr>
          <w:rFonts w:ascii="Times New Roman" w:eastAsia="Times New Roman" w:hAnsi="Times New Roman" w:cs="Times New Roman"/>
          <w:b/>
          <w:sz w:val="24"/>
          <w:szCs w:val="24"/>
          <w:lang w:eastAsia="pl-PL"/>
        </w:rPr>
        <w:t xml:space="preserve">5. Podmioty zagraniczne: </w:t>
      </w:r>
    </w:p>
    <w:p w:rsidR="007B6BE6" w:rsidRPr="007B6BE6" w:rsidRDefault="007B6BE6" w:rsidP="007B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Courier New" w:eastAsia="Times New Roman" w:hAnsi="Courier New" w:cs="Courier New"/>
          <w:sz w:val="20"/>
          <w:szCs w:val="20"/>
          <w:lang w:eastAsia="pl-PL"/>
        </w:rPr>
      </w:pPr>
      <w:r w:rsidRPr="007B6BE6">
        <w:rPr>
          <w:rFonts w:ascii="Times New Roman" w:eastAsia="Times New Roman" w:hAnsi="Times New Roman" w:cs="Times New Roman"/>
          <w:b/>
          <w:lang w:eastAsia="pl-PL"/>
        </w:rPr>
        <w:t>5.1.</w:t>
      </w:r>
      <w:r w:rsidRPr="007B6BE6">
        <w:rPr>
          <w:rFonts w:ascii="Times New Roman" w:eastAsia="Times New Roman" w:hAnsi="Times New Roman" w:cs="Times New Roman"/>
          <w:lang w:eastAsia="pl-PL"/>
        </w:rPr>
        <w:t xml:space="preserve"> Jeżeli Wykonawca ma siedzibę lub miejsce zamieszkania poza terytorium Rzeczypospolitej Polskiej: </w:t>
      </w:r>
    </w:p>
    <w:p w:rsidR="007B6BE6" w:rsidRPr="007B6BE6" w:rsidRDefault="007B6BE6" w:rsidP="007B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Courier New" w:eastAsia="Times New Roman" w:hAnsi="Courier New" w:cs="Courier New"/>
          <w:sz w:val="20"/>
          <w:szCs w:val="20"/>
          <w:lang w:eastAsia="pl-PL"/>
        </w:rPr>
      </w:pPr>
      <w:r w:rsidRPr="007B6BE6">
        <w:rPr>
          <w:rFonts w:ascii="Times New Roman" w:eastAsia="Times New Roman" w:hAnsi="Times New Roman" w:cs="Times New Roman"/>
          <w:b/>
          <w:lang w:eastAsia="pl-PL"/>
        </w:rPr>
        <w:t>5.1.1</w:t>
      </w:r>
      <w:r w:rsidRPr="007B6BE6">
        <w:rPr>
          <w:rFonts w:ascii="Times New Roman" w:eastAsia="Times New Roman" w:hAnsi="Times New Roman" w:cs="Times New Roman"/>
          <w:lang w:eastAsia="pl-PL"/>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7B6BE6" w:rsidRPr="007B6BE6" w:rsidRDefault="007B6BE6" w:rsidP="007B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Courier New" w:eastAsia="Times New Roman" w:hAnsi="Courier New" w:cs="Courier New"/>
          <w:sz w:val="20"/>
          <w:szCs w:val="20"/>
          <w:lang w:eastAsia="pl-PL"/>
        </w:rPr>
      </w:pPr>
      <w:r w:rsidRPr="007B6BE6">
        <w:rPr>
          <w:rFonts w:ascii="Times New Roman" w:eastAsia="Times New Roman" w:hAnsi="Times New Roman" w:cs="Times New Roman"/>
          <w:b/>
          <w:lang w:eastAsia="pl-PL"/>
        </w:rPr>
        <w:lastRenderedPageBreak/>
        <w:t>5.2.</w:t>
      </w:r>
      <w:r w:rsidRPr="007B6BE6">
        <w:rPr>
          <w:rFonts w:ascii="Times New Roman" w:eastAsia="Times New Roman" w:hAnsi="Times New Roman" w:cs="Times New Roman"/>
          <w:lang w:eastAsia="pl-PL"/>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B6BE6" w:rsidRPr="007B6BE6" w:rsidRDefault="007B6BE6" w:rsidP="007B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Courier New" w:eastAsia="Times New Roman" w:hAnsi="Courier New" w:cs="Courier New"/>
          <w:sz w:val="20"/>
          <w:szCs w:val="20"/>
          <w:lang w:eastAsia="pl-PL"/>
        </w:rPr>
      </w:pPr>
      <w:r w:rsidRPr="007B6BE6">
        <w:rPr>
          <w:rFonts w:ascii="Times New Roman" w:eastAsia="Times New Roman" w:hAnsi="Times New Roman" w:cs="Times New Roman"/>
          <w:b/>
          <w:lang w:eastAsia="pl-PL"/>
        </w:rPr>
        <w:t xml:space="preserve">5.3. </w:t>
      </w:r>
      <w:r w:rsidRPr="007B6BE6">
        <w:rPr>
          <w:rFonts w:ascii="Times New Roman" w:eastAsia="Times New Roman" w:hAnsi="Times New Roman" w:cs="Times New Roman"/>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B6BE6" w:rsidRPr="003014D9" w:rsidRDefault="007B6BE6" w:rsidP="00D973CE">
      <w:pPr>
        <w:spacing w:after="0" w:line="240" w:lineRule="auto"/>
        <w:jc w:val="both"/>
        <w:rPr>
          <w:rFonts w:ascii="Times New Roman" w:hAnsi="Times New Roman" w:cs="Times New Roman"/>
          <w:szCs w:val="24"/>
          <w:u w:val="single"/>
          <w:lang w:eastAsia="pl-PL"/>
        </w:rPr>
      </w:pPr>
    </w:p>
    <w:p w:rsidR="005456EA" w:rsidRDefault="00706CDA" w:rsidP="00D973CE">
      <w:pPr>
        <w:spacing w:after="0" w:line="240" w:lineRule="auto"/>
        <w:jc w:val="both"/>
        <w:rPr>
          <w:rFonts w:ascii="Times New Roman" w:hAnsi="Times New Roman" w:cs="Times New Roman"/>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p>
    <w:p w:rsidR="007B6BE6" w:rsidRDefault="007B6BE6" w:rsidP="00D973CE">
      <w:pPr>
        <w:spacing w:after="0" w:line="240" w:lineRule="auto"/>
        <w:jc w:val="both"/>
        <w:rPr>
          <w:rFonts w:ascii="Times New Roman" w:hAnsi="Times New Roman" w:cs="Times New Roman"/>
          <w:bCs/>
          <w:sz w:val="24"/>
          <w:szCs w:val="24"/>
          <w:lang w:eastAsia="pl-PL"/>
        </w:rPr>
      </w:pPr>
    </w:p>
    <w:p w:rsidR="00706CDA" w:rsidRPr="005456EA" w:rsidRDefault="00706CDA" w:rsidP="00D973CE">
      <w:pPr>
        <w:spacing w:after="0" w:line="240" w:lineRule="auto"/>
        <w:jc w:val="both"/>
        <w:rPr>
          <w:rFonts w:ascii="Times New Roman" w:hAnsi="Times New Roman" w:cs="Times New Roman"/>
          <w:bCs/>
          <w:sz w:val="24"/>
          <w:szCs w:val="24"/>
          <w:lang w:eastAsia="pl-PL"/>
        </w:rPr>
      </w:pPr>
      <w:r w:rsidRPr="005456EA">
        <w:rPr>
          <w:rFonts w:ascii="Times New Roman" w:hAnsi="Times New Roman" w:cs="Times New Roman"/>
          <w:bCs/>
          <w:sz w:val="24"/>
          <w:szCs w:val="24"/>
          <w:lang w:eastAsia="pl-PL"/>
        </w:rPr>
        <w:t xml:space="preserve"> NIE DOTYCZY NINIEJSZEGO POSTĘPOWANIA</w:t>
      </w:r>
      <w:r w:rsidR="005456EA">
        <w:rPr>
          <w:rFonts w:ascii="Times New Roman" w:hAnsi="Times New Roman" w:cs="Times New Roman"/>
          <w:bCs/>
          <w:sz w:val="24"/>
          <w:szCs w:val="24"/>
          <w:lang w:eastAsia="pl-PL"/>
        </w:rPr>
        <w:t xml:space="preserve">, </w:t>
      </w:r>
      <w:r w:rsidRPr="005456EA">
        <w:rPr>
          <w:rFonts w:ascii="Times New Roman" w:hAnsi="Times New Roman" w:cs="Times New Roman"/>
          <w:bCs/>
          <w:sz w:val="24"/>
          <w:szCs w:val="24"/>
          <w:lang w:eastAsia="pl-PL"/>
        </w:rPr>
        <w:t xml:space="preserve"> ZAMAWIAJĄCY NIE OKREŚLA WARUNKÓW UDZIAŁU W POSTĘPOWANIU</w:t>
      </w:r>
      <w:r w:rsidR="005456EA">
        <w:rPr>
          <w:rFonts w:ascii="Times New Roman" w:hAnsi="Times New Roman" w:cs="Times New Roman"/>
          <w:bCs/>
          <w:sz w:val="24"/>
          <w:szCs w:val="24"/>
          <w:lang w:eastAsia="pl-PL"/>
        </w:rPr>
        <w:t>.</w:t>
      </w:r>
    </w:p>
    <w:p w:rsidR="002F0074" w:rsidRDefault="002F0074"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5A1B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C806BA" w:rsidRPr="003014D9" w:rsidRDefault="00C806BA" w:rsidP="005A1BE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6838A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652E82" w:rsidRPr="003014D9" w:rsidRDefault="00652E82" w:rsidP="006838AF">
      <w:pPr>
        <w:spacing w:after="0" w:line="240" w:lineRule="auto"/>
        <w:jc w:val="both"/>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w:t>
      </w:r>
      <w:r w:rsidR="003E0BFC">
        <w:rPr>
          <w:rFonts w:ascii="Times New Roman" w:hAnsi="Times New Roman" w:cs="Times New Roman"/>
          <w:szCs w:val="24"/>
          <w:lang w:eastAsia="pl-PL"/>
        </w:rPr>
        <w:t>1529  oraz z 2015 r. poz. 1830)</w:t>
      </w:r>
      <w:r w:rsidR="00093598">
        <w:rPr>
          <w:rFonts w:ascii="Times New Roman" w:hAnsi="Times New Roman" w:cs="Times New Roman"/>
          <w:szCs w:val="24"/>
          <w:lang w:eastAsia="pl-PL"/>
        </w:rPr>
        <w:t>,</w:t>
      </w:r>
      <w:r w:rsidRPr="003014D9">
        <w:rPr>
          <w:rFonts w:ascii="Times New Roman" w:hAnsi="Times New Roman" w:cs="Times New Roman"/>
          <w:szCs w:val="24"/>
          <w:lang w:eastAsia="pl-PL"/>
        </w:rPr>
        <w:t xml:space="preserve"> osobiś</w:t>
      </w:r>
      <w:r w:rsidR="00272851">
        <w:rPr>
          <w:rFonts w:ascii="Times New Roman" w:hAnsi="Times New Roman" w:cs="Times New Roman"/>
          <w:szCs w:val="24"/>
          <w:lang w:eastAsia="pl-PL"/>
        </w:rPr>
        <w:t xml:space="preserve">cie, za pośrednictwem posłańca </w:t>
      </w:r>
      <w:r w:rsidRPr="003014D9">
        <w:rPr>
          <w:rFonts w:ascii="Times New Roman" w:hAnsi="Times New Roman" w:cs="Times New Roman"/>
          <w:szCs w:val="24"/>
          <w:lang w:eastAsia="pl-PL"/>
        </w:rPr>
        <w:t xml:space="preserve">lub przy użyciu środków komunikacji elektronicznej w rozumieniu ustawy z dnia 18 lipca 2002 r. </w:t>
      </w:r>
      <w:r w:rsidR="00272851">
        <w:rPr>
          <w:rFonts w:ascii="Times New Roman" w:hAnsi="Times New Roman" w:cs="Times New Roman"/>
          <w:szCs w:val="24"/>
          <w:lang w:eastAsia="pl-PL"/>
        </w:rPr>
        <w:br/>
      </w:r>
      <w:r w:rsidRPr="003014D9">
        <w:rPr>
          <w:rFonts w:ascii="Times New Roman" w:hAnsi="Times New Roman" w:cs="Times New Roman"/>
          <w:szCs w:val="24"/>
          <w:lang w:eastAsia="pl-PL"/>
        </w:rPr>
        <w:t xml:space="preserve">o świadczeniu usług drogą elektroniczną (Dz.U. z 2013 r. poz. 1422, z 2015 r. poz. 1844 oraz z 2016 r. poz. 147 i 615) – adres e-mail: </w:t>
      </w:r>
      <w:hyperlink r:id="rId11" w:history="1">
        <w:r w:rsidR="001D2A4B" w:rsidRPr="007838A5">
          <w:rPr>
            <w:rStyle w:val="Hipercze"/>
            <w:rFonts w:ascii="Times New Roman" w:hAnsi="Times New Roman"/>
            <w:b/>
            <w:szCs w:val="24"/>
            <w:lang w:eastAsia="pl-PL"/>
          </w:rPr>
          <w:t>mwallenburg@gig.eu</w:t>
        </w:r>
      </w:hyperlink>
      <w:r w:rsidR="0070539F" w:rsidRPr="0070539F">
        <w:rPr>
          <w:rFonts w:ascii="Times New Roman" w:hAnsi="Times New Roman" w:cs="Times New Roman"/>
          <w:szCs w:val="24"/>
          <w:lang w:eastAsia="pl-PL"/>
        </w:rPr>
        <w:t>;</w:t>
      </w:r>
      <w:r w:rsidR="001D2A4B">
        <w:rPr>
          <w:rFonts w:ascii="Times New Roman" w:hAnsi="Times New Roman" w:cs="Times New Roman"/>
          <w:b/>
          <w:szCs w:val="24"/>
          <w:lang w:eastAsia="pl-PL"/>
        </w:rPr>
        <w:t xml:space="preserve"> </w:t>
      </w:r>
      <w:hyperlink r:id="rId12" w:history="1">
        <w:r w:rsidR="00917BE4" w:rsidRPr="009D230E">
          <w:rPr>
            <w:rStyle w:val="Hipercze"/>
            <w:rFonts w:ascii="Times New Roman" w:hAnsi="Times New Roman"/>
            <w:b/>
            <w:szCs w:val="24"/>
            <w:lang w:eastAsia="pl-PL"/>
          </w:rPr>
          <w:t>kbula@gig.eu</w:t>
        </w:r>
      </w:hyperlink>
      <w:r w:rsidR="001D2A4B">
        <w:rPr>
          <w:rFonts w:ascii="Times New Roman" w:hAnsi="Times New Roman" w:cs="Times New Roman"/>
          <w:b/>
          <w:szCs w:val="24"/>
          <w:lang w:eastAsia="pl-PL"/>
        </w:rPr>
        <w:t xml:space="preserve"> </w:t>
      </w:r>
      <w:r w:rsidR="00255F34" w:rsidRPr="003014D9">
        <w:rPr>
          <w:rFonts w:ascii="Times New Roman" w:hAnsi="Times New Roman" w:cs="Times New Roman"/>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BB5B21">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DF5E10" w:rsidRPr="003014D9" w:rsidRDefault="00DF5E10" w:rsidP="00BB5B21">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3" w:history="1">
        <w:r w:rsidR="00E56616" w:rsidRPr="007838A5">
          <w:rPr>
            <w:rStyle w:val="Hipercze"/>
            <w:rFonts w:ascii="Times New Roman" w:hAnsi="Times New Roman"/>
            <w:b/>
            <w:szCs w:val="24"/>
            <w:lang w:eastAsia="pl-PL"/>
          </w:rPr>
          <w:t>www.gig.eu</w:t>
        </w:r>
      </w:hyperlink>
      <w:r w:rsidR="00E56616" w:rsidRPr="00E56616">
        <w:rPr>
          <w:rFonts w:ascii="Times New Roman" w:hAnsi="Times New Roman" w:cs="Times New Roman"/>
          <w:szCs w:val="24"/>
          <w:lang w:eastAsia="pl-PL"/>
        </w:rPr>
        <w:t>)</w:t>
      </w:r>
      <w:r w:rsidRPr="003014D9">
        <w:rPr>
          <w:rFonts w:ascii="Times New Roman" w:hAnsi="Times New Roman" w:cs="Times New Roman"/>
          <w:szCs w:val="24"/>
          <w:lang w:eastAsia="pl-PL"/>
        </w:rPr>
        <w:t xml:space="preserve">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1213DB" w:rsidRDefault="00706CDA" w:rsidP="00845A5D">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845A5D" w:rsidRPr="003014D9" w:rsidRDefault="00845A5D" w:rsidP="00845A5D">
      <w:pPr>
        <w:spacing w:after="0" w:line="240" w:lineRule="auto"/>
        <w:ind w:left="1410" w:hanging="705"/>
        <w:rPr>
          <w:rFonts w:ascii="Times New Roman" w:hAnsi="Times New Roman" w:cs="Times New Roman"/>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4" w:history="1">
        <w:r w:rsidR="00572B50" w:rsidRPr="007838A5">
          <w:rPr>
            <w:rStyle w:val="Hipercze"/>
            <w:rFonts w:ascii="Times New Roman" w:hAnsi="Times New Roman"/>
            <w:b/>
            <w:bCs/>
            <w:szCs w:val="24"/>
            <w:lang w:eastAsia="pl-PL"/>
          </w:rPr>
          <w:t>www.gig.eu</w:t>
        </w:r>
      </w:hyperlink>
      <w:r w:rsidR="00572B50">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BC4D70" w:rsidRPr="007838A5">
          <w:rPr>
            <w:rStyle w:val="Hipercze"/>
            <w:rFonts w:ascii="Times New Roman" w:hAnsi="Times New Roman"/>
            <w:b/>
            <w:lang w:eastAsia="pl-PL"/>
          </w:rPr>
          <w:t>www.gig.eu</w:t>
        </w:r>
      </w:hyperlink>
      <w:r w:rsidR="00BC4D70">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6" w:history="1">
        <w:r w:rsidR="00BC4D70" w:rsidRPr="007838A5">
          <w:rPr>
            <w:rStyle w:val="Hipercze"/>
            <w:rFonts w:ascii="Times New Roman" w:hAnsi="Times New Roman"/>
            <w:b/>
            <w:lang w:eastAsia="pl-PL"/>
          </w:rPr>
          <w:t>www.gig.eu</w:t>
        </w:r>
      </w:hyperlink>
      <w:r w:rsidR="00BC4D70" w:rsidRPr="00BC4D70">
        <w:rPr>
          <w:rFonts w:ascii="Times New Roman" w:hAnsi="Times New Roman" w:cs="Times New Roman"/>
          <w:lang w:eastAsia="pl-PL"/>
        </w:rPr>
        <w:t>.</w:t>
      </w:r>
      <w:r w:rsidR="00BC4D70">
        <w:rPr>
          <w:rFonts w:ascii="Times New Roman" w:hAnsi="Times New Roman" w:cs="Times New Roman"/>
          <w:b/>
          <w:lang w:eastAsia="pl-PL"/>
        </w:rPr>
        <w:t xml:space="preserve"> </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E36E00" w:rsidP="00811AFF">
      <w:pPr>
        <w:spacing w:after="0" w:line="240" w:lineRule="auto"/>
        <w:ind w:left="705" w:hanging="705"/>
        <w:jc w:val="both"/>
        <w:rPr>
          <w:rFonts w:ascii="Times New Roman" w:hAnsi="Times New Roman" w:cs="Times New Roman"/>
          <w:szCs w:val="24"/>
          <w:lang w:eastAsia="pl-PL"/>
        </w:rPr>
      </w:pPr>
      <w:r w:rsidRPr="00E36E00">
        <w:rPr>
          <w:rFonts w:ascii="Times New Roman" w:hAnsi="Times New Roman" w:cs="Times New Roman"/>
          <w:b/>
          <w:szCs w:val="24"/>
          <w:lang w:eastAsia="pl-PL"/>
        </w:rPr>
        <w:t>1.</w:t>
      </w:r>
      <w:r w:rsidR="00811AFF">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w sprawach dotyczących niniejszego postępowania:</w:t>
      </w:r>
    </w:p>
    <w:p w:rsidR="00E36E00" w:rsidRPr="00E06F81" w:rsidRDefault="00E36E00" w:rsidP="00E06F81">
      <w:pPr>
        <w:spacing w:after="0" w:line="240" w:lineRule="auto"/>
        <w:jc w:val="both"/>
        <w:rPr>
          <w:rFonts w:ascii="Times New Roman" w:hAnsi="Times New Roman" w:cs="Times New Roman"/>
          <w:szCs w:val="24"/>
          <w:lang w:eastAsia="pl-PL"/>
        </w:rPr>
      </w:pPr>
    </w:p>
    <w:p w:rsidR="00706CDA" w:rsidRPr="003014D9" w:rsidRDefault="00361D01" w:rsidP="003F076F">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lastRenderedPageBreak/>
        <w:t xml:space="preserve">- </w:t>
      </w:r>
      <w:r w:rsidR="00706CDA" w:rsidRPr="003014D9">
        <w:rPr>
          <w:rFonts w:ascii="Times New Roman" w:hAnsi="Times New Roman" w:cs="Times New Roman"/>
          <w:b/>
          <w:bCs/>
          <w:szCs w:val="24"/>
          <w:lang w:eastAsia="pl-PL"/>
        </w:rPr>
        <w:t>mgr Monika Wallenburg</w:t>
      </w:r>
      <w:r>
        <w:rPr>
          <w:rFonts w:ascii="Times New Roman" w:hAnsi="Times New Roman" w:cs="Times New Roman"/>
          <w:b/>
          <w:bCs/>
          <w:szCs w:val="24"/>
          <w:lang w:eastAsia="pl-PL"/>
        </w:rPr>
        <w:t xml:space="preserve"> </w:t>
      </w:r>
      <w:r>
        <w:rPr>
          <w:rFonts w:ascii="Times New Roman" w:hAnsi="Times New Roman" w:cs="Times New Roman"/>
          <w:bCs/>
          <w:szCs w:val="24"/>
          <w:lang w:eastAsia="pl-PL"/>
        </w:rPr>
        <w:t xml:space="preserve">- </w:t>
      </w:r>
      <w:r w:rsidR="00706CDA"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00706CDA" w:rsidRPr="003014D9">
        <w:rPr>
          <w:rFonts w:ascii="Times New Roman" w:hAnsi="Times New Roman" w:cs="Times New Roman"/>
          <w:bCs/>
          <w:szCs w:val="24"/>
          <w:lang w:eastAsia="pl-PL"/>
        </w:rPr>
        <w:t>II</w:t>
      </w:r>
      <w:r w:rsidR="00213C02">
        <w:rPr>
          <w:rFonts w:ascii="Times New Roman" w:hAnsi="Times New Roman" w:cs="Times New Roman"/>
          <w:bCs/>
          <w:szCs w:val="24"/>
          <w:lang w:eastAsia="pl-PL"/>
        </w:rPr>
        <w:t xml:space="preserve">  piętro, tel. (032) 259 25 47, </w:t>
      </w:r>
      <w:r w:rsidR="00706CDA" w:rsidRPr="003014D9">
        <w:rPr>
          <w:rFonts w:ascii="Times New Roman" w:hAnsi="Times New Roman" w:cs="Times New Roman"/>
          <w:bCs/>
          <w:szCs w:val="24"/>
          <w:lang w:eastAsia="pl-PL"/>
        </w:rPr>
        <w:t>e-mail:</w:t>
      </w:r>
      <w:r w:rsidR="00BC08C8" w:rsidRPr="003014D9">
        <w:rPr>
          <w:rFonts w:ascii="Times New Roman" w:hAnsi="Times New Roman" w:cs="Times New Roman"/>
          <w:bCs/>
          <w:szCs w:val="24"/>
          <w:lang w:eastAsia="pl-PL"/>
        </w:rPr>
        <w:t xml:space="preserve"> </w:t>
      </w:r>
      <w:hyperlink r:id="rId17" w:history="1">
        <w:r w:rsidR="0001295F" w:rsidRPr="007838A5">
          <w:rPr>
            <w:rStyle w:val="Hipercze"/>
            <w:rFonts w:ascii="Times New Roman" w:hAnsi="Times New Roman"/>
            <w:b/>
            <w:bCs/>
            <w:szCs w:val="24"/>
            <w:lang w:eastAsia="pl-PL"/>
          </w:rPr>
          <w:t>mwallenburg@gig.eu</w:t>
        </w:r>
      </w:hyperlink>
      <w:r w:rsidR="0001295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361D01" w:rsidP="003F076F">
      <w:pPr>
        <w:spacing w:after="0" w:line="240" w:lineRule="auto"/>
        <w:jc w:val="both"/>
        <w:rPr>
          <w:rFonts w:ascii="Times New Roman" w:hAnsi="Times New Roman" w:cs="Times New Roman"/>
          <w:bCs/>
          <w:szCs w:val="24"/>
          <w:lang w:eastAsia="pl-PL"/>
        </w:rPr>
      </w:pPr>
      <w:r>
        <w:rPr>
          <w:rFonts w:ascii="Times New Roman" w:hAnsi="Times New Roman" w:cs="Times New Roman"/>
          <w:b/>
          <w:bCs/>
          <w:szCs w:val="24"/>
          <w:lang w:eastAsia="pl-PL"/>
        </w:rPr>
        <w:t xml:space="preserve">- </w:t>
      </w:r>
      <w:r w:rsidR="00706CDA" w:rsidRPr="003014D9">
        <w:rPr>
          <w:rFonts w:ascii="Times New Roman" w:hAnsi="Times New Roman" w:cs="Times New Roman"/>
          <w:b/>
          <w:bCs/>
          <w:szCs w:val="24"/>
          <w:lang w:eastAsia="pl-PL"/>
        </w:rPr>
        <w:t>mgr</w:t>
      </w:r>
      <w:r w:rsidR="00BC08C8" w:rsidRPr="003014D9">
        <w:rPr>
          <w:rFonts w:ascii="Times New Roman" w:hAnsi="Times New Roman" w:cs="Times New Roman"/>
          <w:b/>
          <w:bCs/>
          <w:szCs w:val="24"/>
          <w:lang w:eastAsia="pl-PL"/>
        </w:rPr>
        <w:t xml:space="preserve"> </w:t>
      </w:r>
      <w:r w:rsidR="00917BE4">
        <w:rPr>
          <w:rFonts w:ascii="Times New Roman" w:hAnsi="Times New Roman" w:cs="Times New Roman"/>
          <w:b/>
          <w:bCs/>
          <w:szCs w:val="24"/>
          <w:lang w:eastAsia="pl-PL"/>
        </w:rPr>
        <w:t>Krystyna Bula</w:t>
      </w:r>
      <w:r w:rsidR="00BC08C8" w:rsidRPr="003014D9">
        <w:rPr>
          <w:rFonts w:ascii="Times New Roman" w:hAnsi="Times New Roman" w:cs="Times New Roman"/>
          <w:b/>
          <w:bCs/>
          <w:szCs w:val="24"/>
          <w:lang w:eastAsia="pl-PL"/>
        </w:rPr>
        <w:t xml:space="preserve"> </w:t>
      </w:r>
      <w:r>
        <w:rPr>
          <w:rFonts w:ascii="Times New Roman" w:hAnsi="Times New Roman" w:cs="Times New Roman"/>
          <w:b/>
          <w:bCs/>
          <w:szCs w:val="24"/>
          <w:lang w:eastAsia="pl-PL"/>
        </w:rPr>
        <w:t xml:space="preserve">- </w:t>
      </w:r>
      <w:r w:rsidR="00706CDA"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00213C02">
        <w:rPr>
          <w:rFonts w:ascii="Times New Roman" w:hAnsi="Times New Roman" w:cs="Times New Roman"/>
          <w:bCs/>
          <w:szCs w:val="24"/>
          <w:lang w:eastAsia="pl-PL"/>
        </w:rPr>
        <w:t xml:space="preserve">tel. (032) 259 25 </w:t>
      </w:r>
      <w:r w:rsidR="00917BE4">
        <w:rPr>
          <w:rFonts w:ascii="Times New Roman" w:hAnsi="Times New Roman" w:cs="Times New Roman"/>
          <w:bCs/>
          <w:szCs w:val="24"/>
          <w:lang w:eastAsia="pl-PL"/>
        </w:rPr>
        <w:t>11</w:t>
      </w:r>
      <w:r w:rsidR="00213C02">
        <w:rPr>
          <w:rFonts w:ascii="Times New Roman" w:hAnsi="Times New Roman" w:cs="Times New Roman"/>
          <w:bCs/>
          <w:szCs w:val="24"/>
          <w:lang w:eastAsia="pl-PL"/>
        </w:rPr>
        <w:t xml:space="preserve">, </w:t>
      </w:r>
      <w:r w:rsidR="00706CDA" w:rsidRPr="003014D9">
        <w:rPr>
          <w:rFonts w:ascii="Times New Roman" w:hAnsi="Times New Roman" w:cs="Times New Roman"/>
          <w:bCs/>
          <w:szCs w:val="24"/>
          <w:lang w:eastAsia="pl-PL"/>
        </w:rPr>
        <w:t>e-mail:</w:t>
      </w:r>
      <w:r w:rsidR="000E782F" w:rsidRPr="003014D9">
        <w:rPr>
          <w:rFonts w:ascii="Times New Roman" w:hAnsi="Times New Roman" w:cs="Times New Roman"/>
          <w:bCs/>
          <w:szCs w:val="24"/>
          <w:lang w:eastAsia="pl-PL"/>
        </w:rPr>
        <w:t xml:space="preserve"> </w:t>
      </w:r>
      <w:hyperlink r:id="rId18" w:history="1">
        <w:r w:rsidR="00917BE4" w:rsidRPr="009D230E">
          <w:rPr>
            <w:rStyle w:val="Hipercze"/>
            <w:rFonts w:ascii="Times New Roman" w:hAnsi="Times New Roman"/>
            <w:b/>
            <w:bCs/>
            <w:szCs w:val="24"/>
            <w:lang w:eastAsia="pl-PL"/>
          </w:rPr>
          <w:t>kbula@gig.eu</w:t>
        </w:r>
      </w:hyperlink>
      <w:r w:rsidR="0001295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873C7">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002873C7">
        <w:rPr>
          <w:rFonts w:ascii="Times New Roman" w:hAnsi="Times New Roman" w:cs="Times New Roman"/>
          <w:b/>
          <w:bCs/>
          <w:szCs w:val="24"/>
          <w:lang w:eastAsia="pl-PL"/>
        </w:rPr>
        <w:tab/>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3D1C86" w:rsidRDefault="003D1C86"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FF19AB" w:rsidP="002873C7">
      <w:pPr>
        <w:spacing w:after="0" w:line="240" w:lineRule="auto"/>
        <w:ind w:left="705" w:hanging="705"/>
        <w:jc w:val="both"/>
        <w:rPr>
          <w:rFonts w:ascii="Times New Roman" w:hAnsi="Times New Roman" w:cs="Times New Roman"/>
          <w:szCs w:val="24"/>
          <w:lang w:eastAsia="pl-PL"/>
        </w:rPr>
      </w:pPr>
      <w:r w:rsidRPr="00FF19AB">
        <w:rPr>
          <w:rFonts w:ascii="Times New Roman" w:hAnsi="Times New Roman" w:cs="Times New Roman"/>
          <w:b/>
          <w:szCs w:val="24"/>
          <w:lang w:eastAsia="pl-PL"/>
        </w:rPr>
        <w:t>1.</w:t>
      </w:r>
      <w:r>
        <w:rPr>
          <w:rFonts w:ascii="Times New Roman" w:hAnsi="Times New Roman" w:cs="Times New Roman"/>
          <w:szCs w:val="24"/>
          <w:lang w:eastAsia="pl-PL"/>
        </w:rPr>
        <w:t xml:space="preserve"> </w:t>
      </w:r>
      <w:r w:rsidR="002873C7">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 xml:space="preserve">z upływem terminu składania ofert, </w:t>
      </w:r>
      <w:r w:rsidR="005677F9">
        <w:rPr>
          <w:rFonts w:ascii="Times New Roman" w:hAnsi="Times New Roman" w:cs="Times New Roman"/>
          <w:szCs w:val="24"/>
          <w:lang w:eastAsia="pl-PL"/>
        </w:rPr>
        <w:t>określonym w rozdziale XXII</w:t>
      </w:r>
      <w:r w:rsidR="00706CDA" w:rsidRPr="003014D9">
        <w:rPr>
          <w:rFonts w:ascii="Times New Roman" w:hAnsi="Times New Roman" w:cs="Times New Roman"/>
          <w:szCs w:val="24"/>
          <w:lang w:eastAsia="pl-PL"/>
        </w:rPr>
        <w:t xml:space="preserve"> SIWZ. Dzień ten jest pierwszym dniem terminu związania ofertą.</w:t>
      </w:r>
    </w:p>
    <w:p w:rsidR="00A70156" w:rsidRDefault="00A70156" w:rsidP="003D0948">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E56616" w:rsidRPr="005E2E08" w:rsidRDefault="00E56616" w:rsidP="00E56616">
      <w:pPr>
        <w:spacing w:after="0" w:line="240" w:lineRule="auto"/>
        <w:jc w:val="center"/>
        <w:rPr>
          <w:rFonts w:ascii="Times New Roman" w:hAnsi="Times New Roman" w:cs="Times New Roman"/>
          <w:b/>
          <w:color w:val="00B050"/>
          <w:u w:val="single"/>
        </w:rPr>
      </w:pPr>
      <w:r w:rsidRPr="005E2E08">
        <w:rPr>
          <w:rFonts w:ascii="Times New Roman" w:hAnsi="Times New Roman" w:cs="Times New Roman"/>
          <w:b/>
          <w:color w:val="00B050"/>
          <w:u w:val="single"/>
        </w:rPr>
        <w:t xml:space="preserve">Na każdą część zamówienia powinien być złożony osobny formularz oferty (załącznik nr 1) wraz z formularzem cenowym (załącznik nr 3) </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820639" w:rsidRDefault="00706CDA" w:rsidP="006E200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FB659F" w:rsidRPr="003014D9" w:rsidRDefault="00FB659F" w:rsidP="006E200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FB659F" w:rsidRPr="003014D9" w:rsidRDefault="00FB659F"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Dokumenty sporządzone w języku obcym, należy składać wraz z tłumaczeniem na język polski – nie dotyczy oferty, która musi być sporządzona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Pr="003014D9" w:rsidRDefault="00706CDA" w:rsidP="00446847">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Default="00706CDA" w:rsidP="00D53A1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9710E5" w:rsidRPr="00D53A1E" w:rsidRDefault="009710E5" w:rsidP="00D53A1E">
      <w:pPr>
        <w:spacing w:after="0" w:line="240" w:lineRule="auto"/>
        <w:ind w:left="705" w:hanging="705"/>
        <w:jc w:val="both"/>
        <w:rPr>
          <w:rFonts w:ascii="Times New Roman" w:hAnsi="Times New Roman" w:cs="Times New Roman"/>
          <w:szCs w:val="24"/>
          <w:lang w:eastAsia="pl-PL"/>
        </w:rPr>
      </w:pPr>
    </w:p>
    <w:p w:rsidR="003C0F14" w:rsidRDefault="00706CDA" w:rsidP="00FA518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A27F23" w:rsidRPr="003014D9" w:rsidRDefault="00A27F23" w:rsidP="00FA5184">
      <w:pPr>
        <w:spacing w:after="0" w:line="240" w:lineRule="auto"/>
        <w:ind w:left="705" w:hanging="705"/>
        <w:jc w:val="both"/>
        <w:rPr>
          <w:rFonts w:ascii="Times New Roman" w:hAnsi="Times New Roman" w:cs="Times New Roman"/>
          <w:szCs w:val="24"/>
          <w:lang w:eastAsia="pl-PL"/>
        </w:rPr>
      </w:pPr>
    </w:p>
    <w:p w:rsidR="00137087" w:rsidRDefault="00706CDA" w:rsidP="00137087">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006A7CD4" w:rsidRPr="006A7CD4">
        <w:rPr>
          <w:rFonts w:ascii="Times New Roman" w:hAnsi="Times New Roman" w:cs="Times New Roman"/>
          <w:lang w:eastAsia="pl-PL"/>
        </w:rPr>
        <w:t>Wykonawca zobowiązany jest do podania:</w:t>
      </w:r>
      <w:r w:rsidR="007C7E26">
        <w:rPr>
          <w:rFonts w:ascii="Times New Roman" w:eastAsia="Times New Roman" w:hAnsi="Times New Roman" w:cs="Times New Roman"/>
          <w:szCs w:val="20"/>
          <w:lang w:eastAsia="pl-PL"/>
        </w:rPr>
        <w:t xml:space="preserve"> nazwy przedmiotu zamówienia</w:t>
      </w:r>
      <w:r w:rsidR="00CE0E57">
        <w:rPr>
          <w:rFonts w:ascii="Times New Roman" w:eastAsia="Times New Roman" w:hAnsi="Times New Roman" w:cs="Times New Roman"/>
          <w:szCs w:val="20"/>
          <w:lang w:eastAsia="pl-PL"/>
        </w:rPr>
        <w:t xml:space="preserve"> </w:t>
      </w:r>
      <w:r w:rsidR="00CE0E57" w:rsidRPr="00CE0E57">
        <w:rPr>
          <w:rFonts w:ascii="Times New Roman" w:eastAsia="Times New Roman" w:hAnsi="Times New Roman" w:cs="Times New Roman"/>
          <w:lang w:eastAsia="pl-PL"/>
        </w:rPr>
        <w:t xml:space="preserve">(podając </w:t>
      </w:r>
      <w:r w:rsidR="004F45BE">
        <w:rPr>
          <w:rFonts w:ascii="Times New Roman" w:eastAsia="Times New Roman" w:hAnsi="Times New Roman" w:cs="Times New Roman"/>
          <w:lang w:eastAsia="pl-PL"/>
        </w:rPr>
        <w:t xml:space="preserve">także </w:t>
      </w:r>
      <w:r w:rsidR="00CE0E57" w:rsidRPr="00CE0E57">
        <w:rPr>
          <w:rFonts w:ascii="Times New Roman" w:eastAsia="Times New Roman" w:hAnsi="Times New Roman" w:cs="Times New Roman"/>
          <w:lang w:eastAsia="pl-PL"/>
        </w:rPr>
        <w:t>wymiary, objętości, materiały, z których produkty są wykonane itp. – jeśli dotyczy)</w:t>
      </w:r>
      <w:r w:rsidR="007C7E26" w:rsidRPr="00CE0E57">
        <w:rPr>
          <w:rFonts w:ascii="Times New Roman" w:eastAsia="Times New Roman" w:hAnsi="Times New Roman" w:cs="Times New Roman"/>
          <w:lang w:eastAsia="pl-PL"/>
        </w:rPr>
        <w:t xml:space="preserve"> </w:t>
      </w:r>
      <w:r w:rsidR="007C7E26">
        <w:rPr>
          <w:rFonts w:ascii="Times New Roman" w:eastAsia="Times New Roman" w:hAnsi="Times New Roman" w:cs="Times New Roman"/>
          <w:szCs w:val="20"/>
          <w:lang w:eastAsia="pl-PL"/>
        </w:rPr>
        <w:t>oraz producenta</w:t>
      </w:r>
      <w:r w:rsidR="00137087">
        <w:rPr>
          <w:rFonts w:ascii="Times New Roman" w:eastAsia="Times New Roman" w:hAnsi="Times New Roman" w:cs="Times New Roman"/>
          <w:szCs w:val="20"/>
          <w:lang w:eastAsia="pl-PL"/>
        </w:rPr>
        <w:t>**</w:t>
      </w:r>
      <w:r w:rsidR="006A7CD4" w:rsidRPr="006A7CD4">
        <w:rPr>
          <w:rFonts w:ascii="Times New Roman" w:eastAsia="Times New Roman" w:hAnsi="Times New Roman" w:cs="Times New Roman"/>
          <w:szCs w:val="20"/>
          <w:lang w:eastAsia="pl-PL"/>
        </w:rPr>
        <w:t xml:space="preserve"> </w:t>
      </w:r>
      <w:r w:rsidR="006A7CD4" w:rsidRPr="006A7CD4">
        <w:rPr>
          <w:rFonts w:ascii="Times New Roman" w:hAnsi="Times New Roman" w:cs="Times New Roman"/>
          <w:lang w:eastAsia="pl-PL"/>
        </w:rPr>
        <w:t>- w formularzu techniczno – cenowym, stanowiącym załącznik nr 3 do SIWZ</w:t>
      </w:r>
      <w:r w:rsidR="006A7CD4" w:rsidRPr="000A7AD4">
        <w:rPr>
          <w:rFonts w:ascii="Times New Roman" w:hAnsi="Times New Roman" w:cs="Times New Roman"/>
          <w:lang w:eastAsia="pl-PL"/>
        </w:rPr>
        <w:t>.</w:t>
      </w:r>
      <w:r w:rsidR="006A7CD4" w:rsidRPr="007D14E3">
        <w:rPr>
          <w:rFonts w:ascii="Times New Roman" w:hAnsi="Times New Roman" w:cs="Times New Roman"/>
          <w:b/>
          <w:lang w:eastAsia="pl-PL"/>
        </w:rPr>
        <w:t xml:space="preserve"> </w:t>
      </w:r>
      <w:r w:rsidRPr="003014D9">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7C7E26">
        <w:rPr>
          <w:rFonts w:ascii="Times New Roman" w:hAnsi="Times New Roman" w:cs="Times New Roman"/>
          <w:lang w:eastAsia="pl-PL"/>
        </w:rPr>
        <w:br/>
      </w:r>
      <w:r w:rsidRPr="003014D9">
        <w:rPr>
          <w:rFonts w:ascii="Times New Roman" w:hAnsi="Times New Roman" w:cs="Times New Roman"/>
          <w:lang w:eastAsia="pl-PL"/>
        </w:rPr>
        <w:t xml:space="preserve">i podatki, a także ewentualne upusty i rabaty zastosowane przez Wykonawcę. </w:t>
      </w:r>
    </w:p>
    <w:p w:rsidR="00137087" w:rsidRDefault="00137087" w:rsidP="00137087">
      <w:pPr>
        <w:spacing w:after="0" w:line="240" w:lineRule="auto"/>
        <w:ind w:left="705"/>
        <w:jc w:val="both"/>
        <w:rPr>
          <w:rFonts w:ascii="Times New Roman" w:hAnsi="Times New Roman" w:cs="Times New Roman"/>
          <w:sz w:val="18"/>
          <w:lang w:eastAsia="pl-PL"/>
        </w:rPr>
      </w:pPr>
      <w:r w:rsidRPr="00137087">
        <w:rPr>
          <w:rFonts w:ascii="Times New Roman" w:hAnsi="Times New Roman" w:cs="Times New Roman"/>
          <w:b/>
          <w:sz w:val="16"/>
          <w:lang w:eastAsia="pl-PL"/>
        </w:rPr>
        <w:t>**</w:t>
      </w:r>
      <w:r w:rsidRPr="00137087">
        <w:rPr>
          <w:rFonts w:ascii="Times New Roman" w:hAnsi="Times New Roman" w:cs="Times New Roman"/>
          <w:b/>
          <w:sz w:val="16"/>
          <w:szCs w:val="20"/>
        </w:rPr>
        <w:t xml:space="preserve"> W przypadku wpisania przez Wykonawcę w kolumnie 3 </w:t>
      </w:r>
      <w:r>
        <w:rPr>
          <w:rFonts w:ascii="Times New Roman" w:hAnsi="Times New Roman" w:cs="Times New Roman"/>
          <w:b/>
          <w:sz w:val="16"/>
          <w:szCs w:val="20"/>
        </w:rPr>
        <w:t xml:space="preserve">w zał. nr 3 </w:t>
      </w:r>
      <w:r w:rsidRPr="00137087">
        <w:rPr>
          <w:rFonts w:ascii="Times New Roman" w:hAnsi="Times New Roman" w:cs="Times New Roman"/>
          <w:b/>
          <w:sz w:val="16"/>
          <w:szCs w:val="20"/>
        </w:rPr>
        <w:t>sformułowań typu: „inny”, „różni”, „-” itp. lub podania niepełnej nazwy producenta albo pozostawienie pustej rubryki, spowoduje odrzucenie oferty.</w:t>
      </w:r>
    </w:p>
    <w:p w:rsidR="00137087" w:rsidRPr="00137087" w:rsidRDefault="00137087" w:rsidP="00137087">
      <w:pPr>
        <w:spacing w:after="0" w:line="240" w:lineRule="auto"/>
        <w:ind w:left="705"/>
        <w:jc w:val="both"/>
        <w:rPr>
          <w:rFonts w:ascii="Times New Roman" w:hAnsi="Times New Roman" w:cs="Times New Roman"/>
          <w:sz w:val="18"/>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630587" w:rsidRDefault="00C87D55" w:rsidP="00817041">
      <w:pPr>
        <w:spacing w:after="0" w:line="240" w:lineRule="auto"/>
        <w:ind w:left="705" w:hanging="705"/>
        <w:jc w:val="both"/>
        <w:rPr>
          <w:rFonts w:ascii="Times New Roman" w:hAnsi="Times New Roman" w:cs="Times New Roman"/>
          <w:lang w:eastAsia="pl-PL"/>
        </w:rPr>
      </w:pPr>
      <w:r w:rsidRPr="00C87D55">
        <w:rPr>
          <w:rFonts w:ascii="Times New Roman" w:hAnsi="Times New Roman" w:cs="Times New Roman"/>
          <w:b/>
          <w:lang w:eastAsia="pl-PL"/>
        </w:rPr>
        <w:t>6.</w:t>
      </w:r>
      <w:r>
        <w:rPr>
          <w:rFonts w:ascii="Times New Roman" w:hAnsi="Times New Roman" w:cs="Times New Roman"/>
          <w:lang w:eastAsia="pl-PL"/>
        </w:rPr>
        <w:t xml:space="preserve"> </w:t>
      </w:r>
      <w:r>
        <w:rPr>
          <w:rFonts w:ascii="Times New Roman" w:hAnsi="Times New Roman" w:cs="Times New Roman"/>
          <w:lang w:eastAsia="pl-PL"/>
        </w:rPr>
        <w:tab/>
      </w:r>
      <w:r w:rsidR="00706CDA" w:rsidRPr="003014D9">
        <w:rPr>
          <w:rFonts w:ascii="Times New Roman" w:hAnsi="Times New Roman" w:cs="Times New Roman"/>
          <w:lang w:eastAsia="pl-PL"/>
        </w:rPr>
        <w:t xml:space="preserve">Ofertę należy umieścić w zamkniętej kopercie, uniemożliwiającej odczytanie zawartości bez jej uszkodzenia. Koperta winna być oznaczona nazwą (firmą) i adresem Wykonawcy, </w:t>
      </w:r>
      <w:r w:rsidR="00706CDA" w:rsidRPr="003014D9">
        <w:rPr>
          <w:rFonts w:ascii="Times New Roman" w:hAnsi="Times New Roman" w:cs="Times New Roman"/>
          <w:lang w:eastAsia="pl-PL"/>
        </w:rPr>
        <w:lastRenderedPageBreak/>
        <w:t>zaadresowana na adres Główny Instytut Górnictwa, Plac Gwarków 1, 40 - 166 Katowic oraz opisana jak poniżej:</w:t>
      </w:r>
    </w:p>
    <w:p w:rsidR="005D7CBB" w:rsidRPr="003978F4" w:rsidRDefault="005D7CBB" w:rsidP="00817041">
      <w:pPr>
        <w:spacing w:after="0" w:line="240" w:lineRule="auto"/>
        <w:ind w:left="705" w:hanging="705"/>
        <w:jc w:val="both"/>
        <w:rPr>
          <w:rFonts w:ascii="Times New Roman" w:hAnsi="Times New Roman" w:cs="Times New Roman"/>
          <w:lang w:eastAsia="pl-PL"/>
        </w:rPr>
      </w:pP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szCs w:val="24"/>
          <w:lang w:eastAsia="pl-PL"/>
        </w:rPr>
      </w:pPr>
    </w:p>
    <w:p w:rsidR="007603FF" w:rsidRDefault="007603FF"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szCs w:val="24"/>
          <w:lang w:eastAsia="pl-PL"/>
        </w:rPr>
      </w:pPr>
      <w:r w:rsidRPr="007603FF">
        <w:rPr>
          <w:rFonts w:ascii="Times New Roman" w:hAnsi="Times New Roman" w:cs="Times New Roman"/>
          <w:b/>
          <w:szCs w:val="24"/>
          <w:lang w:eastAsia="pl-PL"/>
        </w:rPr>
        <w:t>NR SPRAWY: FZ-1/5</w:t>
      </w:r>
      <w:r w:rsidR="00917BE4">
        <w:rPr>
          <w:rFonts w:ascii="Times New Roman" w:hAnsi="Times New Roman" w:cs="Times New Roman"/>
          <w:b/>
          <w:szCs w:val="24"/>
          <w:lang w:eastAsia="pl-PL"/>
        </w:rPr>
        <w:t>126/KB/19</w:t>
      </w:r>
      <w:r w:rsidRPr="007603FF">
        <w:rPr>
          <w:rFonts w:ascii="Times New Roman" w:hAnsi="Times New Roman" w:cs="Times New Roman"/>
          <w:b/>
          <w:szCs w:val="24"/>
          <w:lang w:eastAsia="pl-PL"/>
        </w:rPr>
        <w:t xml:space="preserve"> </w:t>
      </w:r>
    </w:p>
    <w:p w:rsidR="00A367A0" w:rsidRPr="007603FF" w:rsidRDefault="00A367A0"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szCs w:val="24"/>
          <w:lang w:eastAsia="pl-PL"/>
        </w:rPr>
      </w:pPr>
    </w:p>
    <w:p w:rsidR="00706CDA" w:rsidRDefault="00706CDA"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225C0E">
        <w:rPr>
          <w:rFonts w:ascii="Times New Roman" w:hAnsi="Times New Roman" w:cs="Times New Roman"/>
          <w:b/>
          <w:bCs/>
          <w:szCs w:val="24"/>
          <w:lang w:eastAsia="pl-PL"/>
        </w:rPr>
        <w:t>materiałów laboratoryjnych</w:t>
      </w:r>
      <w:r w:rsidR="00530C39" w:rsidRPr="00917BE4">
        <w:rPr>
          <w:rFonts w:ascii="Times New Roman" w:hAnsi="Times New Roman" w:cs="Times New Roman"/>
          <w:b/>
        </w:rPr>
        <w:t>, eksploatacyjnych oraz wzorców</w:t>
      </w:r>
      <w:r w:rsidR="009922F0" w:rsidRPr="007A5C6C">
        <w:rPr>
          <w:rFonts w:ascii="Times New Roman" w:hAnsi="Times New Roman" w:cs="Times New Roman"/>
          <w:b/>
        </w:rPr>
        <w:t>:</w:t>
      </w:r>
      <w:r w:rsidR="003B4044">
        <w:rPr>
          <w:rFonts w:ascii="Times New Roman" w:hAnsi="Times New Roman" w:cs="Times New Roman"/>
          <w:b/>
          <w:bCs/>
          <w:szCs w:val="24"/>
          <w:lang w:eastAsia="pl-PL"/>
        </w:rPr>
        <w:t xml:space="preserve"> </w:t>
      </w:r>
    </w:p>
    <w:p w:rsidR="003A7F16" w:rsidRDefault="003A7F16" w:rsidP="005456EA">
      <w:pPr>
        <w:pBdr>
          <w:top w:val="single" w:sz="4" w:space="1" w:color="auto"/>
          <w:left w:val="single" w:sz="4" w:space="4" w:color="auto"/>
          <w:bottom w:val="single" w:sz="4" w:space="1" w:color="auto"/>
          <w:right w:val="single" w:sz="4" w:space="31" w:color="auto"/>
        </w:pBdr>
        <w:spacing w:after="0" w:line="240" w:lineRule="auto"/>
        <w:jc w:val="center"/>
        <w:rPr>
          <w:rFonts w:ascii="Times New Roman" w:hAnsi="Times New Roman" w:cs="Times New Roman"/>
          <w:b/>
          <w:bCs/>
          <w:szCs w:val="24"/>
          <w:lang w:eastAsia="pl-PL"/>
        </w:rPr>
      </w:pPr>
    </w:p>
    <w:p w:rsidR="007603FF" w:rsidRPr="005456EA" w:rsidRDefault="00FA17AB" w:rsidP="005456EA">
      <w:pPr>
        <w:pBdr>
          <w:top w:val="single" w:sz="4" w:space="1" w:color="auto"/>
          <w:left w:val="single" w:sz="4" w:space="4" w:color="auto"/>
          <w:bottom w:val="single" w:sz="4" w:space="1" w:color="auto"/>
          <w:right w:val="single" w:sz="4" w:space="31" w:color="auto"/>
        </w:pBdr>
        <w:spacing w:after="0" w:line="240" w:lineRule="auto"/>
        <w:rPr>
          <w:rFonts w:ascii="Times New Roman" w:eastAsia="Times New Roman" w:hAnsi="Times New Roman"/>
          <w:b/>
          <w:i/>
          <w:lang w:eastAsia="pl-PL"/>
        </w:rPr>
      </w:pPr>
      <w:r w:rsidRPr="005456EA">
        <w:rPr>
          <w:rFonts w:ascii="Times New Roman" w:eastAsia="Times New Roman" w:hAnsi="Times New Roman"/>
          <w:b/>
          <w:i/>
          <w:lang w:eastAsia="pl-PL"/>
        </w:rPr>
        <w:t xml:space="preserve">CZĘŚĆ 1 - </w:t>
      </w:r>
      <w:r w:rsidR="003A7F16" w:rsidRPr="005456EA">
        <w:rPr>
          <w:rFonts w:ascii="Times New Roman" w:hAnsi="Times New Roman" w:cs="Times New Roman"/>
          <w:b/>
          <w:i/>
        </w:rPr>
        <w:t xml:space="preserve">Elementy do wytworzenia stanowiska do syntezy zeolitów na bazie popiołów lotnych </w:t>
      </w:r>
      <w:r w:rsidRPr="005456EA">
        <w:rPr>
          <w:rFonts w:ascii="Times New Roman" w:eastAsia="Times New Roman" w:hAnsi="Times New Roman"/>
          <w:b/>
          <w:i/>
          <w:lang w:eastAsia="pl-PL"/>
        </w:rPr>
        <w:t>*</w:t>
      </w:r>
    </w:p>
    <w:p w:rsidR="00FA17AB" w:rsidRPr="005456EA" w:rsidRDefault="00FA17AB" w:rsidP="007B6BE6">
      <w:pPr>
        <w:pBdr>
          <w:top w:val="single" w:sz="4" w:space="1" w:color="auto"/>
          <w:left w:val="single" w:sz="4" w:space="4" w:color="auto"/>
          <w:bottom w:val="single" w:sz="4" w:space="1" w:color="auto"/>
          <w:right w:val="single" w:sz="4" w:space="31" w:color="auto"/>
        </w:pBdr>
        <w:spacing w:after="0" w:line="240" w:lineRule="auto"/>
        <w:rPr>
          <w:rFonts w:ascii="Times New Roman" w:eastAsia="Times New Roman" w:hAnsi="Times New Roman"/>
          <w:b/>
          <w:i/>
        </w:rPr>
      </w:pPr>
      <w:r w:rsidRPr="005456EA">
        <w:rPr>
          <w:rFonts w:ascii="Times New Roman" w:eastAsia="Times New Roman" w:hAnsi="Times New Roman"/>
          <w:b/>
          <w:i/>
        </w:rPr>
        <w:t xml:space="preserve">CZĘŚĆ 2 – </w:t>
      </w:r>
      <w:r w:rsidR="003A7F16" w:rsidRPr="005456EA">
        <w:rPr>
          <w:rFonts w:ascii="Times New Roman" w:hAnsi="Times New Roman" w:cs="Times New Roman"/>
          <w:b/>
          <w:i/>
          <w:lang w:eastAsia="pl-PL"/>
        </w:rPr>
        <w:t xml:space="preserve">Elementy eksploatacyjne do posiadanego przez Zamawiającego termostatu NANOCOLOR® VARIO Compact 2  oraz fotometru </w:t>
      </w:r>
      <w:r w:rsidR="003A7F16" w:rsidRPr="005456EA">
        <w:rPr>
          <w:rFonts w:ascii="Times New Roman" w:hAnsi="Times New Roman" w:cs="Times New Roman"/>
          <w:b/>
          <w:bCs/>
          <w:i/>
          <w:iCs/>
          <w:lang w:eastAsia="pl-PL"/>
        </w:rPr>
        <w:t>NANOCOLOR</w:t>
      </w:r>
      <w:r w:rsidR="003A7F16" w:rsidRPr="005456EA">
        <w:rPr>
          <w:rFonts w:ascii="Times New Roman" w:hAnsi="Times New Roman" w:cs="Times New Roman"/>
          <w:b/>
          <w:bCs/>
          <w:i/>
          <w:lang w:eastAsia="pl-PL"/>
        </w:rPr>
        <w:t>® 500D oraz naczynia kwarcowe</w:t>
      </w:r>
      <w:r w:rsidR="003A7F16" w:rsidRPr="005456EA">
        <w:rPr>
          <w:rFonts w:ascii="Times New Roman" w:eastAsia="Times New Roman" w:hAnsi="Times New Roman"/>
          <w:b/>
          <w:i/>
        </w:rPr>
        <w:t xml:space="preserve"> </w:t>
      </w:r>
      <w:r w:rsidRPr="005456EA">
        <w:rPr>
          <w:rFonts w:ascii="Times New Roman" w:eastAsia="Times New Roman" w:hAnsi="Times New Roman"/>
          <w:b/>
          <w:i/>
        </w:rPr>
        <w:t xml:space="preserve">* </w:t>
      </w:r>
    </w:p>
    <w:p w:rsidR="00FA17AB" w:rsidRPr="005456EA" w:rsidRDefault="00FA17AB" w:rsidP="007B6BE6">
      <w:pPr>
        <w:pBdr>
          <w:top w:val="single" w:sz="4" w:space="1" w:color="auto"/>
          <w:left w:val="single" w:sz="4" w:space="4" w:color="auto"/>
          <w:bottom w:val="single" w:sz="4" w:space="1" w:color="auto"/>
          <w:right w:val="single" w:sz="4" w:space="31" w:color="auto"/>
        </w:pBdr>
        <w:spacing w:after="0" w:line="240" w:lineRule="auto"/>
        <w:rPr>
          <w:rFonts w:ascii="Times New Roman" w:eastAsia="Times New Roman" w:hAnsi="Times New Roman"/>
          <w:b/>
          <w:i/>
        </w:rPr>
      </w:pPr>
      <w:r w:rsidRPr="005456EA">
        <w:rPr>
          <w:rFonts w:ascii="Times New Roman" w:hAnsi="Times New Roman"/>
          <w:b/>
          <w:i/>
        </w:rPr>
        <w:t xml:space="preserve">CZĘŚĆ 3 - </w:t>
      </w:r>
      <w:r w:rsidR="003A7F16" w:rsidRPr="005456EA">
        <w:rPr>
          <w:rFonts w:ascii="Times New Roman" w:hAnsi="Times New Roman" w:cs="Times New Roman"/>
          <w:b/>
          <w:i/>
        </w:rPr>
        <w:t>Elementy eksploatacyjne  do posiadanego przez Zamawiającego analizatora Morphologi G3S-ID</w:t>
      </w:r>
      <w:r w:rsidR="003A7F16" w:rsidRPr="005456EA">
        <w:rPr>
          <w:rFonts w:ascii="Times New Roman" w:eastAsia="Times New Roman" w:hAnsi="Times New Roman"/>
          <w:b/>
          <w:i/>
        </w:rPr>
        <w:t xml:space="preserve"> </w:t>
      </w:r>
      <w:r w:rsidRPr="005456EA">
        <w:rPr>
          <w:rFonts w:ascii="Times New Roman" w:eastAsia="Times New Roman" w:hAnsi="Times New Roman"/>
          <w:b/>
          <w:i/>
        </w:rPr>
        <w:t xml:space="preserve">* </w:t>
      </w:r>
    </w:p>
    <w:p w:rsidR="00FA17AB" w:rsidRPr="005456EA" w:rsidRDefault="00FA17AB" w:rsidP="007B6BE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b/>
          <w:i/>
        </w:rPr>
      </w:pPr>
      <w:r w:rsidRPr="005456EA">
        <w:rPr>
          <w:rFonts w:ascii="Times New Roman" w:hAnsi="Times New Roman"/>
          <w:b/>
          <w:i/>
        </w:rPr>
        <w:t xml:space="preserve">CZĘŚĆ 4 – </w:t>
      </w:r>
      <w:r w:rsidR="003A7F16" w:rsidRPr="005456EA">
        <w:rPr>
          <w:rFonts w:ascii="Times New Roman" w:hAnsi="Times New Roman" w:cs="Times New Roman"/>
          <w:b/>
          <w:i/>
        </w:rPr>
        <w:t>Tygle grafitowe i roztwory pehametryczne</w:t>
      </w:r>
      <w:r w:rsidR="003A7F16" w:rsidRPr="005456EA">
        <w:rPr>
          <w:rFonts w:ascii="Times New Roman" w:hAnsi="Times New Roman"/>
          <w:b/>
          <w:i/>
        </w:rPr>
        <w:t xml:space="preserve"> </w:t>
      </w:r>
      <w:r w:rsidRPr="005456EA">
        <w:rPr>
          <w:rFonts w:ascii="Times New Roman" w:hAnsi="Times New Roman"/>
          <w:b/>
          <w:i/>
        </w:rPr>
        <w:t xml:space="preserve">* </w:t>
      </w:r>
    </w:p>
    <w:p w:rsidR="00FA17AB" w:rsidRPr="005456EA" w:rsidRDefault="00FA17AB" w:rsidP="007B6BE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b/>
          <w:i/>
        </w:rPr>
      </w:pPr>
      <w:r w:rsidRPr="005456EA">
        <w:rPr>
          <w:rFonts w:ascii="Times New Roman" w:hAnsi="Times New Roman"/>
          <w:b/>
          <w:i/>
        </w:rPr>
        <w:t xml:space="preserve">CZĘŚĆ 5 – </w:t>
      </w:r>
      <w:r w:rsidR="003A7F16" w:rsidRPr="005456EA">
        <w:rPr>
          <w:rFonts w:ascii="Times New Roman" w:hAnsi="Times New Roman" w:cs="Times New Roman"/>
          <w:b/>
          <w:i/>
        </w:rPr>
        <w:t xml:space="preserve">Mieszaniny wzorców </w:t>
      </w:r>
      <w:r w:rsidRPr="005456EA">
        <w:rPr>
          <w:rFonts w:ascii="Times New Roman" w:hAnsi="Times New Roman"/>
          <w:b/>
          <w:i/>
        </w:rPr>
        <w:t>*</w:t>
      </w:r>
    </w:p>
    <w:p w:rsidR="003A7F16" w:rsidRPr="005456EA" w:rsidRDefault="003A7F16" w:rsidP="007B6BE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b/>
          <w:i/>
        </w:rPr>
      </w:pPr>
      <w:r w:rsidRPr="005456EA">
        <w:rPr>
          <w:rFonts w:ascii="Times New Roman" w:hAnsi="Times New Roman"/>
          <w:b/>
          <w:i/>
        </w:rPr>
        <w:t>CZĘŚĆ 6 – Wzorce I*</w:t>
      </w:r>
    </w:p>
    <w:p w:rsidR="003A7F16" w:rsidRPr="005456EA" w:rsidRDefault="003A7F16" w:rsidP="007B6BE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b/>
          <w:bCs/>
          <w:i/>
          <w:szCs w:val="24"/>
          <w:lang w:eastAsia="pl-PL"/>
        </w:rPr>
      </w:pPr>
      <w:r w:rsidRPr="005456EA">
        <w:rPr>
          <w:rFonts w:ascii="Times New Roman" w:hAnsi="Times New Roman"/>
          <w:b/>
          <w:i/>
        </w:rPr>
        <w:t>CZĘŚĆ  7 – Wzorce II*</w:t>
      </w:r>
    </w:p>
    <w:p w:rsidR="00D06985" w:rsidRPr="005456EA" w:rsidRDefault="00D06985" w:rsidP="007B6BE6">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b/>
          <w:bCs/>
          <w:i/>
          <w:szCs w:val="24"/>
          <w:lang w:eastAsia="pl-PL"/>
        </w:rPr>
      </w:pPr>
    </w:p>
    <w:p w:rsidR="00FA17AB" w:rsidRPr="00FA17AB" w:rsidRDefault="00706CDA" w:rsidP="007B6BE6">
      <w:pPr>
        <w:pBdr>
          <w:top w:val="single" w:sz="4" w:space="1" w:color="auto"/>
          <w:left w:val="single" w:sz="4" w:space="4" w:color="auto"/>
          <w:bottom w:val="single" w:sz="4" w:space="1" w:color="auto"/>
          <w:right w:val="single" w:sz="4" w:space="31" w:color="auto"/>
        </w:pBdr>
        <w:spacing w:after="0" w:line="240" w:lineRule="auto"/>
        <w:ind w:left="705" w:hanging="705"/>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Nie otwierać przed dniem  </w:t>
      </w:r>
      <w:r w:rsidR="007B6BE6">
        <w:rPr>
          <w:rFonts w:ascii="Times New Roman" w:hAnsi="Times New Roman" w:cs="Times New Roman"/>
          <w:b/>
          <w:bCs/>
          <w:color w:val="00B050"/>
          <w:szCs w:val="24"/>
          <w:lang w:eastAsia="pl-PL"/>
        </w:rPr>
        <w:t>25.06.2019</w:t>
      </w:r>
      <w:r w:rsidRPr="00530C39">
        <w:rPr>
          <w:rFonts w:ascii="Times New Roman" w:hAnsi="Times New Roman" w:cs="Times New Roman"/>
          <w:b/>
          <w:bCs/>
          <w:color w:val="00B050"/>
          <w:szCs w:val="24"/>
          <w:lang w:eastAsia="pl-PL"/>
        </w:rPr>
        <w:t xml:space="preserve"> r. do godz. </w:t>
      </w:r>
      <w:r w:rsidR="007C7D17" w:rsidRPr="00530C39">
        <w:rPr>
          <w:rFonts w:ascii="Times New Roman" w:hAnsi="Times New Roman" w:cs="Times New Roman"/>
          <w:b/>
          <w:bCs/>
          <w:color w:val="00B050"/>
          <w:szCs w:val="24"/>
          <w:lang w:eastAsia="pl-PL"/>
        </w:rPr>
        <w:t>10:</w:t>
      </w:r>
      <w:r w:rsidR="007B6BE6">
        <w:rPr>
          <w:rFonts w:ascii="Times New Roman" w:hAnsi="Times New Roman" w:cs="Times New Roman"/>
          <w:b/>
          <w:bCs/>
          <w:color w:val="00B050"/>
          <w:szCs w:val="24"/>
          <w:lang w:eastAsia="pl-PL"/>
        </w:rPr>
        <w:t>45</w:t>
      </w:r>
    </w:p>
    <w:p w:rsidR="00CA7025" w:rsidRPr="003014D9" w:rsidRDefault="00CA7025" w:rsidP="007B6BE6">
      <w:pPr>
        <w:pBdr>
          <w:top w:val="single" w:sz="4" w:space="1" w:color="auto"/>
          <w:left w:val="single" w:sz="4" w:space="4" w:color="auto"/>
          <w:bottom w:val="single" w:sz="4" w:space="1" w:color="auto"/>
          <w:right w:val="single" w:sz="4" w:space="31"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7B6BE6">
      <w:pPr>
        <w:pBdr>
          <w:top w:val="single" w:sz="4" w:space="1" w:color="auto"/>
          <w:left w:val="single" w:sz="4" w:space="4" w:color="auto"/>
          <w:bottom w:val="single" w:sz="4" w:space="1" w:color="auto"/>
          <w:right w:val="single" w:sz="4" w:space="31"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r w:rsidR="00BE59FE">
        <w:rPr>
          <w:rFonts w:ascii="Times New Roman" w:hAnsi="Times New Roman" w:cs="Times New Roman"/>
          <w:b/>
          <w:bCs/>
          <w:sz w:val="20"/>
        </w:rPr>
        <w:t xml:space="preserve"> </w:t>
      </w:r>
      <w:r w:rsidRPr="003014D9">
        <w:rPr>
          <w:rFonts w:ascii="Times New Roman" w:hAnsi="Times New Roman" w:cs="Times New Roman"/>
          <w:b/>
          <w:bCs/>
          <w:sz w:val="20"/>
        </w:rPr>
        <w:t>!!!</w:t>
      </w:r>
    </w:p>
    <w:p w:rsidR="00706CDA" w:rsidRDefault="00706CDA" w:rsidP="00FF3BE5">
      <w:pPr>
        <w:spacing w:after="0" w:line="240" w:lineRule="auto"/>
        <w:rPr>
          <w:rFonts w:ascii="Times New Roman" w:hAnsi="Times New Roman" w:cs="Times New Roman"/>
          <w:b/>
          <w:bCs/>
          <w:szCs w:val="24"/>
          <w:lang w:eastAsia="pl-PL"/>
        </w:rPr>
      </w:pPr>
    </w:p>
    <w:p w:rsidR="003A7F16" w:rsidRPr="003014D9" w:rsidRDefault="003A7F16" w:rsidP="00FF3BE5">
      <w:pPr>
        <w:spacing w:after="0" w:line="240" w:lineRule="auto"/>
        <w:rPr>
          <w:rFonts w:ascii="Times New Roman" w:hAnsi="Times New Roman" w:cs="Times New Roman"/>
          <w:b/>
          <w:bCs/>
          <w:szCs w:val="24"/>
          <w:lang w:eastAsia="pl-PL"/>
        </w:rPr>
      </w:pPr>
    </w:p>
    <w:p w:rsidR="00706CDA" w:rsidRPr="003014D9" w:rsidRDefault="00706CDA" w:rsidP="005E26F3">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D71280" w:rsidRDefault="00706CDA" w:rsidP="0010687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2D00E1" w:rsidRPr="00106878" w:rsidRDefault="002D00E1" w:rsidP="00106878">
      <w:pPr>
        <w:spacing w:after="0" w:line="240" w:lineRule="auto"/>
        <w:ind w:left="660" w:hanging="660"/>
        <w:jc w:val="both"/>
        <w:rPr>
          <w:rFonts w:ascii="Times New Roman" w:hAnsi="Times New Roman" w:cs="Times New Roman"/>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8329B4"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8329B4">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9E58A5" w:rsidRPr="00491988" w:rsidRDefault="00706CDA" w:rsidP="00491988">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5456EA" w:rsidRDefault="00706CDA" w:rsidP="00814C60">
      <w:pPr>
        <w:spacing w:after="0" w:line="240" w:lineRule="auto"/>
        <w:ind w:left="705" w:hanging="705"/>
        <w:jc w:val="both"/>
        <w:rPr>
          <w:rFonts w:ascii="Times New Roman" w:hAnsi="Times New Roman" w:cs="Times New Roman"/>
          <w:b/>
          <w:bCs/>
          <w:color w:val="00B050"/>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t>
      </w:r>
      <w:r w:rsidRPr="005456EA">
        <w:rPr>
          <w:rFonts w:ascii="Times New Roman" w:hAnsi="Times New Roman" w:cs="Times New Roman"/>
          <w:b/>
          <w:bCs/>
          <w:color w:val="00B050"/>
          <w:szCs w:val="24"/>
          <w:lang w:eastAsia="pl-PL"/>
        </w:rPr>
        <w:t xml:space="preserve">w terminie do dnia </w:t>
      </w:r>
      <w:r w:rsidR="007B6BE6">
        <w:rPr>
          <w:rFonts w:ascii="Times New Roman" w:hAnsi="Times New Roman" w:cs="Times New Roman"/>
          <w:b/>
          <w:bCs/>
          <w:color w:val="00B050"/>
          <w:szCs w:val="24"/>
          <w:lang w:eastAsia="pl-PL"/>
        </w:rPr>
        <w:t>25.06.2019</w:t>
      </w:r>
      <w:r w:rsidR="008E3895" w:rsidRPr="005456EA">
        <w:rPr>
          <w:rFonts w:ascii="Times New Roman" w:hAnsi="Times New Roman" w:cs="Times New Roman"/>
          <w:b/>
          <w:bCs/>
          <w:color w:val="00B050"/>
          <w:szCs w:val="24"/>
          <w:lang w:eastAsia="pl-PL"/>
        </w:rPr>
        <w:t xml:space="preserve"> do godz. </w:t>
      </w:r>
      <w:r w:rsidR="00811588" w:rsidRPr="005456EA">
        <w:rPr>
          <w:rFonts w:ascii="Times New Roman" w:hAnsi="Times New Roman" w:cs="Times New Roman"/>
          <w:b/>
          <w:bCs/>
          <w:color w:val="00B050"/>
          <w:szCs w:val="24"/>
          <w:lang w:eastAsia="pl-PL"/>
        </w:rPr>
        <w:t xml:space="preserve">10:00.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530C39" w:rsidRDefault="00706CDA" w:rsidP="00814C60">
      <w:pPr>
        <w:spacing w:after="0" w:line="240" w:lineRule="auto"/>
        <w:ind w:left="705" w:hanging="705"/>
        <w:jc w:val="both"/>
        <w:rPr>
          <w:rFonts w:ascii="Times New Roman" w:hAnsi="Times New Roman" w:cs="Times New Roman"/>
          <w:b/>
          <w:bCs/>
          <w:color w:val="00B050"/>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530C39">
        <w:rPr>
          <w:rFonts w:ascii="Times New Roman" w:hAnsi="Times New Roman" w:cs="Times New Roman"/>
          <w:b/>
          <w:color w:val="00B050"/>
          <w:szCs w:val="24"/>
          <w:lang w:eastAsia="pl-PL"/>
        </w:rPr>
        <w:t xml:space="preserve">w dniu </w:t>
      </w:r>
      <w:r w:rsidR="007B6BE6">
        <w:rPr>
          <w:rFonts w:ascii="Times New Roman" w:hAnsi="Times New Roman" w:cs="Times New Roman"/>
          <w:b/>
          <w:color w:val="00B050"/>
          <w:szCs w:val="24"/>
          <w:lang w:eastAsia="pl-PL"/>
        </w:rPr>
        <w:t>25.06.2019</w:t>
      </w:r>
      <w:r w:rsidR="00A85FA8" w:rsidRPr="00530C39">
        <w:rPr>
          <w:rFonts w:ascii="Times New Roman" w:hAnsi="Times New Roman" w:cs="Times New Roman"/>
          <w:b/>
          <w:color w:val="00B050"/>
          <w:szCs w:val="24"/>
          <w:lang w:eastAsia="pl-PL"/>
        </w:rPr>
        <w:br/>
      </w:r>
      <w:r w:rsidRPr="00530C39">
        <w:rPr>
          <w:rFonts w:ascii="Times New Roman" w:hAnsi="Times New Roman" w:cs="Times New Roman"/>
          <w:b/>
          <w:color w:val="00B050"/>
          <w:szCs w:val="24"/>
          <w:lang w:eastAsia="pl-PL"/>
        </w:rPr>
        <w:t xml:space="preserve">o godz. </w:t>
      </w:r>
      <w:r w:rsidR="00074FC9" w:rsidRPr="00530C39">
        <w:rPr>
          <w:rFonts w:ascii="Times New Roman" w:hAnsi="Times New Roman" w:cs="Times New Roman"/>
          <w:b/>
          <w:color w:val="00B050"/>
          <w:szCs w:val="24"/>
          <w:lang w:eastAsia="pl-PL"/>
        </w:rPr>
        <w:t>10:</w:t>
      </w:r>
      <w:r w:rsidR="00437F8A">
        <w:rPr>
          <w:rFonts w:ascii="Times New Roman" w:hAnsi="Times New Roman" w:cs="Times New Roman"/>
          <w:b/>
          <w:color w:val="00B050"/>
          <w:szCs w:val="24"/>
          <w:lang w:eastAsia="pl-PL"/>
        </w:rPr>
        <w:t>45</w:t>
      </w:r>
      <w:r w:rsidR="00074FC9" w:rsidRPr="00530C39">
        <w:rPr>
          <w:rFonts w:ascii="Times New Roman" w:hAnsi="Times New Roman" w:cs="Times New Roman"/>
          <w:b/>
          <w:color w:val="00B050"/>
          <w:szCs w:val="24"/>
          <w:lang w:eastAsia="pl-PL"/>
        </w:rPr>
        <w:t xml:space="preserve">. </w:t>
      </w:r>
    </w:p>
    <w:p w:rsidR="00706CDA" w:rsidRDefault="00706CDA" w:rsidP="00FF3BE5">
      <w:pPr>
        <w:spacing w:after="0" w:line="240" w:lineRule="auto"/>
        <w:rPr>
          <w:rFonts w:ascii="Times New Roman" w:hAnsi="Times New Roman" w:cs="Times New Roman"/>
          <w:b/>
          <w:bCs/>
          <w:sz w:val="24"/>
          <w:szCs w:val="24"/>
          <w:lang w:eastAsia="pl-PL"/>
        </w:rPr>
      </w:pPr>
    </w:p>
    <w:p w:rsidR="00231011" w:rsidRPr="003014D9" w:rsidRDefault="00231011"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BE2439" w:rsidRPr="003014D9" w:rsidRDefault="00BE2439"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9" w:history="1">
        <w:r w:rsidR="00B3341C" w:rsidRPr="007838A5">
          <w:rPr>
            <w:rStyle w:val="Hipercze"/>
            <w:rFonts w:ascii="Times New Roman" w:hAnsi="Times New Roman"/>
            <w:b/>
            <w:szCs w:val="24"/>
            <w:lang w:eastAsia="pl-PL"/>
          </w:rPr>
          <w:t>www.gig.eu</w:t>
        </w:r>
      </w:hyperlink>
      <w:r w:rsidR="00B3341C" w:rsidRPr="00B3341C">
        <w:rPr>
          <w:rFonts w:ascii="Times New Roman" w:hAnsi="Times New Roman" w:cs="Times New Roman"/>
          <w:szCs w:val="24"/>
          <w:lang w:eastAsia="pl-PL"/>
        </w:rPr>
        <w:t>)</w:t>
      </w:r>
      <w:r w:rsidR="00B3341C">
        <w:rPr>
          <w:rFonts w:ascii="Times New Roman" w:hAnsi="Times New Roman" w:cs="Times New Roman"/>
          <w:b/>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z innym Wykonawcą nie prowadzą do zakłócenia konkurencji w postę</w:t>
      </w:r>
      <w:r w:rsidR="006C5AEC" w:rsidRPr="003014D9">
        <w:rPr>
          <w:rFonts w:ascii="Times New Roman" w:hAnsi="Times New Roman" w:cs="Times New Roman"/>
          <w:szCs w:val="24"/>
          <w:lang w:eastAsia="pl-PL"/>
        </w:rPr>
        <w:t xml:space="preserve">powaniu 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3D8F" w:rsidRDefault="00007968" w:rsidP="00C15DA5">
      <w:pPr>
        <w:spacing w:after="0" w:line="240" w:lineRule="auto"/>
        <w:ind w:left="705" w:hanging="705"/>
        <w:jc w:val="both"/>
        <w:rPr>
          <w:rFonts w:ascii="Times New Roman" w:hAnsi="Times New Roman" w:cs="Times New Roman"/>
          <w:szCs w:val="24"/>
          <w:lang w:eastAsia="pl-PL"/>
        </w:rPr>
      </w:pPr>
      <w:r w:rsidRPr="00007968">
        <w:rPr>
          <w:rFonts w:ascii="Times New Roman" w:hAnsi="Times New Roman" w:cs="Times New Roman"/>
          <w:b/>
          <w:szCs w:val="24"/>
          <w:lang w:eastAsia="pl-PL"/>
        </w:rPr>
        <w:t>5</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Zgodnie z art. 24 aa ustawy, Zamawiający najpierw dokona oceny ofert (najwyżej oceniona), </w:t>
      </w:r>
      <w:r>
        <w:rPr>
          <w:rFonts w:ascii="Times New Roman" w:hAnsi="Times New Roman" w:cs="Times New Roman"/>
          <w:szCs w:val="24"/>
          <w:lang w:eastAsia="pl-PL"/>
        </w:rPr>
        <w:br/>
      </w:r>
      <w:r w:rsidR="00706CDA"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EF526E" w:rsidRPr="00703D8F" w:rsidRDefault="00EF526E" w:rsidP="00C15DA5">
      <w:pPr>
        <w:spacing w:after="0" w:line="240" w:lineRule="auto"/>
        <w:ind w:left="705" w:hanging="705"/>
        <w:jc w:val="both"/>
        <w:rPr>
          <w:rFonts w:ascii="Times New Roman" w:hAnsi="Times New Roman" w:cs="Times New Roman"/>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20" w:history="1">
        <w:r w:rsidR="00AE0344" w:rsidRPr="007838A5">
          <w:rPr>
            <w:rStyle w:val="Hipercze"/>
            <w:rFonts w:ascii="Times New Roman" w:hAnsi="Times New Roman"/>
            <w:b/>
            <w:szCs w:val="24"/>
            <w:lang w:eastAsia="pl-PL"/>
          </w:rPr>
          <w:t>www.gig.eu</w:t>
        </w:r>
      </w:hyperlink>
      <w:r w:rsidR="00AE0344">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D3347C" w:rsidRDefault="00706CDA" w:rsidP="001974E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BB7BA4" w:rsidRPr="003014D9" w:rsidRDefault="00BB7BA4" w:rsidP="001974EF">
      <w:pPr>
        <w:spacing w:after="0" w:line="240" w:lineRule="auto"/>
        <w:jc w:val="both"/>
        <w:rPr>
          <w:rFonts w:ascii="Times New Roman" w:hAnsi="Times New Roman" w:cs="Times New Roman"/>
          <w:b/>
          <w:bCs/>
          <w:sz w:val="24"/>
          <w:szCs w:val="24"/>
          <w:lang w:eastAsia="pl-PL"/>
        </w:rPr>
      </w:pPr>
    </w:p>
    <w:p w:rsidR="00706CDA" w:rsidRDefault="00706CDA" w:rsidP="00814DFF">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530C39" w:rsidRDefault="00530C39" w:rsidP="00814DFF">
      <w:pPr>
        <w:spacing w:after="0" w:line="240" w:lineRule="auto"/>
        <w:ind w:left="705" w:hanging="705"/>
        <w:jc w:val="both"/>
        <w:rPr>
          <w:rFonts w:ascii="Times New Roman" w:hAnsi="Times New Roman" w:cs="Times New Roman"/>
          <w:bCs/>
          <w:szCs w:val="24"/>
          <w:lang w:eastAsia="pl-PL"/>
        </w:rPr>
      </w:pPr>
    </w:p>
    <w:p w:rsidR="00530C39" w:rsidRDefault="00530C39" w:rsidP="00814DFF">
      <w:pPr>
        <w:spacing w:after="0" w:line="240" w:lineRule="auto"/>
        <w:ind w:left="705" w:hanging="705"/>
        <w:jc w:val="both"/>
        <w:rPr>
          <w:rFonts w:ascii="Times New Roman" w:hAnsi="Times New Roman" w:cs="Times New Roman"/>
          <w:bCs/>
          <w:szCs w:val="24"/>
          <w:lang w:eastAsia="pl-PL"/>
        </w:rPr>
      </w:pPr>
    </w:p>
    <w:p w:rsidR="00530C39" w:rsidRPr="00530C39" w:rsidRDefault="00530C39" w:rsidP="006B307C">
      <w:pPr>
        <w:numPr>
          <w:ilvl w:val="0"/>
          <w:numId w:val="23"/>
        </w:numPr>
        <w:spacing w:after="0" w:line="240" w:lineRule="auto"/>
        <w:jc w:val="both"/>
        <w:rPr>
          <w:rFonts w:ascii="Times New Roman" w:eastAsia="Times New Roman" w:hAnsi="Times New Roman" w:cs="Times New Roman"/>
          <w:bCs/>
          <w:color w:val="000000"/>
          <w:sz w:val="20"/>
          <w:szCs w:val="20"/>
          <w:lang w:eastAsia="pl-PL"/>
        </w:rPr>
      </w:pPr>
      <w:r w:rsidRPr="00530C39">
        <w:rPr>
          <w:rFonts w:ascii="Times New Roman" w:eastAsia="Times New Roman" w:hAnsi="Times New Roman" w:cs="Times New Roman"/>
          <w:bCs/>
          <w:color w:val="000000"/>
          <w:sz w:val="20"/>
          <w:szCs w:val="20"/>
          <w:lang w:eastAsia="pl-PL"/>
        </w:rPr>
        <w:t>Przy wyborze oferty najkorzystniejszej, Zamawiający będzie się kierował następującymi kryteriami:</w:t>
      </w:r>
    </w:p>
    <w:p w:rsidR="00530C39" w:rsidRPr="00530C39" w:rsidRDefault="00530C39" w:rsidP="00530C39">
      <w:pPr>
        <w:jc w:val="both"/>
        <w:rPr>
          <w:rFonts w:cs="Times New Roman"/>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530C39" w:rsidRPr="00530C39" w:rsidTr="00F93215">
        <w:trPr>
          <w:jc w:val="center"/>
        </w:trPr>
        <w:tc>
          <w:tcPr>
            <w:tcW w:w="540" w:type="dxa"/>
            <w:shd w:val="clear" w:color="auto" w:fill="F3F3F3"/>
          </w:tcPr>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Lp.</w:t>
            </w:r>
          </w:p>
        </w:tc>
        <w:tc>
          <w:tcPr>
            <w:tcW w:w="1440" w:type="dxa"/>
            <w:shd w:val="clear" w:color="auto" w:fill="F3F3F3"/>
          </w:tcPr>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Kryterium</w:t>
            </w: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zasadnicze</w:t>
            </w: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p>
        </w:tc>
        <w:tc>
          <w:tcPr>
            <w:tcW w:w="4500" w:type="dxa"/>
            <w:shd w:val="clear" w:color="auto" w:fill="F3F3F3"/>
          </w:tcPr>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Opis</w:t>
            </w:r>
          </w:p>
        </w:tc>
        <w:tc>
          <w:tcPr>
            <w:tcW w:w="1902" w:type="dxa"/>
            <w:shd w:val="clear" w:color="auto" w:fill="F3F3F3"/>
          </w:tcPr>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 xml:space="preserve">Waga – </w:t>
            </w: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udział % w ocenie</w:t>
            </w:r>
          </w:p>
        </w:tc>
      </w:tr>
      <w:tr w:rsidR="00530C39" w:rsidRPr="00530C39" w:rsidTr="00F93215">
        <w:trPr>
          <w:jc w:val="center"/>
        </w:trPr>
        <w:tc>
          <w:tcPr>
            <w:tcW w:w="540" w:type="dxa"/>
          </w:tcPr>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1.</w:t>
            </w:r>
          </w:p>
        </w:tc>
        <w:tc>
          <w:tcPr>
            <w:tcW w:w="1440" w:type="dxa"/>
          </w:tcPr>
          <w:p w:rsidR="00530C39" w:rsidRPr="00530C39" w:rsidRDefault="00530C39" w:rsidP="00530C39">
            <w:pPr>
              <w:spacing w:after="0" w:line="240" w:lineRule="auto"/>
              <w:rPr>
                <w:rFonts w:ascii="Times New Roman" w:hAnsi="Times New Roman" w:cs="Times New Roman"/>
                <w:b/>
                <w:color w:val="FF0000"/>
                <w:sz w:val="20"/>
                <w:szCs w:val="20"/>
                <w:lang w:eastAsia="pl-PL"/>
              </w:rPr>
            </w:pPr>
          </w:p>
          <w:p w:rsidR="00530C39" w:rsidRPr="00530C39" w:rsidRDefault="00530C39" w:rsidP="00530C39">
            <w:pPr>
              <w:spacing w:after="0" w:line="240" w:lineRule="auto"/>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Cena brutto</w:t>
            </w:r>
          </w:p>
        </w:tc>
        <w:tc>
          <w:tcPr>
            <w:tcW w:w="4500" w:type="dxa"/>
          </w:tcPr>
          <w:p w:rsidR="00530C39" w:rsidRPr="00530C39" w:rsidRDefault="00530C39" w:rsidP="00530C39">
            <w:pPr>
              <w:spacing w:after="0" w:line="240" w:lineRule="auto"/>
              <w:rPr>
                <w:rFonts w:ascii="Times New Roman" w:hAnsi="Times New Roman" w:cs="Times New Roman"/>
                <w:color w:val="FF0000"/>
                <w:sz w:val="20"/>
                <w:szCs w:val="20"/>
                <w:lang w:eastAsia="pl-PL"/>
              </w:rPr>
            </w:pPr>
          </w:p>
          <w:p w:rsidR="00530C39" w:rsidRPr="00530C39" w:rsidRDefault="00530C39" w:rsidP="00530C39">
            <w:pPr>
              <w:spacing w:after="0" w:line="240" w:lineRule="auto"/>
              <w:rPr>
                <w:rFonts w:ascii="Times New Roman" w:hAnsi="Times New Roman" w:cs="Times New Roman"/>
                <w:color w:val="FF0000"/>
                <w:sz w:val="20"/>
                <w:szCs w:val="20"/>
                <w:lang w:eastAsia="pl-PL"/>
              </w:rPr>
            </w:pPr>
            <w:r w:rsidRPr="00530C39">
              <w:rPr>
                <w:rFonts w:ascii="Times New Roman" w:hAnsi="Times New Roman" w:cs="Times New Roman"/>
                <w:color w:val="FF0000"/>
                <w:sz w:val="20"/>
                <w:szCs w:val="20"/>
                <w:lang w:eastAsia="pl-PL"/>
              </w:rPr>
              <w:t>Cena brutto (z podatkiem VAT) za realizację przedmiotu zamówienia, na którą powinny składać się wszelkie koszty ponoszone przez Wykonawcę.</w:t>
            </w:r>
          </w:p>
          <w:p w:rsidR="00530C39" w:rsidRPr="00530C39" w:rsidRDefault="00530C39" w:rsidP="00530C39">
            <w:pPr>
              <w:spacing w:after="0" w:line="240" w:lineRule="auto"/>
              <w:rPr>
                <w:rFonts w:ascii="Times New Roman" w:hAnsi="Times New Roman" w:cs="Times New Roman"/>
                <w:color w:val="FF0000"/>
                <w:sz w:val="20"/>
                <w:szCs w:val="20"/>
                <w:lang w:eastAsia="pl-PL"/>
              </w:rPr>
            </w:pPr>
          </w:p>
        </w:tc>
        <w:tc>
          <w:tcPr>
            <w:tcW w:w="1902" w:type="dxa"/>
          </w:tcPr>
          <w:p w:rsidR="00530C39" w:rsidRPr="00530C39" w:rsidRDefault="00530C39" w:rsidP="00530C39">
            <w:pPr>
              <w:spacing w:after="0" w:line="240" w:lineRule="auto"/>
              <w:jc w:val="center"/>
              <w:rPr>
                <w:rFonts w:ascii="Times New Roman" w:hAnsi="Times New Roman" w:cs="Times New Roman"/>
                <w:color w:val="FF0000"/>
                <w:sz w:val="20"/>
                <w:szCs w:val="20"/>
                <w:lang w:eastAsia="pl-PL"/>
              </w:rPr>
            </w:pPr>
          </w:p>
          <w:p w:rsidR="00530C39" w:rsidRPr="00530C39" w:rsidRDefault="00530C39" w:rsidP="00530C39">
            <w:pPr>
              <w:spacing w:after="0" w:line="240" w:lineRule="auto"/>
              <w:jc w:val="center"/>
              <w:rPr>
                <w:rFonts w:ascii="Times New Roman" w:hAnsi="Times New Roman" w:cs="Times New Roman"/>
                <w:b/>
                <w:color w:val="FF0000"/>
                <w:sz w:val="20"/>
                <w:szCs w:val="20"/>
                <w:lang w:eastAsia="pl-PL"/>
              </w:rPr>
            </w:pPr>
            <w:r w:rsidRPr="00530C39">
              <w:rPr>
                <w:rFonts w:ascii="Times New Roman" w:hAnsi="Times New Roman" w:cs="Times New Roman"/>
                <w:b/>
                <w:color w:val="FF0000"/>
                <w:sz w:val="20"/>
                <w:szCs w:val="20"/>
                <w:lang w:eastAsia="pl-PL"/>
              </w:rPr>
              <w:t>95 %</w:t>
            </w:r>
          </w:p>
        </w:tc>
      </w:tr>
      <w:tr w:rsidR="00530C39" w:rsidRPr="00530C39" w:rsidTr="00F93215">
        <w:trPr>
          <w:jc w:val="center"/>
        </w:trPr>
        <w:tc>
          <w:tcPr>
            <w:tcW w:w="540" w:type="dxa"/>
          </w:tcPr>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p>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r w:rsidRPr="00530C39">
              <w:rPr>
                <w:rFonts w:ascii="Times New Roman" w:eastAsia="Times New Roman" w:hAnsi="Times New Roman" w:cs="Times New Roman"/>
                <w:color w:val="FF0000"/>
                <w:sz w:val="20"/>
                <w:szCs w:val="20"/>
                <w:lang w:eastAsia="pl-PL"/>
              </w:rPr>
              <w:t>2.</w:t>
            </w:r>
          </w:p>
        </w:tc>
        <w:tc>
          <w:tcPr>
            <w:tcW w:w="1440" w:type="dxa"/>
          </w:tcPr>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p>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r w:rsidRPr="00530C39">
              <w:rPr>
                <w:rFonts w:ascii="Times New Roman" w:eastAsia="Times New Roman" w:hAnsi="Times New Roman" w:cs="Times New Roman"/>
                <w:color w:val="FF0000"/>
                <w:sz w:val="20"/>
                <w:szCs w:val="20"/>
                <w:lang w:eastAsia="pl-PL"/>
              </w:rPr>
              <w:t>Termin dostawy</w:t>
            </w:r>
          </w:p>
        </w:tc>
        <w:tc>
          <w:tcPr>
            <w:tcW w:w="4500" w:type="dxa"/>
          </w:tcPr>
          <w:p w:rsidR="00530C39" w:rsidRDefault="00530C39" w:rsidP="00530C39">
            <w:pPr>
              <w:spacing w:after="0" w:line="240" w:lineRule="auto"/>
              <w:rPr>
                <w:rFonts w:ascii="Times New Roman" w:eastAsia="Times New Roman" w:hAnsi="Times New Roman" w:cs="Times New Roman"/>
                <w:color w:val="FF0000"/>
                <w:sz w:val="20"/>
                <w:szCs w:val="20"/>
                <w:lang w:eastAsia="pl-PL"/>
              </w:rPr>
            </w:pPr>
          </w:p>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r>
              <w:rPr>
                <w:rFonts w:ascii="Times New Roman" w:eastAsia="Times New Roman" w:hAnsi="Times New Roman" w:cs="Times New Roman"/>
                <w:color w:val="FF0000"/>
                <w:sz w:val="20"/>
                <w:szCs w:val="20"/>
                <w:lang w:eastAsia="pl-PL"/>
              </w:rPr>
              <w:t>Dla części 1</w:t>
            </w:r>
          </w:p>
          <w:p w:rsidR="00530C39" w:rsidRDefault="00530C39" w:rsidP="00530C39">
            <w:pPr>
              <w:spacing w:after="0" w:line="240" w:lineRule="auto"/>
              <w:rPr>
                <w:rFonts w:ascii="Times New Roman" w:eastAsia="Times New Roman" w:hAnsi="Times New Roman" w:cs="Times New Roman"/>
                <w:color w:val="FF0000"/>
                <w:sz w:val="20"/>
                <w:szCs w:val="20"/>
                <w:lang w:eastAsia="pl-PL"/>
              </w:rPr>
            </w:pPr>
            <w:r w:rsidRPr="00530C39">
              <w:rPr>
                <w:rFonts w:ascii="Times New Roman" w:eastAsia="Times New Roman" w:hAnsi="Times New Roman" w:cs="Times New Roman"/>
                <w:color w:val="FF0000"/>
                <w:sz w:val="20"/>
                <w:szCs w:val="20"/>
                <w:lang w:eastAsia="pl-PL"/>
              </w:rPr>
              <w:t xml:space="preserve">Termin dostawy  do </w:t>
            </w:r>
            <w:r>
              <w:rPr>
                <w:rFonts w:ascii="Times New Roman" w:eastAsia="Times New Roman" w:hAnsi="Times New Roman" w:cs="Times New Roman"/>
                <w:color w:val="FF0000"/>
                <w:sz w:val="20"/>
                <w:szCs w:val="20"/>
                <w:lang w:eastAsia="pl-PL"/>
              </w:rPr>
              <w:t>8</w:t>
            </w:r>
            <w:r w:rsidRPr="00530C39">
              <w:rPr>
                <w:rFonts w:ascii="Times New Roman" w:eastAsia="Times New Roman" w:hAnsi="Times New Roman" w:cs="Times New Roman"/>
                <w:color w:val="FF0000"/>
                <w:sz w:val="20"/>
                <w:szCs w:val="20"/>
                <w:lang w:eastAsia="pl-PL"/>
              </w:rPr>
              <w:t xml:space="preserve"> tygodni :  5 %</w:t>
            </w:r>
          </w:p>
          <w:p w:rsidR="00530C39" w:rsidRDefault="00530C39" w:rsidP="00530C39">
            <w:pPr>
              <w:spacing w:after="0" w:line="240" w:lineRule="auto"/>
              <w:rPr>
                <w:rFonts w:ascii="Times New Roman" w:eastAsia="Times New Roman" w:hAnsi="Times New Roman" w:cs="Times New Roman"/>
                <w:color w:val="FF0000"/>
                <w:sz w:val="20"/>
                <w:szCs w:val="20"/>
                <w:lang w:eastAsia="pl-PL"/>
              </w:rPr>
            </w:pPr>
            <w:r>
              <w:rPr>
                <w:rFonts w:ascii="Times New Roman" w:eastAsia="Times New Roman" w:hAnsi="Times New Roman" w:cs="Times New Roman"/>
                <w:color w:val="FF0000"/>
                <w:sz w:val="20"/>
                <w:szCs w:val="20"/>
                <w:lang w:eastAsia="pl-PL"/>
              </w:rPr>
              <w:t>Termin dostawy do 10 tygodni : 0%</w:t>
            </w:r>
          </w:p>
          <w:p w:rsidR="00530C39" w:rsidRDefault="00530C39" w:rsidP="00530C39">
            <w:pPr>
              <w:spacing w:after="0" w:line="240" w:lineRule="auto"/>
              <w:rPr>
                <w:rFonts w:ascii="Times New Roman" w:eastAsia="Times New Roman" w:hAnsi="Times New Roman" w:cs="Times New Roman"/>
                <w:color w:val="FF0000"/>
                <w:sz w:val="20"/>
                <w:szCs w:val="20"/>
                <w:lang w:eastAsia="pl-PL"/>
              </w:rPr>
            </w:pPr>
            <w:r>
              <w:rPr>
                <w:rFonts w:ascii="Times New Roman" w:eastAsia="Times New Roman" w:hAnsi="Times New Roman" w:cs="Times New Roman"/>
                <w:color w:val="FF0000"/>
                <w:sz w:val="20"/>
                <w:szCs w:val="20"/>
                <w:lang w:eastAsia="pl-PL"/>
              </w:rPr>
              <w:t xml:space="preserve"> </w:t>
            </w:r>
          </w:p>
          <w:p w:rsidR="00530C39" w:rsidRDefault="00530C39" w:rsidP="00530C39">
            <w:pPr>
              <w:spacing w:after="0" w:line="240" w:lineRule="auto"/>
              <w:rPr>
                <w:rFonts w:ascii="Times New Roman" w:eastAsia="Times New Roman" w:hAnsi="Times New Roman" w:cs="Times New Roman"/>
                <w:color w:val="FF0000"/>
                <w:sz w:val="20"/>
                <w:szCs w:val="20"/>
                <w:lang w:eastAsia="pl-PL"/>
              </w:rPr>
            </w:pPr>
            <w:r>
              <w:rPr>
                <w:rFonts w:ascii="Times New Roman" w:eastAsia="Times New Roman" w:hAnsi="Times New Roman" w:cs="Times New Roman"/>
                <w:color w:val="FF0000"/>
                <w:sz w:val="20"/>
                <w:szCs w:val="20"/>
                <w:lang w:eastAsia="pl-PL"/>
              </w:rPr>
              <w:t>Dla części 2-7</w:t>
            </w:r>
          </w:p>
          <w:p w:rsidR="00530C39" w:rsidRDefault="00530C39" w:rsidP="00530C39">
            <w:pPr>
              <w:spacing w:after="0" w:line="240" w:lineRule="auto"/>
              <w:rPr>
                <w:rFonts w:ascii="Times New Roman" w:eastAsia="Times New Roman" w:hAnsi="Times New Roman" w:cs="Times New Roman"/>
                <w:color w:val="FF0000"/>
                <w:sz w:val="20"/>
                <w:szCs w:val="20"/>
                <w:lang w:eastAsia="pl-PL"/>
              </w:rPr>
            </w:pPr>
            <w:r w:rsidRPr="00530C39">
              <w:rPr>
                <w:rFonts w:ascii="Times New Roman" w:eastAsia="Times New Roman" w:hAnsi="Times New Roman" w:cs="Times New Roman"/>
                <w:color w:val="FF0000"/>
                <w:sz w:val="20"/>
                <w:szCs w:val="20"/>
                <w:lang w:eastAsia="pl-PL"/>
              </w:rPr>
              <w:t xml:space="preserve">Termin dostawy  do </w:t>
            </w:r>
            <w:r>
              <w:rPr>
                <w:rFonts w:ascii="Times New Roman" w:eastAsia="Times New Roman" w:hAnsi="Times New Roman" w:cs="Times New Roman"/>
                <w:color w:val="FF0000"/>
                <w:sz w:val="20"/>
                <w:szCs w:val="20"/>
                <w:lang w:eastAsia="pl-PL"/>
              </w:rPr>
              <w:t>2</w:t>
            </w:r>
            <w:r w:rsidRPr="00530C39">
              <w:rPr>
                <w:rFonts w:ascii="Times New Roman" w:eastAsia="Times New Roman" w:hAnsi="Times New Roman" w:cs="Times New Roman"/>
                <w:color w:val="FF0000"/>
                <w:sz w:val="20"/>
                <w:szCs w:val="20"/>
                <w:lang w:eastAsia="pl-PL"/>
              </w:rPr>
              <w:t xml:space="preserve"> tygodni :  5 %</w:t>
            </w:r>
          </w:p>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r w:rsidRPr="00530C39">
              <w:rPr>
                <w:rFonts w:ascii="Times New Roman" w:eastAsia="Times New Roman" w:hAnsi="Times New Roman" w:cs="Times New Roman"/>
                <w:color w:val="FF0000"/>
                <w:sz w:val="20"/>
                <w:szCs w:val="20"/>
                <w:lang w:eastAsia="pl-PL"/>
              </w:rPr>
              <w:t>Termin dostawy do 6 tygodni :   0%.</w:t>
            </w:r>
          </w:p>
          <w:p w:rsidR="00530C39" w:rsidRPr="00530C39" w:rsidRDefault="00530C39" w:rsidP="00530C39">
            <w:pPr>
              <w:spacing w:after="0" w:line="240" w:lineRule="auto"/>
              <w:rPr>
                <w:rFonts w:ascii="Times New Roman" w:eastAsia="Times New Roman" w:hAnsi="Times New Roman" w:cs="Times New Roman"/>
                <w:color w:val="FF0000"/>
                <w:sz w:val="20"/>
                <w:szCs w:val="20"/>
                <w:lang w:eastAsia="pl-PL"/>
              </w:rPr>
            </w:pPr>
          </w:p>
        </w:tc>
        <w:tc>
          <w:tcPr>
            <w:tcW w:w="1902" w:type="dxa"/>
          </w:tcPr>
          <w:p w:rsidR="00530C39" w:rsidRPr="00530C39" w:rsidRDefault="00530C39" w:rsidP="00530C39">
            <w:pPr>
              <w:spacing w:after="0" w:line="240" w:lineRule="auto"/>
              <w:jc w:val="center"/>
              <w:rPr>
                <w:rFonts w:ascii="Times New Roman" w:eastAsia="Times New Roman" w:hAnsi="Times New Roman" w:cs="Times New Roman"/>
                <w:color w:val="FF0000"/>
                <w:sz w:val="20"/>
                <w:szCs w:val="20"/>
                <w:lang w:eastAsia="pl-PL"/>
              </w:rPr>
            </w:pPr>
          </w:p>
          <w:p w:rsidR="00530C39" w:rsidRDefault="00530C39" w:rsidP="00530C39">
            <w:pPr>
              <w:spacing w:after="0" w:line="240" w:lineRule="auto"/>
              <w:jc w:val="center"/>
              <w:rPr>
                <w:rFonts w:ascii="Times New Roman" w:eastAsia="Times New Roman" w:hAnsi="Times New Roman" w:cs="Times New Roman"/>
                <w:color w:val="FF0000"/>
                <w:sz w:val="20"/>
                <w:szCs w:val="20"/>
                <w:lang w:eastAsia="pl-PL"/>
              </w:rPr>
            </w:pPr>
          </w:p>
          <w:p w:rsidR="00530C39" w:rsidRDefault="00530C39" w:rsidP="00530C39">
            <w:pPr>
              <w:spacing w:after="0" w:line="240" w:lineRule="auto"/>
              <w:jc w:val="center"/>
              <w:rPr>
                <w:rFonts w:ascii="Times New Roman" w:eastAsia="Times New Roman" w:hAnsi="Times New Roman" w:cs="Times New Roman"/>
                <w:color w:val="FF0000"/>
                <w:sz w:val="20"/>
                <w:szCs w:val="20"/>
                <w:lang w:eastAsia="pl-PL"/>
              </w:rPr>
            </w:pPr>
          </w:p>
          <w:p w:rsidR="00530C39" w:rsidRPr="00530C39" w:rsidRDefault="00530C39" w:rsidP="00530C39">
            <w:pPr>
              <w:spacing w:after="0" w:line="240" w:lineRule="auto"/>
              <w:jc w:val="center"/>
              <w:rPr>
                <w:rFonts w:ascii="Times New Roman" w:eastAsia="Times New Roman" w:hAnsi="Times New Roman" w:cs="Times New Roman"/>
                <w:color w:val="FF0000"/>
                <w:sz w:val="20"/>
                <w:szCs w:val="20"/>
                <w:lang w:eastAsia="pl-PL"/>
              </w:rPr>
            </w:pPr>
            <w:r w:rsidRPr="00530C39">
              <w:rPr>
                <w:rFonts w:ascii="Times New Roman" w:eastAsia="Times New Roman" w:hAnsi="Times New Roman" w:cs="Times New Roman"/>
                <w:color w:val="FF0000"/>
                <w:sz w:val="20"/>
                <w:szCs w:val="20"/>
                <w:lang w:eastAsia="pl-PL"/>
              </w:rPr>
              <w:t>5 %</w:t>
            </w:r>
          </w:p>
        </w:tc>
      </w:tr>
    </w:tbl>
    <w:p w:rsidR="00530C39" w:rsidRPr="00530C39" w:rsidRDefault="00530C39" w:rsidP="00530C39">
      <w:pPr>
        <w:spacing w:after="0" w:line="240" w:lineRule="auto"/>
        <w:rPr>
          <w:rFonts w:ascii="Times New Roman" w:hAnsi="Times New Roman" w:cs="Times New Roman"/>
          <w:b/>
          <w:bCs/>
          <w:color w:val="000000"/>
          <w:lang w:eastAsia="pl-PL"/>
        </w:rPr>
      </w:pPr>
    </w:p>
    <w:p w:rsidR="00530C39" w:rsidRPr="00530C39" w:rsidRDefault="00530C39" w:rsidP="00530C39">
      <w:pPr>
        <w:spacing w:after="0" w:line="240" w:lineRule="auto"/>
        <w:jc w:val="both"/>
        <w:rPr>
          <w:rFonts w:ascii="Times New Roman" w:hAnsi="Times New Roman" w:cs="Times New Roman"/>
          <w:lang w:eastAsia="pl-PL"/>
        </w:rPr>
      </w:pPr>
      <w:r w:rsidRPr="00530C39">
        <w:rPr>
          <w:rFonts w:ascii="Times New Roman" w:hAnsi="Times New Roman" w:cs="Times New Roman"/>
          <w:b/>
          <w:lang w:eastAsia="pl-PL"/>
        </w:rPr>
        <w:t>2.</w:t>
      </w:r>
      <w:r w:rsidRPr="00530C39">
        <w:rPr>
          <w:rFonts w:ascii="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530C39" w:rsidRPr="00530C39" w:rsidRDefault="00530C39" w:rsidP="00530C39">
      <w:pPr>
        <w:spacing w:after="0" w:line="240" w:lineRule="auto"/>
        <w:ind w:left="720"/>
        <w:jc w:val="both"/>
        <w:rPr>
          <w:rFonts w:ascii="Times New Roman" w:hAnsi="Times New Roman" w:cs="Times New Roman"/>
          <w:lang w:eastAsia="pl-PL"/>
        </w:rPr>
      </w:pPr>
    </w:p>
    <w:p w:rsidR="00530C39" w:rsidRPr="00530C39" w:rsidRDefault="00530C39" w:rsidP="00530C39">
      <w:pPr>
        <w:spacing w:after="0" w:line="240" w:lineRule="auto"/>
        <w:jc w:val="both"/>
        <w:rPr>
          <w:rFonts w:ascii="Times New Roman" w:hAnsi="Times New Roman" w:cs="Times New Roman"/>
          <w:lang w:eastAsia="pl-PL"/>
        </w:rPr>
      </w:pPr>
      <w:r w:rsidRPr="00530C39">
        <w:rPr>
          <w:rFonts w:ascii="Times New Roman" w:hAnsi="Times New Roman" w:cs="Times New Roman"/>
          <w:b/>
          <w:lang w:eastAsia="pl-PL"/>
        </w:rPr>
        <w:t>3.</w:t>
      </w:r>
      <w:r w:rsidRPr="00530C39">
        <w:rPr>
          <w:rFonts w:ascii="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530C39" w:rsidRPr="00530C39" w:rsidRDefault="00530C39" w:rsidP="00530C39">
      <w:pPr>
        <w:spacing w:after="0" w:line="240" w:lineRule="auto"/>
        <w:ind w:left="708"/>
        <w:rPr>
          <w:rFonts w:ascii="Times New Roman" w:hAnsi="Times New Roman" w:cs="Times New Roman"/>
          <w:lang w:eastAsia="pl-PL"/>
        </w:rPr>
      </w:pPr>
    </w:p>
    <w:p w:rsidR="00530C39" w:rsidRPr="00530C39" w:rsidRDefault="00530C39" w:rsidP="00530C39">
      <w:pPr>
        <w:spacing w:after="0" w:line="240" w:lineRule="auto"/>
        <w:jc w:val="both"/>
        <w:rPr>
          <w:rFonts w:ascii="Times New Roman" w:hAnsi="Times New Roman" w:cs="Times New Roman"/>
          <w:lang w:eastAsia="pl-PL"/>
        </w:rPr>
      </w:pPr>
      <w:r w:rsidRPr="00530C39">
        <w:rPr>
          <w:rFonts w:ascii="Times New Roman" w:hAnsi="Times New Roman" w:cs="Times New Roman"/>
          <w:b/>
          <w:lang w:eastAsia="pl-PL"/>
        </w:rPr>
        <w:t>4.</w:t>
      </w:r>
      <w:r w:rsidRPr="00530C39">
        <w:rPr>
          <w:rFonts w:ascii="Times New Roman" w:hAnsi="Times New Roman" w:cs="Times New Roman"/>
          <w:lang w:eastAsia="pl-PL"/>
        </w:rPr>
        <w:t xml:space="preserve"> Przyznawanie ilości punktów poszczególnym ofertom w kryterium „cena brutto” odbywać się będzie wg następującej zasady: </w:t>
      </w:r>
    </w:p>
    <w:p w:rsidR="00530C39" w:rsidRPr="00530C39" w:rsidRDefault="00530C39" w:rsidP="00530C39">
      <w:pPr>
        <w:spacing w:after="0" w:line="240" w:lineRule="auto"/>
        <w:jc w:val="both"/>
        <w:rPr>
          <w:rFonts w:ascii="Times New Roman" w:hAnsi="Times New Roman" w:cs="Times New Roman"/>
          <w:lang w:eastAsia="pl-PL"/>
        </w:rPr>
      </w:pPr>
    </w:p>
    <w:p w:rsidR="00530C39" w:rsidRPr="00530C39" w:rsidRDefault="00530C39" w:rsidP="006B307C">
      <w:pPr>
        <w:numPr>
          <w:ilvl w:val="0"/>
          <w:numId w:val="22"/>
        </w:numPr>
        <w:spacing w:after="0" w:line="240" w:lineRule="auto"/>
        <w:jc w:val="both"/>
        <w:rPr>
          <w:rFonts w:ascii="Times New Roman" w:eastAsia="Times New Roman" w:hAnsi="Times New Roman" w:cs="Times New Roman"/>
          <w:lang w:eastAsia="pl-PL"/>
        </w:rPr>
      </w:pPr>
      <w:r w:rsidRPr="00530C39">
        <w:rPr>
          <w:rFonts w:ascii="Times New Roman" w:eastAsia="Times New Roman" w:hAnsi="Times New Roman" w:cs="Times New Roman"/>
          <w:lang w:eastAsia="pl-PL"/>
        </w:rPr>
        <w:t>Kryterium ceny:</w:t>
      </w:r>
    </w:p>
    <w:p w:rsidR="00530C39" w:rsidRPr="00530C39" w:rsidRDefault="00530C39" w:rsidP="00530C39">
      <w:pPr>
        <w:spacing w:after="0" w:line="240" w:lineRule="auto"/>
        <w:rPr>
          <w:rFonts w:ascii="Times New Roman" w:hAnsi="Times New Roman" w:cs="Times New Roman"/>
          <w:lang w:eastAsia="pl-PL"/>
        </w:rPr>
      </w:pPr>
    </w:p>
    <w:p w:rsidR="00530C39" w:rsidRPr="00530C39" w:rsidRDefault="00530C39" w:rsidP="00530C39">
      <w:pPr>
        <w:spacing w:after="0" w:line="240" w:lineRule="auto"/>
        <w:ind w:left="708" w:firstLine="708"/>
        <w:jc w:val="center"/>
        <w:rPr>
          <w:rFonts w:ascii="Times New Roman" w:hAnsi="Times New Roman" w:cs="Times New Roman"/>
          <w:lang w:eastAsia="pl-PL"/>
        </w:rPr>
      </w:pPr>
      <w:r w:rsidRPr="00530C39">
        <w:rPr>
          <w:rFonts w:ascii="Times New Roman" w:hAnsi="Times New Roman" w:cs="Times New Roman"/>
          <w:lang w:eastAsia="pl-PL"/>
        </w:rPr>
        <w:t xml:space="preserve">         najniższa cena brutto występująca w ofertach x 100</w:t>
      </w:r>
    </w:p>
    <w:p w:rsidR="00530C39" w:rsidRPr="00530C39" w:rsidRDefault="00530C39" w:rsidP="00530C39">
      <w:pPr>
        <w:spacing w:after="0" w:line="240" w:lineRule="auto"/>
        <w:ind w:firstLine="708"/>
        <w:jc w:val="center"/>
        <w:rPr>
          <w:rFonts w:ascii="Times New Roman" w:hAnsi="Times New Roman" w:cs="Times New Roman"/>
          <w:lang w:eastAsia="pl-PL"/>
        </w:rPr>
      </w:pPr>
      <w:r w:rsidRPr="00530C39">
        <w:rPr>
          <w:rFonts w:ascii="Times New Roman" w:hAnsi="Times New Roman" w:cs="Times New Roman"/>
          <w:lang w:eastAsia="pl-PL"/>
        </w:rPr>
        <w:t>X punktów  =  -------------------------------------------------------------------------</w:t>
      </w:r>
    </w:p>
    <w:p w:rsidR="00530C39" w:rsidRPr="00530C39" w:rsidRDefault="00530C39" w:rsidP="00530C39">
      <w:pPr>
        <w:spacing w:after="0" w:line="240" w:lineRule="auto"/>
        <w:rPr>
          <w:rFonts w:ascii="Times New Roman" w:hAnsi="Times New Roman" w:cs="Times New Roman"/>
          <w:lang w:eastAsia="pl-PL"/>
        </w:rPr>
      </w:pPr>
      <w:r w:rsidRPr="00530C39">
        <w:rPr>
          <w:rFonts w:ascii="Times New Roman" w:hAnsi="Times New Roman" w:cs="Times New Roman"/>
          <w:lang w:eastAsia="pl-PL"/>
        </w:rPr>
        <w:tab/>
      </w:r>
      <w:r w:rsidRPr="00530C39">
        <w:rPr>
          <w:rFonts w:ascii="Times New Roman" w:hAnsi="Times New Roman" w:cs="Times New Roman"/>
          <w:lang w:eastAsia="pl-PL"/>
        </w:rPr>
        <w:tab/>
      </w:r>
      <w:r w:rsidRPr="00530C39">
        <w:rPr>
          <w:rFonts w:ascii="Times New Roman" w:hAnsi="Times New Roman" w:cs="Times New Roman"/>
          <w:lang w:eastAsia="pl-PL"/>
        </w:rPr>
        <w:tab/>
      </w:r>
      <w:r w:rsidRPr="00530C39">
        <w:rPr>
          <w:rFonts w:ascii="Times New Roman" w:hAnsi="Times New Roman" w:cs="Times New Roman"/>
          <w:lang w:eastAsia="pl-PL"/>
        </w:rPr>
        <w:tab/>
      </w:r>
      <w:r w:rsidRPr="00530C39">
        <w:rPr>
          <w:rFonts w:ascii="Times New Roman" w:hAnsi="Times New Roman" w:cs="Times New Roman"/>
          <w:lang w:eastAsia="pl-PL"/>
        </w:rPr>
        <w:tab/>
        <w:t xml:space="preserve">         cena brutto oferty ocenianej</w:t>
      </w:r>
    </w:p>
    <w:p w:rsidR="00530C39" w:rsidRPr="00530C39" w:rsidRDefault="00530C39" w:rsidP="00530C39">
      <w:pPr>
        <w:spacing w:after="0" w:line="240" w:lineRule="auto"/>
        <w:jc w:val="both"/>
        <w:rPr>
          <w:rFonts w:ascii="Times New Roman" w:hAnsi="Times New Roman" w:cs="Times New Roman"/>
          <w:lang w:eastAsia="pl-PL"/>
        </w:rPr>
      </w:pPr>
    </w:p>
    <w:p w:rsidR="00530C39" w:rsidRPr="00530C39" w:rsidRDefault="00530C39" w:rsidP="00530C39">
      <w:pPr>
        <w:spacing w:after="0" w:line="240" w:lineRule="auto"/>
        <w:jc w:val="both"/>
        <w:rPr>
          <w:rFonts w:ascii="Times New Roman" w:hAnsi="Times New Roman" w:cs="Times New Roman"/>
          <w:lang w:eastAsia="pl-PL"/>
        </w:rPr>
      </w:pPr>
      <w:r w:rsidRPr="00530C39">
        <w:rPr>
          <w:rFonts w:ascii="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530C39" w:rsidRPr="00530C39" w:rsidRDefault="00530C39" w:rsidP="00530C39">
      <w:pPr>
        <w:spacing w:after="0" w:line="240" w:lineRule="auto"/>
        <w:jc w:val="both"/>
        <w:rPr>
          <w:rFonts w:ascii="Times New Roman" w:hAnsi="Times New Roman" w:cs="Times New Roman"/>
          <w:lang w:eastAsia="pl-PL"/>
        </w:rPr>
      </w:pPr>
    </w:p>
    <w:p w:rsidR="00530C39" w:rsidRPr="00530C39" w:rsidRDefault="00530C39" w:rsidP="006B307C">
      <w:pPr>
        <w:numPr>
          <w:ilvl w:val="0"/>
          <w:numId w:val="21"/>
        </w:numPr>
        <w:spacing w:after="0" w:line="240" w:lineRule="auto"/>
        <w:jc w:val="both"/>
        <w:rPr>
          <w:rFonts w:ascii="Times New Roman" w:hAnsi="Times New Roman" w:cs="Times New Roman"/>
          <w:lang w:eastAsia="pl-PL"/>
        </w:rPr>
      </w:pPr>
      <w:r w:rsidRPr="00530C39">
        <w:rPr>
          <w:rFonts w:ascii="Times New Roman" w:hAnsi="Times New Roman" w:cs="Times New Roman"/>
          <w:lang w:eastAsia="pl-PL"/>
        </w:rPr>
        <w:t xml:space="preserve">W kryterium „termin dostawy” ilości punktów będzie oceniana wg poniższych zasad </w:t>
      </w:r>
    </w:p>
    <w:p w:rsidR="00530C39" w:rsidRDefault="00530C39" w:rsidP="00530C39">
      <w:pPr>
        <w:spacing w:after="0" w:line="240" w:lineRule="auto"/>
        <w:ind w:firstLine="284"/>
        <w:jc w:val="both"/>
        <w:rPr>
          <w:rFonts w:ascii="Times New Roman" w:hAnsi="Times New Roman" w:cs="Times New Roman"/>
          <w:lang w:eastAsia="pl-PL"/>
        </w:rPr>
      </w:pPr>
      <w:r w:rsidRPr="00530C39">
        <w:rPr>
          <w:rFonts w:ascii="Times New Roman" w:hAnsi="Times New Roman" w:cs="Times New Roman"/>
          <w:lang w:eastAsia="pl-PL"/>
        </w:rPr>
        <w:t>(maksymalna ilość punktów 5) :</w:t>
      </w:r>
    </w:p>
    <w:p w:rsidR="008829B7" w:rsidRDefault="008829B7" w:rsidP="00530C39">
      <w:pPr>
        <w:spacing w:after="0" w:line="240" w:lineRule="auto"/>
        <w:ind w:firstLine="284"/>
        <w:jc w:val="both"/>
        <w:rPr>
          <w:rFonts w:ascii="Times New Roman" w:hAnsi="Times New Roman" w:cs="Times New Roman"/>
          <w:lang w:eastAsia="pl-PL"/>
        </w:rPr>
      </w:pPr>
    </w:p>
    <w:p w:rsidR="00530C39" w:rsidRPr="00530C39" w:rsidRDefault="00530C39" w:rsidP="00530C39">
      <w:pPr>
        <w:spacing w:after="0" w:line="240" w:lineRule="auto"/>
        <w:ind w:firstLine="284"/>
        <w:jc w:val="both"/>
        <w:rPr>
          <w:rFonts w:ascii="Times New Roman" w:hAnsi="Times New Roman" w:cs="Times New Roman"/>
          <w:lang w:eastAsia="pl-PL"/>
        </w:rPr>
      </w:pPr>
      <w:r>
        <w:rPr>
          <w:rFonts w:ascii="Times New Roman" w:hAnsi="Times New Roman" w:cs="Times New Roman"/>
          <w:lang w:eastAsia="pl-PL"/>
        </w:rPr>
        <w:t xml:space="preserve">Dla części </w:t>
      </w:r>
      <w:r w:rsidR="008829B7">
        <w:rPr>
          <w:rFonts w:ascii="Times New Roman" w:hAnsi="Times New Roman" w:cs="Times New Roman"/>
          <w:lang w:eastAsia="pl-PL"/>
        </w:rPr>
        <w:t>1</w:t>
      </w:r>
      <w:r>
        <w:rPr>
          <w:rFonts w:ascii="Times New Roman" w:hAnsi="Times New Roman" w:cs="Times New Roman"/>
          <w:lang w:eastAsia="pl-PL"/>
        </w:rPr>
        <w:t>:</w:t>
      </w:r>
    </w:p>
    <w:p w:rsidR="00530C39" w:rsidRPr="00530C39" w:rsidRDefault="00530C39" w:rsidP="00530C39">
      <w:pPr>
        <w:spacing w:after="0" w:line="240" w:lineRule="auto"/>
        <w:jc w:val="center"/>
        <w:rPr>
          <w:rFonts w:ascii="Times New Roman" w:eastAsia="Times New Roman" w:hAnsi="Times New Roman" w:cs="Times New Roman"/>
          <w:lang w:eastAsia="pl-PL"/>
        </w:rPr>
      </w:pPr>
      <w:r w:rsidRPr="00530C39">
        <w:rPr>
          <w:rFonts w:ascii="Times New Roman" w:eastAsia="Times New Roman" w:hAnsi="Times New Roman" w:cs="Times New Roman"/>
          <w:lang w:eastAsia="pl-PL"/>
        </w:rPr>
        <w:t xml:space="preserve">Termin dostawy  do </w:t>
      </w:r>
      <w:r w:rsidR="008829B7">
        <w:rPr>
          <w:rFonts w:ascii="Times New Roman" w:eastAsia="Times New Roman" w:hAnsi="Times New Roman" w:cs="Times New Roman"/>
          <w:lang w:eastAsia="pl-PL"/>
        </w:rPr>
        <w:t>8</w:t>
      </w:r>
      <w:r w:rsidRPr="00530C39">
        <w:rPr>
          <w:rFonts w:ascii="Times New Roman" w:eastAsia="Times New Roman" w:hAnsi="Times New Roman" w:cs="Times New Roman"/>
          <w:lang w:eastAsia="pl-PL"/>
        </w:rPr>
        <w:t xml:space="preserve"> tygodni :  5  punktów</w:t>
      </w:r>
    </w:p>
    <w:p w:rsidR="00530C39" w:rsidRPr="00530C39" w:rsidRDefault="00530C39" w:rsidP="00530C39">
      <w:pPr>
        <w:spacing w:after="0" w:line="240" w:lineRule="auto"/>
        <w:jc w:val="center"/>
        <w:rPr>
          <w:rFonts w:ascii="Times New Roman" w:eastAsia="Times New Roman" w:hAnsi="Times New Roman" w:cs="Times New Roman"/>
          <w:lang w:eastAsia="pl-PL"/>
        </w:rPr>
      </w:pPr>
      <w:r w:rsidRPr="00530C39">
        <w:rPr>
          <w:rFonts w:ascii="Times New Roman" w:eastAsia="Times New Roman" w:hAnsi="Times New Roman" w:cs="Times New Roman"/>
          <w:lang w:eastAsia="pl-PL"/>
        </w:rPr>
        <w:t xml:space="preserve">Termin dostawy do </w:t>
      </w:r>
      <w:r w:rsidR="008829B7">
        <w:rPr>
          <w:rFonts w:ascii="Times New Roman" w:eastAsia="Times New Roman" w:hAnsi="Times New Roman" w:cs="Times New Roman"/>
          <w:lang w:eastAsia="pl-PL"/>
        </w:rPr>
        <w:t>10</w:t>
      </w:r>
      <w:r w:rsidRPr="00530C39">
        <w:rPr>
          <w:rFonts w:ascii="Times New Roman" w:eastAsia="Times New Roman" w:hAnsi="Times New Roman" w:cs="Times New Roman"/>
          <w:lang w:eastAsia="pl-PL"/>
        </w:rPr>
        <w:t xml:space="preserve"> tygodni :  0 punktów</w:t>
      </w:r>
    </w:p>
    <w:p w:rsidR="00530C39" w:rsidRDefault="00530C39" w:rsidP="00530C39">
      <w:pPr>
        <w:spacing w:after="0" w:line="240" w:lineRule="auto"/>
        <w:ind w:firstLine="284"/>
        <w:jc w:val="both"/>
        <w:rPr>
          <w:rFonts w:ascii="Times New Roman" w:hAnsi="Times New Roman" w:cs="Times New Roman"/>
          <w:lang w:eastAsia="pl-PL"/>
        </w:rPr>
      </w:pPr>
    </w:p>
    <w:p w:rsidR="00530C39" w:rsidRPr="00530C39" w:rsidRDefault="00530C39" w:rsidP="00530C39">
      <w:pPr>
        <w:spacing w:after="0" w:line="240" w:lineRule="auto"/>
        <w:ind w:firstLine="284"/>
        <w:jc w:val="both"/>
        <w:rPr>
          <w:rFonts w:ascii="Times New Roman" w:hAnsi="Times New Roman" w:cs="Times New Roman"/>
          <w:lang w:eastAsia="pl-PL"/>
        </w:rPr>
      </w:pPr>
      <w:r>
        <w:rPr>
          <w:rFonts w:ascii="Times New Roman" w:hAnsi="Times New Roman" w:cs="Times New Roman"/>
          <w:lang w:eastAsia="pl-PL"/>
        </w:rPr>
        <w:t>Dla części 2-7:</w:t>
      </w:r>
    </w:p>
    <w:p w:rsidR="00530C39" w:rsidRPr="00530C39" w:rsidRDefault="00530C39" w:rsidP="00530C39">
      <w:pPr>
        <w:spacing w:after="0" w:line="240" w:lineRule="auto"/>
        <w:jc w:val="center"/>
        <w:rPr>
          <w:rFonts w:ascii="Times New Roman" w:eastAsia="Times New Roman" w:hAnsi="Times New Roman" w:cs="Times New Roman"/>
          <w:lang w:eastAsia="pl-PL"/>
        </w:rPr>
      </w:pPr>
    </w:p>
    <w:p w:rsidR="00530C39" w:rsidRPr="00530C39" w:rsidRDefault="00530C39" w:rsidP="00530C39">
      <w:pPr>
        <w:spacing w:after="0" w:line="240" w:lineRule="auto"/>
        <w:jc w:val="center"/>
        <w:rPr>
          <w:rFonts w:ascii="Times New Roman" w:eastAsia="Times New Roman" w:hAnsi="Times New Roman" w:cs="Times New Roman"/>
          <w:lang w:eastAsia="pl-PL"/>
        </w:rPr>
      </w:pPr>
      <w:r w:rsidRPr="00530C39">
        <w:rPr>
          <w:rFonts w:ascii="Times New Roman" w:eastAsia="Times New Roman" w:hAnsi="Times New Roman" w:cs="Times New Roman"/>
          <w:lang w:eastAsia="pl-PL"/>
        </w:rPr>
        <w:t>Termin dostawy  do 2 tygodni :  5  punktów</w:t>
      </w:r>
    </w:p>
    <w:p w:rsidR="00530C39" w:rsidRPr="00530C39" w:rsidRDefault="00530C39" w:rsidP="00530C39">
      <w:pPr>
        <w:spacing w:after="0" w:line="240" w:lineRule="auto"/>
        <w:jc w:val="center"/>
        <w:rPr>
          <w:rFonts w:ascii="Times New Roman" w:eastAsia="Times New Roman" w:hAnsi="Times New Roman" w:cs="Times New Roman"/>
          <w:lang w:eastAsia="pl-PL"/>
        </w:rPr>
      </w:pPr>
      <w:r w:rsidRPr="00530C39">
        <w:rPr>
          <w:rFonts w:ascii="Times New Roman" w:eastAsia="Times New Roman" w:hAnsi="Times New Roman" w:cs="Times New Roman"/>
          <w:lang w:eastAsia="pl-PL"/>
        </w:rPr>
        <w:t>Termin dostawy do 6 tygodni :  0 punktów</w:t>
      </w:r>
    </w:p>
    <w:p w:rsidR="00530C39" w:rsidRPr="00530C39" w:rsidRDefault="00530C39" w:rsidP="00530C39">
      <w:pPr>
        <w:spacing w:after="0" w:line="240" w:lineRule="auto"/>
        <w:ind w:left="284"/>
        <w:jc w:val="both"/>
        <w:rPr>
          <w:rFonts w:ascii="Times New Roman" w:hAnsi="Times New Roman" w:cs="Times New Roman"/>
          <w:lang w:eastAsia="pl-PL"/>
        </w:rPr>
      </w:pPr>
    </w:p>
    <w:p w:rsidR="00530C39" w:rsidRPr="00530C39" w:rsidRDefault="00530C39" w:rsidP="00530C39">
      <w:pPr>
        <w:tabs>
          <w:tab w:val="left" w:pos="284"/>
        </w:tabs>
        <w:spacing w:after="0" w:line="240" w:lineRule="auto"/>
        <w:ind w:left="426" w:hanging="426"/>
        <w:jc w:val="both"/>
        <w:rPr>
          <w:rFonts w:ascii="Times New Roman" w:hAnsi="Times New Roman" w:cs="Times New Roman"/>
          <w:b/>
          <w:lang w:eastAsia="pl-PL"/>
        </w:rPr>
      </w:pPr>
    </w:p>
    <w:p w:rsidR="00530C39" w:rsidRPr="00530C39" w:rsidRDefault="00530C39" w:rsidP="00530C39">
      <w:pPr>
        <w:tabs>
          <w:tab w:val="left" w:pos="284"/>
        </w:tabs>
        <w:spacing w:after="0" w:line="240" w:lineRule="auto"/>
        <w:ind w:left="426" w:hanging="426"/>
        <w:jc w:val="both"/>
        <w:rPr>
          <w:rFonts w:ascii="Times New Roman" w:hAnsi="Times New Roman" w:cs="Times New Roman"/>
          <w:lang w:eastAsia="pl-PL"/>
        </w:rPr>
      </w:pPr>
      <w:r w:rsidRPr="00530C39">
        <w:rPr>
          <w:rFonts w:ascii="Times New Roman" w:hAnsi="Times New Roman" w:cs="Times New Roman"/>
          <w:b/>
          <w:lang w:eastAsia="pl-PL"/>
        </w:rPr>
        <w:lastRenderedPageBreak/>
        <w:t>5.</w:t>
      </w:r>
      <w:r w:rsidRPr="00530C39">
        <w:rPr>
          <w:rFonts w:ascii="Times New Roman" w:hAnsi="Times New Roman" w:cs="Times New Roman"/>
          <w:lang w:eastAsia="pl-PL"/>
        </w:rPr>
        <w:tab/>
        <w:t xml:space="preserve">Zamawiający za najkorzystniejszą uzna ofertę, która nie podlega odrzuceniu oraz uzyska największą liczbę       punktów przyznanych w ramach ustalonego kryterium. </w:t>
      </w:r>
    </w:p>
    <w:p w:rsidR="00530C39" w:rsidRPr="00530C39" w:rsidRDefault="00530C39" w:rsidP="00530C39">
      <w:pPr>
        <w:spacing w:after="0" w:line="240" w:lineRule="auto"/>
        <w:ind w:left="993" w:hanging="284"/>
        <w:jc w:val="both"/>
        <w:rPr>
          <w:rFonts w:ascii="Times New Roman" w:hAnsi="Times New Roman" w:cs="Times New Roman"/>
          <w:lang w:eastAsia="pl-PL"/>
        </w:rPr>
      </w:pPr>
    </w:p>
    <w:p w:rsidR="00530C39" w:rsidRPr="00530C39" w:rsidRDefault="00530C39" w:rsidP="00530C39">
      <w:pPr>
        <w:spacing w:after="0" w:line="240" w:lineRule="auto"/>
        <w:jc w:val="both"/>
        <w:rPr>
          <w:rFonts w:ascii="Times New Roman" w:hAnsi="Times New Roman" w:cs="Times New Roman"/>
          <w:color w:val="000000"/>
          <w:lang w:eastAsia="pl-PL"/>
        </w:rPr>
      </w:pPr>
      <w:r w:rsidRPr="00530C39">
        <w:rPr>
          <w:rFonts w:ascii="Times New Roman" w:hAnsi="Times New Roman" w:cs="Times New Roman"/>
          <w:b/>
          <w:color w:val="000000"/>
          <w:lang w:eastAsia="pl-PL"/>
        </w:rPr>
        <w:t>6</w:t>
      </w:r>
      <w:r w:rsidRPr="00530C39">
        <w:rPr>
          <w:rFonts w:ascii="Times New Roman" w:hAnsi="Times New Roman" w:cs="Times New Roman"/>
          <w:color w:val="000000"/>
          <w:lang w:eastAsia="pl-PL"/>
        </w:rPr>
        <w:t xml:space="preserve">. Za ofertę najkorzystniejszą będzie uznana oferta, która przy uwzględnieniu powyższych kryteriów i ich wag otrzyma najwyższą punktację. </w:t>
      </w:r>
    </w:p>
    <w:p w:rsidR="00530C39" w:rsidRPr="00530C39" w:rsidRDefault="00530C39" w:rsidP="00530C39">
      <w:pPr>
        <w:spacing w:after="0" w:line="240" w:lineRule="auto"/>
        <w:rPr>
          <w:rFonts w:ascii="Times New Roman" w:hAnsi="Times New Roman" w:cs="Times New Roman"/>
          <w:b/>
          <w:bCs/>
          <w:color w:val="000000"/>
          <w:lang w:eastAsia="pl-PL"/>
        </w:rPr>
      </w:pPr>
    </w:p>
    <w:p w:rsidR="00530C39" w:rsidRPr="00530C39" w:rsidRDefault="00530C39" w:rsidP="00530C39">
      <w:pPr>
        <w:jc w:val="both"/>
        <w:rPr>
          <w:rFonts w:ascii="Times New Roman" w:hAnsi="Times New Roman" w:cs="Times New Roman"/>
          <w:color w:val="000000"/>
        </w:rPr>
      </w:pPr>
      <w:r w:rsidRPr="00530C39">
        <w:rPr>
          <w:rFonts w:ascii="Times New Roman" w:hAnsi="Times New Roman" w:cs="Times New Roman"/>
          <w:b/>
          <w:color w:val="000000"/>
        </w:rPr>
        <w:t>7.</w:t>
      </w:r>
      <w:r w:rsidRPr="00530C39">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Pr="00530C39">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051410" w:rsidP="00FF3BE5">
      <w:pPr>
        <w:spacing w:after="0" w:line="240" w:lineRule="auto"/>
        <w:rPr>
          <w:rFonts w:ascii="Times New Roman" w:hAnsi="Times New Roman" w:cs="Times New Roman"/>
          <w:szCs w:val="24"/>
          <w:lang w:eastAsia="pl-PL"/>
        </w:rPr>
      </w:pPr>
      <w:r w:rsidRPr="00051410">
        <w:rPr>
          <w:rFonts w:ascii="Times New Roman" w:hAnsi="Times New Roman" w:cs="Times New Roman"/>
          <w:b/>
          <w:szCs w:val="24"/>
          <w:lang w:eastAsia="pl-PL"/>
        </w:rPr>
        <w:t>1.</w:t>
      </w:r>
      <w:r>
        <w:rPr>
          <w:rFonts w:ascii="Times New Roman" w:hAnsi="Times New Roman" w:cs="Times New Roman"/>
          <w:szCs w:val="24"/>
          <w:lang w:eastAsia="pl-PL"/>
        </w:rPr>
        <w:t xml:space="preserve"> </w:t>
      </w:r>
      <w:r w:rsidR="001711BE">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będzie rozliczał się z Wykonawcą wyłącznie w walucie polskiej (PLN).</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Default="008A12B9" w:rsidP="009158D4">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4C311F" w:rsidRPr="003014D9" w:rsidRDefault="004C311F" w:rsidP="009158D4">
      <w:pPr>
        <w:spacing w:after="0" w:line="240" w:lineRule="auto"/>
        <w:ind w:left="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CE0E57" w:rsidRDefault="008A12B9" w:rsidP="00CE0E57">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001F" w:rsidRPr="001F1547" w:rsidRDefault="008A12B9" w:rsidP="00E146DE">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4D78F0">
      <w:pPr>
        <w:pStyle w:val="Akapitzlist"/>
        <w:numPr>
          <w:ilvl w:val="0"/>
          <w:numId w:val="1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4D78F0">
      <w:pPr>
        <w:pStyle w:val="Akapitzlist"/>
        <w:numPr>
          <w:ilvl w:val="0"/>
          <w:numId w:val="13"/>
        </w:numPr>
        <w:rPr>
          <w:bCs/>
          <w:sz w:val="22"/>
          <w:szCs w:val="22"/>
        </w:rPr>
      </w:pPr>
      <w:r w:rsidRPr="003014D9">
        <w:rPr>
          <w:bCs/>
          <w:sz w:val="22"/>
          <w:szCs w:val="22"/>
        </w:rPr>
        <w:t xml:space="preserve">     Umowę zawiera się na czas oznaczony.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436854"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CF258E" w:rsidRPr="00AB25C3" w:rsidRDefault="00CF258E"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56666C" w:rsidRPr="003014D9" w:rsidRDefault="0056666C" w:rsidP="00366A38">
      <w:pPr>
        <w:spacing w:after="0" w:line="240" w:lineRule="auto"/>
        <w:ind w:left="705" w:hanging="705"/>
        <w:jc w:val="both"/>
        <w:rPr>
          <w:rFonts w:ascii="Times New Roman" w:hAnsi="Times New Roman" w:cs="Times New Roman"/>
          <w:b/>
          <w:bCs/>
          <w:szCs w:val="24"/>
          <w:lang w:eastAsia="pl-PL"/>
        </w:rPr>
      </w:pPr>
    </w:p>
    <w:p w:rsidR="00BD400A" w:rsidRPr="003C4A58" w:rsidRDefault="00706CDA" w:rsidP="003C4A5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56666C" w:rsidRPr="003014D9" w:rsidRDefault="0056666C" w:rsidP="00AA43DB">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917F44" w:rsidRDefault="00706CDA" w:rsidP="00E146DE">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E146DE" w:rsidRDefault="00E146DE"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FD5141" w:rsidRDefault="00FD5141"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5456EA" w:rsidRDefault="005456EA" w:rsidP="00E146DE">
      <w:pPr>
        <w:spacing w:after="0" w:line="240" w:lineRule="auto"/>
        <w:ind w:left="705" w:hanging="705"/>
        <w:rPr>
          <w:rFonts w:ascii="Times New Roman" w:hAnsi="Times New Roman" w:cs="Times New Roman"/>
          <w:b/>
          <w:bCs/>
          <w:szCs w:val="24"/>
          <w:lang w:eastAsia="pl-PL"/>
        </w:rPr>
      </w:pPr>
    </w:p>
    <w:p w:rsidR="00FD5141" w:rsidRPr="00F93215" w:rsidRDefault="00FD5141" w:rsidP="00E146DE">
      <w:pPr>
        <w:spacing w:after="0" w:line="240" w:lineRule="auto"/>
        <w:ind w:left="705" w:hanging="705"/>
        <w:rPr>
          <w:rFonts w:ascii="Times New Roman" w:hAnsi="Times New Roman" w:cs="Times New Roman"/>
          <w:b/>
          <w:bCs/>
          <w:szCs w:val="24"/>
          <w:lang w:eastAsia="pl-PL"/>
        </w:rPr>
      </w:pPr>
    </w:p>
    <w:p w:rsidR="00706CDA" w:rsidRPr="00F93215" w:rsidRDefault="00706CDA" w:rsidP="00657C4F">
      <w:pPr>
        <w:spacing w:after="0" w:line="240" w:lineRule="auto"/>
        <w:jc w:val="right"/>
        <w:rPr>
          <w:rFonts w:ascii="Times New Roman" w:hAnsi="Times New Roman" w:cs="Times New Roman"/>
          <w:b/>
          <w:bCs/>
          <w:lang w:eastAsia="pl-PL"/>
        </w:rPr>
      </w:pPr>
      <w:r w:rsidRPr="00F93215">
        <w:rPr>
          <w:rFonts w:ascii="Times New Roman" w:hAnsi="Times New Roman" w:cs="Times New Roman"/>
          <w:b/>
          <w:bCs/>
          <w:lang w:eastAsia="pl-PL"/>
        </w:rPr>
        <w:t>Załącznik nr 1</w:t>
      </w:r>
    </w:p>
    <w:p w:rsidR="00706CDA" w:rsidRPr="00F93215" w:rsidRDefault="00706CDA" w:rsidP="00657C4F">
      <w:pPr>
        <w:spacing w:after="0" w:line="240" w:lineRule="auto"/>
        <w:rPr>
          <w:rFonts w:ascii="Times New Roman" w:hAnsi="Times New Roman" w:cs="Times New Roman"/>
          <w:lang w:eastAsia="pl-PL"/>
        </w:rPr>
      </w:pPr>
    </w:p>
    <w:p w:rsidR="00706CDA" w:rsidRPr="00F93215" w:rsidRDefault="00706CDA" w:rsidP="00657C4F">
      <w:pPr>
        <w:keepNext/>
        <w:spacing w:after="0" w:line="240" w:lineRule="auto"/>
        <w:outlineLvl w:val="0"/>
        <w:rPr>
          <w:rFonts w:ascii="Times New Roman" w:hAnsi="Times New Roman" w:cs="Times New Roman"/>
          <w:bCs/>
          <w:lang w:eastAsia="pl-PL"/>
        </w:rPr>
      </w:pPr>
      <w:r w:rsidRPr="00F93215">
        <w:rPr>
          <w:rFonts w:ascii="Times New Roman" w:hAnsi="Times New Roman" w:cs="Times New Roman"/>
          <w:bCs/>
          <w:lang w:eastAsia="pl-PL"/>
        </w:rPr>
        <w:t>…………………………….……</w:t>
      </w:r>
    </w:p>
    <w:p w:rsidR="00706CDA" w:rsidRPr="00F93215" w:rsidRDefault="006A6709" w:rsidP="00657C4F">
      <w:pPr>
        <w:keepNext/>
        <w:spacing w:after="0" w:line="240" w:lineRule="auto"/>
        <w:outlineLvl w:val="0"/>
        <w:rPr>
          <w:rFonts w:ascii="Times New Roman" w:hAnsi="Times New Roman" w:cs="Times New Roman"/>
          <w:bCs/>
          <w:sz w:val="20"/>
          <w:lang w:eastAsia="pl-PL"/>
        </w:rPr>
      </w:pPr>
      <w:r w:rsidRPr="00F93215">
        <w:rPr>
          <w:rFonts w:ascii="Times New Roman" w:hAnsi="Times New Roman" w:cs="Times New Roman"/>
          <w:bCs/>
          <w:sz w:val="20"/>
          <w:lang w:eastAsia="pl-PL"/>
        </w:rPr>
        <w:t xml:space="preserve">           </w:t>
      </w:r>
      <w:r w:rsidR="00377837" w:rsidRPr="00F93215">
        <w:rPr>
          <w:rFonts w:ascii="Times New Roman" w:hAnsi="Times New Roman" w:cs="Times New Roman"/>
          <w:bCs/>
          <w:sz w:val="20"/>
          <w:lang w:eastAsia="pl-PL"/>
        </w:rPr>
        <w:t xml:space="preserve"> </w:t>
      </w:r>
      <w:r w:rsidR="00706CDA" w:rsidRPr="00F93215">
        <w:rPr>
          <w:rFonts w:ascii="Times New Roman" w:hAnsi="Times New Roman" w:cs="Times New Roman"/>
          <w:bCs/>
          <w:sz w:val="20"/>
          <w:lang w:eastAsia="pl-PL"/>
        </w:rPr>
        <w:t>(miejscowość i data)</w:t>
      </w:r>
    </w:p>
    <w:p w:rsidR="00706CDA" w:rsidRPr="00F93215" w:rsidRDefault="00377837" w:rsidP="00657C4F">
      <w:pPr>
        <w:spacing w:after="0" w:line="240" w:lineRule="auto"/>
        <w:rPr>
          <w:rFonts w:ascii="Times New Roman" w:hAnsi="Times New Roman" w:cs="Times New Roman"/>
          <w:lang w:eastAsia="pl-PL"/>
        </w:rPr>
      </w:pPr>
      <w:r w:rsidRPr="00F93215">
        <w:rPr>
          <w:rFonts w:ascii="Times New Roman" w:hAnsi="Times New Roman" w:cs="Times New Roman"/>
          <w:lang w:eastAsia="pl-PL"/>
        </w:rPr>
        <w:t xml:space="preserve"> </w:t>
      </w:r>
    </w:p>
    <w:p w:rsidR="00E323B7" w:rsidRPr="00F93215" w:rsidRDefault="00706CDA" w:rsidP="00E323B7">
      <w:pPr>
        <w:spacing w:after="0" w:line="240" w:lineRule="auto"/>
        <w:jc w:val="center"/>
        <w:rPr>
          <w:rFonts w:ascii="Times New Roman" w:hAnsi="Times New Roman" w:cs="Times New Roman"/>
          <w:b/>
          <w:lang w:eastAsia="pl-PL"/>
        </w:rPr>
      </w:pPr>
      <w:r w:rsidRPr="00F93215">
        <w:rPr>
          <w:rFonts w:ascii="Times New Roman" w:hAnsi="Times New Roman" w:cs="Times New Roman"/>
          <w:b/>
          <w:u w:val="single"/>
          <w:lang w:eastAsia="pl-PL"/>
        </w:rPr>
        <w:t>FORMULARZ OFERTY</w:t>
      </w:r>
      <w:r w:rsidR="00F93215">
        <w:rPr>
          <w:rFonts w:ascii="Times New Roman" w:hAnsi="Times New Roman" w:cs="Times New Roman"/>
          <w:b/>
          <w:u w:val="single"/>
          <w:lang w:eastAsia="pl-PL"/>
        </w:rPr>
        <w:t xml:space="preserve">  </w:t>
      </w:r>
      <w:r w:rsidR="001845D3" w:rsidRPr="00F93215">
        <w:rPr>
          <w:rFonts w:ascii="Times New Roman" w:hAnsi="Times New Roman" w:cs="Times New Roman"/>
          <w:b/>
          <w:u w:val="single"/>
          <w:lang w:eastAsia="pl-PL"/>
        </w:rPr>
        <w:t xml:space="preserve">DLA CZĘŚCI: </w:t>
      </w:r>
      <w:r w:rsidR="00E323B7" w:rsidRPr="00F93215">
        <w:rPr>
          <w:rFonts w:ascii="Times New Roman" w:hAnsi="Times New Roman" w:cs="Times New Roman"/>
          <w:b/>
          <w:lang w:eastAsia="pl-PL"/>
        </w:rPr>
        <w:t>………</w:t>
      </w:r>
      <w:r w:rsidR="002974A0" w:rsidRPr="00F93215">
        <w:rPr>
          <w:rFonts w:ascii="Times New Roman" w:hAnsi="Times New Roman" w:cs="Times New Roman"/>
          <w:b/>
          <w:lang w:eastAsia="pl-PL"/>
        </w:rPr>
        <w:t>…..</w:t>
      </w:r>
      <w:r w:rsidR="00E323B7" w:rsidRPr="00F93215">
        <w:rPr>
          <w:rFonts w:ascii="Times New Roman" w:hAnsi="Times New Roman" w:cs="Times New Roman"/>
          <w:b/>
          <w:lang w:eastAsia="pl-PL"/>
        </w:rPr>
        <w:t>…</w:t>
      </w:r>
    </w:p>
    <w:p w:rsidR="001845D3" w:rsidRPr="00F93215" w:rsidRDefault="001845D3" w:rsidP="00E323B7">
      <w:pPr>
        <w:spacing w:after="0" w:line="240" w:lineRule="auto"/>
        <w:jc w:val="center"/>
        <w:rPr>
          <w:rFonts w:ascii="Times New Roman" w:hAnsi="Times New Roman" w:cs="Times New Roman"/>
          <w:b/>
          <w:lang w:eastAsia="pl-PL"/>
        </w:rPr>
      </w:pPr>
      <w:r w:rsidRPr="00F93215">
        <w:rPr>
          <w:rFonts w:ascii="Times New Roman" w:hAnsi="Times New Roman" w:cs="Times New Roman"/>
          <w:sz w:val="18"/>
          <w:lang w:eastAsia="pl-PL"/>
        </w:rPr>
        <w:t>/należy wpisać nr</w:t>
      </w:r>
      <w:r w:rsidR="00E323B7" w:rsidRPr="00F93215">
        <w:rPr>
          <w:rFonts w:ascii="Times New Roman" w:hAnsi="Times New Roman" w:cs="Times New Roman"/>
          <w:sz w:val="18"/>
          <w:lang w:eastAsia="pl-PL"/>
        </w:rPr>
        <w:t xml:space="preserve"> i/lub nazwę</w:t>
      </w:r>
      <w:r w:rsidRPr="00F93215">
        <w:rPr>
          <w:rFonts w:ascii="Times New Roman" w:hAnsi="Times New Roman" w:cs="Times New Roman"/>
          <w:sz w:val="18"/>
          <w:lang w:eastAsia="pl-PL"/>
        </w:rPr>
        <w:t xml:space="preserve">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24057E" w:rsidRDefault="00706CDA" w:rsidP="00657C4F">
      <w:pPr>
        <w:spacing w:after="0" w:line="240" w:lineRule="auto"/>
        <w:rPr>
          <w:rFonts w:ascii="Times New Roman" w:hAnsi="Times New Roman" w:cs="Times New Roman"/>
          <w:lang w:val="en-US" w:eastAsia="pl-PL"/>
        </w:rPr>
      </w:pPr>
      <w:r w:rsidRPr="0024057E">
        <w:rPr>
          <w:rFonts w:ascii="Times New Roman" w:hAnsi="Times New Roman" w:cs="Times New Roman"/>
          <w:lang w:val="en-US" w:eastAsia="pl-PL"/>
        </w:rPr>
        <w:t>…………………………………………………………</w:t>
      </w:r>
    </w:p>
    <w:p w:rsidR="00706CDA" w:rsidRPr="0024057E" w:rsidRDefault="00706CDA" w:rsidP="00657C4F">
      <w:pPr>
        <w:spacing w:after="0" w:line="240" w:lineRule="auto"/>
        <w:rPr>
          <w:rFonts w:ascii="Times New Roman" w:hAnsi="Times New Roman" w:cs="Times New Roman"/>
          <w:lang w:val="en-US" w:eastAsia="pl-PL"/>
        </w:rPr>
      </w:pPr>
      <w:r w:rsidRPr="0024057E">
        <w:rPr>
          <w:rFonts w:ascii="Times New Roman" w:hAnsi="Times New Roman" w:cs="Times New Roman"/>
          <w:lang w:val="en-US" w:eastAsia="pl-PL"/>
        </w:rPr>
        <w:t>…………………………………………………………</w:t>
      </w:r>
    </w:p>
    <w:p w:rsidR="00706CDA" w:rsidRPr="0024057E" w:rsidRDefault="00706CDA" w:rsidP="00657C4F">
      <w:pPr>
        <w:spacing w:after="0" w:line="240" w:lineRule="auto"/>
        <w:rPr>
          <w:rFonts w:ascii="Times New Roman" w:hAnsi="Times New Roman" w:cs="Times New Roman"/>
          <w:lang w:val="en-US" w:eastAsia="pl-PL"/>
        </w:rPr>
      </w:pPr>
      <w:r w:rsidRPr="0024057E">
        <w:rPr>
          <w:rFonts w:ascii="Times New Roman" w:hAnsi="Times New Roman" w:cs="Times New Roman"/>
          <w:b/>
          <w:bCs/>
          <w:lang w:val="en-US" w:eastAsia="pl-PL"/>
        </w:rPr>
        <w:t>Adres*:</w:t>
      </w:r>
      <w:r w:rsidRPr="0024057E">
        <w:rPr>
          <w:rFonts w:ascii="Times New Roman" w:hAnsi="Times New Roman" w:cs="Times New Roman"/>
          <w:b/>
          <w:bCs/>
          <w:lang w:val="en-US" w:eastAsia="pl-PL"/>
        </w:rPr>
        <w:tab/>
      </w:r>
      <w:r w:rsidR="00381FA5" w:rsidRPr="0024057E">
        <w:rPr>
          <w:rFonts w:ascii="Times New Roman" w:hAnsi="Times New Roman" w:cs="Times New Roman"/>
          <w:lang w:val="en-US" w:eastAsia="pl-PL"/>
        </w:rPr>
        <w:t>………………………………………..</w:t>
      </w:r>
    </w:p>
    <w:p w:rsidR="00706CDA" w:rsidRPr="0024057E" w:rsidRDefault="00706CDA" w:rsidP="00657C4F">
      <w:pPr>
        <w:spacing w:after="0" w:line="240" w:lineRule="auto"/>
        <w:rPr>
          <w:rFonts w:ascii="Times New Roman" w:hAnsi="Times New Roman" w:cs="Times New Roman"/>
          <w:lang w:val="en-US" w:eastAsia="pl-PL"/>
        </w:rPr>
      </w:pPr>
      <w:r w:rsidRPr="0024057E">
        <w:rPr>
          <w:rFonts w:ascii="Times New Roman" w:hAnsi="Times New Roman" w:cs="Times New Roman"/>
          <w:b/>
          <w:bCs/>
          <w:lang w:val="en-US" w:eastAsia="pl-PL"/>
        </w:rPr>
        <w:t>NIP*:</w:t>
      </w:r>
      <w:r w:rsidRPr="0024057E">
        <w:rPr>
          <w:rFonts w:ascii="Times New Roman" w:hAnsi="Times New Roman" w:cs="Times New Roman"/>
          <w:b/>
          <w:bCs/>
          <w:lang w:val="en-US" w:eastAsia="pl-PL"/>
        </w:rPr>
        <w:tab/>
      </w:r>
      <w:r w:rsidRPr="0024057E">
        <w:rPr>
          <w:rFonts w:ascii="Times New Roman" w:hAnsi="Times New Roman" w:cs="Times New Roman"/>
          <w:b/>
          <w:bCs/>
          <w:lang w:val="en-US" w:eastAsia="pl-PL"/>
        </w:rPr>
        <w:tab/>
      </w:r>
      <w:r w:rsidR="00381FA5" w:rsidRPr="0024057E">
        <w:rPr>
          <w:rFonts w:ascii="Times New Roman" w:hAnsi="Times New Roman" w:cs="Times New Roman"/>
          <w:lang w:val="en-US" w:eastAsia="pl-PL"/>
        </w:rPr>
        <w:t>………………………………………..</w:t>
      </w:r>
    </w:p>
    <w:p w:rsidR="00706CDA" w:rsidRPr="0024057E" w:rsidRDefault="00706CDA" w:rsidP="00657C4F">
      <w:pPr>
        <w:spacing w:after="0" w:line="240" w:lineRule="auto"/>
        <w:rPr>
          <w:rFonts w:ascii="Times New Roman" w:hAnsi="Times New Roman" w:cs="Times New Roman"/>
          <w:lang w:val="en-US" w:eastAsia="pl-PL"/>
        </w:rPr>
      </w:pPr>
      <w:r w:rsidRPr="0024057E">
        <w:rPr>
          <w:rFonts w:ascii="Times New Roman" w:hAnsi="Times New Roman" w:cs="Times New Roman"/>
          <w:b/>
          <w:bCs/>
          <w:lang w:val="en-US" w:eastAsia="pl-PL"/>
        </w:rPr>
        <w:t>Regon*:</w:t>
      </w:r>
      <w:r w:rsidRPr="0024057E">
        <w:rPr>
          <w:rFonts w:ascii="Times New Roman" w:hAnsi="Times New Roman" w:cs="Times New Roman"/>
          <w:b/>
          <w:bCs/>
          <w:lang w:val="en-US" w:eastAsia="pl-PL"/>
        </w:rPr>
        <w:tab/>
      </w:r>
      <w:r w:rsidR="00381FA5" w:rsidRPr="0024057E">
        <w:rPr>
          <w:rFonts w:ascii="Times New Roman" w:hAnsi="Times New Roman" w:cs="Times New Roman"/>
          <w:lang w:val="en-US" w:eastAsia="pl-PL"/>
        </w:rPr>
        <w:t>………………………………………..</w:t>
      </w:r>
    </w:p>
    <w:p w:rsidR="00706CDA" w:rsidRPr="0024057E" w:rsidRDefault="00706CDA" w:rsidP="00657C4F">
      <w:pPr>
        <w:spacing w:after="0" w:line="240" w:lineRule="auto"/>
        <w:rPr>
          <w:rFonts w:ascii="Times New Roman" w:hAnsi="Times New Roman" w:cs="Times New Roman"/>
          <w:lang w:val="en-US" w:eastAsia="pl-PL"/>
        </w:rPr>
      </w:pPr>
      <w:r w:rsidRPr="0024057E">
        <w:rPr>
          <w:rFonts w:ascii="Times New Roman" w:hAnsi="Times New Roman" w:cs="Times New Roman"/>
          <w:b/>
          <w:bCs/>
          <w:lang w:val="en-US" w:eastAsia="pl-PL"/>
        </w:rPr>
        <w:t>Nr tel</w:t>
      </w:r>
      <w:r w:rsidR="00377837" w:rsidRPr="0024057E">
        <w:rPr>
          <w:rFonts w:ascii="Times New Roman" w:hAnsi="Times New Roman" w:cs="Times New Roman"/>
          <w:b/>
          <w:bCs/>
          <w:lang w:val="en-US" w:eastAsia="pl-PL"/>
        </w:rPr>
        <w:t>.</w:t>
      </w:r>
      <w:r w:rsidRPr="0024057E">
        <w:rPr>
          <w:rFonts w:ascii="Times New Roman" w:hAnsi="Times New Roman" w:cs="Times New Roman"/>
          <w:b/>
          <w:bCs/>
          <w:lang w:val="en-US" w:eastAsia="pl-PL"/>
        </w:rPr>
        <w:t>*.:</w:t>
      </w:r>
      <w:r w:rsidRPr="0024057E">
        <w:rPr>
          <w:rFonts w:ascii="Times New Roman" w:hAnsi="Times New Roman" w:cs="Times New Roman"/>
          <w:b/>
          <w:bCs/>
          <w:lang w:val="en-US" w:eastAsia="pl-PL"/>
        </w:rPr>
        <w:tab/>
      </w:r>
      <w:r w:rsidR="00381FA5" w:rsidRPr="0024057E">
        <w:rPr>
          <w:rFonts w:ascii="Times New Roman" w:hAnsi="Times New Roman" w:cs="Times New Roman"/>
          <w:lang w:val="en-US" w:eastAsia="pl-PL"/>
        </w:rPr>
        <w:t>………………………………………..</w:t>
      </w:r>
    </w:p>
    <w:p w:rsidR="00706CDA" w:rsidRPr="0024057E" w:rsidRDefault="00AD182D" w:rsidP="00657C4F">
      <w:pPr>
        <w:spacing w:after="0" w:line="240" w:lineRule="auto"/>
        <w:rPr>
          <w:rFonts w:ascii="Times New Roman" w:hAnsi="Times New Roman" w:cs="Times New Roman"/>
          <w:lang w:val="en-US" w:eastAsia="pl-PL"/>
        </w:rPr>
      </w:pPr>
      <w:r w:rsidRPr="0024057E">
        <w:rPr>
          <w:rFonts w:ascii="Times New Roman" w:hAnsi="Times New Roman" w:cs="Times New Roman"/>
          <w:b/>
          <w:bCs/>
          <w:lang w:val="en-US" w:eastAsia="pl-PL"/>
        </w:rPr>
        <w:t>Adres e-mai</w:t>
      </w:r>
      <w:r w:rsidR="00706CDA" w:rsidRPr="0024057E">
        <w:rPr>
          <w:rFonts w:ascii="Times New Roman" w:hAnsi="Times New Roman" w:cs="Times New Roman"/>
          <w:b/>
          <w:bCs/>
          <w:lang w:val="en-US" w:eastAsia="pl-PL"/>
        </w:rPr>
        <w:t>l</w:t>
      </w:r>
      <w:r w:rsidRPr="0024057E">
        <w:rPr>
          <w:rFonts w:ascii="Times New Roman" w:hAnsi="Times New Roman" w:cs="Times New Roman"/>
          <w:b/>
          <w:bCs/>
          <w:lang w:val="en-US" w:eastAsia="pl-PL"/>
        </w:rPr>
        <w:t>*</w:t>
      </w:r>
      <w:r w:rsidR="00706CDA" w:rsidRPr="0024057E">
        <w:rPr>
          <w:rFonts w:ascii="Times New Roman" w:hAnsi="Times New Roman" w:cs="Times New Roman"/>
          <w:b/>
          <w:bCs/>
          <w:lang w:val="en-US" w:eastAsia="pl-PL"/>
        </w:rPr>
        <w:t>:</w:t>
      </w:r>
      <w:r w:rsidR="00706CDA" w:rsidRPr="0024057E">
        <w:rPr>
          <w:rFonts w:ascii="Times New Roman" w:hAnsi="Times New Roman" w:cs="Times New Roman"/>
          <w:b/>
          <w:bCs/>
          <w:lang w:val="en-US" w:eastAsia="pl-PL"/>
        </w:rPr>
        <w:tab/>
      </w:r>
      <w:r w:rsidR="00381FA5" w:rsidRPr="0024057E">
        <w:rPr>
          <w:rFonts w:ascii="Times New Roman" w:hAnsi="Times New Roman" w:cs="Times New Roman"/>
          <w:lang w:val="en-US" w:eastAsia="pl-PL"/>
        </w:rPr>
        <w:t>………………………………………..</w:t>
      </w:r>
    </w:p>
    <w:p w:rsidR="003B3CD9" w:rsidRPr="003B3CD9" w:rsidRDefault="003B3CD9" w:rsidP="00657C4F">
      <w:pPr>
        <w:spacing w:after="0" w:line="240" w:lineRule="auto"/>
        <w:rPr>
          <w:rFonts w:ascii="Times New Roman" w:hAnsi="Times New Roman" w:cs="Times New Roman"/>
          <w:b/>
          <w:lang w:eastAsia="pl-PL"/>
        </w:rPr>
      </w:pPr>
      <w:r w:rsidRPr="003B3CD9">
        <w:rPr>
          <w:rFonts w:ascii="Times New Roman" w:hAnsi="Times New Roman" w:cs="Times New Roman"/>
          <w:b/>
          <w:lang w:eastAsia="pl-PL"/>
        </w:rPr>
        <w:t>Osoba do kontaktu*:</w:t>
      </w:r>
      <w:r>
        <w:rPr>
          <w:rFonts w:ascii="Times New Roman" w:hAnsi="Times New Roman" w:cs="Times New Roman"/>
          <w:b/>
          <w:lang w:eastAsia="pl-PL"/>
        </w:rPr>
        <w:t xml:space="preserve"> </w:t>
      </w:r>
      <w:r w:rsidRPr="003B3CD9">
        <w:rPr>
          <w:rFonts w:ascii="Times New Roman" w:hAnsi="Times New Roman" w:cs="Times New Roman"/>
          <w:lang w:eastAsia="pl-PL"/>
        </w:rPr>
        <w:t>………</w:t>
      </w:r>
      <w:r>
        <w:rPr>
          <w:rFonts w:ascii="Times New Roman" w:hAnsi="Times New Roman" w:cs="Times New Roman"/>
          <w:lang w:eastAsia="pl-PL"/>
        </w:rPr>
        <w:t>………</w:t>
      </w:r>
      <w:r w:rsidRPr="003B3C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D17EC9" w:rsidRPr="003014D9" w:rsidRDefault="00D17EC9"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3014D9" w:rsidRDefault="00706CDA" w:rsidP="002652E8">
      <w:pPr>
        <w:spacing w:after="0" w:line="240" w:lineRule="auto"/>
        <w:jc w:val="both"/>
        <w:rPr>
          <w:rFonts w:ascii="Times New Roman" w:hAnsi="Times New Roman" w:cs="Times New Roman"/>
          <w:b/>
          <w:bCs/>
          <w:sz w:val="18"/>
          <w:lang w:eastAsia="pl-PL"/>
        </w:rPr>
      </w:pPr>
      <w:r w:rsidRPr="003014D9">
        <w:rPr>
          <w:rFonts w:ascii="Times New Roman" w:hAnsi="Times New Roman" w:cs="Times New Roman"/>
          <w:sz w:val="18"/>
          <w:lang w:eastAsia="pl-PL"/>
        </w:rPr>
        <w:t>Wszystkie podane informacje winny być zgodne z dokumentem rejestracyjnym Firmy.</w:t>
      </w:r>
    </w:p>
    <w:p w:rsidR="00D17EC9" w:rsidRPr="0008430F" w:rsidRDefault="00D17EC9" w:rsidP="00D17EC9">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F93215" w:rsidRDefault="00706CDA" w:rsidP="00F93215">
      <w:pPr>
        <w:spacing w:after="0" w:line="240" w:lineRule="auto"/>
        <w:rPr>
          <w:rFonts w:ascii="Times New Roman" w:hAnsi="Times New Roman" w:cs="Times New Roman"/>
          <w:b/>
        </w:rPr>
      </w:pPr>
      <w:r w:rsidRPr="00F93215">
        <w:rPr>
          <w:rFonts w:ascii="Times New Roman" w:hAnsi="Times New Roman" w:cs="Times New Roman"/>
        </w:rPr>
        <w:t xml:space="preserve">W odpowiedzi na ogłoszenie o przetargu nieograniczonym </w:t>
      </w:r>
      <w:r w:rsidRPr="00F93215">
        <w:rPr>
          <w:rFonts w:ascii="Times New Roman" w:hAnsi="Times New Roman" w:cs="Times New Roman"/>
          <w:b/>
          <w:bCs/>
        </w:rPr>
        <w:t>na</w:t>
      </w:r>
      <w:r w:rsidR="00381FA5" w:rsidRPr="00F93215">
        <w:rPr>
          <w:rFonts w:ascii="Times New Roman" w:hAnsi="Times New Roman" w:cs="Times New Roman"/>
          <w:b/>
        </w:rPr>
        <w:t xml:space="preserve"> </w:t>
      </w:r>
      <w:r w:rsidR="007A6E50" w:rsidRPr="00F93215">
        <w:rPr>
          <w:rFonts w:ascii="Times New Roman" w:hAnsi="Times New Roman" w:cs="Times New Roman"/>
          <w:b/>
        </w:rPr>
        <w:t xml:space="preserve">dostawę </w:t>
      </w:r>
      <w:r w:rsidR="00F93215" w:rsidRPr="00F93215">
        <w:rPr>
          <w:rFonts w:ascii="Times New Roman" w:hAnsi="Times New Roman" w:cs="Times New Roman"/>
          <w:b/>
        </w:rPr>
        <w:t>materiałów laboratoryjnych, eksploatacyjnych oraz wzorców,</w:t>
      </w:r>
      <w:r w:rsidR="00F93215">
        <w:rPr>
          <w:rFonts w:ascii="Times New Roman" w:hAnsi="Times New Roman" w:cs="Times New Roman"/>
          <w:b/>
        </w:rPr>
        <w:t xml:space="preserve"> Część nr ……… Nazwa……………………………………………..</w:t>
      </w:r>
      <w:r w:rsidR="006D4B4D" w:rsidRPr="00F93215">
        <w:rPr>
          <w:rFonts w:ascii="Times New Roman" w:hAnsi="Times New Roman" w:cs="Times New Roman"/>
          <w:b/>
        </w:rPr>
        <w:t xml:space="preserve"> </w:t>
      </w:r>
      <w:r w:rsidRPr="00F93215">
        <w:rPr>
          <w:rFonts w:ascii="Times New Roman" w:hAnsi="Times New Roman" w:cs="Times New Roman"/>
          <w:b/>
        </w:rPr>
        <w:t xml:space="preserve"> </w:t>
      </w:r>
      <w:r w:rsidRPr="00F93215">
        <w:rPr>
          <w:rFonts w:ascii="Times New Roman" w:hAnsi="Times New Roman" w:cs="Times New Roman"/>
        </w:rPr>
        <w:t>oświadczamy, że akceptujemy w całości wszystkie warunki zawarte w Specyfikacji Istotnych Warunków Zamówienia.</w:t>
      </w:r>
    </w:p>
    <w:p w:rsidR="00706CDA" w:rsidRPr="00F93215"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BD4553">
        <w:rPr>
          <w:rFonts w:ascii="Times New Roman" w:hAnsi="Times New Roman" w:cs="Times New Roman"/>
          <w:lang w:eastAsia="pl-PL"/>
        </w:rPr>
        <w:t>do kwoty</w:t>
      </w:r>
      <w:r w:rsidRPr="003014D9">
        <w:rPr>
          <w:rFonts w:ascii="Times New Roman" w:hAnsi="Times New Roman" w:cs="Times New Roman"/>
          <w:lang w:eastAsia="pl-PL"/>
        </w:rPr>
        <w:t>:</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EB623D" w:rsidRPr="003014D9" w:rsidRDefault="00EB623D" w:rsidP="002652E8">
      <w:pPr>
        <w:spacing w:after="0" w:line="240" w:lineRule="auto"/>
        <w:jc w:val="both"/>
        <w:rPr>
          <w:rFonts w:ascii="Times New Roman" w:hAnsi="Times New Roman" w:cs="Times New Roman"/>
          <w:i/>
          <w:iCs/>
          <w:vertAlign w:val="superscript"/>
          <w:lang w:eastAsia="pl-PL"/>
        </w:rPr>
      </w:pPr>
    </w:p>
    <w:p w:rsidR="00EB623D" w:rsidRDefault="00C55AAF" w:rsidP="00EB623D">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EB623D" w:rsidRPr="00EB623D" w:rsidRDefault="00EB623D" w:rsidP="002213A3">
      <w:pPr>
        <w:spacing w:after="0" w:line="240" w:lineRule="auto"/>
        <w:jc w:val="both"/>
        <w:rPr>
          <w:rFonts w:ascii="Times New Roman" w:eastAsia="Times New Roman" w:hAnsi="Times New Roman" w:cs="Times New Roman"/>
          <w:szCs w:val="20"/>
          <w:lang w:eastAsia="pl-PL"/>
        </w:rPr>
      </w:pPr>
    </w:p>
    <w:p w:rsidR="00706CDA" w:rsidRDefault="005A1605" w:rsidP="005A1605">
      <w:pPr>
        <w:tabs>
          <w:tab w:val="left" w:pos="284"/>
        </w:tabs>
        <w:spacing w:after="0" w:line="240" w:lineRule="auto"/>
        <w:jc w:val="both"/>
        <w:rPr>
          <w:rFonts w:ascii="Times New Roman" w:hAnsi="Times New Roman" w:cs="Times New Roman"/>
          <w:bCs/>
          <w:lang w:eastAsia="pl-PL"/>
        </w:rPr>
      </w:pPr>
      <w:r w:rsidRPr="005A1605">
        <w:rPr>
          <w:rFonts w:ascii="Times New Roman" w:hAnsi="Times New Roman" w:cs="Times New Roman"/>
          <w:b/>
          <w:bCs/>
          <w:lang w:eastAsia="pl-PL"/>
        </w:rPr>
        <w:t>3.</w:t>
      </w:r>
      <w:r>
        <w:rPr>
          <w:rFonts w:ascii="Times New Roman" w:hAnsi="Times New Roman" w:cs="Times New Roman"/>
          <w:bCs/>
          <w:lang w:eastAsia="pl-PL"/>
        </w:rPr>
        <w:t xml:space="preserve"> </w:t>
      </w:r>
      <w:r w:rsidR="009E41FA">
        <w:rPr>
          <w:rFonts w:ascii="Times New Roman" w:hAnsi="Times New Roman" w:cs="Times New Roman"/>
          <w:bCs/>
          <w:lang w:eastAsia="pl-PL"/>
        </w:rPr>
        <w:t xml:space="preserve"> </w:t>
      </w:r>
      <w:r w:rsidR="00706CDA" w:rsidRPr="003014D9">
        <w:rPr>
          <w:rFonts w:ascii="Times New Roman" w:hAnsi="Times New Roman" w:cs="Times New Roman"/>
          <w:bCs/>
          <w:lang w:eastAsia="pl-PL"/>
        </w:rPr>
        <w:t>Oświadczamy, że:</w:t>
      </w:r>
    </w:p>
    <w:p w:rsidR="000E19BE" w:rsidRPr="006A5F0A" w:rsidRDefault="000E19BE" w:rsidP="00BA3B98">
      <w:pPr>
        <w:pStyle w:val="Akapitzlist"/>
        <w:numPr>
          <w:ilvl w:val="0"/>
          <w:numId w:val="15"/>
        </w:numPr>
        <w:jc w:val="both"/>
        <w:rPr>
          <w:sz w:val="22"/>
          <w:szCs w:val="22"/>
        </w:rPr>
      </w:pPr>
      <w:r w:rsidRPr="006A5F0A">
        <w:rPr>
          <w:sz w:val="22"/>
          <w:szCs w:val="22"/>
        </w:rPr>
        <w:t xml:space="preserve">Zamówienie wykonamy </w:t>
      </w:r>
      <w:r w:rsidRPr="00355CEE">
        <w:rPr>
          <w:b/>
          <w:sz w:val="22"/>
          <w:szCs w:val="22"/>
        </w:rPr>
        <w:t>w</w:t>
      </w:r>
      <w:r w:rsidRPr="00355CEE">
        <w:rPr>
          <w:sz w:val="22"/>
          <w:szCs w:val="22"/>
        </w:rPr>
        <w:t xml:space="preserve"> </w:t>
      </w:r>
      <w:r w:rsidRPr="00355CEE">
        <w:rPr>
          <w:b/>
          <w:sz w:val="22"/>
          <w:szCs w:val="22"/>
        </w:rPr>
        <w:t>czasie trwania umowy</w:t>
      </w:r>
      <w:r w:rsidR="00355CEE">
        <w:rPr>
          <w:b/>
          <w:sz w:val="22"/>
          <w:szCs w:val="22"/>
        </w:rPr>
        <w:t>,</w:t>
      </w:r>
      <w:r w:rsidRPr="00355CEE">
        <w:rPr>
          <w:b/>
          <w:sz w:val="22"/>
          <w:szCs w:val="22"/>
        </w:rPr>
        <w:t xml:space="preserve"> tj. przez okres 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zawarcia  umowy, chyba, że wcześn</w:t>
      </w:r>
      <w:r w:rsidR="00500242">
        <w:rPr>
          <w:sz w:val="22"/>
          <w:szCs w:val="22"/>
        </w:rPr>
        <w:t xml:space="preserve">iej zostanie wyczerpana ilość </w:t>
      </w:r>
      <w:r w:rsidRPr="006A5F0A">
        <w:rPr>
          <w:sz w:val="22"/>
          <w:szCs w:val="22"/>
        </w:rPr>
        <w:t xml:space="preserve">przedmiotu </w:t>
      </w:r>
      <w:r>
        <w:rPr>
          <w:sz w:val="22"/>
          <w:szCs w:val="22"/>
        </w:rPr>
        <w:t>zamówienia</w:t>
      </w:r>
      <w:r w:rsidRPr="006A5F0A">
        <w:rPr>
          <w:sz w:val="22"/>
          <w:szCs w:val="22"/>
        </w:rPr>
        <w:t xml:space="preserve">  określona w formularzu techniczno-cenowym, stanowiącym załącznik nr 3 do SIWZ.</w:t>
      </w:r>
    </w:p>
    <w:p w:rsidR="000E19BE" w:rsidRPr="006A5F0A" w:rsidRDefault="000E19BE" w:rsidP="000E19BE">
      <w:pPr>
        <w:pStyle w:val="Akapitzlist"/>
        <w:ind w:left="720"/>
        <w:jc w:val="both"/>
        <w:rPr>
          <w:sz w:val="22"/>
          <w:szCs w:val="22"/>
        </w:rPr>
      </w:pPr>
    </w:p>
    <w:p w:rsidR="000E19BE" w:rsidRDefault="000E19BE" w:rsidP="00BA3B98">
      <w:pPr>
        <w:pStyle w:val="Akapitzlist"/>
        <w:numPr>
          <w:ilvl w:val="0"/>
          <w:numId w:val="1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0E19BE" w:rsidRDefault="000E19BE" w:rsidP="000E19BE">
      <w:pPr>
        <w:pStyle w:val="Akapitzlist"/>
        <w:rPr>
          <w:sz w:val="22"/>
          <w:szCs w:val="22"/>
        </w:rPr>
      </w:pPr>
    </w:p>
    <w:p w:rsidR="000E19BE" w:rsidRDefault="000E19BE" w:rsidP="00BA3B98">
      <w:pPr>
        <w:numPr>
          <w:ilvl w:val="0"/>
          <w:numId w:val="1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00177B7E">
        <w:rPr>
          <w:rFonts w:ascii="Times New Roman" w:hAnsi="Times New Roman" w:cs="Times New Roman"/>
          <w:b/>
        </w:rPr>
        <w:t>do ………..</w:t>
      </w:r>
      <w:r w:rsidR="00680F3C">
        <w:rPr>
          <w:rFonts w:ascii="Times New Roman" w:hAnsi="Times New Roman" w:cs="Times New Roman"/>
          <w:b/>
        </w:rPr>
        <w:t>**</w:t>
      </w:r>
      <w:r w:rsidR="001C6D99">
        <w:rPr>
          <w:rFonts w:ascii="Times New Roman" w:hAnsi="Times New Roman" w:cs="Times New Roman"/>
          <w:b/>
        </w:rPr>
        <w:t>*</w:t>
      </w:r>
      <w:r w:rsidRPr="00C97F5F">
        <w:rPr>
          <w:rFonts w:ascii="Times New Roman" w:hAnsi="Times New Roman" w:cs="Times New Roman"/>
        </w:rPr>
        <w:t xml:space="preserve"> na podstawie dyspozycji otrzymanej od Zamawiającego pocztą elektroniczną na warunkach DDP Incoterms 2010  do oznaczonego miejsca wykonania</w:t>
      </w:r>
      <w:r w:rsidR="004A3B5A">
        <w:rPr>
          <w:rFonts w:ascii="Times New Roman" w:hAnsi="Times New Roman" w:cs="Times New Roman"/>
        </w:rPr>
        <w:t>,</w:t>
      </w:r>
      <w:r w:rsidRPr="00C97F5F">
        <w:rPr>
          <w:rFonts w:ascii="Times New Roman" w:hAnsi="Times New Roman" w:cs="Times New Roman"/>
        </w:rPr>
        <w:t xml:space="preserve"> tj. Główny Instytut Górnictwa, Plac Gwarków 1, </w:t>
      </w:r>
      <w:r w:rsidR="000E4C68">
        <w:rPr>
          <w:rFonts w:ascii="Times New Roman" w:hAnsi="Times New Roman" w:cs="Times New Roman"/>
        </w:rPr>
        <w:br/>
        <w:t xml:space="preserve">40-166 </w:t>
      </w:r>
      <w:r w:rsidRPr="00C97F5F">
        <w:rPr>
          <w:rFonts w:ascii="Times New Roman" w:hAnsi="Times New Roman" w:cs="Times New Roman"/>
        </w:rPr>
        <w:t xml:space="preserve">Katowice, </w:t>
      </w:r>
      <w:r w:rsidR="008A0753" w:rsidRPr="0094644A">
        <w:rPr>
          <w:rFonts w:ascii="Times New Roman" w:hAnsi="Times New Roman" w:cs="Times New Roman"/>
        </w:rPr>
        <w:t>Budynek CCTW, Zakład SW</w:t>
      </w:r>
      <w:r w:rsidRPr="00C97F5F">
        <w:rPr>
          <w:rFonts w:ascii="Times New Roman" w:hAnsi="Times New Roman" w:cs="Times New Roman"/>
        </w:rPr>
        <w:t>, od poniedziałku do piątku</w:t>
      </w:r>
      <w:r w:rsidR="00001F03">
        <w:rPr>
          <w:rFonts w:ascii="Times New Roman" w:hAnsi="Times New Roman" w:cs="Times New Roman"/>
        </w:rPr>
        <w:t>.</w:t>
      </w:r>
      <w:r w:rsidRPr="00C97F5F">
        <w:rPr>
          <w:rFonts w:ascii="Times New Roman" w:hAnsi="Times New Roman" w:cs="Times New Roman"/>
        </w:rPr>
        <w:t xml:space="preserve"> </w:t>
      </w:r>
      <w:r w:rsidR="008A0753">
        <w:rPr>
          <w:rFonts w:ascii="Times New Roman" w:hAnsi="Times New Roman" w:cs="Times New Roman"/>
        </w:rPr>
        <w:br/>
      </w:r>
      <w:r>
        <w:rPr>
          <w:rFonts w:ascii="Times New Roman" w:hAnsi="Times New Roman" w:cs="Times New Roman"/>
        </w:rPr>
        <w:t>Zobowiązujemy się</w:t>
      </w:r>
      <w:r w:rsidRPr="00C97F5F">
        <w:rPr>
          <w:rFonts w:ascii="Times New Roman" w:hAnsi="Times New Roman" w:cs="Times New Roman"/>
        </w:rPr>
        <w:t xml:space="preserve"> do potwierdzenia</w:t>
      </w:r>
      <w:r w:rsidR="002213A3">
        <w:rPr>
          <w:rFonts w:ascii="Times New Roman" w:hAnsi="Times New Roman" w:cs="Times New Roman"/>
        </w:rPr>
        <w:t xml:space="preserve"> każdego zamówienia cząstkowego </w:t>
      </w:r>
      <w:r w:rsidRPr="00C97F5F">
        <w:rPr>
          <w:rFonts w:ascii="Times New Roman" w:hAnsi="Times New Roman" w:cs="Times New Roman"/>
        </w:rPr>
        <w:t>pocztą elektroniczną</w:t>
      </w:r>
      <w:r w:rsidRPr="008A3E69">
        <w:rPr>
          <w:rFonts w:ascii="Times New Roman" w:hAnsi="Times New Roman" w:cs="Times New Roman"/>
        </w:rPr>
        <w:t xml:space="preserve">. </w:t>
      </w:r>
    </w:p>
    <w:p w:rsidR="00F10346" w:rsidRDefault="00F10346" w:rsidP="006E501A">
      <w:pPr>
        <w:spacing w:after="0" w:line="240" w:lineRule="auto"/>
        <w:ind w:left="372" w:firstLine="708"/>
        <w:jc w:val="both"/>
        <w:rPr>
          <w:rFonts w:ascii="Times New Roman" w:eastAsia="Times New Roman" w:hAnsi="Times New Roman" w:cs="Times New Roman"/>
          <w:b/>
          <w:sz w:val="18"/>
          <w:szCs w:val="20"/>
          <w:lang w:eastAsia="pl-PL"/>
        </w:rPr>
      </w:pPr>
    </w:p>
    <w:p w:rsidR="000E19BE" w:rsidRDefault="00680F3C" w:rsidP="006E501A">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w:t>
      </w:r>
      <w:r w:rsidR="00177B7E">
        <w:rPr>
          <w:rFonts w:ascii="Times New Roman" w:eastAsia="Times New Roman" w:hAnsi="Times New Roman" w:cs="Times New Roman"/>
          <w:b/>
          <w:sz w:val="18"/>
          <w:szCs w:val="20"/>
          <w:lang w:eastAsia="pl-PL"/>
        </w:rPr>
        <w:t xml:space="preserve">*należy wpisać: </w:t>
      </w:r>
    </w:p>
    <w:p w:rsidR="00950F87" w:rsidRDefault="00950F87" w:rsidP="006E501A">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dla części 1</w:t>
      </w:r>
      <w:r w:rsidR="00F10346">
        <w:rPr>
          <w:rFonts w:ascii="Times New Roman" w:eastAsia="Times New Roman" w:hAnsi="Times New Roman" w:cs="Times New Roman"/>
          <w:b/>
          <w:sz w:val="18"/>
          <w:szCs w:val="20"/>
          <w:lang w:eastAsia="pl-PL"/>
        </w:rPr>
        <w:t xml:space="preserve">:      </w:t>
      </w:r>
      <w:r>
        <w:rPr>
          <w:rFonts w:ascii="Times New Roman" w:eastAsia="Times New Roman" w:hAnsi="Times New Roman" w:cs="Times New Roman"/>
          <w:b/>
          <w:sz w:val="18"/>
          <w:szCs w:val="20"/>
          <w:lang w:eastAsia="pl-PL"/>
        </w:rPr>
        <w:t xml:space="preserve">do </w:t>
      </w:r>
      <w:r w:rsidR="00B12323">
        <w:rPr>
          <w:rFonts w:ascii="Times New Roman" w:eastAsia="Times New Roman" w:hAnsi="Times New Roman" w:cs="Times New Roman"/>
          <w:b/>
          <w:sz w:val="18"/>
          <w:szCs w:val="20"/>
          <w:lang w:eastAsia="pl-PL"/>
        </w:rPr>
        <w:t>8 lub 10 tygodni</w:t>
      </w:r>
      <w:r>
        <w:rPr>
          <w:rFonts w:ascii="Times New Roman" w:eastAsia="Times New Roman" w:hAnsi="Times New Roman" w:cs="Times New Roman"/>
          <w:b/>
          <w:sz w:val="18"/>
          <w:szCs w:val="20"/>
          <w:lang w:eastAsia="pl-PL"/>
        </w:rPr>
        <w:t xml:space="preserve"> </w:t>
      </w:r>
    </w:p>
    <w:p w:rsidR="00950F87" w:rsidRDefault="00950F87" w:rsidP="006E501A">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 dla części </w:t>
      </w:r>
      <w:r w:rsidR="00B12323">
        <w:rPr>
          <w:rFonts w:ascii="Times New Roman" w:eastAsia="Times New Roman" w:hAnsi="Times New Roman" w:cs="Times New Roman"/>
          <w:b/>
          <w:sz w:val="18"/>
          <w:szCs w:val="20"/>
          <w:lang w:eastAsia="pl-PL"/>
        </w:rPr>
        <w:t xml:space="preserve">2-7 </w:t>
      </w:r>
      <w:r>
        <w:rPr>
          <w:rFonts w:ascii="Times New Roman" w:eastAsia="Times New Roman" w:hAnsi="Times New Roman" w:cs="Times New Roman"/>
          <w:b/>
          <w:sz w:val="18"/>
          <w:szCs w:val="20"/>
          <w:lang w:eastAsia="pl-PL"/>
        </w:rPr>
        <w:t xml:space="preserve">: </w:t>
      </w:r>
      <w:r w:rsidR="00F10346">
        <w:rPr>
          <w:rFonts w:ascii="Times New Roman" w:eastAsia="Times New Roman" w:hAnsi="Times New Roman" w:cs="Times New Roman"/>
          <w:b/>
          <w:sz w:val="18"/>
          <w:szCs w:val="20"/>
          <w:lang w:eastAsia="pl-PL"/>
        </w:rPr>
        <w:t xml:space="preserve"> </w:t>
      </w:r>
      <w:r>
        <w:rPr>
          <w:rFonts w:ascii="Times New Roman" w:eastAsia="Times New Roman" w:hAnsi="Times New Roman" w:cs="Times New Roman"/>
          <w:b/>
          <w:sz w:val="18"/>
          <w:szCs w:val="20"/>
          <w:lang w:eastAsia="pl-PL"/>
        </w:rPr>
        <w:t xml:space="preserve">do </w:t>
      </w:r>
      <w:r w:rsidR="00B12323">
        <w:rPr>
          <w:rFonts w:ascii="Times New Roman" w:eastAsia="Times New Roman" w:hAnsi="Times New Roman" w:cs="Times New Roman"/>
          <w:b/>
          <w:sz w:val="18"/>
          <w:szCs w:val="20"/>
          <w:lang w:eastAsia="pl-PL"/>
        </w:rPr>
        <w:t>2 lub 6 tygodn</w:t>
      </w:r>
      <w:r>
        <w:rPr>
          <w:rFonts w:ascii="Times New Roman" w:eastAsia="Times New Roman" w:hAnsi="Times New Roman" w:cs="Times New Roman"/>
          <w:b/>
          <w:sz w:val="18"/>
          <w:szCs w:val="20"/>
          <w:lang w:eastAsia="pl-PL"/>
        </w:rPr>
        <w:t xml:space="preserve">i </w:t>
      </w:r>
    </w:p>
    <w:p w:rsidR="00635287" w:rsidRPr="00635287" w:rsidRDefault="00635287" w:rsidP="00635287">
      <w:pPr>
        <w:pStyle w:val="Akapitzlist"/>
        <w:ind w:left="1494"/>
        <w:rPr>
          <w:b/>
          <w:sz w:val="18"/>
        </w:rPr>
      </w:pPr>
    </w:p>
    <w:p w:rsidR="00B12323" w:rsidRDefault="00ED4470" w:rsidP="00BA3B98">
      <w:pPr>
        <w:numPr>
          <w:ilvl w:val="0"/>
          <w:numId w:val="15"/>
        </w:numPr>
        <w:spacing w:after="0" w:line="240" w:lineRule="auto"/>
        <w:jc w:val="both"/>
        <w:rPr>
          <w:rFonts w:ascii="Times New Roman" w:hAnsi="Times New Roman" w:cs="Times New Roman"/>
        </w:rPr>
      </w:pPr>
      <w:r>
        <w:rPr>
          <w:rFonts w:ascii="Times New Roman" w:hAnsi="Times New Roman" w:cs="Times New Roman"/>
        </w:rPr>
        <w:t>Zapewnimy</w:t>
      </w:r>
      <w:r w:rsidRPr="00C643CB">
        <w:rPr>
          <w:rFonts w:ascii="Times New Roman" w:hAnsi="Times New Roman" w:cs="Times New Roman"/>
        </w:rPr>
        <w:t xml:space="preserve"> gwarancję i rękojmię</w:t>
      </w:r>
      <w:r w:rsidR="00B12323">
        <w:rPr>
          <w:rFonts w:ascii="Times New Roman" w:hAnsi="Times New Roman" w:cs="Times New Roman"/>
        </w:rPr>
        <w:t>:</w:t>
      </w:r>
    </w:p>
    <w:p w:rsidR="00B12323" w:rsidRDefault="00B12323" w:rsidP="00B12323">
      <w:pPr>
        <w:spacing w:after="0" w:line="240" w:lineRule="auto"/>
        <w:jc w:val="both"/>
        <w:rPr>
          <w:rFonts w:ascii="Times New Roman" w:hAnsi="Times New Roman" w:cs="Times New Roman"/>
        </w:rPr>
      </w:pPr>
    </w:p>
    <w:p w:rsidR="009621EF" w:rsidRPr="009621EF" w:rsidRDefault="009621EF" w:rsidP="006B307C">
      <w:pPr>
        <w:pStyle w:val="Akapitzlist"/>
        <w:numPr>
          <w:ilvl w:val="0"/>
          <w:numId w:val="22"/>
        </w:numPr>
        <w:rPr>
          <w:sz w:val="22"/>
          <w:szCs w:val="22"/>
        </w:rPr>
      </w:pPr>
      <w:r w:rsidRPr="009621EF">
        <w:rPr>
          <w:sz w:val="22"/>
          <w:szCs w:val="22"/>
        </w:rPr>
        <w:t>Dla części 1 : min. 24 m-c</w:t>
      </w:r>
      <w:r w:rsidR="004D78F0">
        <w:rPr>
          <w:sz w:val="22"/>
          <w:szCs w:val="22"/>
        </w:rPr>
        <w:t>e</w:t>
      </w:r>
      <w:r w:rsidR="00F10346">
        <w:rPr>
          <w:sz w:val="22"/>
          <w:szCs w:val="22"/>
        </w:rPr>
        <w:t>*</w:t>
      </w:r>
      <w:r w:rsidRPr="009621EF">
        <w:rPr>
          <w:sz w:val="22"/>
          <w:szCs w:val="22"/>
        </w:rPr>
        <w:t xml:space="preserve">.    </w:t>
      </w:r>
    </w:p>
    <w:p w:rsidR="00B12323" w:rsidRDefault="009621EF" w:rsidP="006B307C">
      <w:pPr>
        <w:pStyle w:val="Akapitzlist"/>
        <w:numPr>
          <w:ilvl w:val="0"/>
          <w:numId w:val="22"/>
        </w:numPr>
        <w:rPr>
          <w:sz w:val="22"/>
          <w:szCs w:val="22"/>
        </w:rPr>
      </w:pPr>
      <w:r w:rsidRPr="009621EF">
        <w:rPr>
          <w:sz w:val="22"/>
          <w:szCs w:val="22"/>
        </w:rPr>
        <w:t>Dla części 2-7</w:t>
      </w:r>
      <w:r w:rsidR="00F10346">
        <w:rPr>
          <w:sz w:val="22"/>
          <w:szCs w:val="22"/>
        </w:rPr>
        <w:t>*</w:t>
      </w:r>
      <w:r w:rsidRPr="009621EF">
        <w:rPr>
          <w:sz w:val="22"/>
          <w:szCs w:val="22"/>
        </w:rPr>
        <w:t xml:space="preserve">  :  zgodnie z gwarancją producenta, jednak nie krótszą niż 6 miesięcy. Gwarancja  na   części</w:t>
      </w:r>
      <w:r w:rsidR="005C470D">
        <w:rPr>
          <w:sz w:val="22"/>
          <w:szCs w:val="22"/>
        </w:rPr>
        <w:t>, wzorce</w:t>
      </w:r>
      <w:r w:rsidRPr="009621EF">
        <w:rPr>
          <w:sz w:val="22"/>
          <w:szCs w:val="22"/>
        </w:rPr>
        <w:t xml:space="preserve"> i materiały eksploatacyjne dotyczy wad produkcyjnych lub otrzymania towaru uszkodzonego. Termin gwarancji będzie liczony od daty odbioru towaru. Uzupełnienie ilościowe lub wymiana wadliwego produktu na pozbawiony wad nastąpi  w terminie do 14 dni roboczych od daty zgłoszenia reklamacji.</w:t>
      </w:r>
    </w:p>
    <w:p w:rsidR="00F10346" w:rsidRPr="00F10346" w:rsidRDefault="00F10346" w:rsidP="00F10346">
      <w:pPr>
        <w:ind w:left="360"/>
        <w:rPr>
          <w:rFonts w:ascii="Times New Roman" w:hAnsi="Times New Roman" w:cs="Times New Roman"/>
          <w:b/>
          <w:i/>
          <w:sz w:val="18"/>
          <w:szCs w:val="18"/>
        </w:rPr>
      </w:pPr>
      <w:r>
        <w:rPr>
          <w:i/>
        </w:rPr>
        <w:t xml:space="preserve">      </w:t>
      </w:r>
      <w:r w:rsidRPr="00F10346">
        <w:rPr>
          <w:rFonts w:ascii="Times New Roman" w:hAnsi="Times New Roman" w:cs="Times New Roman"/>
          <w:b/>
          <w:i/>
          <w:sz w:val="18"/>
          <w:szCs w:val="18"/>
        </w:rPr>
        <w:t>*Zaznaczyć właściwe</w:t>
      </w:r>
    </w:p>
    <w:p w:rsidR="00D57846" w:rsidRPr="006A5F0A" w:rsidRDefault="00D57846" w:rsidP="00BA3B98">
      <w:pPr>
        <w:pStyle w:val="Akapitzlist"/>
        <w:numPr>
          <w:ilvl w:val="0"/>
          <w:numId w:val="15"/>
        </w:numPr>
        <w:jc w:val="both"/>
        <w:rPr>
          <w:sz w:val="22"/>
          <w:szCs w:val="22"/>
        </w:rPr>
      </w:pPr>
      <w:r w:rsidRPr="006A5F0A">
        <w:rPr>
          <w:color w:val="000000"/>
          <w:sz w:val="22"/>
          <w:szCs w:val="22"/>
        </w:rPr>
        <w:t xml:space="preserve">Akceptujemy płatność za  przedmiot </w:t>
      </w:r>
      <w:r w:rsidR="00723B3C">
        <w:rPr>
          <w:color w:val="000000"/>
          <w:sz w:val="22"/>
          <w:szCs w:val="22"/>
        </w:rPr>
        <w:t>zamówienia</w:t>
      </w:r>
      <w:r w:rsidRPr="006A5F0A">
        <w:rPr>
          <w:color w:val="000000"/>
          <w:sz w:val="22"/>
          <w:szCs w:val="22"/>
        </w:rPr>
        <w:t xml:space="preserve">, która będzie dokonana </w:t>
      </w:r>
      <w:r w:rsidRPr="006A5F0A">
        <w:rPr>
          <w:b/>
          <w:color w:val="000000"/>
          <w:sz w:val="22"/>
          <w:szCs w:val="22"/>
        </w:rPr>
        <w:t>w terminie </w:t>
      </w:r>
      <w:r>
        <w:rPr>
          <w:b/>
          <w:bCs/>
          <w:color w:val="000000"/>
          <w:sz w:val="22"/>
          <w:szCs w:val="22"/>
        </w:rPr>
        <w:t xml:space="preserve">do </w:t>
      </w:r>
      <w:r w:rsidR="009621EF">
        <w:rPr>
          <w:b/>
          <w:bCs/>
          <w:color w:val="000000"/>
          <w:sz w:val="22"/>
          <w:szCs w:val="22"/>
        </w:rPr>
        <w:t>30 dni</w:t>
      </w:r>
      <w:r w:rsidR="008E6C8D">
        <w:rPr>
          <w:b/>
          <w:bCs/>
          <w:color w:val="000000"/>
          <w:sz w:val="22"/>
          <w:szCs w:val="22"/>
        </w:rPr>
        <w:t xml:space="preserve"> </w:t>
      </w:r>
      <w:r w:rsidR="009621EF">
        <w:rPr>
          <w:b/>
          <w:bCs/>
          <w:color w:val="000000"/>
          <w:sz w:val="22"/>
          <w:szCs w:val="22"/>
        </w:rPr>
        <w:t xml:space="preserve">                   </w:t>
      </w:r>
      <w:r w:rsidRPr="006A5F0A">
        <w:rPr>
          <w:color w:val="000000"/>
          <w:sz w:val="22"/>
          <w:szCs w:val="22"/>
        </w:rPr>
        <w:t xml:space="preserve">od daty dostarczenia do GIG prawidłowo wystawionej faktury </w:t>
      </w:r>
      <w:r w:rsidR="008C7FE6">
        <w:rPr>
          <w:color w:val="000000"/>
          <w:sz w:val="22"/>
          <w:szCs w:val="22"/>
        </w:rPr>
        <w:t>(</w:t>
      </w:r>
      <w:r w:rsidRPr="006A5F0A">
        <w:rPr>
          <w:color w:val="000000"/>
          <w:sz w:val="22"/>
          <w:szCs w:val="22"/>
        </w:rPr>
        <w:t>cząstkowej</w:t>
      </w:r>
      <w:r w:rsidR="008C7FE6">
        <w:rPr>
          <w:color w:val="000000"/>
          <w:sz w:val="22"/>
          <w:szCs w:val="22"/>
        </w:rPr>
        <w:t>)</w:t>
      </w:r>
      <w:r w:rsidRPr="006A5F0A">
        <w:rPr>
          <w:color w:val="000000"/>
          <w:sz w:val="22"/>
          <w:szCs w:val="22"/>
        </w:rPr>
        <w:t xml:space="preserve">.  </w:t>
      </w:r>
      <w:r w:rsidRPr="006A5F0A">
        <w:rPr>
          <w:sz w:val="22"/>
          <w:szCs w:val="22"/>
        </w:rPr>
        <w:t>Wystawimy fakturę z uwzględnieniem rzeczywiście dostarczonej ilości i podaniem ceny jednostkowej dostarczonego przedmiotu zamówienia.</w:t>
      </w:r>
    </w:p>
    <w:p w:rsidR="00986CBB" w:rsidRDefault="00986CBB" w:rsidP="009C3C9B">
      <w:pPr>
        <w:spacing w:after="0" w:line="240" w:lineRule="auto"/>
        <w:ind w:left="372" w:firstLine="708"/>
        <w:jc w:val="both"/>
        <w:rPr>
          <w:rFonts w:ascii="Times New Roman" w:eastAsia="Times New Roman" w:hAnsi="Times New Roman" w:cs="Times New Roman"/>
          <w:b/>
          <w:sz w:val="18"/>
          <w:szCs w:val="20"/>
          <w:lang w:eastAsia="pl-PL"/>
        </w:rPr>
      </w:pPr>
    </w:p>
    <w:p w:rsidR="00CA2685" w:rsidRDefault="000E19BE" w:rsidP="00BA3B98">
      <w:pPr>
        <w:pStyle w:val="Akapitzlist"/>
        <w:numPr>
          <w:ilvl w:val="0"/>
          <w:numId w:val="15"/>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w:t>
      </w:r>
      <w:r w:rsidR="000B31D9">
        <w:rPr>
          <w:sz w:val="22"/>
        </w:rPr>
        <w:br/>
      </w:r>
      <w:r w:rsidRPr="007B21B7">
        <w:rPr>
          <w:sz w:val="22"/>
        </w:rPr>
        <w:t xml:space="preserve">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z roszczeniami w stosunku do Zamawiającego.</w:t>
      </w:r>
    </w:p>
    <w:p w:rsidR="00D57846" w:rsidRPr="00D57846" w:rsidRDefault="00D57846" w:rsidP="00D57846">
      <w:pPr>
        <w:pStyle w:val="Akapitzlist"/>
        <w:ind w:left="1080"/>
        <w:jc w:val="both"/>
        <w:rPr>
          <w:b/>
          <w:sz w:val="24"/>
          <w:szCs w:val="22"/>
          <w:u w:val="single"/>
        </w:rPr>
      </w:pPr>
    </w:p>
    <w:p w:rsidR="00706CDA" w:rsidRPr="003014D9" w:rsidRDefault="00CA2685" w:rsidP="00BA3B98">
      <w:pPr>
        <w:pStyle w:val="Akapitzlist"/>
        <w:numPr>
          <w:ilvl w:val="0"/>
          <w:numId w:val="15"/>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514CC0" w:rsidRDefault="002D7EC9" w:rsidP="00CE494F">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1841C5" w:rsidRPr="00CE494F" w:rsidRDefault="001841C5" w:rsidP="00CE494F">
      <w:pPr>
        <w:tabs>
          <w:tab w:val="left" w:pos="284"/>
        </w:tabs>
        <w:spacing w:after="0" w:line="240" w:lineRule="auto"/>
        <w:ind w:left="284" w:hanging="284"/>
        <w:jc w:val="both"/>
        <w:rPr>
          <w:rFonts w:ascii="Times New Roman" w:hAnsi="Times New Roman" w:cs="Times New Roman"/>
          <w:bCs/>
          <w:lang w:eastAsia="pl-PL"/>
        </w:rPr>
      </w:pPr>
    </w:p>
    <w:p w:rsidR="00706CDA" w:rsidRPr="003014D9" w:rsidRDefault="002D7EC9" w:rsidP="00514CC0">
      <w:pPr>
        <w:tabs>
          <w:tab w:val="left" w:pos="284"/>
        </w:tabs>
        <w:spacing w:after="0" w:line="240" w:lineRule="auto"/>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AC247C" w:rsidRPr="00B41EBD" w:rsidRDefault="00A66101" w:rsidP="00B41EBD">
      <w:pPr>
        <w:spacing w:after="0" w:line="240" w:lineRule="auto"/>
        <w:jc w:val="center"/>
        <w:rPr>
          <w:rFonts w:ascii="Times New Roman" w:hAnsi="Times New Roman" w:cs="Times New Roman"/>
          <w:bCs/>
          <w:sz w:val="20"/>
          <w:lang w:eastAsia="pl-PL"/>
        </w:rPr>
      </w:pPr>
      <w:r>
        <w:rPr>
          <w:rFonts w:ascii="Times New Roman" w:hAnsi="Times New Roman" w:cs="Times New Roman"/>
          <w:bCs/>
          <w:sz w:val="20"/>
          <w:lang w:eastAsia="pl-PL"/>
        </w:rPr>
        <w:t>/ nazwa część zamówienia /</w:t>
      </w: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3F3FF7" w:rsidRDefault="000B1611" w:rsidP="00646B67">
      <w:pPr>
        <w:pStyle w:val="Akapitzlist"/>
        <w:autoSpaceDE w:val="0"/>
        <w:autoSpaceDN w:val="0"/>
        <w:adjustRightInd w:val="0"/>
        <w:ind w:left="360"/>
      </w:pPr>
      <w:r w:rsidRPr="003014D9">
        <w:t>3. …………………………………………….</w:t>
      </w:r>
      <w:r w:rsidRPr="003014D9">
        <w:tab/>
      </w:r>
      <w:r w:rsidRPr="003014D9">
        <w:tab/>
        <w:t>………………………………………..</w:t>
      </w:r>
      <w:r w:rsidRPr="003014D9">
        <w:tab/>
      </w:r>
    </w:p>
    <w:p w:rsidR="003F3FF7" w:rsidRDefault="003F3FF7" w:rsidP="00646B67">
      <w:pPr>
        <w:pStyle w:val="Akapitzlist"/>
        <w:autoSpaceDE w:val="0"/>
        <w:autoSpaceDN w:val="0"/>
        <w:adjustRightInd w:val="0"/>
        <w:ind w:left="360"/>
      </w:pPr>
    </w:p>
    <w:p w:rsidR="003F3FF7" w:rsidRDefault="003F3FF7" w:rsidP="00646B67">
      <w:pPr>
        <w:pStyle w:val="Akapitzlist"/>
        <w:autoSpaceDE w:val="0"/>
        <w:autoSpaceDN w:val="0"/>
        <w:adjustRightInd w:val="0"/>
        <w:ind w:left="360"/>
      </w:pPr>
    </w:p>
    <w:p w:rsidR="00706CDA" w:rsidRPr="003014D9" w:rsidRDefault="00706CDA" w:rsidP="00137087">
      <w:pPr>
        <w:pStyle w:val="Akapitzlist"/>
        <w:autoSpaceDE w:val="0"/>
        <w:autoSpaceDN w:val="0"/>
        <w:adjustRightInd w:val="0"/>
        <w:ind w:left="0"/>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311F1" w:rsidRDefault="00F311F1" w:rsidP="00657C4F">
      <w:pPr>
        <w:spacing w:after="0" w:line="240" w:lineRule="auto"/>
        <w:rPr>
          <w:rFonts w:ascii="Times New Roman" w:hAnsi="Times New Roman" w:cs="Times New Roman"/>
          <w:b/>
          <w:bCs/>
          <w:lang w:eastAsia="pl-PL"/>
        </w:rPr>
      </w:pPr>
    </w:p>
    <w:p w:rsidR="001841C5" w:rsidRDefault="001841C5" w:rsidP="001841C5">
      <w:pPr>
        <w:spacing w:after="0" w:line="240" w:lineRule="auto"/>
        <w:jc w:val="both"/>
        <w:rPr>
          <w:rFonts w:ascii="Times New Roman" w:hAnsi="Times New Roman" w:cs="Times New Roman"/>
        </w:rPr>
      </w:pPr>
      <w:r w:rsidRPr="00C87487">
        <w:rPr>
          <w:rFonts w:ascii="Times New Roman" w:hAnsi="Times New Roman" w:cs="Times New Roman"/>
          <w:b/>
        </w:rPr>
        <w:t>9</w:t>
      </w:r>
      <w:r w:rsidRPr="00C87487">
        <w:rPr>
          <w:rFonts w:ascii="Times New Roman" w:hAnsi="Times New Roman" w:cs="Times New Roman"/>
        </w:rPr>
        <w:t xml:space="preserve">. Klauzula informacyjna z art. 13 RODO: </w:t>
      </w:r>
    </w:p>
    <w:p w:rsidR="001841C5" w:rsidRPr="00C87487" w:rsidRDefault="001841C5" w:rsidP="001841C5">
      <w:pPr>
        <w:spacing w:after="0" w:line="240" w:lineRule="auto"/>
        <w:jc w:val="both"/>
        <w:rPr>
          <w:rFonts w:ascii="Times New Roman" w:hAnsi="Times New Roman" w:cs="Times New Roman"/>
        </w:rPr>
      </w:pPr>
    </w:p>
    <w:p w:rsidR="001841C5" w:rsidRPr="00C87487" w:rsidRDefault="001841C5" w:rsidP="001841C5">
      <w:pPr>
        <w:spacing w:after="0" w:line="240" w:lineRule="auto"/>
        <w:jc w:val="both"/>
        <w:rPr>
          <w:rFonts w:ascii="Times New Roman" w:eastAsia="Times New Roman" w:hAnsi="Times New Roman" w:cs="Times New Roman"/>
          <w:lang w:eastAsia="pl-PL"/>
        </w:rPr>
      </w:pPr>
      <w:r w:rsidRPr="00C87487">
        <w:rPr>
          <w:rFonts w:ascii="Times New Roman" w:eastAsia="Times New Roman" w:hAnsi="Times New Roman" w:cs="Times New Roman"/>
          <w:lang w:eastAsia="pl-PL"/>
        </w:rPr>
        <w:t xml:space="preserve">Zgodnie z art. 13 ust. 1 i 2 </w:t>
      </w:r>
      <w:r w:rsidRPr="00C87487">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87487">
        <w:rPr>
          <w:rFonts w:ascii="Times New Roman" w:eastAsia="Times New Roman" w:hAnsi="Times New Roman" w:cs="Times New Roman"/>
          <w:lang w:eastAsia="pl-PL"/>
        </w:rPr>
        <w:t xml:space="preserve">dalej „RODO”, informuję, że: </w:t>
      </w:r>
    </w:p>
    <w:p w:rsidR="001841C5" w:rsidRPr="00C87487" w:rsidRDefault="001841C5" w:rsidP="006B307C">
      <w:pPr>
        <w:pStyle w:val="Akapitzlist"/>
        <w:numPr>
          <w:ilvl w:val="0"/>
          <w:numId w:val="18"/>
        </w:numPr>
        <w:ind w:left="426" w:hanging="426"/>
        <w:contextualSpacing/>
        <w:jc w:val="both"/>
        <w:rPr>
          <w:color w:val="00B0F0"/>
        </w:rPr>
      </w:pPr>
      <w:r w:rsidRPr="00C87487">
        <w:t>administratorem Pani/Pana danych osobowych jest</w:t>
      </w:r>
      <w:r>
        <w:t xml:space="preserve">: </w:t>
      </w:r>
    </w:p>
    <w:p w:rsidR="001841C5" w:rsidRPr="00C87487" w:rsidRDefault="001841C5" w:rsidP="001841C5">
      <w:pPr>
        <w:pStyle w:val="Akapitzlist"/>
        <w:rPr>
          <w:i/>
        </w:rPr>
      </w:pPr>
      <w:r w:rsidRPr="00C87487">
        <w:rPr>
          <w:i/>
        </w:rPr>
        <w:t>Główny Instytut Górnictwa</w:t>
      </w:r>
    </w:p>
    <w:p w:rsidR="001841C5" w:rsidRPr="00C87487" w:rsidRDefault="001841C5" w:rsidP="001841C5">
      <w:pPr>
        <w:spacing w:after="0" w:line="240" w:lineRule="auto"/>
        <w:ind w:firstLine="708"/>
        <w:rPr>
          <w:rFonts w:ascii="Times New Roman" w:hAnsi="Times New Roman" w:cs="Times New Roman"/>
          <w:i/>
          <w:lang w:eastAsia="pl-PL"/>
        </w:rPr>
      </w:pPr>
      <w:r w:rsidRPr="00C87487">
        <w:rPr>
          <w:rFonts w:ascii="Times New Roman" w:hAnsi="Times New Roman" w:cs="Times New Roman"/>
          <w:i/>
          <w:lang w:eastAsia="pl-PL"/>
        </w:rPr>
        <w:t>Plac Gwarków 1</w:t>
      </w:r>
    </w:p>
    <w:p w:rsidR="001841C5" w:rsidRPr="000E447D" w:rsidRDefault="001841C5" w:rsidP="001841C5">
      <w:pPr>
        <w:pStyle w:val="Akapitzlist"/>
        <w:rPr>
          <w:i/>
        </w:rPr>
      </w:pPr>
      <w:r>
        <w:rPr>
          <w:i/>
        </w:rPr>
        <w:t>40 - 166 Katowice</w:t>
      </w:r>
    </w:p>
    <w:p w:rsidR="00F10346" w:rsidRPr="00F10346" w:rsidRDefault="00F10346" w:rsidP="006B307C">
      <w:pPr>
        <w:pStyle w:val="Akapitzlist"/>
        <w:numPr>
          <w:ilvl w:val="0"/>
          <w:numId w:val="18"/>
        </w:numPr>
        <w:ind w:left="426" w:hanging="426"/>
        <w:contextualSpacing/>
        <w:jc w:val="both"/>
        <w:rPr>
          <w:color w:val="00B0F0"/>
        </w:rPr>
      </w:pPr>
      <w:r w:rsidRPr="00F10346">
        <w:t xml:space="preserve">inspektorem ochrony danych osobowych w </w:t>
      </w:r>
      <w:r w:rsidRPr="00F10346">
        <w:rPr>
          <w:i/>
        </w:rPr>
        <w:t xml:space="preserve">Głównym Instytucie Górnictwa </w:t>
      </w:r>
      <w:r w:rsidRPr="00F10346">
        <w:t xml:space="preserve"> jest: </w:t>
      </w:r>
      <w:r w:rsidRPr="00F10346">
        <w:br/>
      </w:r>
      <w:r w:rsidRPr="00F10346">
        <w:rPr>
          <w:rFonts w:eastAsia="Calibri"/>
          <w:lang w:eastAsia="en-US"/>
        </w:rPr>
        <w:t>mgr Katarzyna Kareł, e-mail:</w:t>
      </w:r>
      <w:r w:rsidRPr="00F10346">
        <w:rPr>
          <w:rFonts w:eastAsia="Calibri"/>
          <w:b/>
          <w:lang w:eastAsia="en-US"/>
        </w:rPr>
        <w:t xml:space="preserve"> </w:t>
      </w:r>
      <w:hyperlink r:id="rId21" w:history="1">
        <w:r w:rsidRPr="00F10346">
          <w:rPr>
            <w:rFonts w:eastAsia="Calibri"/>
            <w:color w:val="0000FF"/>
            <w:u w:val="single"/>
            <w:lang w:eastAsia="en-US"/>
          </w:rPr>
          <w:t>gdpr@gig.eu</w:t>
        </w:r>
      </w:hyperlink>
    </w:p>
    <w:p w:rsidR="001841C5" w:rsidRPr="00E5406A" w:rsidRDefault="001841C5" w:rsidP="006B307C">
      <w:pPr>
        <w:pStyle w:val="Akapitzlist"/>
        <w:numPr>
          <w:ilvl w:val="0"/>
          <w:numId w:val="18"/>
        </w:numPr>
        <w:ind w:left="426" w:hanging="426"/>
        <w:contextualSpacing/>
        <w:jc w:val="both"/>
        <w:rPr>
          <w:color w:val="00B0F0"/>
        </w:rPr>
      </w:pPr>
      <w:r w:rsidRPr="00E5406A">
        <w:t>Pani/Pana dane osobowe przetwarzane będą na podstawie art. 6 ust. 1 lit. c</w:t>
      </w:r>
      <w:r w:rsidRPr="00E5406A">
        <w:rPr>
          <w:i/>
        </w:rPr>
        <w:t xml:space="preserve"> </w:t>
      </w:r>
      <w:r w:rsidRPr="00E5406A">
        <w:t xml:space="preserve">RODO w celu związanym </w:t>
      </w:r>
      <w:r>
        <w:br/>
      </w:r>
      <w:r w:rsidRPr="00E5406A">
        <w:t xml:space="preserve">z postępowaniem o udzielenie zamówienia publicznego </w:t>
      </w:r>
      <w:r w:rsidRPr="00E5406A">
        <w:rPr>
          <w:i/>
        </w:rPr>
        <w:t xml:space="preserve">na dostawę materiałów </w:t>
      </w:r>
      <w:r>
        <w:rPr>
          <w:i/>
        </w:rPr>
        <w:t>laboratoryjnych</w:t>
      </w:r>
      <w:r w:rsidRPr="00E5406A">
        <w:rPr>
          <w:i/>
        </w:rPr>
        <w:t xml:space="preserve">, </w:t>
      </w:r>
      <w:r w:rsidR="00BA59C8">
        <w:rPr>
          <w:i/>
        </w:rPr>
        <w:br/>
      </w:r>
      <w:r w:rsidRPr="00E5406A">
        <w:rPr>
          <w:i/>
        </w:rPr>
        <w:t>nr sprawy: FZ - 1/</w:t>
      </w:r>
      <w:r>
        <w:rPr>
          <w:i/>
        </w:rPr>
        <w:t>5026</w:t>
      </w:r>
      <w:r w:rsidRPr="00E5406A">
        <w:rPr>
          <w:i/>
        </w:rPr>
        <w:t>/SK/18/</w:t>
      </w:r>
      <w:r>
        <w:rPr>
          <w:i/>
        </w:rPr>
        <w:t>SW</w:t>
      </w:r>
      <w:r w:rsidRPr="00E5406A">
        <w:t xml:space="preserve">, </w:t>
      </w:r>
      <w:r>
        <w:t xml:space="preserve"> </w:t>
      </w:r>
      <w:r w:rsidRPr="00E5406A">
        <w:t>prowadzonym w trybie przetargu nieograniczonego;</w:t>
      </w:r>
    </w:p>
    <w:p w:rsidR="001841C5" w:rsidRPr="00C87487" w:rsidRDefault="001841C5" w:rsidP="006B307C">
      <w:pPr>
        <w:pStyle w:val="Akapitzlist"/>
        <w:numPr>
          <w:ilvl w:val="0"/>
          <w:numId w:val="18"/>
        </w:numPr>
        <w:ind w:left="426" w:hanging="426"/>
        <w:contextualSpacing/>
        <w:jc w:val="both"/>
        <w:rPr>
          <w:color w:val="00B0F0"/>
        </w:rPr>
      </w:pPr>
      <w:r w:rsidRPr="00C87487">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1841C5" w:rsidRPr="00C87487" w:rsidRDefault="001841C5" w:rsidP="006B307C">
      <w:pPr>
        <w:pStyle w:val="Akapitzlist"/>
        <w:numPr>
          <w:ilvl w:val="0"/>
          <w:numId w:val="18"/>
        </w:numPr>
        <w:ind w:left="426" w:hanging="426"/>
        <w:contextualSpacing/>
        <w:jc w:val="both"/>
        <w:rPr>
          <w:color w:val="00B0F0"/>
        </w:rPr>
      </w:pPr>
      <w:r w:rsidRPr="00C87487">
        <w:t>Pani/Pana dane osobowe będą przechowywane, zgodnie z art. 97 ust. 1 ustawy Pzp, przez okres 4 lat od dnia zakończenia postępowania o udzielenie zamówienia, a jeżeli czas trwania umowy przekracza 4 lata, okres przechowywania obejmuje cały czas trwania umowy;</w:t>
      </w:r>
    </w:p>
    <w:p w:rsidR="001841C5" w:rsidRPr="00C87487" w:rsidRDefault="001841C5" w:rsidP="006B307C">
      <w:pPr>
        <w:pStyle w:val="Akapitzlist"/>
        <w:numPr>
          <w:ilvl w:val="0"/>
          <w:numId w:val="18"/>
        </w:numPr>
        <w:ind w:left="426" w:hanging="426"/>
        <w:contextualSpacing/>
        <w:jc w:val="both"/>
        <w:rPr>
          <w:b/>
          <w:i/>
        </w:rPr>
      </w:pPr>
      <w:r w:rsidRPr="00C87487">
        <w:t xml:space="preserve">obowiązek podania przez Panią/Pana danych osobowych bezpośrednio Pani/Pana dotyczących jest wymogiem ustawowym określonym w przepisach ustawy Pzp, związanym z udziałem </w:t>
      </w:r>
      <w:r>
        <w:br/>
      </w:r>
      <w:r w:rsidRPr="00C87487">
        <w:t xml:space="preserve">w postępowaniu o udzielenie zamówienia publicznego; konsekwencje niepodania określonych danych wynikają z ustawy Pzp;  </w:t>
      </w:r>
    </w:p>
    <w:p w:rsidR="001841C5" w:rsidRPr="00C87487" w:rsidRDefault="001841C5" w:rsidP="006B307C">
      <w:pPr>
        <w:pStyle w:val="Akapitzlist"/>
        <w:numPr>
          <w:ilvl w:val="0"/>
          <w:numId w:val="18"/>
        </w:numPr>
        <w:ind w:left="426" w:hanging="426"/>
        <w:contextualSpacing/>
        <w:jc w:val="both"/>
      </w:pPr>
      <w:r w:rsidRPr="00C87487">
        <w:t>w odniesieniu do Pani/Pana danych osobowych decyzje nie będą podejmowane w sposób zautomatyzowany, stosowanie do art. 22 RODO;</w:t>
      </w:r>
    </w:p>
    <w:p w:rsidR="001841C5" w:rsidRPr="00C87487" w:rsidRDefault="001841C5" w:rsidP="006B307C">
      <w:pPr>
        <w:pStyle w:val="Akapitzlist"/>
        <w:numPr>
          <w:ilvl w:val="0"/>
          <w:numId w:val="18"/>
        </w:numPr>
        <w:ind w:left="426" w:hanging="426"/>
        <w:contextualSpacing/>
        <w:jc w:val="both"/>
        <w:rPr>
          <w:color w:val="00B0F0"/>
        </w:rPr>
      </w:pPr>
      <w:r w:rsidRPr="00C87487">
        <w:t>posiada Pani/Pan:</w:t>
      </w:r>
    </w:p>
    <w:p w:rsidR="001841C5" w:rsidRPr="00C87487" w:rsidRDefault="001841C5" w:rsidP="006B307C">
      <w:pPr>
        <w:pStyle w:val="Akapitzlist"/>
        <w:numPr>
          <w:ilvl w:val="0"/>
          <w:numId w:val="19"/>
        </w:numPr>
        <w:ind w:left="709" w:hanging="283"/>
        <w:contextualSpacing/>
        <w:jc w:val="both"/>
        <w:rPr>
          <w:color w:val="00B0F0"/>
        </w:rPr>
      </w:pPr>
      <w:r w:rsidRPr="00C87487">
        <w:t>na podstawie art. 15 RODO prawo dostępu do danych osobowych Pani/Pana dotyczących;</w:t>
      </w:r>
    </w:p>
    <w:p w:rsidR="001841C5" w:rsidRPr="00C87487" w:rsidRDefault="001841C5" w:rsidP="006B307C">
      <w:pPr>
        <w:pStyle w:val="Akapitzlist"/>
        <w:numPr>
          <w:ilvl w:val="0"/>
          <w:numId w:val="19"/>
        </w:numPr>
        <w:ind w:left="709" w:hanging="283"/>
        <w:contextualSpacing/>
        <w:jc w:val="both"/>
      </w:pPr>
      <w:r w:rsidRPr="00C87487">
        <w:t xml:space="preserve">na podstawie art. 16 RODO prawo do sprostowania Pani/Pana danych osobowych </w:t>
      </w:r>
      <w:r>
        <w:rPr>
          <w:b/>
          <w:vertAlign w:val="superscript"/>
        </w:rPr>
        <w:t>1</w:t>
      </w:r>
      <w:r w:rsidRPr="00C87487">
        <w:t>;</w:t>
      </w:r>
    </w:p>
    <w:p w:rsidR="001841C5" w:rsidRPr="00C87487" w:rsidRDefault="001841C5" w:rsidP="006B307C">
      <w:pPr>
        <w:pStyle w:val="Akapitzlist"/>
        <w:numPr>
          <w:ilvl w:val="0"/>
          <w:numId w:val="19"/>
        </w:numPr>
        <w:ind w:left="709" w:hanging="283"/>
        <w:contextualSpacing/>
        <w:jc w:val="both"/>
      </w:pPr>
      <w:r w:rsidRPr="00C87487">
        <w:t>na podstawie art. 18 RODO prawo żądania od administratora ograniczenia przetwarzania danych osobowych z zastrzeżeniem przypadków, o których mowa w art. 18 ust. 2 RODO</w:t>
      </w:r>
      <w:r>
        <w:t xml:space="preserve"> </w:t>
      </w:r>
      <w:r>
        <w:rPr>
          <w:vertAlign w:val="superscript"/>
        </w:rPr>
        <w:t>2</w:t>
      </w:r>
      <w:r w:rsidRPr="00C87487">
        <w:t xml:space="preserve">;  </w:t>
      </w:r>
    </w:p>
    <w:p w:rsidR="001841C5" w:rsidRPr="00C87487" w:rsidRDefault="001841C5" w:rsidP="006B307C">
      <w:pPr>
        <w:pStyle w:val="Akapitzlist"/>
        <w:numPr>
          <w:ilvl w:val="0"/>
          <w:numId w:val="19"/>
        </w:numPr>
        <w:ind w:left="709" w:hanging="283"/>
        <w:contextualSpacing/>
        <w:jc w:val="both"/>
        <w:rPr>
          <w:i/>
          <w:color w:val="00B0F0"/>
        </w:rPr>
      </w:pPr>
      <w:r w:rsidRPr="00C87487">
        <w:t>prawo do wniesienia skargi do Prezesa Urzędu Ochrony Danych Osobowych, gdy uzna Pani/Pan, że przetwarzanie danych osobowych Pani/Pana dotyczących narusza przepisy RODO;</w:t>
      </w:r>
    </w:p>
    <w:p w:rsidR="001841C5" w:rsidRPr="00C87487" w:rsidRDefault="001841C5" w:rsidP="006B307C">
      <w:pPr>
        <w:pStyle w:val="Akapitzlist"/>
        <w:numPr>
          <w:ilvl w:val="0"/>
          <w:numId w:val="18"/>
        </w:numPr>
        <w:ind w:left="426" w:hanging="426"/>
        <w:contextualSpacing/>
        <w:jc w:val="both"/>
        <w:rPr>
          <w:i/>
          <w:color w:val="00B0F0"/>
        </w:rPr>
      </w:pPr>
      <w:r w:rsidRPr="00C87487">
        <w:t>nie przysługuje Pani/Panu:</w:t>
      </w:r>
    </w:p>
    <w:p w:rsidR="001841C5" w:rsidRPr="00C87487" w:rsidRDefault="001841C5" w:rsidP="006B307C">
      <w:pPr>
        <w:pStyle w:val="Akapitzlist"/>
        <w:numPr>
          <w:ilvl w:val="0"/>
          <w:numId w:val="20"/>
        </w:numPr>
        <w:ind w:left="709" w:hanging="283"/>
        <w:contextualSpacing/>
        <w:jc w:val="both"/>
        <w:rPr>
          <w:i/>
          <w:color w:val="00B0F0"/>
        </w:rPr>
      </w:pPr>
      <w:r w:rsidRPr="00C87487">
        <w:t>w związku z art. 17 ust. 3 lit. b, d lub e RODO prawo do usunięcia danych osobowych;</w:t>
      </w:r>
    </w:p>
    <w:p w:rsidR="001841C5" w:rsidRPr="00C87487" w:rsidRDefault="001841C5" w:rsidP="006B307C">
      <w:pPr>
        <w:pStyle w:val="Akapitzlist"/>
        <w:numPr>
          <w:ilvl w:val="0"/>
          <w:numId w:val="20"/>
        </w:numPr>
        <w:ind w:left="709" w:hanging="283"/>
        <w:contextualSpacing/>
        <w:jc w:val="both"/>
        <w:rPr>
          <w:b/>
          <w:i/>
        </w:rPr>
      </w:pPr>
      <w:r w:rsidRPr="00C87487">
        <w:t>prawo do przenoszenia danych osobowych, o którym mowa w art. 20 RODO;</w:t>
      </w:r>
    </w:p>
    <w:p w:rsidR="001841C5" w:rsidRPr="000E447D" w:rsidRDefault="001841C5" w:rsidP="006B307C">
      <w:pPr>
        <w:pStyle w:val="Akapitzlist"/>
        <w:numPr>
          <w:ilvl w:val="0"/>
          <w:numId w:val="20"/>
        </w:numPr>
        <w:ind w:left="709" w:hanging="283"/>
        <w:contextualSpacing/>
        <w:jc w:val="both"/>
        <w:rPr>
          <w:b/>
          <w:i/>
        </w:rPr>
      </w:pPr>
      <w:r w:rsidRPr="00C87487">
        <w:rPr>
          <w:b/>
        </w:rPr>
        <w:t xml:space="preserve">na podstawie art. 21 RODO prawo sprzeciwu, wobec przetwarzania danych osobowych, gdyż podstawą prawną przetwarzania Pani/Pana danych osobowych jest art. 6 ust. 1 </w:t>
      </w:r>
      <w:r>
        <w:rPr>
          <w:b/>
        </w:rPr>
        <w:br/>
      </w:r>
      <w:r w:rsidRPr="00C87487">
        <w:rPr>
          <w:b/>
        </w:rPr>
        <w:t>lit. c RODO</w:t>
      </w:r>
      <w:r w:rsidRPr="00C87487">
        <w:t>.</w:t>
      </w:r>
      <w:r w:rsidRPr="00C87487">
        <w:rPr>
          <w:b/>
        </w:rPr>
        <w:t xml:space="preserve"> </w:t>
      </w:r>
    </w:p>
    <w:p w:rsidR="001841C5" w:rsidRDefault="001841C5" w:rsidP="001841C5">
      <w:pPr>
        <w:pStyle w:val="Akapitzlist"/>
        <w:ind w:left="709"/>
        <w:jc w:val="both"/>
        <w:rPr>
          <w:b/>
          <w:i/>
        </w:rPr>
      </w:pPr>
    </w:p>
    <w:p w:rsidR="001841C5" w:rsidRPr="00C87487" w:rsidRDefault="001841C5" w:rsidP="001841C5">
      <w:pPr>
        <w:pStyle w:val="Akapitzlist"/>
        <w:ind w:left="709"/>
        <w:jc w:val="both"/>
        <w:rPr>
          <w:b/>
          <w:i/>
        </w:rPr>
      </w:pPr>
    </w:p>
    <w:p w:rsidR="001841C5" w:rsidRDefault="001841C5" w:rsidP="001841C5">
      <w:pPr>
        <w:pStyle w:val="Tekstprzypisudolnego"/>
        <w:spacing w:line="276" w:lineRule="auto"/>
        <w:jc w:val="center"/>
        <w:rPr>
          <w:rFonts w:ascii="Times New Roman" w:hAnsi="Times New Roman"/>
          <w:sz w:val="22"/>
          <w:szCs w:val="22"/>
          <w:u w:val="single"/>
        </w:rPr>
      </w:pPr>
      <w:r w:rsidRPr="00877BF7">
        <w:rPr>
          <w:rFonts w:ascii="Times New Roman" w:hAnsi="Times New Roman"/>
          <w:b/>
          <w:sz w:val="22"/>
          <w:szCs w:val="22"/>
        </w:rPr>
        <w:t xml:space="preserve">10.  </w:t>
      </w:r>
      <w:r w:rsidRPr="00877BF7">
        <w:rPr>
          <w:rFonts w:ascii="Times New Roman" w:hAnsi="Times New Roman"/>
          <w:sz w:val="22"/>
          <w:szCs w:val="22"/>
          <w:u w:val="single"/>
        </w:rPr>
        <w:t>Oświadczenie  wykonawcy w zakresie wypełnienia obowiązków informacyjnych przewidzianych w art. 13 lub art. 14 RODO</w:t>
      </w:r>
    </w:p>
    <w:p w:rsidR="001841C5" w:rsidRDefault="001841C5" w:rsidP="00C541C3">
      <w:pPr>
        <w:pStyle w:val="NormalnyWeb"/>
        <w:jc w:val="both"/>
        <w:rPr>
          <w:sz w:val="22"/>
          <w:szCs w:val="22"/>
        </w:rPr>
      </w:pPr>
      <w:r w:rsidRPr="00877BF7">
        <w:rPr>
          <w:color w:val="000000"/>
          <w:sz w:val="22"/>
          <w:szCs w:val="22"/>
        </w:rPr>
        <w:t>Oświadczam, że wypełniłem obowiązki informacyjne przewidziane w art. 13 lub art. 14 RODO</w:t>
      </w:r>
      <w:r>
        <w:rPr>
          <w:color w:val="000000"/>
          <w:sz w:val="22"/>
          <w:szCs w:val="22"/>
          <w:vertAlign w:val="superscript"/>
        </w:rPr>
        <w:t>3</w:t>
      </w:r>
      <w:r w:rsidRPr="00877BF7">
        <w:rPr>
          <w:color w:val="000000"/>
          <w:sz w:val="22"/>
          <w:szCs w:val="22"/>
        </w:rPr>
        <w:t xml:space="preserve"> wobec osób fizycznych, </w:t>
      </w:r>
      <w:r w:rsidRPr="00877BF7">
        <w:rPr>
          <w:sz w:val="22"/>
          <w:szCs w:val="22"/>
        </w:rPr>
        <w:t>od których dane osobowe bezpośrednio lub pośrednio pozyskałem</w:t>
      </w:r>
      <w:r w:rsidRPr="00877BF7">
        <w:rPr>
          <w:color w:val="000000"/>
          <w:sz w:val="22"/>
          <w:szCs w:val="22"/>
        </w:rPr>
        <w:t xml:space="preserve"> w celu ubiegania się o udzielenie zamówienia publicznego w niniejszym postępowaniu</w:t>
      </w:r>
      <w:r>
        <w:rPr>
          <w:sz w:val="22"/>
          <w:szCs w:val="22"/>
          <w:vertAlign w:val="superscript"/>
        </w:rPr>
        <w:t>4</w:t>
      </w:r>
      <w:r>
        <w:rPr>
          <w:sz w:val="22"/>
          <w:szCs w:val="22"/>
        </w:rPr>
        <w:t xml:space="preserve">. </w:t>
      </w:r>
    </w:p>
    <w:p w:rsidR="00A54F06" w:rsidRPr="003014D9" w:rsidRDefault="003F3FF7" w:rsidP="00A54F06">
      <w:pPr>
        <w:pStyle w:val="Akapitzlist"/>
        <w:ind w:left="0"/>
        <w:rPr>
          <w:sz w:val="22"/>
          <w:szCs w:val="22"/>
        </w:rPr>
      </w:pPr>
      <w:r>
        <w:rPr>
          <w:b/>
          <w:sz w:val="22"/>
          <w:szCs w:val="22"/>
        </w:rPr>
        <w:t>11</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BA3B9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BA3B9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BA3B9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BA3B9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BA3B9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A54F06" w:rsidRPr="003014D9" w:rsidRDefault="00A54F06" w:rsidP="00A54F06">
      <w:pPr>
        <w:spacing w:after="0" w:line="240" w:lineRule="auto"/>
        <w:jc w:val="center"/>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Default="00A54F06" w:rsidP="00A54F06">
      <w:pPr>
        <w:spacing w:after="0" w:line="240" w:lineRule="auto"/>
        <w:jc w:val="both"/>
        <w:rPr>
          <w:rFonts w:ascii="Times New Roman" w:hAnsi="Times New Roman" w:cs="Times New Roman"/>
        </w:rPr>
      </w:pPr>
    </w:p>
    <w:p w:rsidR="00B87B72" w:rsidRPr="003014D9" w:rsidRDefault="00B87B72"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C541C3" w:rsidRDefault="00C541C3" w:rsidP="00C541C3">
      <w:pPr>
        <w:pBdr>
          <w:bottom w:val="single" w:sz="12" w:space="1" w:color="auto"/>
        </w:pBdr>
        <w:rPr>
          <w:rFonts w:ascii="Times New Roman" w:hAnsi="Times New Roman" w:cs="Times New Roman"/>
        </w:rPr>
      </w:pPr>
    </w:p>
    <w:p w:rsidR="00C541C3" w:rsidRDefault="00C541C3" w:rsidP="00C541C3">
      <w:pPr>
        <w:pBdr>
          <w:bottom w:val="single" w:sz="12" w:space="1" w:color="auto"/>
        </w:pBdr>
        <w:rPr>
          <w:rFonts w:ascii="Times New Roman" w:hAnsi="Times New Roman" w:cs="Times New Roman"/>
        </w:rPr>
      </w:pPr>
    </w:p>
    <w:p w:rsidR="00C541C3" w:rsidRDefault="00C541C3" w:rsidP="00C541C3">
      <w:pPr>
        <w:pBdr>
          <w:bottom w:val="single" w:sz="12" w:space="1" w:color="auto"/>
        </w:pBdr>
        <w:rPr>
          <w:rFonts w:ascii="Times New Roman" w:hAnsi="Times New Roman" w:cs="Times New Roman"/>
        </w:rPr>
      </w:pPr>
    </w:p>
    <w:p w:rsidR="00C541C3" w:rsidRDefault="00C541C3" w:rsidP="00C541C3">
      <w:pPr>
        <w:pBdr>
          <w:bottom w:val="single" w:sz="12" w:space="1" w:color="auto"/>
        </w:pBdr>
        <w:rPr>
          <w:rFonts w:ascii="Times New Roman" w:hAnsi="Times New Roman" w:cs="Times New Roman"/>
        </w:rPr>
      </w:pPr>
    </w:p>
    <w:p w:rsidR="00C541C3" w:rsidRDefault="00C541C3" w:rsidP="00C541C3">
      <w:pPr>
        <w:pBdr>
          <w:bottom w:val="single" w:sz="12" w:space="1" w:color="auto"/>
        </w:pBdr>
        <w:rPr>
          <w:rFonts w:ascii="Times New Roman" w:hAnsi="Times New Roman" w:cs="Times New Roman"/>
        </w:rPr>
      </w:pPr>
    </w:p>
    <w:p w:rsidR="00C541C3" w:rsidRPr="00A77144" w:rsidRDefault="00C541C3" w:rsidP="00C541C3">
      <w:pPr>
        <w:pBdr>
          <w:bottom w:val="single" w:sz="12" w:space="1" w:color="auto"/>
        </w:pBdr>
        <w:rPr>
          <w:rFonts w:ascii="Times New Roman" w:hAnsi="Times New Roman" w:cs="Times New Roman"/>
        </w:rPr>
      </w:pPr>
    </w:p>
    <w:p w:rsidR="00C541C3" w:rsidRPr="001871B3" w:rsidRDefault="00C541C3" w:rsidP="00C541C3">
      <w:pPr>
        <w:spacing w:after="0" w:line="240" w:lineRule="auto"/>
        <w:jc w:val="both"/>
        <w:rPr>
          <w:rFonts w:ascii="Times New Roman" w:hAnsi="Times New Roman" w:cs="Times New Roman"/>
          <w:sz w:val="18"/>
          <w:szCs w:val="16"/>
        </w:rPr>
      </w:pPr>
      <w:r w:rsidRPr="001871B3">
        <w:rPr>
          <w:rFonts w:ascii="Times New Roman" w:hAnsi="Times New Roman" w:cs="Times New Roman"/>
          <w:b/>
          <w:i/>
          <w:sz w:val="18"/>
          <w:szCs w:val="16"/>
          <w:vertAlign w:val="superscript"/>
        </w:rPr>
        <w:t>1</w:t>
      </w:r>
      <w:r w:rsidRPr="001871B3">
        <w:rPr>
          <w:rFonts w:ascii="Times New Roman" w:hAnsi="Times New Roman" w:cs="Times New Roman"/>
          <w:b/>
          <w:i/>
          <w:sz w:val="18"/>
          <w:szCs w:val="16"/>
        </w:rPr>
        <w:t>Wyjaśnienie:</w:t>
      </w:r>
      <w:r w:rsidRPr="001871B3">
        <w:rPr>
          <w:rFonts w:ascii="Times New Roman" w:hAnsi="Times New Roman" w:cs="Times New Roman"/>
          <w:i/>
          <w:sz w:val="18"/>
          <w:szCs w:val="16"/>
        </w:rPr>
        <w:t xml:space="preserve"> </w:t>
      </w:r>
      <w:r w:rsidRPr="001871B3">
        <w:rPr>
          <w:rFonts w:ascii="Times New Roman" w:eastAsia="Times New Roman" w:hAnsi="Times New Roman" w:cs="Times New Roman"/>
          <w:i/>
          <w:sz w:val="18"/>
          <w:szCs w:val="16"/>
          <w:lang w:eastAsia="pl-PL"/>
        </w:rPr>
        <w:t xml:space="preserve">skorzystanie z prawa do sprostowania nie może skutkować zmianą </w:t>
      </w:r>
      <w:r w:rsidRPr="001871B3">
        <w:rPr>
          <w:rFonts w:ascii="Times New Roman" w:hAnsi="Times New Roman" w:cs="Times New Roman"/>
          <w:i/>
          <w:sz w:val="18"/>
          <w:szCs w:val="16"/>
        </w:rPr>
        <w:t>wyniku postępowania</w:t>
      </w:r>
      <w:r w:rsidRPr="001871B3">
        <w:rPr>
          <w:rFonts w:ascii="Times New Roman" w:hAnsi="Times New Roman" w:cs="Times New Roman"/>
          <w:i/>
          <w:sz w:val="18"/>
          <w:szCs w:val="16"/>
        </w:rPr>
        <w:br/>
        <w:t>o udzielenie zamówienia publicznego ani zmianą postanowień umowy w zakresie niezgodnym z ustawą Pzp oraz nie może naruszać integralności protokołu oraz jego załączników.</w:t>
      </w:r>
    </w:p>
    <w:p w:rsidR="00C541C3" w:rsidRPr="001871B3" w:rsidRDefault="00C541C3" w:rsidP="00C541C3">
      <w:pPr>
        <w:spacing w:after="0" w:line="240" w:lineRule="auto"/>
        <w:jc w:val="both"/>
        <w:rPr>
          <w:rFonts w:ascii="Times New Roman" w:eastAsia="Times New Roman" w:hAnsi="Times New Roman" w:cs="Times New Roman"/>
          <w:i/>
          <w:sz w:val="18"/>
          <w:szCs w:val="16"/>
          <w:lang w:eastAsia="pl-PL"/>
        </w:rPr>
      </w:pPr>
      <w:r w:rsidRPr="001871B3">
        <w:rPr>
          <w:rFonts w:ascii="Times New Roman" w:hAnsi="Times New Roman" w:cs="Times New Roman"/>
          <w:b/>
          <w:i/>
          <w:sz w:val="18"/>
          <w:szCs w:val="16"/>
          <w:vertAlign w:val="superscript"/>
        </w:rPr>
        <w:t>2</w:t>
      </w:r>
      <w:r w:rsidRPr="001871B3">
        <w:rPr>
          <w:rFonts w:ascii="Times New Roman" w:hAnsi="Times New Roman" w:cs="Times New Roman"/>
          <w:b/>
          <w:i/>
          <w:sz w:val="18"/>
          <w:szCs w:val="16"/>
        </w:rPr>
        <w:t>Wyjaśnienie:</w:t>
      </w:r>
      <w:r w:rsidRPr="001871B3">
        <w:rPr>
          <w:rFonts w:ascii="Times New Roman" w:hAnsi="Times New Roman" w:cs="Times New Roman"/>
          <w:i/>
          <w:sz w:val="18"/>
          <w:szCs w:val="16"/>
        </w:rPr>
        <w:t xml:space="preserve"> prawo do ograniczenia przetwarzania nie ma zastosowania w odniesieniu do </w:t>
      </w:r>
      <w:r w:rsidRPr="001871B3">
        <w:rPr>
          <w:rFonts w:ascii="Times New Roman" w:eastAsia="Times New Roman" w:hAnsi="Times New Roman" w:cs="Times New Roman"/>
          <w:i/>
          <w:sz w:val="18"/>
          <w:szCs w:val="16"/>
          <w:lang w:eastAsia="pl-PL"/>
        </w:rPr>
        <w:t xml:space="preserve">przechowywania, w celu zapewnienia korzystania ze środków ochrony prawnej lub w celu ochrony praw innej osoby fizycznej lub prawnej, lub </w:t>
      </w:r>
      <w:r w:rsidRPr="001871B3">
        <w:rPr>
          <w:rFonts w:ascii="Times New Roman" w:eastAsia="Times New Roman" w:hAnsi="Times New Roman" w:cs="Times New Roman"/>
          <w:i/>
          <w:sz w:val="18"/>
          <w:szCs w:val="16"/>
          <w:lang w:eastAsia="pl-PL"/>
        </w:rPr>
        <w:br/>
        <w:t>z uwagi na ważne względy interesu publicznego Unii Europejskiej lub państwa członkowskiego.</w:t>
      </w:r>
    </w:p>
    <w:p w:rsidR="00C541C3" w:rsidRPr="001871B3" w:rsidRDefault="00C541C3" w:rsidP="00C541C3">
      <w:pPr>
        <w:spacing w:after="0" w:line="240" w:lineRule="auto"/>
        <w:jc w:val="both"/>
        <w:rPr>
          <w:rFonts w:ascii="Times New Roman" w:hAnsi="Times New Roman" w:cs="Times New Roman"/>
          <w:sz w:val="18"/>
          <w:szCs w:val="16"/>
        </w:rPr>
      </w:pPr>
      <w:r w:rsidRPr="001871B3">
        <w:rPr>
          <w:rFonts w:ascii="Times New Roman" w:hAnsi="Times New Roman" w:cs="Times New Roman"/>
          <w:sz w:val="18"/>
          <w:szCs w:val="16"/>
          <w:vertAlign w:val="superscript"/>
        </w:rPr>
        <w:t>3</w:t>
      </w:r>
      <w:r w:rsidRPr="001871B3">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46B67" w:rsidRPr="00C541C3" w:rsidRDefault="00C541C3" w:rsidP="006D3B41">
      <w:pPr>
        <w:spacing w:after="0" w:line="240" w:lineRule="auto"/>
        <w:jc w:val="both"/>
        <w:rPr>
          <w:rFonts w:ascii="Times New Roman" w:hAnsi="Times New Roman" w:cs="Times New Roman"/>
          <w:b/>
          <w:sz w:val="18"/>
          <w:szCs w:val="16"/>
        </w:rPr>
      </w:pPr>
      <w:r w:rsidRPr="001871B3">
        <w:rPr>
          <w:rFonts w:ascii="Times New Roman" w:hAnsi="Times New Roman" w:cs="Times New Roman"/>
          <w:b/>
          <w:sz w:val="18"/>
          <w:szCs w:val="16"/>
          <w:vertAlign w:val="superscript"/>
        </w:rPr>
        <w:t>4</w:t>
      </w:r>
      <w:r w:rsidRPr="001871B3">
        <w:rPr>
          <w:rFonts w:ascii="Times New Roman" w:hAnsi="Times New Roman" w:cs="Times New Roman"/>
          <w:b/>
          <w:color w:val="000000"/>
          <w:sz w:val="18"/>
          <w:szCs w:val="16"/>
        </w:rPr>
        <w:t xml:space="preserve"> W przypadku gdy wykonawca </w:t>
      </w:r>
      <w:r w:rsidRPr="001871B3">
        <w:rPr>
          <w:rFonts w:ascii="Times New Roman" w:hAnsi="Times New Roman" w:cs="Times New Roman"/>
          <w:b/>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w:t>
      </w:r>
      <w:r>
        <w:rPr>
          <w:rFonts w:ascii="Times New Roman" w:hAnsi="Times New Roman" w:cs="Times New Roman"/>
          <w:b/>
          <w:sz w:val="18"/>
          <w:szCs w:val="16"/>
        </w:rPr>
        <w:t>nia np. przez jego wykreślenie)</w:t>
      </w:r>
    </w:p>
    <w:p w:rsidR="006D3B41" w:rsidRPr="003014D9" w:rsidRDefault="006D3B41" w:rsidP="006D3B41">
      <w:pPr>
        <w:spacing w:after="0" w:line="240" w:lineRule="auto"/>
        <w:jc w:val="both"/>
        <w:rPr>
          <w:rFonts w:ascii="Times New Roman" w:hAnsi="Times New Roman" w:cs="Times New Roman"/>
          <w:i/>
        </w:rPr>
      </w:pPr>
    </w:p>
    <w:p w:rsidR="009621EF" w:rsidRDefault="009621EF" w:rsidP="00820112">
      <w:pPr>
        <w:ind w:left="5246" w:firstLine="708"/>
        <w:jc w:val="right"/>
        <w:rPr>
          <w:rFonts w:ascii="Times New Roman" w:hAnsi="Times New Roman" w:cs="Times New Roman"/>
          <w:b/>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706CDA" w:rsidRPr="003014D9" w:rsidRDefault="00706CDA" w:rsidP="004640EB">
      <w:pPr>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4640EB">
      <w:pPr>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9621EF" w:rsidRDefault="00706CDA" w:rsidP="009621EF">
      <w:pPr>
        <w:spacing w:after="0" w:line="240" w:lineRule="auto"/>
        <w:jc w:val="center"/>
        <w:rPr>
          <w:rFonts w:ascii="Times New Roman" w:hAnsi="Times New Roman" w:cs="Times New Roman"/>
        </w:rPr>
      </w:pPr>
      <w:r w:rsidRPr="009621EF">
        <w:rPr>
          <w:rFonts w:ascii="Times New Roman" w:hAnsi="Times New Roman" w:cs="Times New Roman"/>
        </w:rPr>
        <w:t>Na potrzeby postępowania o udzielenie zamówienia publicznego pn</w:t>
      </w:r>
      <w:r w:rsidR="00FB11D3" w:rsidRPr="009621EF">
        <w:rPr>
          <w:rFonts w:ascii="Times New Roman" w:hAnsi="Times New Roman" w:cs="Times New Roman"/>
        </w:rPr>
        <w:t>. „</w:t>
      </w:r>
      <w:r w:rsidR="00751E2C" w:rsidRPr="009621EF">
        <w:rPr>
          <w:rFonts w:ascii="Times New Roman" w:hAnsi="Times New Roman" w:cs="Times New Roman"/>
          <w:b/>
        </w:rPr>
        <w:t xml:space="preserve">Dostawa </w:t>
      </w:r>
      <w:r w:rsidR="009621EF" w:rsidRPr="009621EF">
        <w:rPr>
          <w:rFonts w:ascii="Times New Roman" w:hAnsi="Times New Roman" w:cs="Times New Roman"/>
          <w:b/>
          <w:sz w:val="24"/>
        </w:rPr>
        <w:t xml:space="preserve">materiałów laboratoryjnych, eksploatacyjnych oraz wzorców </w:t>
      </w:r>
      <w:r w:rsidR="00277C93" w:rsidRPr="009621EF">
        <w:rPr>
          <w:rFonts w:ascii="Times New Roman" w:hAnsi="Times New Roman" w:cs="Times New Roman"/>
          <w:b/>
        </w:rPr>
        <w:t>: część …</w:t>
      </w:r>
      <w:r w:rsidR="00031A10" w:rsidRPr="009621EF">
        <w:rPr>
          <w:rFonts w:ascii="Times New Roman" w:hAnsi="Times New Roman" w:cs="Times New Roman"/>
          <w:b/>
        </w:rPr>
        <w:t>…</w:t>
      </w:r>
      <w:r w:rsidR="00277C93" w:rsidRPr="009621EF">
        <w:rPr>
          <w:rFonts w:ascii="Times New Roman" w:hAnsi="Times New Roman" w:cs="Times New Roman"/>
          <w:b/>
        </w:rPr>
        <w:t>…*</w:t>
      </w:r>
      <w:r w:rsidR="00FB11D3" w:rsidRPr="009621EF">
        <w:rPr>
          <w:rFonts w:ascii="Times New Roman" w:hAnsi="Times New Roman" w:cs="Times New Roman"/>
          <w:b/>
        </w:rPr>
        <w:t xml:space="preserve">” </w:t>
      </w:r>
      <w:r w:rsidRPr="009621EF">
        <w:rPr>
          <w:rFonts w:ascii="Times New Roman" w:hAnsi="Times New Roman" w:cs="Times New Roman"/>
        </w:rPr>
        <w:t>prowadzonego przez Główny Instytut Górnictwa, Plac Gwarków 1</w:t>
      </w:r>
      <w:r w:rsidR="007F054F" w:rsidRPr="009621EF">
        <w:rPr>
          <w:rFonts w:ascii="Times New Roman" w:hAnsi="Times New Roman" w:cs="Times New Roman"/>
        </w:rPr>
        <w:t>,</w:t>
      </w:r>
      <w:r w:rsidRPr="009621EF">
        <w:rPr>
          <w:rFonts w:ascii="Times New Roman" w:hAnsi="Times New Roman" w:cs="Times New Roman"/>
        </w:rPr>
        <w:t xml:space="preserve"> 40-166 Katowice,</w:t>
      </w:r>
      <w:r w:rsidRPr="009621EF">
        <w:rPr>
          <w:rFonts w:ascii="Times New Roman" w:hAnsi="Times New Roman" w:cs="Times New Roman"/>
          <w:i/>
        </w:rPr>
        <w:t xml:space="preserve"> </w:t>
      </w:r>
      <w:r w:rsidRPr="009621EF">
        <w:rPr>
          <w:rFonts w:ascii="Times New Roman" w:hAnsi="Times New Roman" w:cs="Times New Roman"/>
        </w:rPr>
        <w:t>oświadczam, co następuje:</w:t>
      </w:r>
    </w:p>
    <w:p w:rsidR="00C81DA4" w:rsidRPr="009621EF" w:rsidRDefault="00277C93" w:rsidP="00C81DA4">
      <w:pPr>
        <w:pStyle w:val="Tekstpodstawowy"/>
        <w:jc w:val="both"/>
        <w:rPr>
          <w:b/>
          <w:sz w:val="18"/>
        </w:rPr>
      </w:pPr>
      <w:r w:rsidRPr="009621EF">
        <w:rPr>
          <w:b/>
          <w:sz w:val="18"/>
        </w:rPr>
        <w:t>*należy wpisać nr</w:t>
      </w:r>
      <w:r w:rsidR="002A43E1" w:rsidRPr="009621EF">
        <w:rPr>
          <w:b/>
          <w:sz w:val="18"/>
        </w:rPr>
        <w:t xml:space="preserve"> i/lub nazwę</w:t>
      </w:r>
      <w:r w:rsidRPr="009621EF">
        <w:rPr>
          <w:b/>
          <w:sz w:val="18"/>
        </w:rPr>
        <w:t xml:space="preserve">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FC5788" w:rsidRPr="003014D9" w:rsidRDefault="00FC578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8F36A6" w:rsidRDefault="008F36A6"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Default="004B285E" w:rsidP="008F36A6">
      <w:pPr>
        <w:spacing w:after="0" w:line="240" w:lineRule="auto"/>
        <w:rPr>
          <w:rFonts w:ascii="Times New Roman" w:hAnsi="Times New Roman" w:cs="Times New Roman"/>
          <w:sz w:val="20"/>
          <w:szCs w:val="20"/>
          <w:lang w:eastAsia="pl-PL"/>
        </w:rPr>
      </w:pPr>
    </w:p>
    <w:p w:rsidR="004B285E" w:rsidRPr="008F36A6" w:rsidRDefault="004B285E" w:rsidP="008F36A6">
      <w:pPr>
        <w:spacing w:after="0" w:line="240" w:lineRule="auto"/>
        <w:rPr>
          <w:rFonts w:ascii="Times New Roman" w:hAnsi="Times New Roman" w:cs="Times New Roman"/>
          <w:sz w:val="20"/>
          <w:szCs w:val="20"/>
          <w:lang w:eastAsia="pl-PL"/>
        </w:rPr>
      </w:pPr>
    </w:p>
    <w:p w:rsidR="004B285E" w:rsidRDefault="004B285E" w:rsidP="004B285E">
      <w:pPr>
        <w:spacing w:after="0" w:line="240" w:lineRule="auto"/>
        <w:ind w:left="360"/>
        <w:rPr>
          <w:rFonts w:cs="Times New Roman"/>
          <w:b/>
          <w:sz w:val="20"/>
          <w:szCs w:val="20"/>
          <w:lang w:eastAsia="pl-PL"/>
        </w:rPr>
      </w:pPr>
    </w:p>
    <w:p w:rsidR="004B285E" w:rsidRPr="004B285E" w:rsidRDefault="004B285E" w:rsidP="004B285E">
      <w:pPr>
        <w:spacing w:after="0" w:line="240" w:lineRule="auto"/>
        <w:jc w:val="center"/>
        <w:rPr>
          <w:rFonts w:ascii="Times New Roman" w:hAnsi="Times New Roman" w:cs="Times New Roman"/>
          <w:b/>
          <w:color w:val="00B050"/>
        </w:rPr>
      </w:pPr>
      <w:r w:rsidRPr="004B285E">
        <w:rPr>
          <w:rFonts w:ascii="Times New Roman" w:hAnsi="Times New Roman" w:cs="Times New Roman"/>
          <w:b/>
          <w:color w:val="00B050"/>
          <w:lang w:eastAsia="pl-PL"/>
        </w:rPr>
        <w:lastRenderedPageBreak/>
        <w:t>FORMULARZ TECHNICZNO – CENOWY  (</w:t>
      </w:r>
      <w:r w:rsidRPr="004B285E">
        <w:rPr>
          <w:rFonts w:ascii="Times New Roman" w:hAnsi="Times New Roman" w:cs="Times New Roman"/>
          <w:b/>
          <w:color w:val="00B050"/>
        </w:rPr>
        <w:t>Załącznik nr 3)</w:t>
      </w:r>
    </w:p>
    <w:p w:rsidR="004B285E" w:rsidRPr="004B285E" w:rsidRDefault="004B285E" w:rsidP="004B285E">
      <w:pPr>
        <w:rPr>
          <w:rFonts w:ascii="Times New Roman" w:hAnsi="Times New Roman" w:cs="Times New Roman"/>
          <w:b/>
          <w:sz w:val="20"/>
          <w:szCs w:val="20"/>
        </w:rPr>
      </w:pPr>
    </w:p>
    <w:p w:rsidR="004B285E" w:rsidRDefault="004B285E" w:rsidP="004B285E">
      <w:pPr>
        <w:spacing w:after="0" w:line="240" w:lineRule="auto"/>
        <w:ind w:left="360"/>
        <w:rPr>
          <w:rFonts w:cs="Times New Roman"/>
          <w:b/>
          <w:sz w:val="20"/>
          <w:szCs w:val="20"/>
          <w:lang w:eastAsia="pl-PL"/>
        </w:rPr>
      </w:pPr>
    </w:p>
    <w:p w:rsidR="008F36A6" w:rsidRPr="005456EA" w:rsidRDefault="004B285E" w:rsidP="004B285E">
      <w:pPr>
        <w:spacing w:after="0" w:line="240" w:lineRule="auto"/>
        <w:ind w:left="360"/>
        <w:rPr>
          <w:rFonts w:ascii="Times New Roman" w:hAnsi="Times New Roman" w:cs="Times New Roman"/>
          <w:b/>
          <w:sz w:val="24"/>
          <w:szCs w:val="24"/>
          <w:lang w:eastAsia="pl-PL"/>
        </w:rPr>
      </w:pPr>
      <w:r w:rsidRPr="005456EA">
        <w:rPr>
          <w:rFonts w:ascii="Times New Roman" w:hAnsi="Times New Roman" w:cs="Times New Roman"/>
          <w:b/>
          <w:sz w:val="24"/>
          <w:szCs w:val="24"/>
          <w:lang w:eastAsia="pl-PL"/>
        </w:rPr>
        <w:t>1.</w:t>
      </w:r>
      <w:r w:rsidR="008F36A6" w:rsidRPr="005456EA">
        <w:rPr>
          <w:rFonts w:ascii="Times New Roman" w:hAnsi="Times New Roman" w:cs="Times New Roman"/>
          <w:b/>
          <w:sz w:val="24"/>
          <w:szCs w:val="24"/>
          <w:lang w:eastAsia="pl-PL"/>
        </w:rPr>
        <w:t xml:space="preserve">Elementy do wytworzenia stanowiska do syntezy zeolitów na bazie popiołów lotnych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708"/>
        <w:gridCol w:w="567"/>
        <w:gridCol w:w="851"/>
        <w:gridCol w:w="1134"/>
        <w:gridCol w:w="850"/>
        <w:gridCol w:w="993"/>
        <w:gridCol w:w="850"/>
        <w:gridCol w:w="1134"/>
      </w:tblGrid>
      <w:tr w:rsidR="008F36A6" w:rsidRPr="008F36A6" w:rsidTr="004B285E">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Lp.</w:t>
            </w:r>
          </w:p>
        </w:tc>
        <w:tc>
          <w:tcPr>
            <w:tcW w:w="3261"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Nazwa towaru, wymagania,</w:t>
            </w:r>
          </w:p>
        </w:tc>
        <w:tc>
          <w:tcPr>
            <w:tcW w:w="708" w:type="dxa"/>
            <w:shd w:val="clear" w:color="auto" w:fill="D9D9D9"/>
            <w:vAlign w:val="center"/>
          </w:tcPr>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Jednostka</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18"/>
                <w:szCs w:val="18"/>
                <w:lang w:eastAsia="pl-PL"/>
              </w:rPr>
              <w:t>miary</w:t>
            </w:r>
          </w:p>
        </w:tc>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Ilość</w:t>
            </w:r>
          </w:p>
        </w:tc>
        <w:tc>
          <w:tcPr>
            <w:tcW w:w="851"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 cena jednostkowa netto</w:t>
            </w:r>
          </w:p>
        </w:tc>
        <w:tc>
          <w:tcPr>
            <w:tcW w:w="1134"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Wartość netto</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stawka</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 VAT</w:t>
            </w:r>
          </w:p>
        </w:tc>
        <w:tc>
          <w:tcPr>
            <w:tcW w:w="993" w:type="dxa"/>
            <w:shd w:val="clear" w:color="auto" w:fill="D9D9D9"/>
          </w:tcPr>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Wartość</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VAT</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Wartość</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brutto</w:t>
            </w:r>
          </w:p>
        </w:tc>
        <w:tc>
          <w:tcPr>
            <w:tcW w:w="1134" w:type="dxa"/>
            <w:shd w:val="clear" w:color="auto" w:fill="D9D9D9"/>
          </w:tcPr>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Producent</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nazwa handlowa</w:t>
            </w:r>
          </w:p>
        </w:tc>
      </w:tr>
      <w:tr w:rsidR="008F36A6" w:rsidRPr="008F36A6" w:rsidTr="004B285E">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3261" w:type="dxa"/>
            <w:shd w:val="clear" w:color="auto" w:fill="D9D9D9"/>
            <w:vAlign w:val="center"/>
          </w:tcPr>
          <w:p w:rsidR="008F36A6" w:rsidRPr="008F36A6" w:rsidRDefault="008F36A6" w:rsidP="008F36A6">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2</w:t>
            </w:r>
          </w:p>
        </w:tc>
        <w:tc>
          <w:tcPr>
            <w:tcW w:w="708"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851"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5</w:t>
            </w:r>
          </w:p>
        </w:tc>
        <w:tc>
          <w:tcPr>
            <w:tcW w:w="1134"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6</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7</w:t>
            </w:r>
          </w:p>
        </w:tc>
        <w:tc>
          <w:tcPr>
            <w:tcW w:w="993"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8</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9</w:t>
            </w:r>
          </w:p>
        </w:tc>
        <w:tc>
          <w:tcPr>
            <w:tcW w:w="1134"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10</w:t>
            </w: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Autoklaw </w:t>
            </w:r>
          </w:p>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Autoklaw umożliwiający prowadzenie procesów chemicznych pod ciśnieniem do 200 barów i w temperaturze do min. 230°C. Reaktor powinien składać się  z naczynia i pokrywy. Konstrukcja reaktora powinna umożliwiać  zamykanie i otwieranie – pokrywa zamykana za pomocą dwuczęściowej obejmy skręcanej ręcznie bez konieczności użycia dodatkowych narzędzi w tym klucza dynamometrycznego.</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Pokrywa reaktora </w:t>
            </w:r>
            <w:r w:rsidR="004D78F0">
              <w:rPr>
                <w:rFonts w:ascii="Times New Roman" w:hAnsi="Times New Roman" w:cs="Times New Roman"/>
                <w:sz w:val="20"/>
                <w:szCs w:val="20"/>
                <w:lang w:eastAsia="pl-PL"/>
              </w:rPr>
              <w:t>musi</w:t>
            </w:r>
            <w:r w:rsidRPr="008F36A6">
              <w:rPr>
                <w:rFonts w:ascii="Times New Roman" w:hAnsi="Times New Roman" w:cs="Times New Roman"/>
                <w:sz w:val="20"/>
                <w:szCs w:val="20"/>
                <w:lang w:eastAsia="pl-PL"/>
              </w:rPr>
              <w:t xml:space="preserve"> być wykonana ze stali nierdzewnej min. SS316Ti zabezpieczona PTFE wraz z uszczelkami  w ilości min. 3 szt..  </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Przyłącza w pokrywie  umożliwiające podłączenie min.:</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zaworu gazowego (wlotowego) – przyłącze 8 mm</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zaworu gazowego (wylotowego) z dyskiem bezpieczeństwa 100 bar – przyłącze 8 mm</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nastawnego (automatycznego) zaworu upustowego ze sprężyną – przyłącze 8 mm</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termopary typu K – przyłącze 4 mm</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manometru 100 bar – przyłącze  8 mm</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przyłącz</w:t>
            </w:r>
            <w:r w:rsidR="004D78F0">
              <w:rPr>
                <w:rFonts w:ascii="Times New Roman" w:hAnsi="Times New Roman" w:cs="Times New Roman"/>
                <w:sz w:val="20"/>
                <w:szCs w:val="20"/>
                <w:lang w:eastAsia="pl-PL"/>
              </w:rPr>
              <w:t>a</w:t>
            </w:r>
            <w:r w:rsidRPr="008F36A6">
              <w:rPr>
                <w:rFonts w:ascii="Times New Roman" w:hAnsi="Times New Roman" w:cs="Times New Roman"/>
                <w:sz w:val="20"/>
                <w:szCs w:val="20"/>
                <w:lang w:eastAsia="pl-PL"/>
              </w:rPr>
              <w:t xml:space="preserve"> mieszania łopatkowego (zaślepione).</w:t>
            </w:r>
          </w:p>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Naczynie  </w:t>
            </w:r>
            <w:r w:rsidR="00C21169">
              <w:rPr>
                <w:rFonts w:ascii="Times New Roman" w:hAnsi="Times New Roman" w:cs="Times New Roman"/>
                <w:sz w:val="20"/>
                <w:szCs w:val="20"/>
                <w:lang w:eastAsia="pl-PL"/>
              </w:rPr>
              <w:t>musi</w:t>
            </w:r>
            <w:r w:rsidRPr="008F36A6">
              <w:rPr>
                <w:rFonts w:ascii="Times New Roman" w:hAnsi="Times New Roman" w:cs="Times New Roman"/>
                <w:sz w:val="20"/>
                <w:szCs w:val="20"/>
                <w:lang w:eastAsia="pl-PL"/>
              </w:rPr>
              <w:t xml:space="preserve"> być wykonane z wysokogatunkowej stali nierdzewnej min.   SS316Ti i przystosowane do pracy z wkładami  wykonanymi  z PTFE.  Średnica wewnętrzna naczynia: 68 mm (+/- 2 mm) , wysokość wewnętrzna naczynia: 271 mm (+/- 4 mm) . Grubość ściany bocznej 12 mm (+/- 1 mm).</w:t>
            </w:r>
          </w:p>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C21169" w:rsidP="008F36A6">
            <w:pPr>
              <w:spacing w:after="0" w:line="240" w:lineRule="auto"/>
              <w:rPr>
                <w:rFonts w:ascii="Times New Roman" w:hAnsi="Times New Roman" w:cs="Times New Roman"/>
                <w:sz w:val="20"/>
                <w:szCs w:val="20"/>
                <w:lang w:eastAsia="pl-PL"/>
              </w:rPr>
            </w:pPr>
            <w:r>
              <w:rPr>
                <w:rFonts w:ascii="Times New Roman" w:hAnsi="Times New Roman" w:cs="Times New Roman"/>
                <w:sz w:val="20"/>
                <w:szCs w:val="20"/>
                <w:lang w:eastAsia="pl-PL"/>
              </w:rPr>
              <w:t>Zapewnienie możliwości</w:t>
            </w:r>
            <w:r w:rsidR="008F36A6" w:rsidRPr="008F36A6">
              <w:rPr>
                <w:rFonts w:ascii="Times New Roman" w:hAnsi="Times New Roman" w:cs="Times New Roman"/>
                <w:sz w:val="20"/>
                <w:szCs w:val="20"/>
                <w:lang w:eastAsia="pl-PL"/>
              </w:rPr>
              <w:t xml:space="preserve"> późniejszego doposażenia: </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 w system mieszania łopatkowego ze sprzęgłem mechanicznym (m. in. 100 Ncm, 0-2000 obr./min.), ramię </w:t>
            </w:r>
            <w:r w:rsidRPr="008F36A6">
              <w:rPr>
                <w:rFonts w:ascii="Times New Roman" w:hAnsi="Times New Roman" w:cs="Times New Roman"/>
                <w:sz w:val="20"/>
                <w:szCs w:val="20"/>
                <w:lang w:eastAsia="pl-PL"/>
              </w:rPr>
              <w:lastRenderedPageBreak/>
              <w:t>mieszadła zabezpieczone</w:t>
            </w:r>
            <w:r w:rsidR="004D78F0">
              <w:rPr>
                <w:rFonts w:ascii="Times New Roman" w:hAnsi="Times New Roman" w:cs="Times New Roman"/>
                <w:sz w:val="20"/>
                <w:szCs w:val="20"/>
                <w:lang w:eastAsia="pl-PL"/>
              </w:rPr>
              <w:t>go</w:t>
            </w:r>
            <w:r w:rsidRPr="008F36A6">
              <w:rPr>
                <w:rFonts w:ascii="Times New Roman" w:hAnsi="Times New Roman" w:cs="Times New Roman"/>
                <w:sz w:val="20"/>
                <w:szCs w:val="20"/>
                <w:lang w:eastAsia="pl-PL"/>
              </w:rPr>
              <w:t xml:space="preserve"> PTFE. Mieszadło wyposażone w podporę stabilizującą oparta na dolnej części naczynia,</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 w  panel sterujący mieszadłem. </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w zawór do cieczy z rurką wgłębną i filtrem.</w:t>
            </w:r>
          </w:p>
        </w:tc>
        <w:tc>
          <w:tcPr>
            <w:tcW w:w="708" w:type="dxa"/>
            <w:shd w:val="clear" w:color="auto" w:fill="auto"/>
          </w:tcPr>
          <w:p w:rsidR="008F36A6" w:rsidRPr="008F36A6" w:rsidRDefault="008F36A6" w:rsidP="008F36A6">
            <w:pPr>
              <w:rPr>
                <w:rFonts w:cs="Times New Roman"/>
                <w:b/>
              </w:rPr>
            </w:pPr>
            <w:r w:rsidRPr="008F36A6">
              <w:rPr>
                <w:rFonts w:cs="Times New Roman"/>
                <w:b/>
              </w:rPr>
              <w:lastRenderedPageBreak/>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lastRenderedPageBreak/>
              <w:t>2</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Termopara typu K w pełni zabezpieczona powłoką z  PFA, Ø1,5 mm, Temperatura robocza: 0-400 °C.</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Wymienny wkład do naczynia </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Wkład wykonany z PTFE o pojemności  roboczej 700 mL umieszczany w naczyniu autoklawu. Wkład o grubości ściany bocznej 2,75 mm (+/- 0,25 mm) wyposażony w kołnierz gwarantujący brak kontaktu fazy ciekłej oraz gazowej ze ścianami naczynia. Odporność termiczna wkładów do 230°C. Średnica wewnętrzna wkładu: 62,5 mm (+/- 1 mm),  wysokość wewnętrzna wkładu: 261 mm (+/- 4 mm)</w:t>
            </w:r>
          </w:p>
          <w:p w:rsidR="008F36A6" w:rsidRPr="008F36A6" w:rsidRDefault="008F36A6" w:rsidP="008F36A6">
            <w:pPr>
              <w:spacing w:after="0" w:line="240" w:lineRule="auto"/>
              <w:rPr>
                <w:rFonts w:ascii="Times New Roman" w:hAnsi="Times New Roman" w:cs="Times New Roman"/>
                <w:sz w:val="20"/>
                <w:szCs w:val="20"/>
                <w:lang w:eastAsia="pl-PL"/>
              </w:rPr>
            </w:pP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Zawór gazowy (wlotowy)</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Zawór w systemie uszczelniającym dwupierścieniowym montowany w pokrywie autoklawu.  Wykonany ze stali nierdzewnej min. 316Ti.  Szerokość: 6 mm. Trójnik typ T  umożlwiający w przyszłości rozbudowanie reaktora o zawór do cieczy z rurką wgłębną </w:t>
            </w:r>
          </w:p>
          <w:p w:rsidR="008F36A6" w:rsidRPr="008F36A6" w:rsidRDefault="008F36A6" w:rsidP="008F36A6">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Zawór gazowy (wylotowy)</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Zawór w systemie uszczelniającym dwupierścieniowym montowany w pokrywie autoklawu. Wykonany ze stali nierdzewnej min. 316Ti.</w:t>
            </w:r>
          </w:p>
        </w:tc>
        <w:tc>
          <w:tcPr>
            <w:tcW w:w="708" w:type="dxa"/>
            <w:shd w:val="clear" w:color="auto" w:fill="auto"/>
          </w:tcPr>
          <w:p w:rsidR="008F36A6" w:rsidRPr="008F36A6" w:rsidRDefault="008F36A6" w:rsidP="008F36A6">
            <w:pPr>
              <w:rPr>
                <w:rFonts w:cs="Times New Roman"/>
                <w:b/>
              </w:rPr>
            </w:pPr>
            <w:r w:rsidRPr="008F36A6">
              <w:rPr>
                <w:rFonts w:cs="Times New Roman"/>
                <w:b/>
              </w:rPr>
              <w:t>komplet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Elektryczny płaszcz grzejny z zintegrowanym zabezpieczeniem przed przegrzaniem. Zewnętrzna część płaszcza izolowana. Temperatura robocza 50°C-300°C.</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trike/>
                <w:color w:val="FF0000"/>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6</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Nastawny (automatyczny) zawór upustowy (nie zawiera</w:t>
            </w:r>
            <w:r w:rsidR="004D78F0">
              <w:rPr>
                <w:rFonts w:ascii="Times New Roman" w:hAnsi="Times New Roman" w:cs="Times New Roman"/>
                <w:sz w:val="20"/>
                <w:szCs w:val="20"/>
                <w:lang w:eastAsia="pl-PL"/>
              </w:rPr>
              <w:t>jący</w:t>
            </w:r>
            <w:r w:rsidRPr="008F36A6">
              <w:rPr>
                <w:rFonts w:ascii="Times New Roman" w:hAnsi="Times New Roman" w:cs="Times New Roman"/>
                <w:sz w:val="20"/>
                <w:szCs w:val="20"/>
                <w:lang w:eastAsia="pl-PL"/>
              </w:rPr>
              <w:t xml:space="preserve"> sprężyn)</w:t>
            </w:r>
          </w:p>
          <w:p w:rsidR="008F36A6" w:rsidRPr="008F36A6" w:rsidRDefault="008F36A6" w:rsidP="008F36A6">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 xml:space="preserve">Zawór w systemie uszczelniającym dwupierścieniowym montowany w pokrywie autoklawu. Najwyższe dopuszczalne ciśnienie robocze: 413 bar. </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Zakresy nastaw upustu ciśnienia w zależności od zamontowanej sprężyny</w:t>
            </w:r>
          </w:p>
        </w:tc>
        <w:tc>
          <w:tcPr>
            <w:tcW w:w="708" w:type="dxa"/>
            <w:shd w:val="clear" w:color="auto" w:fill="auto"/>
          </w:tcPr>
          <w:p w:rsidR="008F36A6" w:rsidRPr="008F36A6" w:rsidRDefault="008F36A6" w:rsidP="008F36A6">
            <w:pPr>
              <w:rPr>
                <w:rFonts w:cs="Times New Roman"/>
                <w:b/>
              </w:rPr>
            </w:pPr>
            <w:r w:rsidRPr="008F36A6">
              <w:rPr>
                <w:rFonts w:cs="Times New Roman"/>
                <w:b/>
              </w:rPr>
              <w:t xml:space="preserve">szt. </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7</w:t>
            </w:r>
          </w:p>
        </w:tc>
        <w:tc>
          <w:tcPr>
            <w:tcW w:w="3261" w:type="dxa"/>
            <w:shd w:val="clear" w:color="auto" w:fill="auto"/>
          </w:tcPr>
          <w:p w:rsidR="008F36A6" w:rsidRPr="008F36A6" w:rsidRDefault="008F36A6"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103-155 bar</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8</w:t>
            </w:r>
          </w:p>
        </w:tc>
        <w:tc>
          <w:tcPr>
            <w:tcW w:w="3261" w:type="dxa"/>
            <w:shd w:val="clear" w:color="auto" w:fill="auto"/>
          </w:tcPr>
          <w:p w:rsidR="008F36A6" w:rsidRPr="008F36A6" w:rsidRDefault="008F36A6"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51,7 – 103 bar</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lastRenderedPageBreak/>
              <w:t>9</w:t>
            </w:r>
          </w:p>
        </w:tc>
        <w:tc>
          <w:tcPr>
            <w:tcW w:w="3261" w:type="dxa"/>
            <w:shd w:val="clear" w:color="auto" w:fill="auto"/>
          </w:tcPr>
          <w:p w:rsidR="008F36A6" w:rsidRPr="008F36A6" w:rsidRDefault="008F36A6"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24,1-51,7 bar</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3261" w:type="dxa"/>
            <w:shd w:val="clear" w:color="auto" w:fill="auto"/>
          </w:tcPr>
          <w:p w:rsidR="008F36A6" w:rsidRPr="008F36A6" w:rsidRDefault="008F36A6"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155-206 bar</w:t>
            </w:r>
          </w:p>
        </w:tc>
        <w:tc>
          <w:tcPr>
            <w:tcW w:w="708" w:type="dxa"/>
            <w:shd w:val="clear" w:color="auto" w:fill="auto"/>
          </w:tcPr>
          <w:p w:rsidR="008F36A6" w:rsidRPr="008F36A6" w:rsidRDefault="008F36A6" w:rsidP="008F36A6">
            <w:pPr>
              <w:rPr>
                <w:rFonts w:cs="Times New Roman"/>
                <w:b/>
              </w:rPr>
            </w:pPr>
            <w:r w:rsidRPr="008F36A6">
              <w:rPr>
                <w:rFonts w:cs="Times New Roman"/>
                <w:b/>
              </w:rPr>
              <w:t xml:space="preserve">szt. </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11</w:t>
            </w:r>
          </w:p>
        </w:tc>
        <w:tc>
          <w:tcPr>
            <w:tcW w:w="3261" w:type="dxa"/>
            <w:shd w:val="clear" w:color="auto" w:fill="auto"/>
          </w:tcPr>
          <w:p w:rsidR="008F36A6" w:rsidRPr="008F36A6" w:rsidRDefault="008F36A6"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3,4- 24,1 bar</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12</w:t>
            </w:r>
          </w:p>
        </w:tc>
        <w:tc>
          <w:tcPr>
            <w:tcW w:w="3261" w:type="dxa"/>
            <w:shd w:val="clear" w:color="auto" w:fill="auto"/>
          </w:tcPr>
          <w:p w:rsidR="008F36A6" w:rsidRPr="00DA7782" w:rsidRDefault="008F36A6" w:rsidP="00DA7782">
            <w:pPr>
              <w:spacing w:after="0" w:line="240" w:lineRule="auto"/>
              <w:rPr>
                <w:rFonts w:ascii="Times New Roman" w:hAnsi="Times New Roman" w:cs="Times New Roman"/>
                <w:sz w:val="20"/>
                <w:szCs w:val="20"/>
                <w:lang w:eastAsia="pl-PL"/>
              </w:rPr>
            </w:pPr>
            <w:r w:rsidRPr="00DA7782">
              <w:rPr>
                <w:rFonts w:ascii="Times New Roman" w:eastAsia="Times New Roman" w:hAnsi="Times New Roman" w:cs="Times New Roman"/>
                <w:sz w:val="20"/>
                <w:szCs w:val="20"/>
                <w:lang w:eastAsia="pl-PL"/>
              </w:rPr>
              <w:t>Dysk bezpieczeństwa z folią PFA,  do 100 bar, średnica 24mm, wymagany certyfikat</w:t>
            </w:r>
            <w:r w:rsidR="00DA7782" w:rsidRPr="00DA7782">
              <w:rPr>
                <w:rFonts w:ascii="Times New Roman" w:eastAsia="Times New Roman" w:hAnsi="Times New Roman" w:cs="Times New Roman"/>
                <w:sz w:val="20"/>
                <w:szCs w:val="20"/>
                <w:lang w:eastAsia="pl-PL"/>
              </w:rPr>
              <w:t xml:space="preserve"> wartości ciśnienia</w:t>
            </w:r>
            <w:r w:rsidR="00DA7782">
              <w:rPr>
                <w:rFonts w:ascii="Times New Roman" w:eastAsia="Times New Roman" w:hAnsi="Times New Roman" w:cs="Times New Roman"/>
                <w:sz w:val="20"/>
                <w:szCs w:val="20"/>
                <w:lang w:eastAsia="pl-PL"/>
              </w:rPr>
              <w:t>,</w:t>
            </w:r>
            <w:r w:rsidR="00DA7782" w:rsidRPr="00DA7782">
              <w:rPr>
                <w:rFonts w:ascii="Times New Roman" w:eastAsia="Times New Roman" w:hAnsi="Times New Roman" w:cs="Times New Roman"/>
                <w:sz w:val="20"/>
                <w:szCs w:val="20"/>
                <w:lang w:eastAsia="pl-PL"/>
              </w:rPr>
              <w:t xml:space="preserve"> przy którym następuje rozszczelnienie dysku</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13</w:t>
            </w:r>
          </w:p>
        </w:tc>
        <w:tc>
          <w:tcPr>
            <w:tcW w:w="3261" w:type="dxa"/>
            <w:shd w:val="clear" w:color="auto" w:fill="auto"/>
          </w:tcPr>
          <w:p w:rsidR="008F36A6" w:rsidRPr="00DA7782" w:rsidRDefault="008F36A6" w:rsidP="00DA7782">
            <w:pPr>
              <w:spacing w:after="0" w:line="240" w:lineRule="auto"/>
              <w:rPr>
                <w:rFonts w:ascii="Times New Roman" w:hAnsi="Times New Roman" w:cs="Times New Roman"/>
                <w:sz w:val="20"/>
                <w:szCs w:val="20"/>
                <w:lang w:eastAsia="pl-PL"/>
              </w:rPr>
            </w:pPr>
            <w:r w:rsidRPr="00DA7782">
              <w:rPr>
                <w:rFonts w:ascii="Times New Roman" w:hAnsi="Times New Roman" w:cs="Times New Roman"/>
                <w:sz w:val="20"/>
                <w:szCs w:val="20"/>
                <w:lang w:eastAsia="pl-PL"/>
              </w:rPr>
              <w:t>Manometr do 100 bar, Ø 63 mm , dokładności nie gorsza niż +/-2 bary..</w:t>
            </w: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14</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Dotykowy kontroler temperatury sterujący płaszczem grzejnym umożliwiający zadanie stałej temperatury. Wymiary max  (W x D x H) 220 x 220 x 120 mm. Zakres temp: 0-350 °C. Kabel  łączący kontroler/płaszcz grzejny  (dł. min. 1,9 m.)</w:t>
            </w:r>
          </w:p>
          <w:tbl>
            <w:tblPr>
              <w:tblW w:w="0" w:type="auto"/>
              <w:tblBorders>
                <w:top w:val="nil"/>
                <w:left w:val="nil"/>
                <w:bottom w:val="nil"/>
                <w:right w:val="nil"/>
              </w:tblBorders>
              <w:tblLayout w:type="fixed"/>
              <w:tblLook w:val="0000" w:firstRow="0" w:lastRow="0" w:firstColumn="0" w:lastColumn="0" w:noHBand="0" w:noVBand="0"/>
            </w:tblPr>
            <w:tblGrid>
              <w:gridCol w:w="236"/>
              <w:gridCol w:w="236"/>
            </w:tblGrid>
            <w:tr w:rsidR="008F36A6" w:rsidRPr="008F36A6" w:rsidTr="004B285E">
              <w:trPr>
                <w:trHeight w:val="252"/>
              </w:trPr>
              <w:tc>
                <w:tcPr>
                  <w:tcW w:w="222" w:type="dxa"/>
                </w:tcPr>
                <w:p w:rsidR="008F36A6" w:rsidRPr="008F36A6" w:rsidRDefault="008F36A6" w:rsidP="008F36A6">
                  <w:pPr>
                    <w:spacing w:after="0" w:line="240" w:lineRule="auto"/>
                    <w:rPr>
                      <w:rFonts w:ascii="Times New Roman" w:hAnsi="Times New Roman" w:cs="Times New Roman"/>
                      <w:color w:val="000000"/>
                      <w:sz w:val="20"/>
                      <w:szCs w:val="20"/>
                      <w:lang w:eastAsia="pl-PL"/>
                    </w:rPr>
                  </w:pPr>
                </w:p>
              </w:tc>
              <w:tc>
                <w:tcPr>
                  <w:tcW w:w="222" w:type="dxa"/>
                </w:tcPr>
                <w:p w:rsidR="008F36A6" w:rsidRPr="008F36A6" w:rsidRDefault="008F36A6" w:rsidP="008F36A6">
                  <w:pPr>
                    <w:spacing w:after="0" w:line="240" w:lineRule="auto"/>
                    <w:rPr>
                      <w:rFonts w:ascii="Times New Roman" w:hAnsi="Times New Roman" w:cs="Times New Roman"/>
                      <w:color w:val="000000"/>
                      <w:sz w:val="20"/>
                      <w:szCs w:val="20"/>
                      <w:lang w:eastAsia="pl-PL"/>
                    </w:rPr>
                  </w:pPr>
                </w:p>
              </w:tc>
            </w:tr>
          </w:tbl>
          <w:p w:rsidR="008F36A6" w:rsidRPr="008F36A6" w:rsidRDefault="008F36A6" w:rsidP="008F36A6">
            <w:pPr>
              <w:spacing w:after="0" w:line="240" w:lineRule="auto"/>
              <w:rPr>
                <w:rFonts w:ascii="Times New Roman" w:hAnsi="Times New Roman" w:cs="Times New Roman"/>
                <w:sz w:val="20"/>
                <w:szCs w:val="20"/>
                <w:lang w:eastAsia="pl-PL"/>
              </w:rPr>
            </w:pPr>
          </w:p>
        </w:tc>
        <w:tc>
          <w:tcPr>
            <w:tcW w:w="708" w:type="dxa"/>
            <w:shd w:val="clear" w:color="auto" w:fill="auto"/>
          </w:tcPr>
          <w:p w:rsidR="008F36A6" w:rsidRPr="008F36A6" w:rsidRDefault="008F36A6" w:rsidP="008F36A6">
            <w:pPr>
              <w:rPr>
                <w:rFonts w:cs="Times New Roman"/>
                <w:b/>
              </w:rPr>
            </w:pPr>
            <w:r w:rsidRPr="008F36A6">
              <w:rPr>
                <w:rFonts w:cs="Times New Roman"/>
                <w:b/>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 </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RAZEM</w:t>
            </w:r>
          </w:p>
        </w:tc>
        <w:tc>
          <w:tcPr>
            <w:tcW w:w="708" w:type="dxa"/>
            <w:shd w:val="clear" w:color="auto" w:fill="auto"/>
          </w:tcPr>
          <w:p w:rsidR="008F36A6" w:rsidRPr="008F36A6" w:rsidRDefault="008F36A6" w:rsidP="008F36A6">
            <w:pPr>
              <w:rPr>
                <w:rFonts w:cs="Times New Roman"/>
                <w:b/>
              </w:rPr>
            </w:pP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bl>
    <w:p w:rsidR="00F10346" w:rsidRDefault="00F10346" w:rsidP="00F10346">
      <w:pPr>
        <w:jc w:val="both"/>
        <w:rPr>
          <w:rFonts w:ascii="Times New Roman" w:hAnsi="Times New Roman" w:cs="Times New Roman"/>
          <w:sz w:val="18"/>
        </w:rPr>
      </w:pPr>
    </w:p>
    <w:p w:rsidR="00F10346" w:rsidRPr="00EC34EF" w:rsidRDefault="00F10346" w:rsidP="00F10346">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F10346" w:rsidRPr="0043236E" w:rsidRDefault="00F10346" w:rsidP="00F10346">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*Wykonawca zobowiązany jest do podania:</w:t>
      </w:r>
      <w:r w:rsidRPr="0043236E">
        <w:rPr>
          <w:rFonts w:ascii="Times New Roman" w:eastAsia="Times New Roman" w:hAnsi="Times New Roman" w:cs="Times New Roman"/>
          <w:b/>
          <w:sz w:val="18"/>
          <w:szCs w:val="18"/>
          <w:lang w:eastAsia="pl-PL"/>
        </w:rPr>
        <w:t xml:space="preserve"> nazwy przedmiotu zamówienia (podając także 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Pr="0043236E">
        <w:rPr>
          <w:rFonts w:ascii="Times New Roman" w:eastAsia="Times New Roman" w:hAnsi="Times New Roman" w:cs="Times New Roman"/>
          <w:b/>
          <w:sz w:val="18"/>
          <w:szCs w:val="18"/>
          <w:lang w:eastAsia="pl-PL"/>
        </w:rPr>
        <w:t xml:space="preserve">oraz producenta </w:t>
      </w:r>
      <w:r w:rsidRPr="0043236E">
        <w:rPr>
          <w:rFonts w:ascii="Times New Roman" w:hAnsi="Times New Roman" w:cs="Times New Roman"/>
          <w:b/>
          <w:sz w:val="18"/>
          <w:szCs w:val="18"/>
          <w:lang w:eastAsia="pl-PL"/>
        </w:rPr>
        <w:t xml:space="preserve">- w formularzu techniczno – cenowym, stanowiącym załącznik nr 3 do SIWZ. </w:t>
      </w:r>
    </w:p>
    <w:p w:rsidR="00F10346" w:rsidRPr="0043236E" w:rsidRDefault="00F10346" w:rsidP="00F10346">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F10346" w:rsidRPr="0043236E" w:rsidRDefault="00F10346" w:rsidP="00F10346">
      <w:pPr>
        <w:spacing w:after="0" w:line="240" w:lineRule="auto"/>
        <w:jc w:val="both"/>
        <w:rPr>
          <w:rFonts w:ascii="Times New Roman" w:hAnsi="Times New Roman" w:cs="Times New Roman"/>
          <w:b/>
          <w:sz w:val="18"/>
          <w:szCs w:val="18"/>
        </w:rPr>
      </w:pPr>
    </w:p>
    <w:p w:rsidR="00F10346" w:rsidRPr="0043236E" w:rsidRDefault="00F10346" w:rsidP="00F10346">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Pr="003014D9" w:rsidRDefault="00F10346" w:rsidP="00F10346">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r w:rsidRPr="003014D9">
        <w:rPr>
          <w:rFonts w:ascii="Times New Roman" w:eastAsia="Times New Roman" w:hAnsi="Times New Roman" w:cs="Times New Roman"/>
          <w:sz w:val="20"/>
          <w:szCs w:val="20"/>
          <w:lang w:eastAsia="pl-PL"/>
        </w:rPr>
        <w:t>..............................................................</w:t>
      </w:r>
    </w:p>
    <w:p w:rsidR="00F10346" w:rsidRPr="003014D9" w:rsidRDefault="00F10346" w:rsidP="00F103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F10346" w:rsidRPr="00B66D5A" w:rsidRDefault="00F10346" w:rsidP="00F10346">
      <w:pPr>
        <w:spacing w:after="0" w:line="240" w:lineRule="auto"/>
        <w:ind w:left="4820" w:firstLine="142"/>
        <w:rPr>
          <w:rFonts w:ascii="Times New Roman" w:eastAsia="Times New Roman" w:hAnsi="Times New Roman" w:cs="Times New Roman"/>
          <w:sz w:val="20"/>
          <w:szCs w:val="20"/>
          <w:lang w:eastAsia="pl-PL"/>
        </w:rPr>
        <w:sectPr w:rsidR="00F10346" w:rsidRPr="00B66D5A" w:rsidSect="004B285E">
          <w:footerReference w:type="default" r:id="rId22"/>
          <w:pgSz w:w="11906" w:h="16838"/>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do reprezentowania Wykonawcy</w:t>
      </w:r>
    </w:p>
    <w:p w:rsidR="008F36A6" w:rsidRDefault="008F36A6" w:rsidP="008F36A6">
      <w:pPr>
        <w:rPr>
          <w:rFonts w:cs="Times New Roman"/>
          <w:b/>
        </w:rPr>
      </w:pPr>
    </w:p>
    <w:p w:rsidR="008F36A6" w:rsidRPr="008F36A6" w:rsidRDefault="008F36A6" w:rsidP="008F36A6">
      <w:pPr>
        <w:spacing w:after="0" w:line="240" w:lineRule="auto"/>
        <w:rPr>
          <w:rFonts w:ascii="Times New Roman" w:hAnsi="Times New Roman" w:cs="Times New Roman"/>
          <w:b/>
          <w:bCs/>
          <w:sz w:val="20"/>
          <w:szCs w:val="20"/>
          <w:lang w:eastAsia="pl-PL"/>
        </w:rPr>
      </w:pPr>
      <w:r w:rsidRPr="008F36A6">
        <w:rPr>
          <w:rFonts w:ascii="Times New Roman" w:hAnsi="Times New Roman" w:cs="Times New Roman"/>
          <w:b/>
          <w:sz w:val="20"/>
          <w:szCs w:val="20"/>
          <w:lang w:eastAsia="pl-PL"/>
        </w:rPr>
        <w:t xml:space="preserve">Część:2 Elementy eksploatacyjne do posiadanego przez Zamawiającego termostatu NANOCOLOR® VARIO Compact 2  oraz fotometru </w:t>
      </w:r>
      <w:r w:rsidRPr="008F36A6">
        <w:rPr>
          <w:rFonts w:ascii="Times New Roman" w:hAnsi="Times New Roman" w:cs="Times New Roman"/>
          <w:b/>
          <w:bCs/>
          <w:iCs/>
          <w:sz w:val="20"/>
          <w:szCs w:val="20"/>
          <w:lang w:eastAsia="pl-PL"/>
        </w:rPr>
        <w:t>NANOCOLOR</w:t>
      </w:r>
      <w:r w:rsidRPr="008F36A6">
        <w:rPr>
          <w:rFonts w:ascii="Times New Roman" w:hAnsi="Times New Roman" w:cs="Times New Roman"/>
          <w:b/>
          <w:bCs/>
          <w:sz w:val="20"/>
          <w:szCs w:val="20"/>
          <w:lang w:eastAsia="pl-PL"/>
        </w:rPr>
        <w:t>® 500D oraz naczynia kwarcowe</w:t>
      </w:r>
    </w:p>
    <w:p w:rsidR="008F36A6" w:rsidRPr="008F36A6" w:rsidRDefault="008F36A6" w:rsidP="008F36A6">
      <w:pPr>
        <w:spacing w:after="0" w:line="240" w:lineRule="auto"/>
        <w:rPr>
          <w:rFonts w:ascii="Times New Roman" w:hAnsi="Times New Roman" w:cs="Times New Roman"/>
          <w:b/>
          <w:bCs/>
          <w:sz w:val="20"/>
          <w:szCs w:val="20"/>
          <w:lang w:eastAsia="pl-PL"/>
        </w:rPr>
      </w:pPr>
    </w:p>
    <w:p w:rsidR="008F36A6" w:rsidRPr="008F36A6" w:rsidRDefault="008F36A6" w:rsidP="008F36A6">
      <w:pPr>
        <w:spacing w:after="0" w:line="240" w:lineRule="auto"/>
        <w:rPr>
          <w:rFonts w:ascii="Times New Roman" w:hAnsi="Times New Roman" w:cs="Times New Roman"/>
          <w:color w:val="FF0000"/>
          <w:sz w:val="20"/>
          <w:szCs w:val="20"/>
          <w:lang w:eastAsia="pl-P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708"/>
        <w:gridCol w:w="567"/>
        <w:gridCol w:w="851"/>
        <w:gridCol w:w="1134"/>
        <w:gridCol w:w="850"/>
        <w:gridCol w:w="993"/>
        <w:gridCol w:w="850"/>
        <w:gridCol w:w="1134"/>
      </w:tblGrid>
      <w:tr w:rsidR="008F36A6" w:rsidRPr="008F36A6" w:rsidTr="004B285E">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Lp.</w:t>
            </w:r>
          </w:p>
        </w:tc>
        <w:tc>
          <w:tcPr>
            <w:tcW w:w="3261"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Nazwa towaru, wymagania,</w:t>
            </w:r>
          </w:p>
        </w:tc>
        <w:tc>
          <w:tcPr>
            <w:tcW w:w="708"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Jednostka</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miary</w:t>
            </w:r>
          </w:p>
        </w:tc>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Ilość</w:t>
            </w:r>
          </w:p>
        </w:tc>
        <w:tc>
          <w:tcPr>
            <w:tcW w:w="851" w:type="dxa"/>
            <w:shd w:val="clear" w:color="auto" w:fill="D9D9D9"/>
            <w:vAlign w:val="center"/>
          </w:tcPr>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 xml:space="preserve"> cena jednostkowa netto</w:t>
            </w:r>
          </w:p>
        </w:tc>
        <w:tc>
          <w:tcPr>
            <w:tcW w:w="1134" w:type="dxa"/>
            <w:shd w:val="clear" w:color="auto" w:fill="D9D9D9"/>
            <w:vAlign w:val="center"/>
          </w:tcPr>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Wartość netto</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18"/>
                <w:szCs w:val="18"/>
                <w:lang w:eastAsia="pl-PL"/>
              </w:rPr>
            </w:pPr>
          </w:p>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stawka</w:t>
            </w:r>
          </w:p>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 xml:space="preserve"> VAT</w:t>
            </w:r>
          </w:p>
        </w:tc>
        <w:tc>
          <w:tcPr>
            <w:tcW w:w="993" w:type="dxa"/>
            <w:shd w:val="clear" w:color="auto" w:fill="D9D9D9"/>
          </w:tcPr>
          <w:p w:rsidR="008F36A6" w:rsidRPr="008F36A6" w:rsidRDefault="008F36A6" w:rsidP="008F36A6">
            <w:pPr>
              <w:spacing w:after="0" w:line="240" w:lineRule="auto"/>
              <w:rPr>
                <w:rFonts w:ascii="Times New Roman" w:hAnsi="Times New Roman" w:cs="Times New Roman"/>
                <w:sz w:val="18"/>
                <w:szCs w:val="18"/>
                <w:lang w:eastAsia="pl-PL"/>
              </w:rPr>
            </w:pPr>
          </w:p>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Wartość</w:t>
            </w:r>
          </w:p>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VAT</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18"/>
                <w:szCs w:val="18"/>
                <w:lang w:eastAsia="pl-PL"/>
              </w:rPr>
            </w:pPr>
          </w:p>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Wartość</w:t>
            </w:r>
          </w:p>
          <w:p w:rsidR="008F36A6" w:rsidRPr="008F36A6" w:rsidRDefault="008F36A6" w:rsidP="008F36A6">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brutto</w:t>
            </w:r>
          </w:p>
        </w:tc>
        <w:tc>
          <w:tcPr>
            <w:tcW w:w="1134" w:type="dxa"/>
            <w:shd w:val="clear" w:color="auto" w:fill="D9D9D9"/>
          </w:tcPr>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Producent</w:t>
            </w: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nazwa handlowa</w:t>
            </w:r>
          </w:p>
        </w:tc>
      </w:tr>
      <w:tr w:rsidR="008F36A6" w:rsidRPr="008F36A6" w:rsidTr="004B285E">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3261" w:type="dxa"/>
            <w:shd w:val="clear" w:color="auto" w:fill="D9D9D9"/>
            <w:vAlign w:val="center"/>
          </w:tcPr>
          <w:p w:rsidR="008F36A6" w:rsidRPr="008F36A6" w:rsidRDefault="008F36A6" w:rsidP="008F36A6">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2</w:t>
            </w:r>
          </w:p>
        </w:tc>
        <w:tc>
          <w:tcPr>
            <w:tcW w:w="708"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567"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851"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5</w:t>
            </w:r>
          </w:p>
        </w:tc>
        <w:tc>
          <w:tcPr>
            <w:tcW w:w="1134"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6</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7</w:t>
            </w:r>
          </w:p>
        </w:tc>
        <w:tc>
          <w:tcPr>
            <w:tcW w:w="993"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8</w:t>
            </w:r>
          </w:p>
        </w:tc>
        <w:tc>
          <w:tcPr>
            <w:tcW w:w="850"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9</w:t>
            </w:r>
          </w:p>
        </w:tc>
        <w:tc>
          <w:tcPr>
            <w:tcW w:w="1134" w:type="dxa"/>
            <w:shd w:val="clear" w:color="auto" w:fill="D9D9D9"/>
          </w:tcPr>
          <w:p w:rsidR="008F36A6" w:rsidRPr="008F36A6" w:rsidRDefault="008F36A6" w:rsidP="008F36A6">
            <w:pPr>
              <w:spacing w:after="0" w:line="240" w:lineRule="auto"/>
              <w:rPr>
                <w:rFonts w:ascii="Times New Roman" w:hAnsi="Times New Roman" w:cs="Times New Roman"/>
                <w:sz w:val="20"/>
                <w:szCs w:val="20"/>
                <w:lang w:val="en-GB" w:eastAsia="pl-PL"/>
              </w:rPr>
            </w:pPr>
            <w:r w:rsidRPr="008F36A6">
              <w:rPr>
                <w:rFonts w:ascii="Times New Roman" w:hAnsi="Times New Roman" w:cs="Times New Roman"/>
                <w:sz w:val="20"/>
                <w:szCs w:val="20"/>
                <w:lang w:val="en-GB" w:eastAsia="pl-PL"/>
              </w:rPr>
              <w:t>10</w:t>
            </w: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Paski wskaźnikowe do oznaczeń półilościowych</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Amoniak 0-400 mg/l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Fosforany 0-100 mg/l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Potas 0-1500 mg/l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Wapń 0-100 mg/l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 / Azotyny 0-500 mg/l NO</w:t>
            </w:r>
            <w:r w:rsidRPr="008F36A6">
              <w:rPr>
                <w:rFonts w:ascii="Times New Roman" w:hAnsi="Times New Roman" w:cs="Times New Roman"/>
                <w:sz w:val="20"/>
                <w:szCs w:val="20"/>
                <w:vertAlign w:val="subscript"/>
                <w:lang w:eastAsia="pl-PL"/>
              </w:rPr>
              <w:t>3</w:t>
            </w:r>
            <w:r w:rsidRPr="008F36A6">
              <w:rPr>
                <w:rFonts w:ascii="Times New Roman" w:hAnsi="Times New Roman" w:cs="Times New Roman"/>
                <w:sz w:val="20"/>
                <w:szCs w:val="20"/>
                <w:lang w:eastAsia="pl-PL"/>
              </w:rPr>
              <w:t>-</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bCs/>
                <w:sz w:val="20"/>
                <w:szCs w:val="20"/>
                <w:lang w:eastAsia="pl-PL"/>
              </w:rPr>
              <w:t>Zestaw Probówkowy do fotometrycznej analizy wody  i ścieków:</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6</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Amoniak 50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7</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Amoniak 2000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8</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 50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9</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 250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Azotyny 2</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11</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Azotyny 4</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12</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15</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13</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1</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14</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45</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15</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50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16</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Potas 50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17</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Twardość 20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18</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Twardość Ca/Mg</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19</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Twardość węglanowa 15</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20</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bCs/>
                <w:iCs/>
                <w:color w:val="000000"/>
                <w:sz w:val="20"/>
                <w:szCs w:val="20"/>
                <w:shd w:val="clear" w:color="auto" w:fill="FAFAFA"/>
                <w:lang w:eastAsia="pl-PL"/>
              </w:rPr>
            </w:pPr>
            <w:r w:rsidRPr="008F36A6">
              <w:rPr>
                <w:rFonts w:ascii="Times New Roman" w:hAnsi="Times New Roman" w:cs="Times New Roman"/>
                <w:bCs/>
                <w:iCs/>
                <w:color w:val="000000"/>
                <w:sz w:val="20"/>
                <w:szCs w:val="20"/>
                <w:shd w:val="clear" w:color="auto" w:fill="FAFAFA"/>
                <w:lang w:eastAsia="pl-PL"/>
              </w:rPr>
              <w:t>Azot ogólny 22</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21</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bCs/>
                <w:iCs/>
                <w:color w:val="000000"/>
                <w:sz w:val="20"/>
                <w:szCs w:val="20"/>
                <w:shd w:val="clear" w:color="auto" w:fill="FAFAFA"/>
                <w:lang w:eastAsia="pl-PL"/>
              </w:rPr>
              <w:t>Azot ogólny 220</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bCs/>
                <w:sz w:val="20"/>
                <w:szCs w:val="20"/>
                <w:lang w:eastAsia="pl-PL"/>
              </w:rPr>
              <w:t>Zestaw Standardowy do fotometrycznej analizy wody  i ścieków:</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22</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Amoniak</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23</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24</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Azotyny</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25</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Krzemionka</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26</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Ortofosforany 0,1 - 20,0 mg/l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27</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Ortofosforany 0,5 - 50,0 mg/l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28</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Odczynnik Metal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29</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Odczynnik N</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30</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Naczynie reakcyjne Ø 16 mm do mineralizacji termicznej</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31</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iCs/>
                <w:color w:val="000000"/>
                <w:sz w:val="20"/>
                <w:szCs w:val="20"/>
                <w:shd w:val="clear" w:color="auto" w:fill="FAFAFA"/>
                <w:lang w:eastAsia="pl-PL"/>
              </w:rPr>
              <w:t>Odczynnik specjalny Strącanie wapnia</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954"/>
        </w:trPr>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32</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zestaw filtrów membranowych: 2 strzykawki 20 ml, 25 filtrów membranowych 0,45 μm</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5456EA">
        <w:trPr>
          <w:trHeight w:val="283"/>
        </w:trPr>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33</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krystalizator kwarcowy bez wylewu 300 ml </w:t>
            </w:r>
          </w:p>
          <w:p w:rsidR="008F36A6" w:rsidRPr="008F36A6" w:rsidRDefault="008F36A6" w:rsidP="008F36A6">
            <w:pPr>
              <w:spacing w:after="0" w:line="240" w:lineRule="auto"/>
              <w:rPr>
                <w:rFonts w:ascii="Times New Roman" w:hAnsi="Times New Roman" w:cs="Times New Roman"/>
                <w:sz w:val="20"/>
                <w:szCs w:val="20"/>
                <w:lang w:eastAsia="pl-PL"/>
              </w:rPr>
            </w:pP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lastRenderedPageBreak/>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556"/>
        </w:trPr>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lastRenderedPageBreak/>
              <w:t>34</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krystalizator kwarcowy bez wylewu 150 ml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35.</w:t>
            </w:r>
          </w:p>
        </w:tc>
        <w:tc>
          <w:tcPr>
            <w:tcW w:w="3261" w:type="dxa"/>
            <w:shd w:val="clear" w:color="auto" w:fill="auto"/>
          </w:tcPr>
          <w:p w:rsidR="008F36A6" w:rsidRPr="008F36A6" w:rsidRDefault="008F36A6" w:rsidP="008F36A6">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krystalizator kwarcowy bez wylewu 100 ml</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326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p w:rsidR="008F36A6" w:rsidRPr="008F36A6" w:rsidRDefault="008F36A6" w:rsidP="008F36A6">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RAZEM</w:t>
            </w:r>
          </w:p>
        </w:tc>
        <w:tc>
          <w:tcPr>
            <w:tcW w:w="708"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567"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1"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3"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850"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shd w:val="clear" w:color="auto" w:fill="auto"/>
          </w:tcPr>
          <w:p w:rsidR="008F36A6" w:rsidRPr="008F36A6" w:rsidRDefault="008F36A6" w:rsidP="008F36A6">
            <w:pPr>
              <w:spacing w:after="0" w:line="240" w:lineRule="auto"/>
              <w:rPr>
                <w:rFonts w:ascii="Times New Roman" w:hAnsi="Times New Roman" w:cs="Times New Roman"/>
                <w:sz w:val="20"/>
                <w:szCs w:val="20"/>
                <w:lang w:eastAsia="pl-PL"/>
              </w:rPr>
            </w:pPr>
          </w:p>
        </w:tc>
      </w:tr>
    </w:tbl>
    <w:p w:rsidR="008F36A6" w:rsidRDefault="008F36A6" w:rsidP="008F36A6">
      <w:pPr>
        <w:spacing w:after="0" w:line="240" w:lineRule="auto"/>
        <w:rPr>
          <w:rFonts w:ascii="Times New Roman" w:hAnsi="Times New Roman" w:cs="Times New Roman"/>
          <w:sz w:val="20"/>
          <w:szCs w:val="20"/>
        </w:rPr>
      </w:pPr>
    </w:p>
    <w:p w:rsidR="00F10346" w:rsidRDefault="00F10346" w:rsidP="008F36A6">
      <w:pPr>
        <w:spacing w:after="0" w:line="240" w:lineRule="auto"/>
        <w:rPr>
          <w:rFonts w:ascii="Times New Roman" w:hAnsi="Times New Roman" w:cs="Times New Roman"/>
          <w:sz w:val="20"/>
          <w:szCs w:val="20"/>
        </w:rPr>
      </w:pPr>
    </w:p>
    <w:p w:rsidR="00F10346" w:rsidRPr="00EC34EF" w:rsidRDefault="00F10346" w:rsidP="00F10346">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F10346" w:rsidRPr="0043236E" w:rsidRDefault="00F10346" w:rsidP="00F10346">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*Wykonawca zobowiązany jest do podania:</w:t>
      </w:r>
      <w:r w:rsidRPr="0043236E">
        <w:rPr>
          <w:rFonts w:ascii="Times New Roman" w:eastAsia="Times New Roman" w:hAnsi="Times New Roman" w:cs="Times New Roman"/>
          <w:b/>
          <w:sz w:val="18"/>
          <w:szCs w:val="18"/>
          <w:lang w:eastAsia="pl-PL"/>
        </w:rPr>
        <w:t xml:space="preserve"> nazwy przedmiotu zamówienia (podając także 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Pr="0043236E">
        <w:rPr>
          <w:rFonts w:ascii="Times New Roman" w:eastAsia="Times New Roman" w:hAnsi="Times New Roman" w:cs="Times New Roman"/>
          <w:b/>
          <w:sz w:val="18"/>
          <w:szCs w:val="18"/>
          <w:lang w:eastAsia="pl-PL"/>
        </w:rPr>
        <w:t xml:space="preserve">oraz producenta </w:t>
      </w:r>
      <w:r w:rsidRPr="0043236E">
        <w:rPr>
          <w:rFonts w:ascii="Times New Roman" w:hAnsi="Times New Roman" w:cs="Times New Roman"/>
          <w:b/>
          <w:sz w:val="18"/>
          <w:szCs w:val="18"/>
          <w:lang w:eastAsia="pl-PL"/>
        </w:rPr>
        <w:t xml:space="preserve">- w formularzu techniczno – cenowym, stanowiącym załącznik nr 3 do SIWZ. </w:t>
      </w:r>
    </w:p>
    <w:p w:rsidR="00F10346" w:rsidRPr="0043236E" w:rsidRDefault="00F10346" w:rsidP="00F10346">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F10346" w:rsidRPr="0043236E" w:rsidRDefault="00F10346" w:rsidP="00F10346">
      <w:pPr>
        <w:spacing w:after="0" w:line="240" w:lineRule="auto"/>
        <w:jc w:val="both"/>
        <w:rPr>
          <w:rFonts w:ascii="Times New Roman" w:hAnsi="Times New Roman" w:cs="Times New Roman"/>
          <w:b/>
          <w:sz w:val="18"/>
          <w:szCs w:val="18"/>
        </w:rPr>
      </w:pPr>
    </w:p>
    <w:p w:rsidR="00F10346" w:rsidRPr="0043236E" w:rsidRDefault="00F10346" w:rsidP="00F10346">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Pr="003014D9" w:rsidRDefault="00F10346" w:rsidP="00F10346">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r w:rsidRPr="003014D9">
        <w:rPr>
          <w:rFonts w:ascii="Times New Roman" w:eastAsia="Times New Roman" w:hAnsi="Times New Roman" w:cs="Times New Roman"/>
          <w:sz w:val="20"/>
          <w:szCs w:val="20"/>
          <w:lang w:eastAsia="pl-PL"/>
        </w:rPr>
        <w:t>..............................................................</w:t>
      </w:r>
    </w:p>
    <w:p w:rsidR="00F10346" w:rsidRPr="003014D9" w:rsidRDefault="00F10346" w:rsidP="00F103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F10346" w:rsidRPr="00B66D5A" w:rsidRDefault="00F10346" w:rsidP="00F10346">
      <w:pPr>
        <w:spacing w:after="0" w:line="240" w:lineRule="auto"/>
        <w:ind w:left="4820" w:firstLine="142"/>
        <w:rPr>
          <w:rFonts w:ascii="Times New Roman" w:eastAsia="Times New Roman" w:hAnsi="Times New Roman" w:cs="Times New Roman"/>
          <w:sz w:val="20"/>
          <w:szCs w:val="20"/>
          <w:lang w:eastAsia="pl-PL"/>
        </w:rPr>
        <w:sectPr w:rsidR="00F10346" w:rsidRPr="00B66D5A" w:rsidSect="004B285E">
          <w:pgSz w:w="11906" w:h="16838"/>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do reprezentowania Wykonawcy</w:t>
      </w:r>
    </w:p>
    <w:p w:rsidR="008F36A6" w:rsidRPr="008F36A6" w:rsidRDefault="008F36A6" w:rsidP="008F36A6">
      <w:pPr>
        <w:spacing w:after="0" w:line="240" w:lineRule="auto"/>
        <w:rPr>
          <w:rFonts w:ascii="Times New Roman" w:hAnsi="Times New Roman" w:cs="Times New Roman"/>
          <w:b/>
          <w:color w:val="FF0000"/>
          <w:sz w:val="20"/>
          <w:szCs w:val="20"/>
        </w:rPr>
      </w:pPr>
      <w:r w:rsidRPr="008F36A6">
        <w:rPr>
          <w:rFonts w:ascii="Times New Roman" w:hAnsi="Times New Roman" w:cs="Times New Roman"/>
          <w:b/>
          <w:bCs/>
          <w:sz w:val="20"/>
          <w:szCs w:val="20"/>
        </w:rPr>
        <w:lastRenderedPageBreak/>
        <w:t xml:space="preserve">Część 3  : </w:t>
      </w:r>
      <w:r w:rsidRPr="008F36A6">
        <w:rPr>
          <w:rFonts w:ascii="Times New Roman" w:hAnsi="Times New Roman" w:cs="Times New Roman"/>
          <w:b/>
          <w:sz w:val="20"/>
          <w:szCs w:val="20"/>
        </w:rPr>
        <w:t xml:space="preserve">Elementy eksploatacyjne  do posiadanego przez Zamawiającego analizatora Morphologi G3S-ID </w:t>
      </w:r>
    </w:p>
    <w:tbl>
      <w:tblPr>
        <w:tblpPr w:leftFromText="141" w:rightFromText="141" w:vertAnchor="text" w:horzAnchor="margin" w:tblpX="-459" w:tblpY="30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0"/>
        <w:gridCol w:w="709"/>
        <w:gridCol w:w="567"/>
        <w:gridCol w:w="1167"/>
        <w:gridCol w:w="993"/>
        <w:gridCol w:w="850"/>
        <w:gridCol w:w="992"/>
        <w:gridCol w:w="675"/>
        <w:gridCol w:w="1134"/>
      </w:tblGrid>
      <w:tr w:rsidR="008F36A6" w:rsidRPr="008F36A6" w:rsidTr="004B285E">
        <w:tc>
          <w:tcPr>
            <w:tcW w:w="534"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3260"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709"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567" w:type="dxa"/>
            <w:shd w:val="clear" w:color="auto" w:fill="BFBFBF"/>
            <w:vAlign w:val="center"/>
          </w:tcPr>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Ilość</w:t>
            </w:r>
          </w:p>
        </w:tc>
        <w:tc>
          <w:tcPr>
            <w:tcW w:w="1167" w:type="dxa"/>
            <w:shd w:val="clear" w:color="auto" w:fill="BFBFBF"/>
            <w:vAlign w:val="center"/>
          </w:tcPr>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 xml:space="preserve"> Cena jednostkowa netto</w:t>
            </w:r>
          </w:p>
        </w:tc>
        <w:tc>
          <w:tcPr>
            <w:tcW w:w="993" w:type="dxa"/>
            <w:shd w:val="clear" w:color="auto" w:fill="BFBFBF"/>
            <w:vAlign w:val="center"/>
          </w:tcPr>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Wartość netto</w:t>
            </w:r>
          </w:p>
        </w:tc>
        <w:tc>
          <w:tcPr>
            <w:tcW w:w="850" w:type="dxa"/>
            <w:shd w:val="clear" w:color="auto" w:fill="BFBFBF"/>
          </w:tcPr>
          <w:p w:rsidR="008F36A6" w:rsidRPr="008F36A6" w:rsidRDefault="008F36A6" w:rsidP="008F36A6">
            <w:pPr>
              <w:spacing w:after="0" w:line="240" w:lineRule="auto"/>
              <w:rPr>
                <w:rFonts w:ascii="Times New Roman" w:hAnsi="Times New Roman" w:cs="Times New Roman"/>
                <w:sz w:val="18"/>
                <w:szCs w:val="18"/>
              </w:rPr>
            </w:pP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stawka</w:t>
            </w: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 xml:space="preserve"> VAT</w:t>
            </w:r>
          </w:p>
        </w:tc>
        <w:tc>
          <w:tcPr>
            <w:tcW w:w="992" w:type="dxa"/>
            <w:shd w:val="clear" w:color="auto" w:fill="BFBFBF"/>
          </w:tcPr>
          <w:p w:rsidR="008F36A6" w:rsidRPr="008F36A6" w:rsidRDefault="008F36A6" w:rsidP="008F36A6">
            <w:pPr>
              <w:spacing w:after="0" w:line="240" w:lineRule="auto"/>
              <w:rPr>
                <w:rFonts w:ascii="Times New Roman" w:hAnsi="Times New Roman" w:cs="Times New Roman"/>
                <w:sz w:val="18"/>
                <w:szCs w:val="18"/>
              </w:rPr>
            </w:pP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Wartość</w:t>
            </w: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VAT</w:t>
            </w:r>
          </w:p>
        </w:tc>
        <w:tc>
          <w:tcPr>
            <w:tcW w:w="675" w:type="dxa"/>
            <w:shd w:val="clear" w:color="auto" w:fill="BFBFBF"/>
          </w:tcPr>
          <w:p w:rsidR="008F36A6" w:rsidRPr="008F36A6" w:rsidRDefault="008F36A6" w:rsidP="008F36A6">
            <w:pPr>
              <w:spacing w:after="0" w:line="240" w:lineRule="auto"/>
              <w:rPr>
                <w:rFonts w:ascii="Times New Roman" w:hAnsi="Times New Roman" w:cs="Times New Roman"/>
                <w:sz w:val="18"/>
                <w:szCs w:val="18"/>
              </w:rPr>
            </w:pP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Wartość</w:t>
            </w: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brutto</w:t>
            </w:r>
          </w:p>
        </w:tc>
        <w:tc>
          <w:tcPr>
            <w:tcW w:w="1134"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Producent nazwa handlowa</w:t>
            </w:r>
          </w:p>
        </w:tc>
      </w:tr>
      <w:tr w:rsidR="008F36A6" w:rsidRPr="008F36A6" w:rsidTr="004B285E">
        <w:trPr>
          <w:trHeight w:val="242"/>
        </w:trPr>
        <w:tc>
          <w:tcPr>
            <w:tcW w:w="534"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260" w:type="dxa"/>
            <w:shd w:val="clear" w:color="auto" w:fill="FFFFFF"/>
            <w:vAlign w:val="center"/>
          </w:tcPr>
          <w:p w:rsidR="008F36A6" w:rsidRPr="008F36A6" w:rsidRDefault="008F36A6" w:rsidP="008F36A6">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709"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567"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5</w:t>
            </w:r>
          </w:p>
        </w:tc>
        <w:tc>
          <w:tcPr>
            <w:tcW w:w="993"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6</w:t>
            </w:r>
          </w:p>
        </w:tc>
        <w:tc>
          <w:tcPr>
            <w:tcW w:w="850"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7</w:t>
            </w:r>
          </w:p>
        </w:tc>
        <w:tc>
          <w:tcPr>
            <w:tcW w:w="992"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8</w:t>
            </w:r>
          </w:p>
        </w:tc>
        <w:tc>
          <w:tcPr>
            <w:tcW w:w="675"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9</w:t>
            </w:r>
          </w:p>
        </w:tc>
        <w:tc>
          <w:tcPr>
            <w:tcW w:w="1134"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10</w:t>
            </w: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260" w:type="dxa"/>
          </w:tcPr>
          <w:p w:rsidR="008F36A6" w:rsidRPr="008F36A6" w:rsidRDefault="008F36A6"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Płyn antyelektrostatyczny – stosowany do czyszczenia dzwona służącego do dyspersji materiałów sypkich. Płyn powinien być pakowany w butelkę o pojemności 250 ml z atomizerem.</w:t>
            </w:r>
          </w:p>
        </w:tc>
        <w:tc>
          <w:tcPr>
            <w:tcW w:w="709"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3260" w:type="dxa"/>
          </w:tcPr>
          <w:p w:rsidR="008F36A6" w:rsidRPr="008F36A6" w:rsidRDefault="008F36A6"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Chusteczki bezpyłowe  - do czyszczenia</w:t>
            </w:r>
            <w:r w:rsidR="003F225F">
              <w:rPr>
                <w:rFonts w:ascii="Times New Roman" w:hAnsi="Times New Roman" w:cs="Times New Roman"/>
                <w:sz w:val="20"/>
                <w:szCs w:val="20"/>
              </w:rPr>
              <w:t xml:space="preserve">, </w:t>
            </w:r>
            <w:r w:rsidR="004D78F0">
              <w:rPr>
                <w:rFonts w:ascii="Times New Roman" w:hAnsi="Times New Roman" w:cs="Times New Roman"/>
                <w:sz w:val="20"/>
                <w:szCs w:val="20"/>
              </w:rPr>
              <w:t>bez</w:t>
            </w:r>
            <w:r w:rsidRPr="008F36A6">
              <w:rPr>
                <w:rFonts w:ascii="Times New Roman" w:hAnsi="Times New Roman" w:cs="Times New Roman"/>
                <w:sz w:val="20"/>
                <w:szCs w:val="20"/>
              </w:rPr>
              <w:t xml:space="preserve"> pozostawia</w:t>
            </w:r>
            <w:r w:rsidR="004D78F0">
              <w:rPr>
                <w:rFonts w:ascii="Times New Roman" w:hAnsi="Times New Roman" w:cs="Times New Roman"/>
                <w:sz w:val="20"/>
                <w:szCs w:val="20"/>
              </w:rPr>
              <w:t>nia</w:t>
            </w:r>
            <w:r w:rsidRPr="008F36A6">
              <w:rPr>
                <w:rFonts w:ascii="Times New Roman" w:hAnsi="Times New Roman" w:cs="Times New Roman"/>
                <w:sz w:val="20"/>
                <w:szCs w:val="20"/>
              </w:rPr>
              <w:t xml:space="preserve"> pyłu</w:t>
            </w:r>
            <w:r w:rsidR="003F225F">
              <w:rPr>
                <w:rFonts w:ascii="Times New Roman" w:hAnsi="Times New Roman" w:cs="Times New Roman"/>
                <w:sz w:val="20"/>
                <w:szCs w:val="20"/>
              </w:rPr>
              <w:t>,</w:t>
            </w:r>
            <w:r w:rsidRPr="008F36A6">
              <w:rPr>
                <w:rFonts w:ascii="Times New Roman" w:hAnsi="Times New Roman" w:cs="Times New Roman"/>
                <w:sz w:val="20"/>
                <w:szCs w:val="20"/>
              </w:rPr>
              <w:t xml:space="preserve"> płytki szklanej, na której umieszczana jest próbka materiału do analizy. Chusteczki powinny być wykonane z mieszanki poliester-celuloza, średnia ilość cząsteczek: 15,4 cząsteczki/</w:t>
            </w:r>
            <w:r w:rsidRPr="008F36A6">
              <w:rPr>
                <w:rFonts w:ascii="Times New Roman" w:hAnsi="Times New Roman" w:cs="Times New Roman"/>
                <w:sz w:val="20"/>
                <w:szCs w:val="20"/>
                <w:vertAlign w:val="superscript"/>
              </w:rPr>
              <w:t>m2</w:t>
            </w:r>
            <w:r w:rsidRPr="008F36A6">
              <w:rPr>
                <w:rFonts w:ascii="Times New Roman" w:hAnsi="Times New Roman" w:cs="Times New Roman"/>
                <w:sz w:val="20"/>
                <w:szCs w:val="20"/>
              </w:rPr>
              <w:t>, stopień chłonności: 730 ml/m2, rozmiar: 15cmx 15 cm, pakowane po 50 sztuk.</w:t>
            </w:r>
          </w:p>
        </w:tc>
        <w:tc>
          <w:tcPr>
            <w:tcW w:w="709"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Łyżeczka  dwustronna 1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i 3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wykonana ze stali nierdzewnej</w:t>
            </w:r>
          </w:p>
        </w:tc>
        <w:tc>
          <w:tcPr>
            <w:tcW w:w="709" w:type="dxa"/>
            <w:vAlign w:val="center"/>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Łyżeczka  dwustronna 5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i 7 </w:t>
            </w:r>
            <w:r w:rsidRPr="008F36A6">
              <w:rPr>
                <w:rFonts w:ascii="Times New Roman" w:hAnsi="Times New Roman" w:cs="Times New Roman"/>
                <w:sz w:val="20"/>
                <w:szCs w:val="20"/>
                <w:vertAlign w:val="superscript"/>
              </w:rPr>
              <w:t>mm3</w:t>
            </w:r>
            <w:r w:rsidRPr="008F36A6">
              <w:rPr>
                <w:rFonts w:ascii="Times New Roman" w:hAnsi="Times New Roman" w:cs="Times New Roman"/>
                <w:sz w:val="20"/>
                <w:szCs w:val="20"/>
              </w:rPr>
              <w:t xml:space="preserve"> wykonana ze stali nierdzewnej</w:t>
            </w:r>
          </w:p>
        </w:tc>
        <w:tc>
          <w:tcPr>
            <w:tcW w:w="709" w:type="dxa"/>
            <w:vAlign w:val="center"/>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Łyżeczka  dwustronna 11mm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i 13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wykonana ze stali nierdzewnej</w:t>
            </w:r>
          </w:p>
        </w:tc>
        <w:tc>
          <w:tcPr>
            <w:tcW w:w="709" w:type="dxa"/>
            <w:vAlign w:val="center"/>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6</w:t>
            </w: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Płytka szklana G3SE, opakowanie 3 szt.</w:t>
            </w:r>
          </w:p>
        </w:tc>
        <w:tc>
          <w:tcPr>
            <w:tcW w:w="709" w:type="dxa"/>
            <w:vAlign w:val="center"/>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Op.</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7</w:t>
            </w:r>
          </w:p>
        </w:tc>
        <w:tc>
          <w:tcPr>
            <w:tcW w:w="3260" w:type="dxa"/>
          </w:tcPr>
          <w:p w:rsidR="008F36A6" w:rsidRPr="008F36A6" w:rsidRDefault="008F36A6" w:rsidP="008F36A6">
            <w:pPr>
              <w:spacing w:after="0" w:line="240" w:lineRule="auto"/>
              <w:rPr>
                <w:rFonts w:ascii="Times New Roman" w:hAnsi="Times New Roman" w:cs="Times New Roman"/>
                <w:sz w:val="20"/>
                <w:szCs w:val="20"/>
                <w:lang w:val="en-US"/>
              </w:rPr>
            </w:pPr>
            <w:r w:rsidRPr="008F36A6">
              <w:rPr>
                <w:rFonts w:ascii="Times New Roman" w:hAnsi="Times New Roman" w:cs="Times New Roman"/>
                <w:sz w:val="20"/>
                <w:szCs w:val="20"/>
                <w:lang w:val="en-US"/>
              </w:rPr>
              <w:t>Płytka kwarcowa Fused Quartz SDU Glass</w:t>
            </w:r>
          </w:p>
        </w:tc>
        <w:tc>
          <w:tcPr>
            <w:tcW w:w="709" w:type="dxa"/>
            <w:vAlign w:val="center"/>
          </w:tcPr>
          <w:p w:rsidR="008F36A6" w:rsidRPr="008F36A6" w:rsidRDefault="008F36A6" w:rsidP="008F36A6">
            <w:pPr>
              <w:spacing w:after="0" w:line="240" w:lineRule="auto"/>
              <w:rPr>
                <w:rFonts w:ascii="Times New Roman" w:eastAsia="Times New Roman" w:hAnsi="Times New Roman" w:cs="Times New Roman"/>
                <w:sz w:val="20"/>
                <w:szCs w:val="20"/>
                <w:lang w:val="en-US" w:eastAsia="pl-PL"/>
              </w:rPr>
            </w:pPr>
            <w:r w:rsidRPr="008F36A6">
              <w:rPr>
                <w:rFonts w:ascii="Times New Roman" w:eastAsia="Times New Roman" w:hAnsi="Times New Roman" w:cs="Times New Roman"/>
                <w:sz w:val="20"/>
                <w:szCs w:val="20"/>
                <w:lang w:val="en-US" w:eastAsia="pl-PL"/>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lang w:val="en-US"/>
              </w:rPr>
            </w:pPr>
            <w:r w:rsidRPr="008F36A6">
              <w:rPr>
                <w:rFonts w:ascii="Times New Roman" w:hAnsi="Times New Roman" w:cs="Times New Roman"/>
                <w:sz w:val="20"/>
                <w:szCs w:val="20"/>
                <w:lang w:val="en-US"/>
              </w:rPr>
              <w:t>3</w:t>
            </w:r>
          </w:p>
        </w:tc>
        <w:tc>
          <w:tcPr>
            <w:tcW w:w="1167"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993"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850"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992"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675"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1134" w:type="dxa"/>
          </w:tcPr>
          <w:p w:rsidR="008F36A6" w:rsidRPr="008F36A6" w:rsidRDefault="008F36A6" w:rsidP="008F36A6">
            <w:pPr>
              <w:spacing w:after="0" w:line="240" w:lineRule="auto"/>
              <w:rPr>
                <w:rFonts w:ascii="Times New Roman" w:hAnsi="Times New Roman" w:cs="Times New Roman"/>
                <w:sz w:val="20"/>
                <w:szCs w:val="20"/>
                <w:lang w:val="en-US"/>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8</w:t>
            </w: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O- ring uszczelki do komory  dyspersyjnej</w:t>
            </w:r>
          </w:p>
        </w:tc>
        <w:tc>
          <w:tcPr>
            <w:tcW w:w="709" w:type="dxa"/>
            <w:vAlign w:val="center"/>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9</w:t>
            </w: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Żarówka halogenowa 50 W  12 V do mikroskopu, opakowanie 2 szt.</w:t>
            </w:r>
          </w:p>
        </w:tc>
        <w:tc>
          <w:tcPr>
            <w:tcW w:w="709"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567"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p>
        </w:tc>
        <w:tc>
          <w:tcPr>
            <w:tcW w:w="3260"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RAZEM</w:t>
            </w:r>
          </w:p>
          <w:p w:rsidR="008F36A6" w:rsidRPr="008F36A6" w:rsidRDefault="008F36A6" w:rsidP="008F36A6">
            <w:pPr>
              <w:spacing w:after="0" w:line="240" w:lineRule="auto"/>
              <w:rPr>
                <w:rFonts w:ascii="Times New Roman" w:hAnsi="Times New Roman" w:cs="Times New Roman"/>
                <w:sz w:val="20"/>
                <w:szCs w:val="20"/>
              </w:rPr>
            </w:pPr>
          </w:p>
        </w:tc>
        <w:tc>
          <w:tcPr>
            <w:tcW w:w="709" w:type="dxa"/>
          </w:tcPr>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bl>
    <w:p w:rsidR="008F36A6" w:rsidRPr="008F36A6" w:rsidRDefault="008F36A6" w:rsidP="008F36A6">
      <w:pPr>
        <w:spacing w:after="0" w:line="240" w:lineRule="auto"/>
        <w:rPr>
          <w:rFonts w:ascii="Times New Roman" w:hAnsi="Times New Roman" w:cs="Times New Roman"/>
          <w:sz w:val="20"/>
          <w:szCs w:val="20"/>
        </w:rPr>
      </w:pPr>
    </w:p>
    <w:p w:rsidR="008F36A6" w:rsidRDefault="008F36A6" w:rsidP="008F36A6">
      <w:pPr>
        <w:spacing w:after="0" w:line="240" w:lineRule="auto"/>
        <w:rPr>
          <w:rFonts w:ascii="Times New Roman" w:hAnsi="Times New Roman" w:cs="Times New Roman"/>
          <w:sz w:val="20"/>
          <w:szCs w:val="20"/>
        </w:rPr>
      </w:pPr>
    </w:p>
    <w:p w:rsidR="00F10346" w:rsidRPr="00EC34EF" w:rsidRDefault="00F10346" w:rsidP="00F10346">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F10346" w:rsidRPr="0043236E" w:rsidRDefault="00F10346" w:rsidP="00F10346">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*Wykonawca zobowiązany jest do podania:</w:t>
      </w:r>
      <w:r w:rsidRPr="0043236E">
        <w:rPr>
          <w:rFonts w:ascii="Times New Roman" w:eastAsia="Times New Roman" w:hAnsi="Times New Roman" w:cs="Times New Roman"/>
          <w:b/>
          <w:sz w:val="18"/>
          <w:szCs w:val="18"/>
          <w:lang w:eastAsia="pl-PL"/>
        </w:rPr>
        <w:t xml:space="preserve"> nazwy przedmiotu zamówienia (podając także 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Pr="0043236E">
        <w:rPr>
          <w:rFonts w:ascii="Times New Roman" w:eastAsia="Times New Roman" w:hAnsi="Times New Roman" w:cs="Times New Roman"/>
          <w:b/>
          <w:sz w:val="18"/>
          <w:szCs w:val="18"/>
          <w:lang w:eastAsia="pl-PL"/>
        </w:rPr>
        <w:t xml:space="preserve">oraz producenta </w:t>
      </w:r>
      <w:r w:rsidRPr="0043236E">
        <w:rPr>
          <w:rFonts w:ascii="Times New Roman" w:hAnsi="Times New Roman" w:cs="Times New Roman"/>
          <w:b/>
          <w:sz w:val="18"/>
          <w:szCs w:val="18"/>
          <w:lang w:eastAsia="pl-PL"/>
        </w:rPr>
        <w:t xml:space="preserve">- w formularzu techniczno – cenowym, stanowiącym załącznik nr 3 do SIWZ. </w:t>
      </w:r>
    </w:p>
    <w:p w:rsidR="00F10346" w:rsidRPr="0043236E" w:rsidRDefault="00F10346" w:rsidP="00F10346">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F10346" w:rsidRPr="0043236E" w:rsidRDefault="00F10346" w:rsidP="00F10346">
      <w:pPr>
        <w:spacing w:after="0" w:line="240" w:lineRule="auto"/>
        <w:jc w:val="both"/>
        <w:rPr>
          <w:rFonts w:ascii="Times New Roman" w:hAnsi="Times New Roman" w:cs="Times New Roman"/>
          <w:b/>
          <w:sz w:val="18"/>
          <w:szCs w:val="18"/>
        </w:rPr>
      </w:pPr>
    </w:p>
    <w:p w:rsidR="00F10346" w:rsidRPr="0043236E" w:rsidRDefault="00F10346" w:rsidP="00F10346">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10346" w:rsidRDefault="00F10346" w:rsidP="00F10346">
      <w:pPr>
        <w:spacing w:after="0" w:line="240" w:lineRule="auto"/>
        <w:rPr>
          <w:rFonts w:ascii="Times New Roman" w:hAnsi="Times New Roman" w:cs="Times New Roman"/>
          <w:b/>
          <w:bCs/>
          <w:lang w:eastAsia="pl-PL"/>
        </w:rPr>
      </w:pPr>
    </w:p>
    <w:p w:rsidR="00F10346" w:rsidRPr="003014D9" w:rsidRDefault="00F10346" w:rsidP="00F10346">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r w:rsidRPr="003014D9">
        <w:rPr>
          <w:rFonts w:ascii="Times New Roman" w:eastAsia="Times New Roman" w:hAnsi="Times New Roman" w:cs="Times New Roman"/>
          <w:sz w:val="20"/>
          <w:szCs w:val="20"/>
          <w:lang w:eastAsia="pl-PL"/>
        </w:rPr>
        <w:t>..............................................................</w:t>
      </w:r>
    </w:p>
    <w:p w:rsidR="00F10346" w:rsidRPr="003014D9" w:rsidRDefault="00F10346" w:rsidP="00F103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F10346" w:rsidRPr="00B66D5A" w:rsidRDefault="00F10346" w:rsidP="00F10346">
      <w:pPr>
        <w:spacing w:after="0" w:line="240" w:lineRule="auto"/>
        <w:ind w:left="4820" w:firstLine="142"/>
        <w:rPr>
          <w:rFonts w:ascii="Times New Roman" w:eastAsia="Times New Roman" w:hAnsi="Times New Roman" w:cs="Times New Roman"/>
          <w:sz w:val="20"/>
          <w:szCs w:val="20"/>
          <w:lang w:eastAsia="pl-PL"/>
        </w:rPr>
        <w:sectPr w:rsidR="00F10346" w:rsidRPr="00B66D5A" w:rsidSect="00F10346">
          <w:pgSz w:w="11906" w:h="16838"/>
          <w:pgMar w:top="1417" w:right="1274"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do reprezentowania Wykonawcy</w:t>
      </w:r>
    </w:p>
    <w:p w:rsidR="008F36A6" w:rsidRPr="008F36A6" w:rsidRDefault="008F36A6" w:rsidP="008F36A6">
      <w:pPr>
        <w:spacing w:after="0" w:line="240" w:lineRule="auto"/>
        <w:rPr>
          <w:rFonts w:ascii="Times New Roman" w:hAnsi="Times New Roman" w:cs="Times New Roman"/>
          <w:b/>
          <w:sz w:val="20"/>
          <w:szCs w:val="20"/>
        </w:rPr>
      </w:pPr>
      <w:r w:rsidRPr="008F36A6">
        <w:rPr>
          <w:rFonts w:ascii="Times New Roman" w:hAnsi="Times New Roman" w:cs="Times New Roman"/>
          <w:b/>
          <w:sz w:val="20"/>
          <w:szCs w:val="20"/>
        </w:rPr>
        <w:lastRenderedPageBreak/>
        <w:t>Część 4: Tygle grafitowe i roztwory pehametryczne</w:t>
      </w:r>
    </w:p>
    <w:p w:rsidR="008F36A6" w:rsidRPr="008F36A6" w:rsidRDefault="008F36A6" w:rsidP="008F36A6">
      <w:pPr>
        <w:spacing w:after="0" w:line="240" w:lineRule="auto"/>
        <w:rPr>
          <w:rFonts w:ascii="Times New Roman" w:hAnsi="Times New Roman" w:cs="Times New Roman"/>
          <w:sz w:val="20"/>
          <w:szCs w:val="20"/>
        </w:rPr>
      </w:pPr>
    </w:p>
    <w:p w:rsidR="004B285E" w:rsidRPr="004B285E" w:rsidRDefault="004B285E" w:rsidP="004B285E">
      <w:pPr>
        <w:spacing w:after="0" w:line="240" w:lineRule="auto"/>
        <w:rPr>
          <w:rFonts w:ascii="Segoe UI" w:eastAsia="Times New Roman" w:hAnsi="Segoe UI" w:cs="Segoe UI"/>
          <w:sz w:val="20"/>
          <w:szCs w:val="20"/>
          <w:lang w:eastAsia="pl-PL"/>
        </w:rPr>
      </w:pPr>
      <w:r w:rsidRPr="004B285E">
        <w:rPr>
          <w:rFonts w:ascii="Times New Roman" w:eastAsia="Times New Roman" w:hAnsi="Times New Roman" w:cs="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8F36A6" w:rsidRPr="008F36A6" w:rsidRDefault="008F36A6" w:rsidP="008F36A6">
      <w:pPr>
        <w:spacing w:after="0" w:line="240" w:lineRule="auto"/>
        <w:rPr>
          <w:rFonts w:ascii="Times New Roman" w:hAnsi="Times New Roman" w:cs="Times New Roman"/>
          <w:sz w:val="20"/>
          <w:szCs w:val="20"/>
        </w:rPr>
      </w:pPr>
    </w:p>
    <w:tbl>
      <w:tblPr>
        <w:tblpPr w:leftFromText="141" w:rightFromText="141" w:vertAnchor="text" w:horzAnchor="margin" w:tblpX="-318" w:tblpY="30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0"/>
        <w:gridCol w:w="601"/>
        <w:gridCol w:w="709"/>
        <w:gridCol w:w="992"/>
        <w:gridCol w:w="1134"/>
        <w:gridCol w:w="709"/>
        <w:gridCol w:w="674"/>
        <w:gridCol w:w="1134"/>
        <w:gridCol w:w="993"/>
      </w:tblGrid>
      <w:tr w:rsidR="008F36A6" w:rsidRPr="008F36A6" w:rsidTr="004B285E">
        <w:tc>
          <w:tcPr>
            <w:tcW w:w="534"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3260"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601"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709"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c>
          <w:tcPr>
            <w:tcW w:w="992"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Cena jednostkowa netto</w:t>
            </w:r>
          </w:p>
        </w:tc>
        <w:tc>
          <w:tcPr>
            <w:tcW w:w="1134" w:type="dxa"/>
            <w:shd w:val="clear" w:color="auto" w:fill="D9D9D9"/>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 netto</w:t>
            </w:r>
          </w:p>
        </w:tc>
        <w:tc>
          <w:tcPr>
            <w:tcW w:w="709" w:type="dxa"/>
            <w:shd w:val="clear" w:color="auto" w:fill="D9D9D9"/>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stawka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VAT</w:t>
            </w:r>
          </w:p>
        </w:tc>
        <w:tc>
          <w:tcPr>
            <w:tcW w:w="674" w:type="dxa"/>
            <w:shd w:val="clear" w:color="auto" w:fill="D9D9D9"/>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VAT</w:t>
            </w:r>
          </w:p>
        </w:tc>
        <w:tc>
          <w:tcPr>
            <w:tcW w:w="1134" w:type="dxa"/>
            <w:shd w:val="clear" w:color="auto" w:fill="D9D9D9"/>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brutto</w:t>
            </w:r>
          </w:p>
        </w:tc>
        <w:tc>
          <w:tcPr>
            <w:tcW w:w="993" w:type="dxa"/>
            <w:shd w:val="clear" w:color="auto" w:fill="D9D9D9"/>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Producent nazwa handlowa</w:t>
            </w:r>
          </w:p>
        </w:tc>
      </w:tr>
      <w:tr w:rsidR="008F36A6" w:rsidRPr="008F36A6" w:rsidTr="004B285E">
        <w:trPr>
          <w:trHeight w:val="367"/>
        </w:trPr>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260" w:type="dxa"/>
            <w:vAlign w:val="center"/>
          </w:tcPr>
          <w:p w:rsidR="008F36A6" w:rsidRPr="008F36A6" w:rsidRDefault="008F36A6" w:rsidP="008F36A6">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601"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709"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5</w:t>
            </w:r>
          </w:p>
        </w:tc>
        <w:tc>
          <w:tcPr>
            <w:tcW w:w="1134" w:type="dxa"/>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6</w:t>
            </w:r>
          </w:p>
        </w:tc>
        <w:tc>
          <w:tcPr>
            <w:tcW w:w="709" w:type="dxa"/>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7</w:t>
            </w:r>
          </w:p>
        </w:tc>
        <w:tc>
          <w:tcPr>
            <w:tcW w:w="674" w:type="dxa"/>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8</w:t>
            </w:r>
          </w:p>
        </w:tc>
        <w:tc>
          <w:tcPr>
            <w:tcW w:w="1134" w:type="dxa"/>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9</w:t>
            </w:r>
          </w:p>
        </w:tc>
        <w:tc>
          <w:tcPr>
            <w:tcW w:w="993" w:type="dxa"/>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10</w:t>
            </w: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260" w:type="dxa"/>
          </w:tcPr>
          <w:p w:rsidR="008F36A6" w:rsidRPr="008F36A6" w:rsidRDefault="008F36A6" w:rsidP="008F36A6">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Tygiel grafitowy min. wymiary:</w:t>
            </w:r>
          </w:p>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H- 90, D-90, d-55 (mm), temperatura pracy max. 900C</w:t>
            </w:r>
          </w:p>
        </w:tc>
        <w:tc>
          <w:tcPr>
            <w:tcW w:w="601" w:type="dxa"/>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50</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c>
          <w:tcPr>
            <w:tcW w:w="709" w:type="dxa"/>
          </w:tcPr>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3260" w:type="dxa"/>
          </w:tcPr>
          <w:p w:rsidR="008F36A6" w:rsidRPr="008F36A6" w:rsidRDefault="008F36A6" w:rsidP="008F36A6">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Tygiel grafitowy min. wymiary:</w:t>
            </w:r>
          </w:p>
          <w:p w:rsidR="008F36A6" w:rsidRPr="008F36A6" w:rsidRDefault="008F36A6" w:rsidP="008F36A6">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 xml:space="preserve">H- 150, </w:t>
            </w:r>
          </w:p>
          <w:p w:rsidR="008F36A6" w:rsidRPr="008F36A6" w:rsidRDefault="008F36A6" w:rsidP="008F36A6">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D-125, d-85 (mm)</w:t>
            </w:r>
          </w:p>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temperatura pracy max. 900C</w:t>
            </w:r>
          </w:p>
        </w:tc>
        <w:tc>
          <w:tcPr>
            <w:tcW w:w="601" w:type="dxa"/>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30</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c>
          <w:tcPr>
            <w:tcW w:w="709" w:type="dxa"/>
          </w:tcPr>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3260" w:type="dxa"/>
          </w:tcPr>
          <w:p w:rsidR="008F36A6" w:rsidRPr="008F36A6" w:rsidRDefault="008F36A6" w:rsidP="008F36A6">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Tygiel grafitowy min. wymiary:</w:t>
            </w:r>
          </w:p>
          <w:p w:rsidR="008F36A6" w:rsidRPr="008F36A6" w:rsidRDefault="008F36A6" w:rsidP="008F36A6">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H- 200, D-160, d-115 (mm)</w:t>
            </w:r>
          </w:p>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temperatura pracy max. 900C</w:t>
            </w:r>
          </w:p>
        </w:tc>
        <w:tc>
          <w:tcPr>
            <w:tcW w:w="601" w:type="dxa"/>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20</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c>
          <w:tcPr>
            <w:tcW w:w="709" w:type="dxa"/>
          </w:tcPr>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r>
    </w:tbl>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567"/>
        <w:gridCol w:w="709"/>
        <w:gridCol w:w="992"/>
        <w:gridCol w:w="1134"/>
        <w:gridCol w:w="709"/>
        <w:gridCol w:w="709"/>
        <w:gridCol w:w="1134"/>
        <w:gridCol w:w="992"/>
      </w:tblGrid>
      <w:tr w:rsidR="008F36A6" w:rsidRPr="008F36A6" w:rsidTr="004B285E">
        <w:trPr>
          <w:trHeight w:val="7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roztwór buforowy redox 427-440 mV (25</w:t>
            </w:r>
            <w:r w:rsidRPr="008F36A6">
              <w:rPr>
                <w:rFonts w:ascii="Times New Roman" w:hAnsi="Times New Roman" w:cs="Times New Roman"/>
                <w:sz w:val="20"/>
                <w:szCs w:val="20"/>
                <w:vertAlign w:val="superscript"/>
              </w:rPr>
              <w:t>o</w:t>
            </w:r>
            <w:r w:rsidRPr="008F36A6">
              <w:rPr>
                <w:rFonts w:ascii="Times New Roman" w:hAnsi="Times New Roman" w:cs="Times New Roman"/>
                <w:sz w:val="20"/>
                <w:szCs w:val="20"/>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cs="Times New Roman"/>
                <w:sz w:val="24"/>
                <w:szCs w:val="24"/>
              </w:rPr>
              <w:t>.</w:t>
            </w:r>
            <w:r w:rsidRPr="008F36A6">
              <w:rPr>
                <w:rFonts w:ascii="Times New Roman" w:eastAsia="Times New Roman" w:hAnsi="Times New Roman" w:cs="Times New Roman"/>
                <w:sz w:val="20"/>
                <w:szCs w:val="20"/>
                <w:lang w:eastAsia="pl-PL"/>
              </w:rPr>
              <w:t xml:space="preserve"> Objętość roztworu  min.500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7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5</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1,68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xml:space="preserve"> Objętość roztworu  min. 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7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6</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4,01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xml:space="preserve"> Objętość roztworu min 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7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7</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7,00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 xml:space="preserve">Każdorazowo wraz z dostawą </w:t>
            </w:r>
            <w:r w:rsidRPr="008F36A6">
              <w:rPr>
                <w:rFonts w:ascii="Times New Roman" w:hAnsi="Times New Roman" w:cs="Times New Roman"/>
                <w:i/>
                <w:sz w:val="20"/>
                <w:szCs w:val="20"/>
              </w:rPr>
              <w:lastRenderedPageBreak/>
              <w:t>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 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7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8</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pehmetryczny z dozownikiem (15ml),  pH 10,01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7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9</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wzorzec konduktometryczny  z dozownikiem, o przewodności 147 uS/cm, wymagana co najmniej roczna ważność roztworu od momentu dostawy.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3403"/>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10</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wzorzec konduktometryczny  z dozownikiem, o przewodności 12,88 mS/cm, wymagana co najmniej roczna ważność roztworu od momentu dostawy.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 500 ml</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5456EA">
        <w:trPr>
          <w:trHeight w:val="1133"/>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11</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Alfa-Endosulfan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t>
            </w:r>
            <w:r w:rsidRPr="008F36A6">
              <w:rPr>
                <w:rFonts w:ascii="Times New Roman" w:hAnsi="Times New Roman" w:cs="Times New Roman"/>
                <w:sz w:val="20"/>
                <w:szCs w:val="20"/>
              </w:rPr>
              <w:lastRenderedPageBreak/>
              <w:t>ważność r-ru.</w:t>
            </w:r>
          </w:p>
          <w:p w:rsidR="008F36A6" w:rsidRPr="008F36A6" w:rsidRDefault="008F36A6" w:rsidP="008F36A6">
            <w:pPr>
              <w:spacing w:after="0" w:line="240" w:lineRule="auto"/>
              <w:rPr>
                <w:rFonts w:ascii="Times New Roman" w:hAnsi="Times New Roman" w:cs="Times New Roman"/>
                <w:sz w:val="20"/>
                <w:szCs w:val="20"/>
              </w:rPr>
            </w:pPr>
            <w:r w:rsidRPr="008F36A6">
              <w:rPr>
                <w:rFonts w:cs="Times New Roman"/>
                <w:i/>
                <w:sz w:val="20"/>
                <w:szCs w:val="20"/>
              </w:rPr>
              <w:t>Zamówienie uwzględnia wzorce wyprodukowane w dwóch różnych seriach</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566"/>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Izodryna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 </w:t>
            </w:r>
            <w:r w:rsidRPr="008F36A6">
              <w:rPr>
                <w:rFonts w:cs="Times New Roman"/>
                <w:i/>
                <w:sz w:val="20"/>
                <w:szCs w:val="20"/>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852"/>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13</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1,3,5 – Trichlorobenzen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 </w:t>
            </w:r>
            <w:r w:rsidRPr="008F36A6">
              <w:rPr>
                <w:rFonts w:cs="Times New Roman"/>
                <w:i/>
                <w:sz w:val="20"/>
                <w:szCs w:val="20"/>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425"/>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14</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1,2,4 – Trichlorobenzen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cs="Times New Roman"/>
                <w:i/>
                <w:sz w:val="20"/>
                <w:szCs w:val="20"/>
              </w:rPr>
              <w:t xml:space="preserve"> Zamówienie uwzględnia wzorce wyprodukowane w dwóch różnych seriach</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425"/>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15</w:t>
            </w: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Pentachlorophenol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 xml:space="preserve">Każdorazowo wraz z dostawą wymagane jest  dostarczenie certyfikatu  z nawiązaniem do wzorca wyższego rzędu wystawionego przez laboratorium akredytowane wg </w:t>
            </w:r>
            <w:r w:rsidRPr="008F36A6">
              <w:rPr>
                <w:rFonts w:ascii="Times New Roman" w:hAnsi="Times New Roman" w:cs="Times New Roman"/>
                <w:i/>
                <w:sz w:val="20"/>
                <w:szCs w:val="20"/>
              </w:rPr>
              <w:lastRenderedPageBreak/>
              <w:t>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cs="Times New Roman"/>
                <w:i/>
                <w:sz w:val="20"/>
                <w:szCs w:val="20"/>
              </w:rPr>
              <w:t xml:space="preserve"> Zamówienie uwzględnia wzorce wyprodukowane w dwóch różnych seriach</w:t>
            </w:r>
            <w:r w:rsidRPr="008F36A6">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r w:rsidR="008F36A6" w:rsidRPr="008F36A6" w:rsidTr="004B285E">
        <w:trPr>
          <w:trHeight w:val="801"/>
        </w:trPr>
        <w:tc>
          <w:tcPr>
            <w:tcW w:w="56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RAZEM</w:t>
            </w:r>
          </w:p>
        </w:tc>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lang w:eastAsia="pl-PL"/>
              </w:rPr>
            </w:pPr>
          </w:p>
        </w:tc>
      </w:tr>
    </w:tbl>
    <w:p w:rsidR="008F36A6" w:rsidRPr="008F36A6" w:rsidRDefault="008F36A6" w:rsidP="008F36A6">
      <w:pPr>
        <w:spacing w:after="0" w:line="240" w:lineRule="auto"/>
        <w:rPr>
          <w:rFonts w:ascii="Times New Roman" w:hAnsi="Times New Roman" w:cs="Times New Roman"/>
          <w:sz w:val="20"/>
          <w:szCs w:val="20"/>
        </w:rPr>
      </w:pPr>
    </w:p>
    <w:p w:rsidR="00F10346" w:rsidRPr="00EC34EF" w:rsidRDefault="00F10346" w:rsidP="00F10346">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F10346" w:rsidRPr="0043236E" w:rsidRDefault="00F10346" w:rsidP="00F10346">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*Wykonawca zobowiązany jest do podania:</w:t>
      </w:r>
      <w:r w:rsidRPr="0043236E">
        <w:rPr>
          <w:rFonts w:ascii="Times New Roman" w:eastAsia="Times New Roman" w:hAnsi="Times New Roman" w:cs="Times New Roman"/>
          <w:b/>
          <w:sz w:val="18"/>
          <w:szCs w:val="18"/>
          <w:lang w:eastAsia="pl-PL"/>
        </w:rPr>
        <w:t xml:space="preserve"> nazwy przedmiotu zamówienia (podając także 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Pr="0043236E">
        <w:rPr>
          <w:rFonts w:ascii="Times New Roman" w:eastAsia="Times New Roman" w:hAnsi="Times New Roman" w:cs="Times New Roman"/>
          <w:b/>
          <w:sz w:val="18"/>
          <w:szCs w:val="18"/>
          <w:lang w:eastAsia="pl-PL"/>
        </w:rPr>
        <w:t xml:space="preserve">oraz producenta </w:t>
      </w:r>
      <w:r w:rsidRPr="0043236E">
        <w:rPr>
          <w:rFonts w:ascii="Times New Roman" w:hAnsi="Times New Roman" w:cs="Times New Roman"/>
          <w:b/>
          <w:sz w:val="18"/>
          <w:szCs w:val="18"/>
          <w:lang w:eastAsia="pl-PL"/>
        </w:rPr>
        <w:t xml:space="preserve">- w formularzu techniczno – cenowym, stanowiącym załącznik nr 3 do SIWZ. </w:t>
      </w:r>
    </w:p>
    <w:p w:rsidR="00F10346" w:rsidRPr="0043236E" w:rsidRDefault="00F10346" w:rsidP="00F10346">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F10346" w:rsidRPr="0043236E" w:rsidRDefault="00F10346" w:rsidP="00F10346">
      <w:pPr>
        <w:spacing w:after="0" w:line="240" w:lineRule="auto"/>
        <w:jc w:val="both"/>
        <w:rPr>
          <w:rFonts w:ascii="Times New Roman" w:hAnsi="Times New Roman" w:cs="Times New Roman"/>
          <w:b/>
          <w:sz w:val="18"/>
          <w:szCs w:val="18"/>
        </w:rPr>
      </w:pPr>
    </w:p>
    <w:p w:rsidR="00F10346" w:rsidRPr="0043236E" w:rsidRDefault="00F10346" w:rsidP="00F10346">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Pr="003014D9" w:rsidRDefault="00F10346" w:rsidP="00F10346">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r w:rsidRPr="003014D9">
        <w:rPr>
          <w:rFonts w:ascii="Times New Roman" w:eastAsia="Times New Roman" w:hAnsi="Times New Roman" w:cs="Times New Roman"/>
          <w:sz w:val="20"/>
          <w:szCs w:val="20"/>
          <w:lang w:eastAsia="pl-PL"/>
        </w:rPr>
        <w:t>..............................................................</w:t>
      </w:r>
    </w:p>
    <w:p w:rsidR="00F10346" w:rsidRPr="003014D9" w:rsidRDefault="00F10346" w:rsidP="00F103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F10346" w:rsidRPr="00B66D5A" w:rsidRDefault="00F10346" w:rsidP="00F10346">
      <w:pPr>
        <w:spacing w:after="0" w:line="240" w:lineRule="auto"/>
        <w:ind w:left="4820" w:firstLine="142"/>
        <w:rPr>
          <w:rFonts w:ascii="Times New Roman" w:eastAsia="Times New Roman" w:hAnsi="Times New Roman" w:cs="Times New Roman"/>
          <w:sz w:val="20"/>
          <w:szCs w:val="20"/>
          <w:lang w:eastAsia="pl-PL"/>
        </w:rPr>
        <w:sectPr w:rsidR="00F10346" w:rsidRPr="00B66D5A" w:rsidSect="004B285E">
          <w:pgSz w:w="11906" w:h="16838"/>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do reprezentowania Wykonawcy</w:t>
      </w:r>
    </w:p>
    <w:p w:rsidR="008F36A6" w:rsidRPr="008F36A6" w:rsidRDefault="008F36A6" w:rsidP="008F36A6">
      <w:pPr>
        <w:spacing w:after="0"/>
        <w:rPr>
          <w:rFonts w:ascii="Times New Roman" w:hAnsi="Times New Roman" w:cs="Times New Roman"/>
          <w:b/>
          <w:sz w:val="20"/>
          <w:szCs w:val="20"/>
        </w:rPr>
      </w:pPr>
      <w:r w:rsidRPr="008F36A6">
        <w:rPr>
          <w:rFonts w:ascii="Times New Roman" w:hAnsi="Times New Roman" w:cs="Times New Roman"/>
          <w:b/>
          <w:sz w:val="20"/>
          <w:szCs w:val="20"/>
        </w:rPr>
        <w:lastRenderedPageBreak/>
        <w:t>Część 5  Mieszanin</w:t>
      </w:r>
      <w:r w:rsidR="004B285E">
        <w:rPr>
          <w:rFonts w:ascii="Times New Roman" w:hAnsi="Times New Roman" w:cs="Times New Roman"/>
          <w:b/>
          <w:sz w:val="20"/>
          <w:szCs w:val="20"/>
        </w:rPr>
        <w:t>y</w:t>
      </w:r>
      <w:r w:rsidRPr="008F36A6">
        <w:rPr>
          <w:rFonts w:ascii="Times New Roman" w:hAnsi="Times New Roman" w:cs="Times New Roman"/>
          <w:b/>
          <w:sz w:val="20"/>
          <w:szCs w:val="20"/>
        </w:rPr>
        <w:t xml:space="preserve"> wzorców </w:t>
      </w:r>
    </w:p>
    <w:p w:rsidR="008F36A6" w:rsidRDefault="008F36A6" w:rsidP="008F36A6">
      <w:pPr>
        <w:spacing w:after="0" w:line="240" w:lineRule="auto"/>
        <w:rPr>
          <w:rFonts w:ascii="Times New Roman" w:hAnsi="Times New Roman" w:cs="Times New Roman"/>
          <w:sz w:val="20"/>
          <w:szCs w:val="20"/>
        </w:rPr>
      </w:pPr>
    </w:p>
    <w:p w:rsidR="004B285E" w:rsidRPr="008F36A6" w:rsidRDefault="004B285E" w:rsidP="008F36A6">
      <w:pPr>
        <w:spacing w:after="0" w:line="240" w:lineRule="auto"/>
        <w:rPr>
          <w:rFonts w:ascii="Times New Roman" w:hAnsi="Times New Roman" w:cs="Times New Roman"/>
          <w:sz w:val="20"/>
          <w:szCs w:val="20"/>
        </w:rPr>
      </w:pPr>
    </w:p>
    <w:p w:rsidR="004B285E" w:rsidRDefault="004B285E" w:rsidP="004B285E">
      <w:pPr>
        <w:spacing w:after="0" w:line="240" w:lineRule="auto"/>
        <w:rPr>
          <w:rFonts w:ascii="Times New Roman" w:eastAsia="Times New Roman" w:hAnsi="Times New Roman" w:cs="Times New Roman"/>
          <w:b/>
          <w:sz w:val="20"/>
          <w:szCs w:val="20"/>
          <w:lang w:eastAsia="pl-PL"/>
        </w:rPr>
      </w:pPr>
      <w:r w:rsidRPr="004B285E">
        <w:rPr>
          <w:rFonts w:ascii="Times New Roman" w:eastAsia="Times New Roman" w:hAnsi="Times New Roman" w:cs="Times New Roman"/>
          <w:b/>
          <w:sz w:val="20"/>
          <w:szCs w:val="20"/>
          <w:lang w:eastAsia="pl-PL"/>
        </w:rPr>
        <w:t xml:space="preserve">Podane przez Zamawiającego normy są wpisane w dokumentację dotyczącą posiadanej akredytacji. Zamawiający </w:t>
      </w:r>
    </w:p>
    <w:p w:rsidR="004B285E" w:rsidRDefault="004B285E" w:rsidP="004B285E">
      <w:pPr>
        <w:spacing w:after="0" w:line="240" w:lineRule="auto"/>
        <w:rPr>
          <w:rFonts w:ascii="Times New Roman" w:eastAsia="Times New Roman" w:hAnsi="Times New Roman" w:cs="Times New Roman"/>
          <w:b/>
          <w:sz w:val="20"/>
          <w:szCs w:val="20"/>
          <w:lang w:eastAsia="pl-PL"/>
        </w:rPr>
      </w:pPr>
      <w:r w:rsidRPr="004B285E">
        <w:rPr>
          <w:rFonts w:ascii="Times New Roman" w:eastAsia="Times New Roman" w:hAnsi="Times New Roman" w:cs="Times New Roman"/>
          <w:b/>
          <w:sz w:val="20"/>
          <w:szCs w:val="20"/>
          <w:lang w:eastAsia="pl-PL"/>
        </w:rPr>
        <w:t>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4B285E" w:rsidRDefault="004B285E" w:rsidP="004B285E">
      <w:pPr>
        <w:spacing w:after="0" w:line="240" w:lineRule="auto"/>
        <w:rPr>
          <w:rFonts w:ascii="Times New Roman" w:eastAsia="Times New Roman" w:hAnsi="Times New Roman" w:cs="Times New Roman"/>
          <w:b/>
          <w:sz w:val="20"/>
          <w:szCs w:val="20"/>
          <w:lang w:eastAsia="pl-PL"/>
        </w:rPr>
      </w:pPr>
    </w:p>
    <w:p w:rsidR="004B285E" w:rsidRPr="004B285E" w:rsidRDefault="004B285E" w:rsidP="004B285E">
      <w:pPr>
        <w:spacing w:after="0" w:line="240" w:lineRule="auto"/>
        <w:rPr>
          <w:rFonts w:ascii="Segoe UI" w:eastAsia="Times New Roman" w:hAnsi="Segoe UI" w:cs="Segoe UI"/>
          <w:sz w:val="20"/>
          <w:szCs w:val="20"/>
          <w:lang w:eastAsia="pl-PL"/>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708"/>
        <w:gridCol w:w="709"/>
        <w:gridCol w:w="992"/>
        <w:gridCol w:w="1134"/>
        <w:gridCol w:w="709"/>
        <w:gridCol w:w="992"/>
        <w:gridCol w:w="993"/>
        <w:gridCol w:w="992"/>
      </w:tblGrid>
      <w:tr w:rsidR="004B285E" w:rsidRPr="008F36A6" w:rsidTr="004B285E">
        <w:tc>
          <w:tcPr>
            <w:tcW w:w="567"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3403"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cena jednostkowa netto</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 netto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stawka</w:t>
            </w: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VAT</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VAT</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brutto</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p>
          <w:p w:rsidR="004B285E" w:rsidRPr="008F36A6" w:rsidRDefault="004B285E" w:rsidP="004B285E">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Producent</w:t>
            </w:r>
          </w:p>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18"/>
                <w:szCs w:val="18"/>
              </w:rPr>
              <w:t>nazwa handlowa</w:t>
            </w:r>
          </w:p>
        </w:tc>
      </w:tr>
      <w:tr w:rsidR="004B285E" w:rsidRPr="008F36A6" w:rsidTr="004B285E">
        <w:tc>
          <w:tcPr>
            <w:tcW w:w="567"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403"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4B285E" w:rsidRPr="008F36A6" w:rsidRDefault="004B285E" w:rsidP="004B285E">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10</w:t>
            </w: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hideMark/>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403" w:type="dxa"/>
            <w:tcBorders>
              <w:top w:val="single" w:sz="4" w:space="0" w:color="auto"/>
              <w:left w:val="single" w:sz="4" w:space="0" w:color="auto"/>
              <w:bottom w:val="single" w:sz="4" w:space="0" w:color="auto"/>
              <w:right w:val="single" w:sz="4" w:space="0" w:color="auto"/>
            </w:tcBorders>
            <w:hideMark/>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Wzorzec halogenowych pochodnych węglowodorów (THM) zawierający: chloroform, tetrachlorek węgla, trichloroetylen, bromodichlorometan, chlorodibromoetan, trichloroetylen, bromoform w metanolu .</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Stężenie 1000-10000 mg/L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Materiał wykorzystywany do badań w akredytowanym laboratorium to VOC MIX61.Zgodnie z procedurami akredytacji PCA AB145, które określają sposób przeprowadzenia badań i zastosowane materiały, w  przypadku zaoferowania materiału równoważnego wykonawca obowiązany jest dostarczyć pełną kartę katalogową produktu.</w:t>
            </w:r>
          </w:p>
          <w:p w:rsidR="008F36A6" w:rsidRPr="008F36A6" w:rsidRDefault="008F36A6" w:rsidP="008F36A6">
            <w:pPr>
              <w:spacing w:after="0" w:line="240" w:lineRule="auto"/>
              <w:rPr>
                <w:rFonts w:ascii="Times New Roman" w:hAnsi="Times New Roman" w:cs="Times New Roman"/>
                <w:sz w:val="20"/>
                <w:szCs w:val="20"/>
              </w:rPr>
            </w:pPr>
            <w:r w:rsidRPr="008F36A6">
              <w:rPr>
                <w:rFonts w:cs="Times New Roman"/>
                <w:i/>
              </w:rPr>
              <w:t>Zamówienie uwzględnia wzorce wyprodukowane w dwóch różnych seriach</w:t>
            </w:r>
          </w:p>
        </w:tc>
        <w:tc>
          <w:tcPr>
            <w:tcW w:w="708" w:type="dxa"/>
            <w:tcBorders>
              <w:top w:val="single" w:sz="4" w:space="0" w:color="auto"/>
              <w:left w:val="single" w:sz="4" w:space="0" w:color="auto"/>
              <w:bottom w:val="single" w:sz="4" w:space="0" w:color="auto"/>
              <w:right w:val="single" w:sz="4" w:space="0" w:color="auto"/>
            </w:tcBorders>
            <w:hideMark/>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hideMark/>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certyfikowany roztwór wzorcowy jonów Fe</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(w formie np. Fe(NO</w:t>
            </w:r>
            <w:r w:rsidRPr="008F36A6">
              <w:rPr>
                <w:rFonts w:ascii="Times New Roman" w:hAnsi="Times New Roman" w:cs="Times New Roman"/>
                <w:sz w:val="20"/>
                <w:szCs w:val="20"/>
                <w:vertAlign w:val="subscript"/>
              </w:rPr>
              <w:t>3</w:t>
            </w:r>
            <w:r w:rsidRPr="008F36A6">
              <w:rPr>
                <w:rFonts w:ascii="Times New Roman" w:hAnsi="Times New Roman" w:cs="Times New Roman"/>
                <w:sz w:val="20"/>
                <w:szCs w:val="20"/>
              </w:rPr>
              <w:t>)</w:t>
            </w:r>
            <w:r w:rsidRPr="008F36A6">
              <w:rPr>
                <w:rFonts w:ascii="Times New Roman" w:hAnsi="Times New Roman" w:cs="Times New Roman"/>
                <w:sz w:val="20"/>
                <w:szCs w:val="20"/>
                <w:vertAlign w:val="subscript"/>
              </w:rPr>
              <w:t>3</w:t>
            </w:r>
            <w:r w:rsidRPr="008F36A6">
              <w:rPr>
                <w:rFonts w:ascii="Times New Roman" w:hAnsi="Times New Roman" w:cs="Times New Roman"/>
                <w:sz w:val="20"/>
                <w:szCs w:val="20"/>
              </w:rPr>
              <w:t>) w roztworze kwasu azotowego (V).  Stężenie  Fe</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- 2 mg/ml (2000 mg/ml), objętość roztworu min. 1000 ml.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t>
            </w:r>
            <w:r w:rsidRPr="008F36A6">
              <w:rPr>
                <w:rFonts w:ascii="Times New Roman" w:hAnsi="Times New Roman" w:cs="Times New Roman"/>
                <w:sz w:val="20"/>
                <w:szCs w:val="20"/>
              </w:rPr>
              <w:lastRenderedPageBreak/>
              <w:t>Wymagana co najmniej roczna ważność r-ru.</w:t>
            </w:r>
            <w:r w:rsidRPr="008F36A6">
              <w:rPr>
                <w:rFonts w:ascii="Times New Roman" w:hAnsi="Times New Roman" w:cs="Times New Roman"/>
                <w:color w:val="000000"/>
                <w:sz w:val="20"/>
                <w:szCs w:val="20"/>
              </w:rPr>
              <w:t xml:space="preserve"> </w:t>
            </w:r>
            <w:r w:rsidRPr="008F36A6">
              <w:rPr>
                <w:rFonts w:ascii="Times New Roman" w:hAnsi="Times New Roman" w:cs="Times New Roman"/>
                <w:sz w:val="20"/>
                <w:szCs w:val="20"/>
              </w:rPr>
              <w:t>Wymagana co najmniej 2 letnia ważność roztworu</w:t>
            </w: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3</w:t>
            </w: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certyfikowany roztwór wzorcowy jonów Ni</w:t>
            </w:r>
            <w:r w:rsidRPr="008F36A6">
              <w:rPr>
                <w:rFonts w:ascii="Times New Roman" w:hAnsi="Times New Roman" w:cs="Times New Roman"/>
                <w:sz w:val="20"/>
                <w:szCs w:val="20"/>
                <w:vertAlign w:val="superscript"/>
              </w:rPr>
              <w:t>2+</w:t>
            </w:r>
            <w:r w:rsidRPr="008F36A6">
              <w:rPr>
                <w:rFonts w:ascii="Times New Roman" w:hAnsi="Times New Roman" w:cs="Times New Roman"/>
                <w:sz w:val="20"/>
                <w:szCs w:val="20"/>
              </w:rPr>
              <w:t xml:space="preserve"> (np. w formie Ni(NO</w:t>
            </w:r>
            <w:r w:rsidRPr="008F36A6">
              <w:rPr>
                <w:rFonts w:ascii="Times New Roman" w:hAnsi="Times New Roman" w:cs="Times New Roman"/>
                <w:sz w:val="20"/>
                <w:szCs w:val="20"/>
                <w:vertAlign w:val="subscript"/>
              </w:rPr>
              <w:t>3</w:t>
            </w:r>
            <w:r w:rsidRPr="008F36A6">
              <w:rPr>
                <w:rFonts w:ascii="Times New Roman" w:hAnsi="Times New Roman" w:cs="Times New Roman"/>
                <w:sz w:val="20"/>
                <w:szCs w:val="20"/>
              </w:rPr>
              <w:t>)</w:t>
            </w:r>
            <w:r w:rsidRPr="008F36A6">
              <w:rPr>
                <w:rFonts w:ascii="Times New Roman" w:hAnsi="Times New Roman" w:cs="Times New Roman"/>
                <w:sz w:val="20"/>
                <w:szCs w:val="20"/>
                <w:vertAlign w:val="subscript"/>
              </w:rPr>
              <w:t>2</w:t>
            </w:r>
            <w:r w:rsidRPr="008F36A6">
              <w:rPr>
                <w:rFonts w:ascii="Times New Roman" w:hAnsi="Times New Roman" w:cs="Times New Roman"/>
                <w:sz w:val="20"/>
                <w:szCs w:val="20"/>
              </w:rPr>
              <w:t>) w roztworze kwasu azotowego (V). Stężenie Ni</w:t>
            </w:r>
            <w:r w:rsidRPr="008F36A6">
              <w:rPr>
                <w:rFonts w:ascii="Times New Roman" w:hAnsi="Times New Roman" w:cs="Times New Roman"/>
                <w:sz w:val="20"/>
                <w:szCs w:val="20"/>
                <w:vertAlign w:val="superscript"/>
              </w:rPr>
              <w:t>2+</w:t>
            </w:r>
            <w:r w:rsidRPr="008F36A6">
              <w:rPr>
                <w:rFonts w:ascii="Times New Roman" w:hAnsi="Times New Roman" w:cs="Times New Roman"/>
                <w:sz w:val="20"/>
                <w:szCs w:val="20"/>
              </w:rPr>
              <w:t xml:space="preserve"> - 2 mg/ml (2000 mg/l), objętość roztworu min. 1000 ml.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ascii="Times New Roman" w:hAnsi="Times New Roman" w:cs="Times New Roman"/>
                <w:color w:val="000000"/>
                <w:sz w:val="20"/>
                <w:szCs w:val="20"/>
              </w:rPr>
              <w:t xml:space="preserve">. </w:t>
            </w:r>
            <w:r w:rsidRPr="008F36A6">
              <w:rPr>
                <w:rFonts w:ascii="Times New Roman" w:hAnsi="Times New Roman" w:cs="Times New Roman"/>
                <w:sz w:val="20"/>
                <w:szCs w:val="20"/>
              </w:rPr>
              <w:t>Wymagana co najmniej 2 letnia ważność roztworu,</w:t>
            </w: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certyfikowany roztwór wzorcowy jonów Sr</w:t>
            </w:r>
            <w:r w:rsidRPr="008F36A6">
              <w:rPr>
                <w:rFonts w:ascii="Times New Roman" w:hAnsi="Times New Roman" w:cs="Times New Roman"/>
                <w:sz w:val="20"/>
                <w:szCs w:val="20"/>
                <w:vertAlign w:val="superscript"/>
              </w:rPr>
              <w:t>2+</w:t>
            </w:r>
            <w:r w:rsidRPr="008F36A6">
              <w:rPr>
                <w:rFonts w:ascii="Times New Roman" w:hAnsi="Times New Roman" w:cs="Times New Roman"/>
                <w:sz w:val="20"/>
                <w:szCs w:val="20"/>
              </w:rPr>
              <w:t xml:space="preserve">  w wodzie o stężeniu 10 mg/ml (10 000 mg/l), objętość roztworu  min. 1000 ml.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ascii="Times New Roman" w:hAnsi="Times New Roman" w:cs="Times New Roman"/>
                <w:color w:val="000000"/>
                <w:sz w:val="20"/>
                <w:szCs w:val="20"/>
              </w:rPr>
              <w:t xml:space="preserve">. </w:t>
            </w:r>
            <w:r w:rsidRPr="008F36A6">
              <w:rPr>
                <w:rFonts w:ascii="Times New Roman" w:hAnsi="Times New Roman" w:cs="Times New Roman"/>
                <w:sz w:val="20"/>
                <w:szCs w:val="20"/>
              </w:rPr>
              <w:t xml:space="preserve">Wymagana co najmniej 2 letnia ważność roztworu, </w:t>
            </w: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5</w:t>
            </w: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lang w:eastAsia="pl-PL"/>
              </w:rPr>
              <w:t xml:space="preserve">wzorzec konduktometryczny  z dozownikiem, o przewodności 1,47 mS/cm, wymagana co najmniej roczna ważność roztworu od momentu dostawy.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 </w:t>
            </w:r>
            <w:r w:rsidRPr="008F36A6">
              <w:rPr>
                <w:rFonts w:ascii="Times New Roman" w:eastAsia="Times New Roman" w:hAnsi="Times New Roman" w:cs="Times New Roman"/>
                <w:sz w:val="20"/>
                <w:szCs w:val="20"/>
                <w:lang w:eastAsia="pl-PL"/>
              </w:rPr>
              <w:t>Objętość roztworu  min.500 ml</w:t>
            </w: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6</w:t>
            </w: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12,4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t>
            </w:r>
            <w:r w:rsidRPr="008F36A6">
              <w:rPr>
                <w:rFonts w:ascii="Times New Roman" w:hAnsi="Times New Roman" w:cs="Times New Roman"/>
                <w:sz w:val="20"/>
                <w:szCs w:val="20"/>
              </w:rPr>
              <w:lastRenderedPageBreak/>
              <w:t>ważność r-ru</w:t>
            </w:r>
            <w:r w:rsidRPr="008F36A6">
              <w:rPr>
                <w:rFonts w:ascii="Times New Roman" w:eastAsia="Times New Roman" w:hAnsi="Times New Roman" w:cs="Times New Roman"/>
                <w:sz w:val="20"/>
                <w:szCs w:val="20"/>
                <w:lang w:eastAsia="pl-PL"/>
              </w:rPr>
              <w:t>. Objętość roztworu min. 500 ml.</w:t>
            </w: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7</w:t>
            </w: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Pentachlorobenzen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8F36A6" w:rsidRPr="008F36A6" w:rsidRDefault="008F36A6" w:rsidP="008F36A6">
            <w:pPr>
              <w:spacing w:after="0" w:line="240" w:lineRule="auto"/>
              <w:rPr>
                <w:rFonts w:ascii="Times New Roman" w:hAnsi="Times New Roman" w:cs="Times New Roman"/>
                <w:sz w:val="20"/>
                <w:szCs w:val="20"/>
              </w:rPr>
            </w:pPr>
          </w:p>
        </w:tc>
        <w:tc>
          <w:tcPr>
            <w:tcW w:w="340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RAZEM</w:t>
            </w:r>
          </w:p>
        </w:tc>
        <w:tc>
          <w:tcPr>
            <w:tcW w:w="708"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36A6" w:rsidRPr="008F36A6" w:rsidRDefault="008F36A6" w:rsidP="008F36A6">
            <w:pPr>
              <w:spacing w:after="0" w:line="240" w:lineRule="auto"/>
              <w:rPr>
                <w:rFonts w:ascii="Times New Roman" w:hAnsi="Times New Roman" w:cs="Times New Roman"/>
                <w:sz w:val="20"/>
                <w:szCs w:val="20"/>
              </w:rPr>
            </w:pPr>
          </w:p>
        </w:tc>
      </w:tr>
    </w:tbl>
    <w:p w:rsidR="00F10346" w:rsidRPr="00EC34EF" w:rsidRDefault="00F10346" w:rsidP="00F10346">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F10346" w:rsidRPr="0043236E" w:rsidRDefault="00F10346" w:rsidP="00F10346">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*Wykonawca zobowiązany jest do podania:</w:t>
      </w:r>
      <w:r w:rsidRPr="0043236E">
        <w:rPr>
          <w:rFonts w:ascii="Times New Roman" w:eastAsia="Times New Roman" w:hAnsi="Times New Roman" w:cs="Times New Roman"/>
          <w:b/>
          <w:sz w:val="18"/>
          <w:szCs w:val="18"/>
          <w:lang w:eastAsia="pl-PL"/>
        </w:rPr>
        <w:t xml:space="preserve"> nazwy przedmiotu zamówienia (podając także 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Pr="0043236E">
        <w:rPr>
          <w:rFonts w:ascii="Times New Roman" w:eastAsia="Times New Roman" w:hAnsi="Times New Roman" w:cs="Times New Roman"/>
          <w:b/>
          <w:sz w:val="18"/>
          <w:szCs w:val="18"/>
          <w:lang w:eastAsia="pl-PL"/>
        </w:rPr>
        <w:t xml:space="preserve">oraz producenta </w:t>
      </w:r>
      <w:r w:rsidRPr="0043236E">
        <w:rPr>
          <w:rFonts w:ascii="Times New Roman" w:hAnsi="Times New Roman" w:cs="Times New Roman"/>
          <w:b/>
          <w:sz w:val="18"/>
          <w:szCs w:val="18"/>
          <w:lang w:eastAsia="pl-PL"/>
        </w:rPr>
        <w:t xml:space="preserve">- w formularzu techniczno – cenowym, stanowiącym załącznik nr 3 do SIWZ. </w:t>
      </w:r>
    </w:p>
    <w:p w:rsidR="00F10346" w:rsidRPr="0043236E" w:rsidRDefault="00F10346" w:rsidP="00F10346">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F10346" w:rsidRPr="0043236E" w:rsidRDefault="00F10346" w:rsidP="00F10346">
      <w:pPr>
        <w:spacing w:after="0" w:line="240" w:lineRule="auto"/>
        <w:jc w:val="both"/>
        <w:rPr>
          <w:rFonts w:ascii="Times New Roman" w:hAnsi="Times New Roman" w:cs="Times New Roman"/>
          <w:b/>
          <w:sz w:val="18"/>
          <w:szCs w:val="18"/>
        </w:rPr>
      </w:pPr>
    </w:p>
    <w:p w:rsidR="00F10346" w:rsidRPr="0043236E" w:rsidRDefault="00F10346" w:rsidP="00F10346">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Default="00F10346" w:rsidP="00F10346">
      <w:pPr>
        <w:spacing w:after="0" w:line="240" w:lineRule="auto"/>
        <w:rPr>
          <w:rFonts w:ascii="Times New Roman" w:hAnsi="Times New Roman" w:cs="Times New Roman"/>
          <w:b/>
          <w:bCs/>
          <w:lang w:eastAsia="pl-PL"/>
        </w:rPr>
      </w:pPr>
    </w:p>
    <w:p w:rsidR="00F10346" w:rsidRPr="003014D9" w:rsidRDefault="00F10346" w:rsidP="00F10346">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r w:rsidRPr="003014D9">
        <w:rPr>
          <w:rFonts w:ascii="Times New Roman" w:eastAsia="Times New Roman" w:hAnsi="Times New Roman" w:cs="Times New Roman"/>
          <w:sz w:val="20"/>
          <w:szCs w:val="20"/>
          <w:lang w:eastAsia="pl-PL"/>
        </w:rPr>
        <w:t>..............................................................</w:t>
      </w:r>
    </w:p>
    <w:p w:rsidR="00F10346" w:rsidRPr="003014D9" w:rsidRDefault="00F10346" w:rsidP="00F103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F10346" w:rsidRPr="00B66D5A" w:rsidRDefault="00F10346" w:rsidP="00F10346">
      <w:pPr>
        <w:spacing w:after="0" w:line="240" w:lineRule="auto"/>
        <w:ind w:left="4820" w:firstLine="142"/>
        <w:rPr>
          <w:rFonts w:ascii="Times New Roman" w:eastAsia="Times New Roman" w:hAnsi="Times New Roman" w:cs="Times New Roman"/>
          <w:sz w:val="20"/>
          <w:szCs w:val="20"/>
          <w:lang w:eastAsia="pl-PL"/>
        </w:rPr>
        <w:sectPr w:rsidR="00F10346" w:rsidRPr="00B66D5A" w:rsidSect="004B285E">
          <w:pgSz w:w="11906" w:h="16838"/>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do reprezentowania Wykonawcy</w:t>
      </w:r>
    </w:p>
    <w:p w:rsidR="004B285E" w:rsidRDefault="008F36A6" w:rsidP="008F36A6">
      <w:pPr>
        <w:rPr>
          <w:rFonts w:ascii="Times New Roman" w:hAnsi="Times New Roman" w:cs="Times New Roman"/>
          <w:b/>
          <w:sz w:val="20"/>
          <w:szCs w:val="20"/>
        </w:rPr>
      </w:pPr>
      <w:r w:rsidRPr="008F36A6">
        <w:rPr>
          <w:rFonts w:ascii="Times New Roman" w:hAnsi="Times New Roman" w:cs="Times New Roman"/>
          <w:b/>
          <w:sz w:val="20"/>
          <w:szCs w:val="20"/>
        </w:rPr>
        <w:lastRenderedPageBreak/>
        <w:t>Cz.6 Wzorce I</w:t>
      </w:r>
    </w:p>
    <w:p w:rsidR="004B285E" w:rsidRPr="008F36A6" w:rsidRDefault="004B285E" w:rsidP="008F36A6">
      <w:pPr>
        <w:rPr>
          <w:rFonts w:cs="Times New Roman"/>
          <w:b/>
          <w:i/>
        </w:rPr>
      </w:pPr>
      <w:r w:rsidRPr="004B285E">
        <w:rPr>
          <w:rFonts w:ascii="Times New Roman" w:eastAsia="Times New Roman" w:hAnsi="Times New Roman" w:cs="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tbl>
      <w:tblPr>
        <w:tblpPr w:leftFromText="141" w:rightFromText="141" w:vertAnchor="text" w:horzAnchor="margin" w:tblpX="-601" w:tblpY="30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742"/>
        <w:gridCol w:w="709"/>
        <w:gridCol w:w="992"/>
        <w:gridCol w:w="993"/>
        <w:gridCol w:w="674"/>
        <w:gridCol w:w="993"/>
        <w:gridCol w:w="992"/>
        <w:gridCol w:w="992"/>
      </w:tblGrid>
      <w:tr w:rsidR="008F36A6" w:rsidRPr="008F36A6" w:rsidTr="004B285E">
        <w:tc>
          <w:tcPr>
            <w:tcW w:w="534"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3402"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742"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709"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c>
          <w:tcPr>
            <w:tcW w:w="992"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Cena jednostkowa netto</w:t>
            </w:r>
          </w:p>
        </w:tc>
        <w:tc>
          <w:tcPr>
            <w:tcW w:w="993"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 netto</w:t>
            </w:r>
          </w:p>
        </w:tc>
        <w:tc>
          <w:tcPr>
            <w:tcW w:w="674"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stawka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VAT</w:t>
            </w:r>
          </w:p>
        </w:tc>
        <w:tc>
          <w:tcPr>
            <w:tcW w:w="993"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VAT</w:t>
            </w:r>
          </w:p>
        </w:tc>
        <w:tc>
          <w:tcPr>
            <w:tcW w:w="992"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brutto</w:t>
            </w:r>
          </w:p>
        </w:tc>
        <w:tc>
          <w:tcPr>
            <w:tcW w:w="992"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Producent</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18"/>
                <w:szCs w:val="18"/>
              </w:rPr>
              <w:t>nazwa handlowa</w:t>
            </w:r>
          </w:p>
        </w:tc>
      </w:tr>
      <w:tr w:rsidR="008F36A6" w:rsidRPr="008F36A6" w:rsidTr="004B285E">
        <w:trPr>
          <w:trHeight w:val="242"/>
        </w:trPr>
        <w:tc>
          <w:tcPr>
            <w:tcW w:w="534"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402" w:type="dxa"/>
            <w:shd w:val="clear" w:color="auto" w:fill="FFFFFF"/>
            <w:vAlign w:val="center"/>
          </w:tcPr>
          <w:p w:rsidR="008F36A6" w:rsidRPr="008F36A6" w:rsidRDefault="008F36A6" w:rsidP="008F36A6">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742"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709"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5</w:t>
            </w:r>
          </w:p>
        </w:tc>
        <w:tc>
          <w:tcPr>
            <w:tcW w:w="993"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6</w:t>
            </w:r>
          </w:p>
        </w:tc>
        <w:tc>
          <w:tcPr>
            <w:tcW w:w="674"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7</w:t>
            </w:r>
          </w:p>
        </w:tc>
        <w:tc>
          <w:tcPr>
            <w:tcW w:w="993"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8</w:t>
            </w:r>
          </w:p>
        </w:tc>
        <w:tc>
          <w:tcPr>
            <w:tcW w:w="992"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9</w:t>
            </w:r>
          </w:p>
        </w:tc>
        <w:tc>
          <w:tcPr>
            <w:tcW w:w="992"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10</w:t>
            </w:r>
          </w:p>
        </w:tc>
      </w:tr>
      <w:tr w:rsidR="008F36A6" w:rsidRPr="008F36A6" w:rsidTr="004B285E">
        <w:trPr>
          <w:trHeight w:val="845"/>
        </w:trPr>
        <w:tc>
          <w:tcPr>
            <w:tcW w:w="534"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402"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Heksachlorobenzen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74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765"/>
        </w:trPr>
        <w:tc>
          <w:tcPr>
            <w:tcW w:w="534"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3402"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Alachlor  wzorzec o stężeniu nie niższym niż 100ug/ml w metanolu, 1ml</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hAnsi="Times New Roman" w:cs="Times New Roman"/>
                <w:i/>
                <w:sz w:val="20"/>
                <w:szCs w:val="20"/>
                <w:lang w:eastAsia="pl-PL"/>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xml:space="preserve"> Wymagana co najmniej roczna ważność r-ru. </w:t>
            </w: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74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843"/>
        </w:trPr>
        <w:tc>
          <w:tcPr>
            <w:tcW w:w="534"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3402"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Heksachlorobutadien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lastRenderedPageBreak/>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74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2381"/>
        </w:trPr>
        <w:tc>
          <w:tcPr>
            <w:tcW w:w="534"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4</w:t>
            </w:r>
          </w:p>
        </w:tc>
        <w:tc>
          <w:tcPr>
            <w:tcW w:w="3402"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1,2,3 – Trichlorobenzen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74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2411"/>
        </w:trPr>
        <w:tc>
          <w:tcPr>
            <w:tcW w:w="534"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3402"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2,4,6 – Trichlorophenol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74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9"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99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rPr>
          <w:trHeight w:val="376"/>
        </w:trPr>
        <w:tc>
          <w:tcPr>
            <w:tcW w:w="534" w:type="dxa"/>
          </w:tcPr>
          <w:p w:rsidR="008F36A6" w:rsidRPr="008F36A6" w:rsidRDefault="008F36A6" w:rsidP="008F36A6">
            <w:pPr>
              <w:spacing w:after="0" w:line="240" w:lineRule="auto"/>
              <w:rPr>
                <w:rFonts w:ascii="Times New Roman" w:hAnsi="Times New Roman" w:cs="Times New Roman"/>
                <w:sz w:val="20"/>
                <w:szCs w:val="20"/>
              </w:rPr>
            </w:pPr>
          </w:p>
        </w:tc>
        <w:tc>
          <w:tcPr>
            <w:tcW w:w="3402"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RAZEM</w:t>
            </w:r>
          </w:p>
        </w:tc>
        <w:tc>
          <w:tcPr>
            <w:tcW w:w="742" w:type="dxa"/>
          </w:tcPr>
          <w:p w:rsidR="008F36A6" w:rsidRPr="008F36A6" w:rsidRDefault="008F36A6" w:rsidP="008F36A6">
            <w:pPr>
              <w:spacing w:after="0" w:line="240" w:lineRule="auto"/>
              <w:rPr>
                <w:rFonts w:ascii="Times New Roman" w:hAnsi="Times New Roman" w:cs="Times New Roman"/>
                <w:sz w:val="20"/>
                <w:szCs w:val="20"/>
              </w:rPr>
            </w:pPr>
          </w:p>
        </w:tc>
        <w:tc>
          <w:tcPr>
            <w:tcW w:w="709"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674"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autoSpaceDE w:val="0"/>
              <w:autoSpaceDN w:val="0"/>
              <w:adjustRightInd w:val="0"/>
              <w:spacing w:after="0" w:line="240" w:lineRule="auto"/>
              <w:rPr>
                <w:rFonts w:ascii="Times New Roman" w:hAnsi="Times New Roman" w:cs="Times New Roman"/>
                <w:color w:val="000000"/>
                <w:sz w:val="14"/>
                <w:szCs w:val="14"/>
              </w:rPr>
            </w:pPr>
          </w:p>
        </w:tc>
      </w:tr>
    </w:tbl>
    <w:p w:rsidR="00F10346" w:rsidRDefault="00F10346" w:rsidP="00F10346">
      <w:pPr>
        <w:jc w:val="both"/>
        <w:rPr>
          <w:rFonts w:ascii="Times New Roman" w:hAnsi="Times New Roman" w:cs="Times New Roman"/>
          <w:sz w:val="18"/>
        </w:rPr>
      </w:pPr>
    </w:p>
    <w:p w:rsidR="00F10346" w:rsidRPr="00EC34EF" w:rsidRDefault="00F10346" w:rsidP="00F10346">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F10346" w:rsidRPr="0043236E" w:rsidRDefault="00F10346" w:rsidP="00F10346">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*Wykonawca zobowiązany jest do podania:</w:t>
      </w:r>
      <w:r w:rsidRPr="0043236E">
        <w:rPr>
          <w:rFonts w:ascii="Times New Roman" w:eastAsia="Times New Roman" w:hAnsi="Times New Roman" w:cs="Times New Roman"/>
          <w:b/>
          <w:sz w:val="18"/>
          <w:szCs w:val="18"/>
          <w:lang w:eastAsia="pl-PL"/>
        </w:rPr>
        <w:t xml:space="preserve"> nazwy przedmiotu zamówienia (podając także 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Pr="0043236E">
        <w:rPr>
          <w:rFonts w:ascii="Times New Roman" w:eastAsia="Times New Roman" w:hAnsi="Times New Roman" w:cs="Times New Roman"/>
          <w:b/>
          <w:sz w:val="18"/>
          <w:szCs w:val="18"/>
          <w:lang w:eastAsia="pl-PL"/>
        </w:rPr>
        <w:t xml:space="preserve">oraz producenta </w:t>
      </w:r>
      <w:r w:rsidRPr="0043236E">
        <w:rPr>
          <w:rFonts w:ascii="Times New Roman" w:hAnsi="Times New Roman" w:cs="Times New Roman"/>
          <w:b/>
          <w:sz w:val="18"/>
          <w:szCs w:val="18"/>
          <w:lang w:eastAsia="pl-PL"/>
        </w:rPr>
        <w:t xml:space="preserve">- w formularzu techniczno – cenowym, stanowiącym załącznik nr 3 do SIWZ. </w:t>
      </w:r>
    </w:p>
    <w:p w:rsidR="00F10346" w:rsidRPr="0043236E" w:rsidRDefault="00F10346" w:rsidP="00F10346">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F10346" w:rsidRPr="0043236E" w:rsidRDefault="00F10346" w:rsidP="00F10346">
      <w:pPr>
        <w:spacing w:after="0" w:line="240" w:lineRule="auto"/>
        <w:jc w:val="both"/>
        <w:rPr>
          <w:rFonts w:ascii="Times New Roman" w:hAnsi="Times New Roman" w:cs="Times New Roman"/>
          <w:b/>
          <w:sz w:val="18"/>
          <w:szCs w:val="18"/>
        </w:rPr>
      </w:pPr>
    </w:p>
    <w:p w:rsidR="00F10346" w:rsidRPr="0043236E" w:rsidRDefault="00F10346" w:rsidP="00F10346">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10346" w:rsidRDefault="00F10346" w:rsidP="00F10346">
      <w:pPr>
        <w:spacing w:after="0" w:line="240" w:lineRule="auto"/>
        <w:rPr>
          <w:rFonts w:ascii="Times New Roman" w:hAnsi="Times New Roman" w:cs="Times New Roman"/>
          <w:b/>
          <w:bCs/>
          <w:lang w:eastAsia="pl-PL"/>
        </w:rPr>
      </w:pPr>
    </w:p>
    <w:p w:rsidR="00F10346" w:rsidRPr="003014D9" w:rsidRDefault="00F10346" w:rsidP="00F10346">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 xml:space="preserve">                               </w:t>
      </w:r>
      <w:r w:rsidRPr="003014D9">
        <w:rPr>
          <w:rFonts w:ascii="Times New Roman" w:eastAsia="Times New Roman" w:hAnsi="Times New Roman" w:cs="Times New Roman"/>
          <w:sz w:val="20"/>
          <w:szCs w:val="20"/>
          <w:lang w:eastAsia="pl-PL"/>
        </w:rPr>
        <w:t>..............................................................</w:t>
      </w:r>
    </w:p>
    <w:p w:rsidR="00F10346" w:rsidRPr="003014D9" w:rsidRDefault="00F10346" w:rsidP="00F1034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F10346" w:rsidRPr="00B66D5A" w:rsidRDefault="00F10346" w:rsidP="00F10346">
      <w:pPr>
        <w:spacing w:after="0" w:line="240" w:lineRule="auto"/>
        <w:ind w:left="4820" w:firstLine="142"/>
        <w:rPr>
          <w:rFonts w:ascii="Times New Roman" w:eastAsia="Times New Roman" w:hAnsi="Times New Roman" w:cs="Times New Roman"/>
          <w:sz w:val="20"/>
          <w:szCs w:val="20"/>
          <w:lang w:eastAsia="pl-PL"/>
        </w:rPr>
        <w:sectPr w:rsidR="00F10346" w:rsidRPr="00B66D5A" w:rsidSect="004B285E">
          <w:pgSz w:w="11906" w:h="16838"/>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do reprezentowania Wykonawcy</w:t>
      </w:r>
    </w:p>
    <w:p w:rsidR="008F36A6" w:rsidRPr="008F36A6" w:rsidRDefault="008F36A6" w:rsidP="008F36A6">
      <w:pPr>
        <w:spacing w:after="0" w:line="240" w:lineRule="auto"/>
        <w:rPr>
          <w:rFonts w:ascii="Times New Roman" w:hAnsi="Times New Roman" w:cs="Times New Roman"/>
          <w:b/>
          <w:color w:val="000000"/>
          <w:sz w:val="20"/>
          <w:szCs w:val="20"/>
        </w:rPr>
      </w:pPr>
    </w:p>
    <w:p w:rsidR="008F36A6" w:rsidRPr="008F36A6" w:rsidRDefault="008F36A6" w:rsidP="008F36A6">
      <w:pPr>
        <w:spacing w:after="0" w:line="240" w:lineRule="auto"/>
        <w:rPr>
          <w:rFonts w:ascii="Times New Roman" w:hAnsi="Times New Roman" w:cs="Times New Roman"/>
          <w:b/>
          <w:color w:val="000000"/>
          <w:sz w:val="20"/>
          <w:szCs w:val="20"/>
        </w:rPr>
      </w:pPr>
      <w:r w:rsidRPr="008F36A6">
        <w:rPr>
          <w:rFonts w:ascii="Times New Roman" w:hAnsi="Times New Roman" w:cs="Times New Roman"/>
          <w:b/>
          <w:color w:val="000000"/>
          <w:sz w:val="20"/>
          <w:szCs w:val="20"/>
        </w:rPr>
        <w:t>Część 7 Wzorce II</w:t>
      </w:r>
    </w:p>
    <w:p w:rsidR="008F36A6" w:rsidRDefault="008F36A6" w:rsidP="008F36A6">
      <w:pPr>
        <w:spacing w:after="0" w:line="240" w:lineRule="auto"/>
        <w:rPr>
          <w:rFonts w:ascii="Times New Roman" w:hAnsi="Times New Roman" w:cs="Times New Roman"/>
          <w:b/>
          <w:color w:val="000000"/>
          <w:sz w:val="20"/>
          <w:szCs w:val="20"/>
        </w:rPr>
      </w:pPr>
    </w:p>
    <w:p w:rsidR="004B285E" w:rsidRPr="008F36A6" w:rsidRDefault="004B285E" w:rsidP="008F36A6">
      <w:pPr>
        <w:spacing w:after="0" w:line="240" w:lineRule="auto"/>
        <w:rPr>
          <w:rFonts w:ascii="Times New Roman" w:hAnsi="Times New Roman" w:cs="Times New Roman"/>
          <w:b/>
          <w:color w:val="000000"/>
          <w:sz w:val="20"/>
          <w:szCs w:val="20"/>
        </w:rPr>
      </w:pPr>
      <w:r w:rsidRPr="004B285E">
        <w:rPr>
          <w:rFonts w:ascii="Times New Roman" w:eastAsia="Times New Roman" w:hAnsi="Times New Roman" w:cs="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tbl>
      <w:tblPr>
        <w:tblpPr w:leftFromText="141" w:rightFromText="141" w:vertAnchor="text" w:horzAnchor="margin" w:tblpX="-459" w:tblpY="30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976"/>
        <w:gridCol w:w="567"/>
        <w:gridCol w:w="993"/>
        <w:gridCol w:w="1167"/>
        <w:gridCol w:w="993"/>
        <w:gridCol w:w="850"/>
        <w:gridCol w:w="992"/>
        <w:gridCol w:w="675"/>
        <w:gridCol w:w="1134"/>
      </w:tblGrid>
      <w:tr w:rsidR="008F36A6" w:rsidRPr="008F36A6" w:rsidTr="004B285E">
        <w:tc>
          <w:tcPr>
            <w:tcW w:w="534"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2976"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567"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993"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c>
          <w:tcPr>
            <w:tcW w:w="1167"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Cena jednostkowa netto</w:t>
            </w:r>
          </w:p>
        </w:tc>
        <w:tc>
          <w:tcPr>
            <w:tcW w:w="993" w:type="dxa"/>
            <w:shd w:val="clear" w:color="auto" w:fill="BFBFB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 netto</w:t>
            </w:r>
          </w:p>
        </w:tc>
        <w:tc>
          <w:tcPr>
            <w:tcW w:w="850"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stawka</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VAT</w:t>
            </w:r>
          </w:p>
        </w:tc>
        <w:tc>
          <w:tcPr>
            <w:tcW w:w="992"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VAT</w:t>
            </w:r>
          </w:p>
        </w:tc>
        <w:tc>
          <w:tcPr>
            <w:tcW w:w="675"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Wartość</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brutto</w:t>
            </w:r>
          </w:p>
        </w:tc>
        <w:tc>
          <w:tcPr>
            <w:tcW w:w="1134" w:type="dxa"/>
            <w:shd w:val="clear" w:color="auto" w:fill="BFBFBF"/>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Producent nazwa handlowa</w:t>
            </w:r>
          </w:p>
        </w:tc>
      </w:tr>
      <w:tr w:rsidR="008F36A6" w:rsidRPr="008F36A6" w:rsidTr="004B285E">
        <w:trPr>
          <w:trHeight w:val="242"/>
        </w:trPr>
        <w:tc>
          <w:tcPr>
            <w:tcW w:w="534"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2976" w:type="dxa"/>
            <w:shd w:val="clear" w:color="auto" w:fill="FFFFFF"/>
            <w:vAlign w:val="center"/>
          </w:tcPr>
          <w:p w:rsidR="008F36A6" w:rsidRPr="008F36A6" w:rsidRDefault="008F36A6" w:rsidP="008F36A6">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567"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993"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5</w:t>
            </w:r>
          </w:p>
        </w:tc>
        <w:tc>
          <w:tcPr>
            <w:tcW w:w="993" w:type="dxa"/>
            <w:shd w:val="clear" w:color="auto" w:fill="FFFFFF"/>
            <w:vAlign w:val="center"/>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6</w:t>
            </w:r>
          </w:p>
        </w:tc>
        <w:tc>
          <w:tcPr>
            <w:tcW w:w="850"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7</w:t>
            </w:r>
          </w:p>
        </w:tc>
        <w:tc>
          <w:tcPr>
            <w:tcW w:w="992"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8</w:t>
            </w:r>
          </w:p>
        </w:tc>
        <w:tc>
          <w:tcPr>
            <w:tcW w:w="675"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9</w:t>
            </w:r>
          </w:p>
        </w:tc>
        <w:tc>
          <w:tcPr>
            <w:tcW w:w="1134" w:type="dxa"/>
            <w:shd w:val="clear" w:color="auto" w:fill="FFFFFF"/>
          </w:tcPr>
          <w:p w:rsidR="008F36A6" w:rsidRPr="008F36A6" w:rsidRDefault="008F36A6" w:rsidP="008F36A6">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10</w:t>
            </w: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2,4’-DDT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2,3,6 – Trichlorophenol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Trifluralina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 xml:space="preserve">Każdorazowo wraz z dostawą wymagane jest  dostarczenie certyfikatu  z nawiązaniem do wzorca wyższego rzędu wystawionego przez laboratorium akredytowane wg wymagań norm:  ISO 17025 , ISO 17034 </w:t>
            </w:r>
            <w:r w:rsidRPr="008F36A6">
              <w:rPr>
                <w:rFonts w:ascii="Times New Roman" w:hAnsi="Times New Roman" w:cs="Times New Roman"/>
                <w:i/>
                <w:sz w:val="20"/>
                <w:szCs w:val="20"/>
              </w:rPr>
              <w:lastRenderedPageBreak/>
              <w:t>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4</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Fenitrothion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Chlorpyrifos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6</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Tetradifon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 xml:space="preserve">Zamówienie uwzględnia wzorce wyprodukowane w dwóch różnych </w:t>
            </w:r>
            <w:r w:rsidRPr="008F36A6">
              <w:rPr>
                <w:rFonts w:ascii="Times New Roman" w:eastAsia="Times New Roman" w:hAnsi="Times New Roman" w:cs="Times New Roman"/>
                <w:i/>
                <w:sz w:val="20"/>
                <w:szCs w:val="20"/>
                <w:lang w:eastAsia="pl-PL"/>
              </w:rPr>
              <w:lastRenderedPageBreak/>
              <w:t>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7</w:t>
            </w: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Chlorfenvinfos  wzorzec o stężeniu nie niższym niż 100ug/ml w metanolu, 1ml</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8F36A6" w:rsidRPr="008F36A6" w:rsidRDefault="008F36A6" w:rsidP="008F36A6">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3" w:type="dxa"/>
          </w:tcPr>
          <w:p w:rsidR="008F36A6" w:rsidRPr="008F36A6" w:rsidRDefault="008F36A6" w:rsidP="008F36A6">
            <w:pPr>
              <w:spacing w:after="0" w:line="240" w:lineRule="auto"/>
              <w:rPr>
                <w:rFonts w:ascii="Times New Roman" w:hAnsi="Times New Roman" w:cs="Times New Roman"/>
                <w:sz w:val="20"/>
                <w:szCs w:val="20"/>
              </w:rPr>
            </w:pP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993"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850"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992"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675" w:type="dxa"/>
          </w:tcPr>
          <w:p w:rsidR="008F36A6" w:rsidRPr="008F36A6" w:rsidRDefault="008F36A6" w:rsidP="008F36A6">
            <w:pPr>
              <w:spacing w:after="0" w:line="240" w:lineRule="auto"/>
              <w:rPr>
                <w:rFonts w:ascii="Times New Roman" w:hAnsi="Times New Roman" w:cs="Times New Roman"/>
                <w:sz w:val="20"/>
                <w:szCs w:val="20"/>
                <w:lang w:val="en-US"/>
              </w:rPr>
            </w:pPr>
          </w:p>
        </w:tc>
        <w:tc>
          <w:tcPr>
            <w:tcW w:w="1134" w:type="dxa"/>
          </w:tcPr>
          <w:p w:rsidR="008F36A6" w:rsidRPr="008F36A6" w:rsidRDefault="008F36A6" w:rsidP="008F36A6">
            <w:pPr>
              <w:spacing w:after="0" w:line="240" w:lineRule="auto"/>
              <w:rPr>
                <w:rFonts w:ascii="Times New Roman" w:hAnsi="Times New Roman" w:cs="Times New Roman"/>
                <w:sz w:val="20"/>
                <w:szCs w:val="20"/>
                <w:lang w:val="en-US"/>
              </w:rPr>
            </w:pPr>
          </w:p>
        </w:tc>
      </w:tr>
      <w:tr w:rsidR="008F36A6" w:rsidRPr="008F36A6" w:rsidTr="004B285E">
        <w:tc>
          <w:tcPr>
            <w:tcW w:w="534" w:type="dxa"/>
            <w:vAlign w:val="center"/>
          </w:tcPr>
          <w:p w:rsidR="008F36A6" w:rsidRPr="008F36A6" w:rsidRDefault="008F36A6" w:rsidP="008F36A6">
            <w:pPr>
              <w:spacing w:after="0" w:line="240" w:lineRule="auto"/>
              <w:rPr>
                <w:rFonts w:ascii="Times New Roman" w:hAnsi="Times New Roman" w:cs="Times New Roman"/>
                <w:sz w:val="20"/>
                <w:szCs w:val="20"/>
              </w:rPr>
            </w:pPr>
          </w:p>
        </w:tc>
        <w:tc>
          <w:tcPr>
            <w:tcW w:w="2976" w:type="dxa"/>
          </w:tcPr>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 xml:space="preserve"> </w:t>
            </w:r>
          </w:p>
          <w:p w:rsidR="008F36A6" w:rsidRPr="008F36A6" w:rsidRDefault="008F36A6" w:rsidP="008F36A6">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RAZEM</w:t>
            </w:r>
          </w:p>
          <w:p w:rsidR="008F36A6" w:rsidRPr="008F36A6" w:rsidRDefault="008F36A6" w:rsidP="008F36A6">
            <w:pPr>
              <w:spacing w:after="0" w:line="240" w:lineRule="auto"/>
              <w:rPr>
                <w:rFonts w:ascii="Times New Roman" w:hAnsi="Times New Roman" w:cs="Times New Roman"/>
                <w:sz w:val="20"/>
                <w:szCs w:val="20"/>
              </w:rPr>
            </w:pPr>
          </w:p>
        </w:tc>
        <w:tc>
          <w:tcPr>
            <w:tcW w:w="5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1167" w:type="dxa"/>
          </w:tcPr>
          <w:p w:rsidR="008F36A6" w:rsidRPr="008F36A6" w:rsidRDefault="008F36A6" w:rsidP="008F36A6">
            <w:pPr>
              <w:spacing w:after="0" w:line="240" w:lineRule="auto"/>
              <w:rPr>
                <w:rFonts w:ascii="Times New Roman" w:hAnsi="Times New Roman" w:cs="Times New Roman"/>
                <w:sz w:val="20"/>
                <w:szCs w:val="20"/>
              </w:rPr>
            </w:pPr>
          </w:p>
        </w:tc>
        <w:tc>
          <w:tcPr>
            <w:tcW w:w="993" w:type="dxa"/>
          </w:tcPr>
          <w:p w:rsidR="008F36A6" w:rsidRPr="008F36A6" w:rsidRDefault="008F36A6" w:rsidP="008F36A6">
            <w:pPr>
              <w:spacing w:after="0" w:line="240" w:lineRule="auto"/>
              <w:rPr>
                <w:rFonts w:ascii="Times New Roman" w:hAnsi="Times New Roman" w:cs="Times New Roman"/>
                <w:sz w:val="20"/>
                <w:szCs w:val="20"/>
              </w:rPr>
            </w:pPr>
          </w:p>
        </w:tc>
        <w:tc>
          <w:tcPr>
            <w:tcW w:w="850" w:type="dxa"/>
          </w:tcPr>
          <w:p w:rsidR="008F36A6" w:rsidRPr="008F36A6" w:rsidRDefault="008F36A6" w:rsidP="008F36A6">
            <w:pPr>
              <w:spacing w:after="0" w:line="240" w:lineRule="auto"/>
              <w:rPr>
                <w:rFonts w:ascii="Times New Roman" w:hAnsi="Times New Roman" w:cs="Times New Roman"/>
                <w:sz w:val="20"/>
                <w:szCs w:val="20"/>
              </w:rPr>
            </w:pPr>
          </w:p>
        </w:tc>
        <w:tc>
          <w:tcPr>
            <w:tcW w:w="992" w:type="dxa"/>
          </w:tcPr>
          <w:p w:rsidR="008F36A6" w:rsidRPr="008F36A6" w:rsidRDefault="008F36A6" w:rsidP="008F36A6">
            <w:pPr>
              <w:spacing w:after="0" w:line="240" w:lineRule="auto"/>
              <w:rPr>
                <w:rFonts w:ascii="Times New Roman" w:hAnsi="Times New Roman" w:cs="Times New Roman"/>
                <w:sz w:val="20"/>
                <w:szCs w:val="20"/>
              </w:rPr>
            </w:pPr>
          </w:p>
        </w:tc>
        <w:tc>
          <w:tcPr>
            <w:tcW w:w="675" w:type="dxa"/>
          </w:tcPr>
          <w:p w:rsidR="008F36A6" w:rsidRPr="008F36A6" w:rsidRDefault="008F36A6" w:rsidP="008F36A6">
            <w:pPr>
              <w:spacing w:after="0" w:line="240" w:lineRule="auto"/>
              <w:rPr>
                <w:rFonts w:ascii="Times New Roman" w:hAnsi="Times New Roman" w:cs="Times New Roman"/>
                <w:sz w:val="20"/>
                <w:szCs w:val="20"/>
              </w:rPr>
            </w:pPr>
          </w:p>
        </w:tc>
        <w:tc>
          <w:tcPr>
            <w:tcW w:w="1134" w:type="dxa"/>
          </w:tcPr>
          <w:p w:rsidR="008F36A6" w:rsidRPr="008F36A6" w:rsidRDefault="008F36A6" w:rsidP="008F36A6">
            <w:pPr>
              <w:spacing w:after="0" w:line="240" w:lineRule="auto"/>
              <w:rPr>
                <w:rFonts w:ascii="Times New Roman" w:hAnsi="Times New Roman" w:cs="Times New Roman"/>
                <w:sz w:val="20"/>
                <w:szCs w:val="20"/>
              </w:rPr>
            </w:pPr>
          </w:p>
        </w:tc>
      </w:tr>
    </w:tbl>
    <w:p w:rsidR="001135D5" w:rsidRDefault="001135D5" w:rsidP="001135D5">
      <w:pPr>
        <w:spacing w:after="0" w:line="240" w:lineRule="auto"/>
        <w:jc w:val="right"/>
        <w:rPr>
          <w:rFonts w:ascii="Times New Roman" w:hAnsi="Times New Roman" w:cs="Times New Roman"/>
          <w:b/>
          <w:bCs/>
          <w:lang w:eastAsia="pl-PL"/>
        </w:rPr>
      </w:pPr>
    </w:p>
    <w:p w:rsidR="00EC34EF" w:rsidRPr="00EC34EF" w:rsidRDefault="00A42746" w:rsidP="00E4382F">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w:t>
      </w:r>
      <w:r w:rsidR="00277535">
        <w:rPr>
          <w:rFonts w:ascii="Times New Roman" w:hAnsi="Times New Roman" w:cs="Times New Roman"/>
          <w:sz w:val="18"/>
        </w:rPr>
        <w:t>7</w:t>
      </w:r>
      <w:r w:rsidRPr="003014D9">
        <w:rPr>
          <w:rFonts w:ascii="Times New Roman" w:hAnsi="Times New Roman" w:cs="Times New Roman"/>
          <w:sz w:val="18"/>
        </w:rPr>
        <w:t>. W przypadku Wykonawcy polskiego lub Wykonawcy posiadającego oddział na terenie Polski należy wypełnić wszystkie rubryki niezależnie od podanej waluty.</w:t>
      </w:r>
    </w:p>
    <w:p w:rsidR="00E4382F" w:rsidRPr="0043236E" w:rsidRDefault="00EC34EF" w:rsidP="008B0638">
      <w:pPr>
        <w:spacing w:after="0" w:line="240" w:lineRule="auto"/>
        <w:jc w:val="both"/>
        <w:rPr>
          <w:rFonts w:ascii="Times New Roman" w:hAnsi="Times New Roman" w:cs="Times New Roman"/>
          <w:b/>
          <w:sz w:val="18"/>
          <w:szCs w:val="18"/>
          <w:lang w:eastAsia="pl-PL"/>
        </w:rPr>
      </w:pPr>
      <w:r w:rsidRPr="0043236E">
        <w:rPr>
          <w:rFonts w:ascii="Times New Roman" w:hAnsi="Times New Roman" w:cs="Times New Roman"/>
          <w:b/>
          <w:sz w:val="18"/>
          <w:szCs w:val="18"/>
          <w:lang w:eastAsia="pl-PL"/>
        </w:rPr>
        <w:t>*</w:t>
      </w:r>
      <w:r w:rsidR="00E4382F" w:rsidRPr="0043236E">
        <w:rPr>
          <w:rFonts w:ascii="Times New Roman" w:hAnsi="Times New Roman" w:cs="Times New Roman"/>
          <w:b/>
          <w:sz w:val="18"/>
          <w:szCs w:val="18"/>
          <w:lang w:eastAsia="pl-PL"/>
        </w:rPr>
        <w:t>Wykonawca zobowiązany jest do podania:</w:t>
      </w:r>
      <w:r w:rsidR="00E4382F" w:rsidRPr="0043236E">
        <w:rPr>
          <w:rFonts w:ascii="Times New Roman" w:eastAsia="Times New Roman" w:hAnsi="Times New Roman" w:cs="Times New Roman"/>
          <w:b/>
          <w:sz w:val="18"/>
          <w:szCs w:val="18"/>
          <w:lang w:eastAsia="pl-PL"/>
        </w:rPr>
        <w:t xml:space="preserve"> nazwy przedmiotu zamówienia</w:t>
      </w:r>
      <w:r w:rsidRPr="0043236E">
        <w:rPr>
          <w:rFonts w:ascii="Times New Roman" w:eastAsia="Times New Roman" w:hAnsi="Times New Roman" w:cs="Times New Roman"/>
          <w:b/>
          <w:sz w:val="18"/>
          <w:szCs w:val="18"/>
          <w:lang w:eastAsia="pl-PL"/>
        </w:rPr>
        <w:t xml:space="preserve"> (</w:t>
      </w:r>
      <w:r w:rsidR="006D40FF" w:rsidRPr="0043236E">
        <w:rPr>
          <w:rFonts w:ascii="Times New Roman" w:eastAsia="Times New Roman" w:hAnsi="Times New Roman" w:cs="Times New Roman"/>
          <w:b/>
          <w:sz w:val="18"/>
          <w:szCs w:val="18"/>
          <w:lang w:eastAsia="pl-PL"/>
        </w:rPr>
        <w:t>podając</w:t>
      </w:r>
      <w:r w:rsidRPr="0043236E">
        <w:rPr>
          <w:rFonts w:ascii="Times New Roman" w:eastAsia="Times New Roman" w:hAnsi="Times New Roman" w:cs="Times New Roman"/>
          <w:b/>
          <w:sz w:val="18"/>
          <w:szCs w:val="18"/>
          <w:lang w:eastAsia="pl-PL"/>
        </w:rPr>
        <w:t xml:space="preserve"> </w:t>
      </w:r>
      <w:r w:rsidR="007A6F32" w:rsidRPr="0043236E">
        <w:rPr>
          <w:rFonts w:ascii="Times New Roman" w:eastAsia="Times New Roman" w:hAnsi="Times New Roman" w:cs="Times New Roman"/>
          <w:b/>
          <w:sz w:val="18"/>
          <w:szCs w:val="18"/>
          <w:lang w:eastAsia="pl-PL"/>
        </w:rPr>
        <w:t xml:space="preserve">także </w:t>
      </w:r>
      <w:r w:rsidRPr="0043236E">
        <w:rPr>
          <w:rFonts w:ascii="Times New Roman" w:eastAsia="Times New Roman" w:hAnsi="Times New Roman" w:cs="Times New Roman"/>
          <w:b/>
          <w:sz w:val="18"/>
          <w:szCs w:val="18"/>
          <w:lang w:eastAsia="pl-PL"/>
        </w:rPr>
        <w:t>wymiary, objętości, materiały, z których produkty są wykonane itp. – jeśli dotyczy)</w:t>
      </w:r>
      <w:r w:rsidRPr="0043236E">
        <w:rPr>
          <w:rFonts w:ascii="Times New Roman" w:eastAsia="Times New Roman" w:hAnsi="Times New Roman" w:cs="Times New Roman"/>
          <w:sz w:val="18"/>
          <w:szCs w:val="18"/>
          <w:lang w:eastAsia="pl-PL"/>
        </w:rPr>
        <w:t xml:space="preserve"> </w:t>
      </w:r>
      <w:r w:rsidR="00DE5A55" w:rsidRPr="0043236E">
        <w:rPr>
          <w:rFonts w:ascii="Times New Roman" w:eastAsia="Times New Roman" w:hAnsi="Times New Roman" w:cs="Times New Roman"/>
          <w:b/>
          <w:sz w:val="18"/>
          <w:szCs w:val="18"/>
          <w:lang w:eastAsia="pl-PL"/>
        </w:rPr>
        <w:t>oraz</w:t>
      </w:r>
      <w:r w:rsidR="00E4382F" w:rsidRPr="0043236E">
        <w:rPr>
          <w:rFonts w:ascii="Times New Roman" w:eastAsia="Times New Roman" w:hAnsi="Times New Roman" w:cs="Times New Roman"/>
          <w:b/>
          <w:sz w:val="18"/>
          <w:szCs w:val="18"/>
          <w:lang w:eastAsia="pl-PL"/>
        </w:rPr>
        <w:t xml:space="preserve"> producenta </w:t>
      </w:r>
      <w:r w:rsidR="00E4382F" w:rsidRPr="0043236E">
        <w:rPr>
          <w:rFonts w:ascii="Times New Roman" w:hAnsi="Times New Roman" w:cs="Times New Roman"/>
          <w:b/>
          <w:sz w:val="18"/>
          <w:szCs w:val="18"/>
          <w:lang w:eastAsia="pl-PL"/>
        </w:rPr>
        <w:t xml:space="preserve">- w formularzu techniczno – cenowym, stanowiącym załącznik nr 3 do SIWZ. </w:t>
      </w:r>
    </w:p>
    <w:p w:rsidR="008B0638" w:rsidRPr="0043236E" w:rsidRDefault="008B0638" w:rsidP="008B0638">
      <w:pPr>
        <w:spacing w:after="0" w:line="240" w:lineRule="auto"/>
        <w:jc w:val="both"/>
        <w:rPr>
          <w:rFonts w:ascii="Times New Roman" w:hAnsi="Times New Roman" w:cs="Times New Roman"/>
          <w:b/>
          <w:sz w:val="18"/>
          <w:szCs w:val="18"/>
        </w:rPr>
      </w:pPr>
      <w:r w:rsidRPr="0043236E">
        <w:rPr>
          <w:rFonts w:ascii="Times New Roman" w:hAnsi="Times New Roman" w:cs="Times New Roman"/>
          <w:b/>
          <w:sz w:val="18"/>
          <w:szCs w:val="18"/>
          <w:lang w:eastAsia="pl-PL"/>
        </w:rPr>
        <w:t>**</w:t>
      </w:r>
      <w:r w:rsidRPr="0043236E">
        <w:rPr>
          <w:rFonts w:ascii="Times New Roman" w:hAnsi="Times New Roman" w:cs="Times New Roman"/>
          <w:b/>
          <w:sz w:val="18"/>
          <w:szCs w:val="18"/>
        </w:rPr>
        <w:t xml:space="preserve"> W przypadku wpisania przez Wykonawcę w kolumnie 3 sformułowań typu: „inny”, „różni”, „-” itp. lub podania niepełnej nazwy producenta albo pozostawienie pustej rubryki, spowoduje odrzucenie oferty.</w:t>
      </w:r>
    </w:p>
    <w:p w:rsidR="008B0638" w:rsidRPr="0043236E" w:rsidRDefault="008B0638" w:rsidP="008B0638">
      <w:pPr>
        <w:spacing w:after="0" w:line="240" w:lineRule="auto"/>
        <w:jc w:val="both"/>
        <w:rPr>
          <w:rFonts w:ascii="Times New Roman" w:hAnsi="Times New Roman" w:cs="Times New Roman"/>
          <w:b/>
          <w:sz w:val="18"/>
          <w:szCs w:val="18"/>
        </w:rPr>
      </w:pPr>
    </w:p>
    <w:p w:rsidR="00E4382F" w:rsidRPr="0043236E" w:rsidRDefault="00E4382F" w:rsidP="00E4382F">
      <w:pPr>
        <w:jc w:val="both"/>
        <w:rPr>
          <w:rFonts w:ascii="Times New Roman" w:hAnsi="Times New Roman" w:cs="Times New Roman"/>
          <w:sz w:val="18"/>
          <w:szCs w:val="18"/>
        </w:rPr>
      </w:pPr>
      <w:r w:rsidRPr="0043236E">
        <w:rPr>
          <w:rFonts w:ascii="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E4382F" w:rsidRDefault="00E4382F" w:rsidP="00462A94">
      <w:pPr>
        <w:spacing w:after="0" w:line="240" w:lineRule="auto"/>
        <w:rPr>
          <w:rFonts w:ascii="Times New Roman" w:hAnsi="Times New Roman" w:cs="Times New Roman"/>
          <w:b/>
          <w:bCs/>
          <w:lang w:eastAsia="pl-PL"/>
        </w:rPr>
      </w:pPr>
    </w:p>
    <w:p w:rsidR="0043236E" w:rsidRDefault="0043236E" w:rsidP="00462A94">
      <w:pPr>
        <w:spacing w:after="0" w:line="240" w:lineRule="auto"/>
        <w:rPr>
          <w:rFonts w:ascii="Times New Roman" w:hAnsi="Times New Roman" w:cs="Times New Roman"/>
          <w:b/>
          <w:bCs/>
          <w:lang w:eastAsia="pl-PL"/>
        </w:rPr>
      </w:pPr>
    </w:p>
    <w:p w:rsidR="00E012AF" w:rsidRDefault="00E012AF" w:rsidP="00462A94">
      <w:pPr>
        <w:spacing w:after="0" w:line="240" w:lineRule="auto"/>
        <w:rPr>
          <w:rFonts w:ascii="Times New Roman" w:hAnsi="Times New Roman" w:cs="Times New Roman"/>
          <w:b/>
          <w:bCs/>
          <w:lang w:eastAsia="pl-PL"/>
        </w:rPr>
      </w:pPr>
    </w:p>
    <w:p w:rsidR="00E4382F" w:rsidRPr="003014D9" w:rsidRDefault="00E4382F" w:rsidP="00AF3517">
      <w:pPr>
        <w:spacing w:after="0" w:line="240" w:lineRule="auto"/>
        <w:ind w:left="1416" w:hanging="1274"/>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00AF3517">
        <w:rPr>
          <w:rFonts w:ascii="Times New Roman" w:eastAsia="Times New Roman" w:hAnsi="Times New Roman" w:cs="Times New Roman"/>
          <w:sz w:val="20"/>
          <w:szCs w:val="20"/>
          <w:lang w:eastAsia="pl-PL"/>
        </w:rPr>
        <w:tab/>
      </w:r>
      <w:r w:rsidR="00AF3517">
        <w:rPr>
          <w:rFonts w:ascii="Times New Roman" w:eastAsia="Times New Roman" w:hAnsi="Times New Roman" w:cs="Times New Roman"/>
          <w:sz w:val="20"/>
          <w:szCs w:val="20"/>
          <w:lang w:eastAsia="pl-PL"/>
        </w:rPr>
        <w:tab/>
      </w:r>
      <w:r w:rsidR="00AF3517">
        <w:rPr>
          <w:rFonts w:ascii="Times New Roman" w:eastAsia="Times New Roman" w:hAnsi="Times New Roman" w:cs="Times New Roman"/>
          <w:sz w:val="20"/>
          <w:szCs w:val="20"/>
          <w:lang w:eastAsia="pl-PL"/>
        </w:rPr>
        <w:tab/>
      </w:r>
      <w:r w:rsidR="00AF3517">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00AF3517">
        <w:rPr>
          <w:rFonts w:ascii="Times New Roman" w:eastAsia="Times New Roman" w:hAnsi="Times New Roman" w:cs="Times New Roman"/>
          <w:sz w:val="20"/>
          <w:szCs w:val="20"/>
          <w:lang w:eastAsia="pl-PL"/>
        </w:rPr>
        <w:t xml:space="preserve">                               </w:t>
      </w:r>
      <w:r w:rsidRPr="003014D9">
        <w:rPr>
          <w:rFonts w:ascii="Times New Roman" w:eastAsia="Times New Roman" w:hAnsi="Times New Roman" w:cs="Times New Roman"/>
          <w:sz w:val="20"/>
          <w:szCs w:val="20"/>
          <w:lang w:eastAsia="pl-PL"/>
        </w:rPr>
        <w:t>..............................................................</w:t>
      </w:r>
    </w:p>
    <w:p w:rsidR="00E4382F" w:rsidRPr="003014D9" w:rsidRDefault="007F3F2B" w:rsidP="00E4382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E4382F" w:rsidRPr="003014D9">
        <w:rPr>
          <w:rFonts w:ascii="Times New Roman" w:eastAsia="Times New Roman" w:hAnsi="Times New Roman" w:cs="Times New Roman"/>
          <w:sz w:val="20"/>
          <w:szCs w:val="20"/>
          <w:lang w:eastAsia="pl-PL"/>
        </w:rPr>
        <w:t>miejscowość, data /</w:t>
      </w:r>
      <w:r w:rsidR="00E4382F" w:rsidRPr="003014D9">
        <w:rPr>
          <w:rFonts w:ascii="Times New Roman" w:eastAsia="Times New Roman" w:hAnsi="Times New Roman" w:cs="Times New Roman"/>
          <w:sz w:val="20"/>
          <w:szCs w:val="20"/>
          <w:lang w:eastAsia="pl-PL"/>
        </w:rPr>
        <w:tab/>
      </w:r>
      <w:r w:rsidR="00E4382F" w:rsidRPr="003014D9">
        <w:rPr>
          <w:rFonts w:ascii="Times New Roman" w:eastAsia="Times New Roman" w:hAnsi="Times New Roman" w:cs="Times New Roman"/>
          <w:sz w:val="20"/>
          <w:szCs w:val="20"/>
          <w:lang w:eastAsia="pl-PL"/>
        </w:rPr>
        <w:tab/>
      </w:r>
      <w:r w:rsidR="00E4382F" w:rsidRPr="003014D9">
        <w:rPr>
          <w:rFonts w:ascii="Times New Roman" w:eastAsia="Times New Roman" w:hAnsi="Times New Roman" w:cs="Times New Roman"/>
          <w:sz w:val="20"/>
          <w:szCs w:val="20"/>
          <w:lang w:eastAsia="pl-PL"/>
        </w:rPr>
        <w:tab/>
      </w:r>
      <w:r w:rsidR="00E4382F" w:rsidRPr="003014D9">
        <w:rPr>
          <w:rFonts w:ascii="Times New Roman" w:eastAsia="Times New Roman" w:hAnsi="Times New Roman" w:cs="Times New Roman"/>
          <w:sz w:val="20"/>
          <w:szCs w:val="20"/>
          <w:lang w:eastAsia="pl-PL"/>
        </w:rPr>
        <w:tab/>
      </w:r>
      <w:r w:rsidR="00E4382F" w:rsidRPr="003014D9">
        <w:rPr>
          <w:rFonts w:ascii="Times New Roman" w:eastAsia="Times New Roman" w:hAnsi="Times New Roman" w:cs="Times New Roman"/>
          <w:sz w:val="20"/>
          <w:szCs w:val="20"/>
          <w:lang w:eastAsia="pl-PL"/>
        </w:rPr>
        <w:tab/>
        <w:t xml:space="preserve">podpis osoby(osób)uprawnionej(ych) </w:t>
      </w:r>
    </w:p>
    <w:p w:rsidR="00E4382F" w:rsidRPr="00B66D5A" w:rsidRDefault="00E4382F" w:rsidP="00AF3517">
      <w:pPr>
        <w:spacing w:after="0" w:line="240" w:lineRule="auto"/>
        <w:ind w:left="4820" w:firstLine="142"/>
        <w:rPr>
          <w:rFonts w:ascii="Times New Roman" w:eastAsia="Times New Roman" w:hAnsi="Times New Roman" w:cs="Times New Roman"/>
          <w:sz w:val="20"/>
          <w:szCs w:val="20"/>
          <w:lang w:eastAsia="pl-PL"/>
        </w:rPr>
        <w:sectPr w:rsidR="00E4382F" w:rsidRPr="00B66D5A" w:rsidSect="004B285E">
          <w:headerReference w:type="default" r:id="rId23"/>
          <w:footerReference w:type="default" r:id="rId24"/>
          <w:pgSz w:w="11906" w:h="16838"/>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 xml:space="preserve">     </w:t>
      </w:r>
      <w:r w:rsidR="00B66D5A">
        <w:rPr>
          <w:rFonts w:ascii="Times New Roman" w:eastAsia="Times New Roman" w:hAnsi="Times New Roman" w:cs="Times New Roman"/>
          <w:sz w:val="20"/>
          <w:szCs w:val="20"/>
          <w:lang w:eastAsia="pl-PL"/>
        </w:rPr>
        <w:t>do reprezentowania Wykonawcy</w:t>
      </w:r>
    </w:p>
    <w:p w:rsidR="003B4D01" w:rsidRPr="003014D9" w:rsidRDefault="00B66D5A" w:rsidP="00727CFA">
      <w:pPr>
        <w:spacing w:after="0" w:line="240" w:lineRule="auto"/>
        <w:ind w:left="7080"/>
        <w:rPr>
          <w:rFonts w:ascii="Times New Roman" w:hAnsi="Times New Roman" w:cs="Times New Roman"/>
          <w:b/>
          <w:bCs/>
          <w:szCs w:val="20"/>
        </w:rPr>
      </w:pPr>
      <w:r>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9621EF">
      <w:pPr>
        <w:spacing w:after="0" w:line="240" w:lineRule="auto"/>
        <w:jc w:val="center"/>
        <w:rPr>
          <w:rFonts w:ascii="Times New Roman" w:hAnsi="Times New Roman" w:cs="Times New Roman"/>
          <w:b/>
        </w:rPr>
      </w:pPr>
      <w:r w:rsidRPr="000807AB">
        <w:rPr>
          <w:rFonts w:ascii="Times New Roman" w:hAnsi="Times New Roman" w:cs="Times New Roman"/>
          <w:szCs w:val="20"/>
        </w:rPr>
        <w:t>Składając ofertę w postępowaniu o udzielenie zamówienia publicznego na</w:t>
      </w:r>
      <w:r w:rsidRPr="000807AB">
        <w:rPr>
          <w:rFonts w:ascii="Times New Roman" w:hAnsi="Times New Roman" w:cs="Times New Roman"/>
          <w:b/>
          <w:bCs/>
          <w:szCs w:val="20"/>
        </w:rPr>
        <w:t xml:space="preserve"> </w:t>
      </w:r>
      <w:r w:rsidR="00037087" w:rsidRPr="000807AB">
        <w:rPr>
          <w:rFonts w:ascii="Times New Roman" w:hAnsi="Times New Roman" w:cs="Times New Roman"/>
          <w:b/>
          <w:bCs/>
          <w:szCs w:val="20"/>
        </w:rPr>
        <w:t>„</w:t>
      </w:r>
      <w:r w:rsidR="00017920" w:rsidRPr="000807AB">
        <w:rPr>
          <w:rFonts w:ascii="Times New Roman" w:hAnsi="Times New Roman" w:cs="Times New Roman"/>
          <w:b/>
        </w:rPr>
        <w:t>Dostawę</w:t>
      </w:r>
      <w:r w:rsidR="00716B3C" w:rsidRPr="000807AB">
        <w:rPr>
          <w:rFonts w:ascii="Times New Roman" w:hAnsi="Times New Roman" w:cs="Times New Roman"/>
          <w:b/>
        </w:rPr>
        <w:t xml:space="preserve"> </w:t>
      </w:r>
      <w:r w:rsidR="009621EF" w:rsidRPr="00E74B23">
        <w:rPr>
          <w:rFonts w:ascii="Times New Roman" w:hAnsi="Times New Roman" w:cs="Times New Roman"/>
          <w:b/>
          <w:sz w:val="24"/>
        </w:rPr>
        <w:t>materiałów laboratoryjnych</w:t>
      </w:r>
      <w:r w:rsidR="009621EF">
        <w:rPr>
          <w:rFonts w:ascii="Times New Roman" w:hAnsi="Times New Roman" w:cs="Times New Roman"/>
          <w:b/>
          <w:sz w:val="24"/>
        </w:rPr>
        <w:t>, eksploatacyjnych oraz wzorców</w:t>
      </w:r>
      <w:r w:rsidR="009621EF" w:rsidRPr="00E74B23">
        <w:rPr>
          <w:rFonts w:ascii="Times New Roman" w:hAnsi="Times New Roman" w:cs="Times New Roman"/>
          <w:b/>
          <w:sz w:val="24"/>
        </w:rPr>
        <w:t xml:space="preserve"> </w:t>
      </w:r>
      <w:r w:rsidR="00716B3C" w:rsidRPr="003014D9">
        <w:rPr>
          <w:rFonts w:ascii="Times New Roman" w:hAnsi="Times New Roman" w:cs="Times New Roman"/>
          <w:b/>
        </w:rPr>
        <w:t>: część …</w:t>
      </w:r>
      <w:r w:rsidR="000807AB">
        <w:rPr>
          <w:rFonts w:ascii="Times New Roman" w:hAnsi="Times New Roman" w:cs="Times New Roman"/>
          <w:b/>
        </w:rPr>
        <w:t>…..</w:t>
      </w:r>
      <w:r w:rsidR="00716B3C" w:rsidRPr="003014D9">
        <w:rPr>
          <w:rFonts w:ascii="Times New Roman" w:hAnsi="Times New Roman" w:cs="Times New Roman"/>
          <w:b/>
        </w:rPr>
        <w:t>…*</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*należy wpisać nr</w:t>
      </w:r>
      <w:r w:rsidR="001A29C4">
        <w:rPr>
          <w:b/>
          <w:sz w:val="18"/>
        </w:rPr>
        <w:t xml:space="preserve"> i/lub nazwę</w:t>
      </w:r>
      <w:r w:rsidRPr="003014D9">
        <w:rPr>
          <w:b/>
          <w:sz w:val="18"/>
        </w:rPr>
        <w:t xml:space="preserve">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C071AC" w:rsidRDefault="003B4D01" w:rsidP="006330D4">
      <w:pPr>
        <w:pStyle w:val="Tekstpodstawowy"/>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8B4082" w:rsidRPr="003014D9" w:rsidRDefault="008B4082" w:rsidP="003B4D01">
      <w:pPr>
        <w:pStyle w:val="Tekstpodstawowy"/>
        <w:spacing w:line="360" w:lineRule="auto"/>
        <w:jc w:val="both"/>
        <w:rPr>
          <w:sz w:val="22"/>
          <w:szCs w:val="20"/>
        </w:rPr>
      </w:pPr>
    </w:p>
    <w:p w:rsidR="00F711B2" w:rsidRPr="003014D9" w:rsidRDefault="003B4D01" w:rsidP="006330D4">
      <w:pPr>
        <w:pStyle w:val="Tekstpodstawowy"/>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2176AC">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E471E" w:rsidRPr="003014D9" w:rsidRDefault="006E471E" w:rsidP="006E471E">
      <w:pPr>
        <w:spacing w:after="0" w:line="240" w:lineRule="auto"/>
        <w:ind w:firstLine="708"/>
        <w:jc w:val="both"/>
        <w:rPr>
          <w:rFonts w:ascii="Times New Roman" w:hAnsi="Times New Roman" w:cs="Times New Roman"/>
          <w:sz w:val="20"/>
        </w:rPr>
      </w:pP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AC3961" w:rsidRDefault="00AC3961" w:rsidP="00115FE9">
      <w:pPr>
        <w:pStyle w:val="Tekstpodstawowy"/>
        <w:jc w:val="both"/>
        <w:rPr>
          <w:i/>
          <w:sz w:val="16"/>
          <w:szCs w:val="16"/>
        </w:rPr>
      </w:pPr>
    </w:p>
    <w:p w:rsidR="004B6432" w:rsidRDefault="004B6432" w:rsidP="00115FE9">
      <w:pPr>
        <w:pStyle w:val="Tekstpodstawowy"/>
        <w:jc w:val="both"/>
        <w:rPr>
          <w:i/>
          <w:sz w:val="16"/>
          <w:szCs w:val="16"/>
        </w:rPr>
      </w:pPr>
    </w:p>
    <w:p w:rsidR="007C770E" w:rsidRDefault="007C770E" w:rsidP="00115FE9">
      <w:pPr>
        <w:pStyle w:val="Tekstpodstawowy"/>
        <w:jc w:val="both"/>
        <w:rPr>
          <w:i/>
          <w:sz w:val="16"/>
          <w:szCs w:val="16"/>
        </w:rPr>
      </w:pPr>
    </w:p>
    <w:p w:rsidR="007C770E" w:rsidRDefault="007C770E" w:rsidP="00115FE9">
      <w:pPr>
        <w:pStyle w:val="Tekstpodstawowy"/>
        <w:jc w:val="both"/>
        <w:rPr>
          <w:i/>
          <w:sz w:val="16"/>
          <w:szCs w:val="16"/>
        </w:rPr>
      </w:pPr>
    </w:p>
    <w:p w:rsidR="007C770E" w:rsidRDefault="007C770E" w:rsidP="00115FE9">
      <w:pPr>
        <w:pStyle w:val="Tekstpodstawowy"/>
        <w:jc w:val="both"/>
        <w:rPr>
          <w:i/>
          <w:sz w:val="16"/>
          <w:szCs w:val="16"/>
        </w:rPr>
      </w:pPr>
    </w:p>
    <w:p w:rsidR="007C770E" w:rsidRDefault="007C770E" w:rsidP="00115FE9">
      <w:pPr>
        <w:pStyle w:val="Tekstpodstawowy"/>
        <w:jc w:val="both"/>
        <w:rPr>
          <w:i/>
          <w:sz w:val="16"/>
          <w:szCs w:val="16"/>
        </w:rPr>
      </w:pPr>
    </w:p>
    <w:p w:rsidR="007C770E" w:rsidRPr="003014D9" w:rsidRDefault="007C770E" w:rsidP="00115FE9">
      <w:pPr>
        <w:pStyle w:val="Tekstpodstawowy"/>
        <w:jc w:val="both"/>
        <w:rPr>
          <w:i/>
          <w:sz w:val="16"/>
          <w:szCs w:val="16"/>
        </w:rPr>
      </w:pPr>
    </w:p>
    <w:p w:rsidR="00C21169" w:rsidRDefault="00C21169" w:rsidP="009A4D58">
      <w:pPr>
        <w:ind w:left="5246" w:firstLine="708"/>
        <w:jc w:val="right"/>
        <w:rPr>
          <w:rFonts w:ascii="Times New Roman" w:hAnsi="Times New Roman" w:cs="Times New Roman"/>
          <w:b/>
          <w:bCs/>
          <w:szCs w:val="20"/>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Pr="003014D9" w:rsidRDefault="009A4D58" w:rsidP="009A4D58">
      <w:pPr>
        <w:jc w:val="center"/>
        <w:rPr>
          <w:rFonts w:ascii="Times New Roman" w:hAnsi="Times New Roman" w:cs="Times New Roman"/>
          <w:b/>
          <w:bCs/>
        </w:rPr>
      </w:pPr>
      <w:r w:rsidRPr="003014D9">
        <w:rPr>
          <w:rFonts w:ascii="Times New Roman" w:hAnsi="Times New Roman" w:cs="Times New Roman"/>
          <w:b/>
          <w:bCs/>
        </w:rPr>
        <w:t>OPIS PRZEDMIOTU ZAMÓWIENIA</w:t>
      </w:r>
    </w:p>
    <w:p w:rsidR="006022E1" w:rsidRPr="003014D9" w:rsidRDefault="006022E1" w:rsidP="00BA3B98">
      <w:pPr>
        <w:numPr>
          <w:ilvl w:val="0"/>
          <w:numId w:val="16"/>
        </w:num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Zamawiający dopuszcza możliwość składania ofert częściowych</w:t>
      </w:r>
      <w:r>
        <w:rPr>
          <w:rFonts w:ascii="Times New Roman" w:hAnsi="Times New Roman" w:cs="Times New Roman"/>
          <w:szCs w:val="24"/>
          <w:lang w:eastAsia="pl-PL"/>
        </w:rPr>
        <w:t xml:space="preserve">, na jedną lub więcej wybranych </w:t>
      </w:r>
      <w:r w:rsidRPr="003014D9">
        <w:rPr>
          <w:rFonts w:ascii="Times New Roman" w:hAnsi="Times New Roman" w:cs="Times New Roman"/>
          <w:szCs w:val="24"/>
          <w:lang w:eastAsia="pl-PL"/>
        </w:rPr>
        <w:t>części (także na całość zamówienia).</w:t>
      </w:r>
      <w:r>
        <w:rPr>
          <w:rFonts w:ascii="Times New Roman" w:hAnsi="Times New Roman" w:cs="Times New Roman"/>
          <w:szCs w:val="24"/>
          <w:lang w:eastAsia="pl-PL"/>
        </w:rPr>
        <w:t xml:space="preserve"> Liczba części: </w:t>
      </w:r>
      <w:r w:rsidR="00AF3517">
        <w:rPr>
          <w:rFonts w:ascii="Times New Roman" w:hAnsi="Times New Roman" w:cs="Times New Roman"/>
          <w:szCs w:val="24"/>
          <w:lang w:eastAsia="pl-PL"/>
        </w:rPr>
        <w:t>7</w:t>
      </w:r>
      <w:r>
        <w:rPr>
          <w:rFonts w:ascii="Times New Roman" w:hAnsi="Times New Roman" w:cs="Times New Roman"/>
          <w:szCs w:val="24"/>
          <w:lang w:eastAsia="pl-PL"/>
        </w:rPr>
        <w:t xml:space="preserve">. </w:t>
      </w:r>
    </w:p>
    <w:p w:rsidR="006022E1" w:rsidRPr="00984E0E" w:rsidRDefault="006022E1" w:rsidP="00BA3B98">
      <w:pPr>
        <w:widowControl w:val="0"/>
        <w:numPr>
          <w:ilvl w:val="0"/>
          <w:numId w:val="16"/>
        </w:numPr>
        <w:spacing w:after="0" w:line="240" w:lineRule="auto"/>
        <w:jc w:val="both"/>
        <w:rPr>
          <w:rFonts w:ascii="Times New Roman" w:hAnsi="Times New Roman" w:cs="Times New Roman"/>
          <w:b/>
          <w:szCs w:val="20"/>
        </w:rPr>
      </w:pPr>
      <w:r w:rsidRPr="00984E0E">
        <w:rPr>
          <w:rFonts w:ascii="Times New Roman" w:hAnsi="Times New Roman" w:cs="Times New Roman"/>
          <w:b/>
          <w:szCs w:val="20"/>
        </w:rPr>
        <w:t>Złożenie oferty częściowej oznacza złożenie oferty na daną część, zawierającą wszystkie pozycje z tej części.</w:t>
      </w:r>
    </w:p>
    <w:p w:rsidR="006022E1" w:rsidRDefault="006022E1" w:rsidP="00BA3B98">
      <w:pPr>
        <w:widowControl w:val="0"/>
        <w:numPr>
          <w:ilvl w:val="0"/>
          <w:numId w:val="16"/>
        </w:numPr>
        <w:spacing w:after="0" w:line="240" w:lineRule="auto"/>
        <w:jc w:val="both"/>
        <w:rPr>
          <w:rFonts w:ascii="Times New Roman" w:hAnsi="Times New Roman" w:cs="Times New Roman"/>
          <w:szCs w:val="20"/>
        </w:rPr>
      </w:pPr>
      <w:r w:rsidRPr="00624425">
        <w:rPr>
          <w:rFonts w:ascii="Times New Roman" w:hAnsi="Times New Roman" w:cs="Times New Roman"/>
          <w:szCs w:val="20"/>
        </w:rPr>
        <w:t>Zamawiający zastrzega sobie prawo do realizacji zamówień w ilościach uzależnionych od rzeczywistych potrzeb oraz do ograniczenia zamówienia w zakresie ilościowym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i rzeczowym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co nie jest odstąpieniem od umowy nawet w części. Wykonawca z tego tytułu nie może wystąpić z roszczeniami w stosunku do Zamawiającego.</w:t>
      </w:r>
    </w:p>
    <w:p w:rsidR="006022E1" w:rsidRDefault="006022E1" w:rsidP="00BF136F">
      <w:pPr>
        <w:spacing w:after="0" w:line="240" w:lineRule="auto"/>
        <w:jc w:val="both"/>
        <w:rPr>
          <w:rFonts w:ascii="Times New Roman" w:hAnsi="Times New Roman" w:cs="Times New Roman"/>
          <w:b/>
        </w:rPr>
      </w:pPr>
    </w:p>
    <w:p w:rsidR="00AF3517" w:rsidRPr="00AF3517" w:rsidRDefault="00AF3517" w:rsidP="00AF3517">
      <w:pPr>
        <w:spacing w:after="0" w:line="240" w:lineRule="auto"/>
        <w:ind w:left="360"/>
        <w:rPr>
          <w:rFonts w:ascii="Times New Roman" w:hAnsi="Times New Roman" w:cs="Times New Roman"/>
          <w:b/>
          <w:sz w:val="20"/>
          <w:szCs w:val="20"/>
          <w:lang w:eastAsia="pl-PL"/>
        </w:rPr>
      </w:pPr>
      <w:r w:rsidRPr="00AF3517">
        <w:rPr>
          <w:rFonts w:ascii="Times New Roman" w:hAnsi="Times New Roman" w:cs="Times New Roman"/>
          <w:b/>
          <w:sz w:val="20"/>
          <w:szCs w:val="20"/>
          <w:lang w:eastAsia="pl-PL"/>
        </w:rPr>
        <w:t xml:space="preserve">1.Elementy do wytworzenia stanowiska do syntezy zeolitów na bazie popiołów lotnych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47"/>
        <w:gridCol w:w="992"/>
        <w:gridCol w:w="851"/>
      </w:tblGrid>
      <w:tr w:rsidR="00AF3517" w:rsidRPr="008F36A6" w:rsidTr="00F10346">
        <w:tc>
          <w:tcPr>
            <w:tcW w:w="567"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Lp.</w:t>
            </w:r>
          </w:p>
        </w:tc>
        <w:tc>
          <w:tcPr>
            <w:tcW w:w="8647"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Nazwa towaru, wymagania,</w:t>
            </w:r>
          </w:p>
        </w:tc>
        <w:tc>
          <w:tcPr>
            <w:tcW w:w="992" w:type="dxa"/>
            <w:shd w:val="clear" w:color="auto" w:fill="D9D9D9"/>
            <w:vAlign w:val="center"/>
          </w:tcPr>
          <w:p w:rsidR="00AF3517" w:rsidRPr="008F36A6" w:rsidRDefault="00AF3517" w:rsidP="004D78F0">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Jednostka</w:t>
            </w:r>
          </w:p>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18"/>
                <w:szCs w:val="18"/>
                <w:lang w:eastAsia="pl-PL"/>
              </w:rPr>
              <w:t>miary</w:t>
            </w:r>
          </w:p>
        </w:tc>
        <w:tc>
          <w:tcPr>
            <w:tcW w:w="851"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Ilość</w:t>
            </w:r>
          </w:p>
        </w:tc>
      </w:tr>
      <w:tr w:rsidR="00AF3517" w:rsidRPr="008F36A6" w:rsidTr="00F10346">
        <w:tc>
          <w:tcPr>
            <w:tcW w:w="567"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647" w:type="dxa"/>
            <w:shd w:val="clear" w:color="auto" w:fill="D9D9D9"/>
            <w:vAlign w:val="center"/>
          </w:tcPr>
          <w:p w:rsidR="00AF3517" w:rsidRPr="008F36A6" w:rsidRDefault="00AF3517" w:rsidP="004D78F0">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2</w:t>
            </w:r>
          </w:p>
        </w:tc>
        <w:tc>
          <w:tcPr>
            <w:tcW w:w="992"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851"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Autoklaw </w:t>
            </w:r>
          </w:p>
          <w:p w:rsidR="003F225F" w:rsidRPr="008F36A6" w:rsidRDefault="003F225F" w:rsidP="00437F8A">
            <w:pPr>
              <w:spacing w:after="0" w:line="240" w:lineRule="auto"/>
              <w:rPr>
                <w:rFonts w:ascii="Times New Roman" w:hAnsi="Times New Roman" w:cs="Times New Roman"/>
                <w:sz w:val="20"/>
                <w:szCs w:val="20"/>
                <w:lang w:eastAsia="pl-PL"/>
              </w:rPr>
            </w:pP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Autoklaw umożliwiający prowadzenie procesów chemicznych pod ciśnieniem do 200 barów i w temperaturze do min. 230°C. Reaktor powinien składać się  z naczynia i pokrywy. Konstrukcja reaktora powinna umożliwiać  zamykanie i otwieranie – pokrywa zamykana za pomocą dwuczęściowej obejmy skręcanej ręcznie bez konieczności użycia dodatkowych narzędzi w tym klucza dynamometrycznego.</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Pokrywa reaktora </w:t>
            </w:r>
            <w:r>
              <w:rPr>
                <w:rFonts w:ascii="Times New Roman" w:hAnsi="Times New Roman" w:cs="Times New Roman"/>
                <w:sz w:val="20"/>
                <w:szCs w:val="20"/>
                <w:lang w:eastAsia="pl-PL"/>
              </w:rPr>
              <w:t>musi</w:t>
            </w:r>
            <w:r w:rsidRPr="008F36A6">
              <w:rPr>
                <w:rFonts w:ascii="Times New Roman" w:hAnsi="Times New Roman" w:cs="Times New Roman"/>
                <w:sz w:val="20"/>
                <w:szCs w:val="20"/>
                <w:lang w:eastAsia="pl-PL"/>
              </w:rPr>
              <w:t xml:space="preserve"> być wykonana ze stali nierdzewnej min. SS316Ti zabezpieczona PTFE wraz z uszczelkami  w ilości min. 3 szt..  </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Przyłącza w pokrywie  umożliwiające podłączenie min.:</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zaworu gazowego (wlotowego) – przyłącze 8 mm</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zaworu gazowego (wylotowego) z dyskiem bezpieczeństwa 100 bar – przyłącze 8 mm</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nastawnego (automatycznego) zaworu upustowego ze sprężyną – przyłącze 8 mm</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termopary typu K – przyłącze 4 mm</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manometru 100 bar – przyłącze  8 mm</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przyłącz</w:t>
            </w:r>
            <w:r>
              <w:rPr>
                <w:rFonts w:ascii="Times New Roman" w:hAnsi="Times New Roman" w:cs="Times New Roman"/>
                <w:sz w:val="20"/>
                <w:szCs w:val="20"/>
                <w:lang w:eastAsia="pl-PL"/>
              </w:rPr>
              <w:t>a</w:t>
            </w:r>
            <w:r w:rsidRPr="008F36A6">
              <w:rPr>
                <w:rFonts w:ascii="Times New Roman" w:hAnsi="Times New Roman" w:cs="Times New Roman"/>
                <w:sz w:val="20"/>
                <w:szCs w:val="20"/>
                <w:lang w:eastAsia="pl-PL"/>
              </w:rPr>
              <w:t xml:space="preserve"> mieszania łopatkowego (zaślepione).</w:t>
            </w:r>
          </w:p>
          <w:p w:rsidR="003F225F" w:rsidRPr="008F36A6" w:rsidRDefault="003F225F" w:rsidP="00437F8A">
            <w:pPr>
              <w:spacing w:after="0" w:line="240" w:lineRule="auto"/>
              <w:rPr>
                <w:rFonts w:ascii="Times New Roman" w:hAnsi="Times New Roman" w:cs="Times New Roman"/>
                <w:sz w:val="20"/>
                <w:szCs w:val="20"/>
                <w:lang w:eastAsia="pl-PL"/>
              </w:rPr>
            </w:pP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Naczynie  </w:t>
            </w:r>
            <w:r w:rsidR="00C21169">
              <w:rPr>
                <w:rFonts w:ascii="Times New Roman" w:hAnsi="Times New Roman" w:cs="Times New Roman"/>
                <w:sz w:val="20"/>
                <w:szCs w:val="20"/>
                <w:lang w:eastAsia="pl-PL"/>
              </w:rPr>
              <w:t>musi</w:t>
            </w:r>
            <w:r w:rsidRPr="008F36A6">
              <w:rPr>
                <w:rFonts w:ascii="Times New Roman" w:hAnsi="Times New Roman" w:cs="Times New Roman"/>
                <w:sz w:val="20"/>
                <w:szCs w:val="20"/>
                <w:lang w:eastAsia="pl-PL"/>
              </w:rPr>
              <w:t xml:space="preserve"> być wykonane z wysokogatunkowej stali nierdzewnej min.   SS316Ti i przystosowane do pracy z wkładami  wykonanymi  z PTFE.  Średnica wewnętrzna naczynia: 68 mm (+/- 2 mm) , wysokość wewnętrzna naczynia: 271 mm (+/- 4 mm) . Grubość ściany bocznej 12 mm (+/- 1 mm).</w:t>
            </w:r>
          </w:p>
          <w:p w:rsidR="003F225F" w:rsidRPr="008F36A6" w:rsidRDefault="003F225F" w:rsidP="00437F8A">
            <w:pPr>
              <w:spacing w:after="0" w:line="240" w:lineRule="auto"/>
              <w:rPr>
                <w:rFonts w:ascii="Times New Roman" w:hAnsi="Times New Roman" w:cs="Times New Roman"/>
                <w:sz w:val="20"/>
                <w:szCs w:val="20"/>
                <w:lang w:eastAsia="pl-PL"/>
              </w:rPr>
            </w:pPr>
          </w:p>
          <w:p w:rsidR="003F225F" w:rsidRPr="008F36A6" w:rsidRDefault="00C21169" w:rsidP="00437F8A">
            <w:pPr>
              <w:spacing w:after="0" w:line="240" w:lineRule="auto"/>
              <w:rPr>
                <w:rFonts w:ascii="Times New Roman" w:hAnsi="Times New Roman" w:cs="Times New Roman"/>
                <w:sz w:val="20"/>
                <w:szCs w:val="20"/>
                <w:lang w:eastAsia="pl-PL"/>
              </w:rPr>
            </w:pPr>
            <w:r>
              <w:rPr>
                <w:rFonts w:ascii="Times New Roman" w:hAnsi="Times New Roman" w:cs="Times New Roman"/>
                <w:sz w:val="20"/>
                <w:szCs w:val="20"/>
                <w:lang w:eastAsia="pl-PL"/>
              </w:rPr>
              <w:t>Z</w:t>
            </w:r>
            <w:r w:rsidR="003F225F">
              <w:rPr>
                <w:rFonts w:ascii="Times New Roman" w:hAnsi="Times New Roman" w:cs="Times New Roman"/>
                <w:sz w:val="20"/>
                <w:szCs w:val="20"/>
                <w:lang w:eastAsia="pl-PL"/>
              </w:rPr>
              <w:t>apewnieni</w:t>
            </w:r>
            <w:r>
              <w:rPr>
                <w:rFonts w:ascii="Times New Roman" w:hAnsi="Times New Roman" w:cs="Times New Roman"/>
                <w:sz w:val="20"/>
                <w:szCs w:val="20"/>
                <w:lang w:eastAsia="pl-PL"/>
              </w:rPr>
              <w:t>e mozliwości</w:t>
            </w:r>
            <w:r w:rsidR="003F225F" w:rsidRPr="008F36A6">
              <w:rPr>
                <w:rFonts w:ascii="Times New Roman" w:hAnsi="Times New Roman" w:cs="Times New Roman"/>
                <w:sz w:val="20"/>
                <w:szCs w:val="20"/>
                <w:lang w:eastAsia="pl-PL"/>
              </w:rPr>
              <w:t xml:space="preserve"> późniejszego doposażenia: </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w system mieszania łopatkowego ze sprzęgłem mechanicznym (m. in. 100 Ncm, 0-2000 obr./min.), ramię mieszadła zabezpieczone</w:t>
            </w:r>
            <w:r>
              <w:rPr>
                <w:rFonts w:ascii="Times New Roman" w:hAnsi="Times New Roman" w:cs="Times New Roman"/>
                <w:sz w:val="20"/>
                <w:szCs w:val="20"/>
                <w:lang w:eastAsia="pl-PL"/>
              </w:rPr>
              <w:t>go</w:t>
            </w:r>
            <w:r w:rsidRPr="008F36A6">
              <w:rPr>
                <w:rFonts w:ascii="Times New Roman" w:hAnsi="Times New Roman" w:cs="Times New Roman"/>
                <w:sz w:val="20"/>
                <w:szCs w:val="20"/>
                <w:lang w:eastAsia="pl-PL"/>
              </w:rPr>
              <w:t xml:space="preserve"> PTFE. Mieszadło wyposażone w podporę stabilizującą oparta na dolnej części naczynia,</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 w  panel sterujący mieszadłem. </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w zawór do cieczy z rurką wgłębną i filtrem.</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2</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Termopara typu K w pełni zabezpieczona powłoką z  PFA, Ø1,5 mm, Temperatura robocza: 0-400 °C.</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Wymienny wkład do naczynia </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Wkład wykonany z PTFE o pojemności  roboczej 700 mL umieszczany w naczyniu autoklawu. Wkład o grubości ściany bocznej 2,75 mm (+/- 0,25 mm) wyposażony w kołnierz gwarantujący brak kontaktu fazy ciekłej oraz gazowej ze ścianami naczynia. Odporność termiczna wkładów do 230°C. Średnica wewnętrzna wkładu: 62,5 mm (+/- 1 mm),  wysokość wewnętrzna wkładu: 261 mm (+/- 4 mm)</w:t>
            </w:r>
          </w:p>
          <w:p w:rsidR="003F225F" w:rsidRPr="008F36A6" w:rsidRDefault="003F225F" w:rsidP="00437F8A">
            <w:pPr>
              <w:spacing w:after="0" w:line="240" w:lineRule="auto"/>
              <w:rPr>
                <w:rFonts w:ascii="Times New Roman" w:hAnsi="Times New Roman" w:cs="Times New Roman"/>
                <w:sz w:val="20"/>
                <w:szCs w:val="20"/>
                <w:lang w:eastAsia="pl-PL"/>
              </w:rPr>
            </w:pP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Zawór gazowy (wlotowy)</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Zawór w systemie uszczelniającym dwupierścieniowym montowany w pokrywie autoklawu.  Wykonany ze stali nierdzewnej min. 316Ti.  Szerokość: 6 mm. Trójnik typ T  umożlwiający w przyszłości rozbudowanie reaktora o zawór do cieczy z rurką wgłębną </w:t>
            </w:r>
          </w:p>
          <w:p w:rsidR="003F225F" w:rsidRPr="008F36A6" w:rsidRDefault="003F225F" w:rsidP="00437F8A">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Zawór gazowy (wylotowy)</w:t>
            </w:r>
          </w:p>
          <w:p w:rsidR="00C21169"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Zawór w systemie uszczelniającym dwupierścieniowym montowany w pokrywie autoklawu. Wykonany</w:t>
            </w:r>
          </w:p>
          <w:p w:rsidR="00C21169" w:rsidRDefault="00C21169" w:rsidP="00437F8A">
            <w:pPr>
              <w:spacing w:after="0" w:line="240" w:lineRule="auto"/>
              <w:rPr>
                <w:rFonts w:ascii="Times New Roman" w:hAnsi="Times New Roman" w:cs="Times New Roman"/>
                <w:sz w:val="20"/>
                <w:szCs w:val="20"/>
                <w:lang w:eastAsia="pl-PL"/>
              </w:rPr>
            </w:pP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lastRenderedPageBreak/>
              <w:t xml:space="preserve"> ze stali nierdzewnej min. 316Ti.</w:t>
            </w:r>
          </w:p>
        </w:tc>
        <w:tc>
          <w:tcPr>
            <w:tcW w:w="992" w:type="dxa"/>
            <w:shd w:val="clear" w:color="auto" w:fill="auto"/>
          </w:tcPr>
          <w:p w:rsidR="003F225F" w:rsidRPr="008F36A6" w:rsidRDefault="003F225F" w:rsidP="004D78F0">
            <w:pPr>
              <w:rPr>
                <w:rFonts w:cs="Times New Roman"/>
                <w:b/>
              </w:rPr>
            </w:pPr>
            <w:r w:rsidRPr="008F36A6">
              <w:rPr>
                <w:rFonts w:cs="Times New Roman"/>
                <w:b/>
              </w:rPr>
              <w:lastRenderedPageBreak/>
              <w:t>komplet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lastRenderedPageBreak/>
              <w:t>5</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Elektryczny płaszcz grzejny z zintegrowanym zabezpieczeniem przed przegrzaniem. Zewnętrzna część płaszcza izolowana. Temperatura robocza 50°C-300°C.</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6</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Nastawny (automatyczny) zawór upustowy (nie zawiera</w:t>
            </w:r>
            <w:r>
              <w:rPr>
                <w:rFonts w:ascii="Times New Roman" w:hAnsi="Times New Roman" w:cs="Times New Roman"/>
                <w:sz w:val="20"/>
                <w:szCs w:val="20"/>
                <w:lang w:eastAsia="pl-PL"/>
              </w:rPr>
              <w:t>jący</w:t>
            </w:r>
            <w:r w:rsidRPr="008F36A6">
              <w:rPr>
                <w:rFonts w:ascii="Times New Roman" w:hAnsi="Times New Roman" w:cs="Times New Roman"/>
                <w:sz w:val="20"/>
                <w:szCs w:val="20"/>
                <w:lang w:eastAsia="pl-PL"/>
              </w:rPr>
              <w:t xml:space="preserve"> sprężyn)</w:t>
            </w:r>
          </w:p>
          <w:p w:rsidR="003F225F" w:rsidRPr="008F36A6" w:rsidRDefault="003F225F" w:rsidP="00437F8A">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 xml:space="preserve">Zawór w systemie uszczelniającym dwupierścieniowym montowany w pokrywie autoklawu. Najwyższe dopuszczalne ciśnienie robocze: 413 bar. </w:t>
            </w:r>
          </w:p>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Zakresy nastaw upustu ciśnienia w zależności od zamontowanej sprężyny</w:t>
            </w:r>
          </w:p>
        </w:tc>
        <w:tc>
          <w:tcPr>
            <w:tcW w:w="992" w:type="dxa"/>
            <w:shd w:val="clear" w:color="auto" w:fill="auto"/>
          </w:tcPr>
          <w:p w:rsidR="003F225F" w:rsidRPr="008F36A6" w:rsidRDefault="003F225F" w:rsidP="004D78F0">
            <w:pPr>
              <w:rPr>
                <w:rFonts w:cs="Times New Roman"/>
                <w:b/>
              </w:rPr>
            </w:pPr>
            <w:r w:rsidRPr="008F36A6">
              <w:rPr>
                <w:rFonts w:cs="Times New Roman"/>
                <w:b/>
              </w:rPr>
              <w:t xml:space="preserve">szt. </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7</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103-155 bar</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8</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51,7 – 103 bar</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9</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24,1-51,7 bar</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155-206 bar</w:t>
            </w:r>
          </w:p>
        </w:tc>
        <w:tc>
          <w:tcPr>
            <w:tcW w:w="992" w:type="dxa"/>
            <w:shd w:val="clear" w:color="auto" w:fill="auto"/>
          </w:tcPr>
          <w:p w:rsidR="003F225F" w:rsidRPr="008F36A6" w:rsidRDefault="003F225F" w:rsidP="004D78F0">
            <w:pPr>
              <w:rPr>
                <w:rFonts w:cs="Times New Roman"/>
                <w:b/>
              </w:rPr>
            </w:pPr>
            <w:r w:rsidRPr="008F36A6">
              <w:rPr>
                <w:rFonts w:cs="Times New Roman"/>
                <w:b/>
              </w:rPr>
              <w:t xml:space="preserve">szt. </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11</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Sprężyna 3,4- 24,1 bar</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12</w:t>
            </w:r>
          </w:p>
        </w:tc>
        <w:tc>
          <w:tcPr>
            <w:tcW w:w="8647" w:type="dxa"/>
            <w:shd w:val="clear" w:color="auto" w:fill="auto"/>
          </w:tcPr>
          <w:p w:rsidR="003F225F" w:rsidRPr="00DA7782" w:rsidRDefault="003F225F" w:rsidP="00437F8A">
            <w:pPr>
              <w:spacing w:after="0" w:line="240" w:lineRule="auto"/>
              <w:rPr>
                <w:rFonts w:ascii="Times New Roman" w:hAnsi="Times New Roman" w:cs="Times New Roman"/>
                <w:sz w:val="20"/>
                <w:szCs w:val="20"/>
                <w:lang w:eastAsia="pl-PL"/>
              </w:rPr>
            </w:pPr>
            <w:r w:rsidRPr="00DA7782">
              <w:rPr>
                <w:rFonts w:ascii="Times New Roman" w:eastAsia="Times New Roman" w:hAnsi="Times New Roman" w:cs="Times New Roman"/>
                <w:sz w:val="20"/>
                <w:szCs w:val="20"/>
                <w:lang w:eastAsia="pl-PL"/>
              </w:rPr>
              <w:t>Dysk bezpieczeństwa z folią PFA,  do 100 bar, średnica 24mm, wymagany certyfikat wartości ciśnienia</w:t>
            </w:r>
            <w:r>
              <w:rPr>
                <w:rFonts w:ascii="Times New Roman" w:eastAsia="Times New Roman" w:hAnsi="Times New Roman" w:cs="Times New Roman"/>
                <w:sz w:val="20"/>
                <w:szCs w:val="20"/>
                <w:lang w:eastAsia="pl-PL"/>
              </w:rPr>
              <w:t>,</w:t>
            </w:r>
            <w:r w:rsidRPr="00DA7782">
              <w:rPr>
                <w:rFonts w:ascii="Times New Roman" w:eastAsia="Times New Roman" w:hAnsi="Times New Roman" w:cs="Times New Roman"/>
                <w:sz w:val="20"/>
                <w:szCs w:val="20"/>
                <w:lang w:eastAsia="pl-PL"/>
              </w:rPr>
              <w:t xml:space="preserve"> przy którym następuje rozszczelnienie dysku</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13</w:t>
            </w:r>
          </w:p>
        </w:tc>
        <w:tc>
          <w:tcPr>
            <w:tcW w:w="8647" w:type="dxa"/>
            <w:shd w:val="clear" w:color="auto" w:fill="auto"/>
          </w:tcPr>
          <w:p w:rsidR="003F225F" w:rsidRPr="00DA7782" w:rsidRDefault="003F225F" w:rsidP="00437F8A">
            <w:pPr>
              <w:spacing w:after="0" w:line="240" w:lineRule="auto"/>
              <w:rPr>
                <w:rFonts w:ascii="Times New Roman" w:hAnsi="Times New Roman" w:cs="Times New Roman"/>
                <w:sz w:val="20"/>
                <w:szCs w:val="20"/>
                <w:lang w:eastAsia="pl-PL"/>
              </w:rPr>
            </w:pPr>
            <w:r w:rsidRPr="00DA7782">
              <w:rPr>
                <w:rFonts w:ascii="Times New Roman" w:hAnsi="Times New Roman" w:cs="Times New Roman"/>
                <w:sz w:val="20"/>
                <w:szCs w:val="20"/>
                <w:lang w:eastAsia="pl-PL"/>
              </w:rPr>
              <w:t>Manometr do 100 bar, Ø 63 mm , dokładności nie gorsza niż +/-2 bary..</w:t>
            </w: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3F225F" w:rsidRPr="008F36A6" w:rsidTr="00F10346">
        <w:tc>
          <w:tcPr>
            <w:tcW w:w="567"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14</w:t>
            </w:r>
          </w:p>
        </w:tc>
        <w:tc>
          <w:tcPr>
            <w:tcW w:w="8647" w:type="dxa"/>
            <w:shd w:val="clear" w:color="auto" w:fill="auto"/>
          </w:tcPr>
          <w:p w:rsidR="003F225F" w:rsidRPr="008F36A6" w:rsidRDefault="003F225F" w:rsidP="00437F8A">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Dotykowy kontroler temperatury sterujący płaszczem grzejnym umożliwiający zadanie stałej temperatury. Wymiary max  (W x D x H) 220 x 220 x 120 mm. Zakres temp: 0-350 °C. Kabel  łączący kontroler/płaszcz grzejny  (dł. min. 1,9 m.)</w:t>
            </w:r>
          </w:p>
          <w:tbl>
            <w:tblPr>
              <w:tblW w:w="0" w:type="auto"/>
              <w:tblBorders>
                <w:top w:val="nil"/>
                <w:left w:val="nil"/>
                <w:bottom w:val="nil"/>
                <w:right w:val="nil"/>
              </w:tblBorders>
              <w:tblLayout w:type="fixed"/>
              <w:tblLook w:val="0000" w:firstRow="0" w:lastRow="0" w:firstColumn="0" w:lastColumn="0" w:noHBand="0" w:noVBand="0"/>
            </w:tblPr>
            <w:tblGrid>
              <w:gridCol w:w="236"/>
              <w:gridCol w:w="236"/>
            </w:tblGrid>
            <w:tr w:rsidR="003F225F" w:rsidRPr="008F36A6" w:rsidTr="00437F8A">
              <w:trPr>
                <w:trHeight w:val="252"/>
              </w:trPr>
              <w:tc>
                <w:tcPr>
                  <w:tcW w:w="222" w:type="dxa"/>
                </w:tcPr>
                <w:p w:rsidR="003F225F" w:rsidRPr="008F36A6" w:rsidRDefault="003F225F" w:rsidP="00437F8A">
                  <w:pPr>
                    <w:spacing w:after="0" w:line="240" w:lineRule="auto"/>
                    <w:rPr>
                      <w:rFonts w:ascii="Times New Roman" w:hAnsi="Times New Roman" w:cs="Times New Roman"/>
                      <w:color w:val="000000"/>
                      <w:sz w:val="20"/>
                      <w:szCs w:val="20"/>
                      <w:lang w:eastAsia="pl-PL"/>
                    </w:rPr>
                  </w:pPr>
                </w:p>
              </w:tc>
              <w:tc>
                <w:tcPr>
                  <w:tcW w:w="222" w:type="dxa"/>
                </w:tcPr>
                <w:p w:rsidR="003F225F" w:rsidRPr="008F36A6" w:rsidRDefault="003F225F" w:rsidP="00437F8A">
                  <w:pPr>
                    <w:spacing w:after="0" w:line="240" w:lineRule="auto"/>
                    <w:rPr>
                      <w:rFonts w:ascii="Times New Roman" w:hAnsi="Times New Roman" w:cs="Times New Roman"/>
                      <w:color w:val="000000"/>
                      <w:sz w:val="20"/>
                      <w:szCs w:val="20"/>
                      <w:lang w:eastAsia="pl-PL"/>
                    </w:rPr>
                  </w:pPr>
                </w:p>
              </w:tc>
            </w:tr>
          </w:tbl>
          <w:p w:rsidR="003F225F" w:rsidRPr="008F36A6" w:rsidRDefault="003F225F" w:rsidP="00437F8A">
            <w:pPr>
              <w:spacing w:after="0" w:line="240" w:lineRule="auto"/>
              <w:rPr>
                <w:rFonts w:ascii="Times New Roman" w:hAnsi="Times New Roman" w:cs="Times New Roman"/>
                <w:sz w:val="20"/>
                <w:szCs w:val="20"/>
                <w:lang w:eastAsia="pl-PL"/>
              </w:rPr>
            </w:pPr>
          </w:p>
        </w:tc>
        <w:tc>
          <w:tcPr>
            <w:tcW w:w="992" w:type="dxa"/>
            <w:shd w:val="clear" w:color="auto" w:fill="auto"/>
          </w:tcPr>
          <w:p w:rsidR="003F225F" w:rsidRPr="008F36A6" w:rsidRDefault="003F225F" w:rsidP="004D78F0">
            <w:pPr>
              <w:rPr>
                <w:rFonts w:cs="Times New Roman"/>
                <w:b/>
              </w:rPr>
            </w:pPr>
            <w:r w:rsidRPr="008F36A6">
              <w:rPr>
                <w:rFonts w:cs="Times New Roman"/>
                <w:b/>
              </w:rPr>
              <w:t>szt.</w:t>
            </w:r>
          </w:p>
        </w:tc>
        <w:tc>
          <w:tcPr>
            <w:tcW w:w="851" w:type="dxa"/>
            <w:shd w:val="clear" w:color="auto" w:fill="auto"/>
          </w:tcPr>
          <w:p w:rsidR="003F225F" w:rsidRPr="008F36A6" w:rsidRDefault="003F225F"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bl>
    <w:p w:rsidR="005456EA" w:rsidRDefault="005456EA" w:rsidP="00AF3517">
      <w:pPr>
        <w:spacing w:after="0" w:line="240" w:lineRule="auto"/>
        <w:rPr>
          <w:rFonts w:ascii="Times New Roman" w:hAnsi="Times New Roman" w:cs="Times New Roman"/>
          <w:b/>
          <w:sz w:val="20"/>
          <w:szCs w:val="20"/>
          <w:lang w:eastAsia="pl-PL"/>
        </w:rPr>
      </w:pPr>
    </w:p>
    <w:p w:rsidR="00AF3517" w:rsidRPr="008F36A6" w:rsidRDefault="00AF3517" w:rsidP="00AF3517">
      <w:pPr>
        <w:spacing w:after="0" w:line="240" w:lineRule="auto"/>
        <w:rPr>
          <w:rFonts w:ascii="Times New Roman" w:hAnsi="Times New Roman" w:cs="Times New Roman"/>
          <w:b/>
          <w:bCs/>
          <w:sz w:val="20"/>
          <w:szCs w:val="20"/>
          <w:lang w:eastAsia="pl-PL"/>
        </w:rPr>
      </w:pPr>
      <w:r w:rsidRPr="008F36A6">
        <w:rPr>
          <w:rFonts w:ascii="Times New Roman" w:hAnsi="Times New Roman" w:cs="Times New Roman"/>
          <w:b/>
          <w:sz w:val="20"/>
          <w:szCs w:val="20"/>
          <w:lang w:eastAsia="pl-PL"/>
        </w:rPr>
        <w:t xml:space="preserve">Część:2 Elementy eksploatacyjne do posiadanego przez Zamawiającego termostatu NANOCOLOR® VARIO Compact 2  oraz fotometru </w:t>
      </w:r>
      <w:r w:rsidRPr="008F36A6">
        <w:rPr>
          <w:rFonts w:ascii="Times New Roman" w:hAnsi="Times New Roman" w:cs="Times New Roman"/>
          <w:b/>
          <w:bCs/>
          <w:iCs/>
          <w:sz w:val="20"/>
          <w:szCs w:val="20"/>
          <w:lang w:eastAsia="pl-PL"/>
        </w:rPr>
        <w:t>NANOCOLOR</w:t>
      </w:r>
      <w:r w:rsidRPr="008F36A6">
        <w:rPr>
          <w:rFonts w:ascii="Times New Roman" w:hAnsi="Times New Roman" w:cs="Times New Roman"/>
          <w:b/>
          <w:bCs/>
          <w:sz w:val="20"/>
          <w:szCs w:val="20"/>
          <w:lang w:eastAsia="pl-PL"/>
        </w:rPr>
        <w:t>® 500D oraz naczynia kwarcowe</w:t>
      </w:r>
    </w:p>
    <w:p w:rsidR="00AF3517" w:rsidRPr="008F36A6" w:rsidRDefault="00AF3517" w:rsidP="00AF3517">
      <w:pPr>
        <w:spacing w:after="0" w:line="240" w:lineRule="auto"/>
        <w:rPr>
          <w:rFonts w:ascii="Times New Roman" w:hAnsi="Times New Roman" w:cs="Times New Roman"/>
          <w:b/>
          <w:bCs/>
          <w:sz w:val="20"/>
          <w:szCs w:val="20"/>
          <w:lang w:eastAsia="pl-PL"/>
        </w:rPr>
      </w:pPr>
    </w:p>
    <w:p w:rsidR="00AF3517" w:rsidRPr="008F36A6" w:rsidRDefault="00AF3517" w:rsidP="00AF3517">
      <w:pPr>
        <w:spacing w:after="0" w:line="240" w:lineRule="auto"/>
        <w:rPr>
          <w:rFonts w:ascii="Times New Roman" w:hAnsi="Times New Roman" w:cs="Times New Roman"/>
          <w:color w:val="FF0000"/>
          <w:sz w:val="20"/>
          <w:szCs w:val="20"/>
          <w:lang w:eastAsia="pl-P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222"/>
        <w:gridCol w:w="992"/>
        <w:gridCol w:w="1134"/>
      </w:tblGrid>
      <w:tr w:rsidR="00AF3517" w:rsidRPr="008F36A6" w:rsidTr="00AF3517">
        <w:tc>
          <w:tcPr>
            <w:tcW w:w="567"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Lp.</w:t>
            </w:r>
          </w:p>
        </w:tc>
        <w:tc>
          <w:tcPr>
            <w:tcW w:w="8222"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Nazwa towaru, wymagania,</w:t>
            </w:r>
          </w:p>
        </w:tc>
        <w:tc>
          <w:tcPr>
            <w:tcW w:w="992" w:type="dxa"/>
            <w:shd w:val="clear" w:color="auto" w:fill="D9D9D9"/>
            <w:vAlign w:val="center"/>
          </w:tcPr>
          <w:p w:rsidR="00AF3517" w:rsidRPr="00F10346" w:rsidRDefault="00AF3517" w:rsidP="004D78F0">
            <w:pPr>
              <w:spacing w:after="0" w:line="240" w:lineRule="auto"/>
              <w:rPr>
                <w:rFonts w:ascii="Times New Roman" w:hAnsi="Times New Roman" w:cs="Times New Roman"/>
                <w:sz w:val="18"/>
                <w:szCs w:val="18"/>
                <w:lang w:eastAsia="pl-PL"/>
              </w:rPr>
            </w:pPr>
            <w:r w:rsidRPr="00F10346">
              <w:rPr>
                <w:rFonts w:ascii="Times New Roman" w:hAnsi="Times New Roman" w:cs="Times New Roman"/>
                <w:sz w:val="18"/>
                <w:szCs w:val="18"/>
                <w:lang w:eastAsia="pl-PL"/>
              </w:rPr>
              <w:t>Jednostka</w:t>
            </w:r>
          </w:p>
          <w:p w:rsidR="00AF3517" w:rsidRPr="008F36A6" w:rsidRDefault="00AF3517" w:rsidP="004D78F0">
            <w:pPr>
              <w:spacing w:after="0" w:line="240" w:lineRule="auto"/>
              <w:rPr>
                <w:rFonts w:ascii="Times New Roman" w:hAnsi="Times New Roman" w:cs="Times New Roman"/>
                <w:sz w:val="20"/>
                <w:szCs w:val="20"/>
                <w:lang w:eastAsia="pl-PL"/>
              </w:rPr>
            </w:pPr>
            <w:r w:rsidRPr="00F10346">
              <w:rPr>
                <w:rFonts w:ascii="Times New Roman" w:hAnsi="Times New Roman" w:cs="Times New Roman"/>
                <w:sz w:val="18"/>
                <w:szCs w:val="18"/>
                <w:lang w:eastAsia="pl-PL"/>
              </w:rPr>
              <w:t>miary</w:t>
            </w:r>
          </w:p>
        </w:tc>
        <w:tc>
          <w:tcPr>
            <w:tcW w:w="1134" w:type="dxa"/>
            <w:shd w:val="clear" w:color="auto" w:fill="D9D9D9"/>
            <w:vAlign w:val="center"/>
          </w:tcPr>
          <w:p w:rsidR="00AF3517" w:rsidRPr="008F36A6" w:rsidRDefault="00AF3517" w:rsidP="004D78F0">
            <w:pPr>
              <w:spacing w:after="0" w:line="240" w:lineRule="auto"/>
              <w:rPr>
                <w:rFonts w:ascii="Times New Roman" w:hAnsi="Times New Roman" w:cs="Times New Roman"/>
                <w:sz w:val="18"/>
                <w:szCs w:val="18"/>
                <w:lang w:eastAsia="pl-PL"/>
              </w:rPr>
            </w:pPr>
            <w:r w:rsidRPr="008F36A6">
              <w:rPr>
                <w:rFonts w:ascii="Times New Roman" w:hAnsi="Times New Roman" w:cs="Times New Roman"/>
                <w:sz w:val="18"/>
                <w:szCs w:val="18"/>
                <w:lang w:eastAsia="pl-PL"/>
              </w:rPr>
              <w:t>Ilość</w:t>
            </w:r>
          </w:p>
        </w:tc>
      </w:tr>
      <w:tr w:rsidR="00AF3517" w:rsidRPr="008F36A6" w:rsidTr="00AF3517">
        <w:tc>
          <w:tcPr>
            <w:tcW w:w="567"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222" w:type="dxa"/>
            <w:shd w:val="clear" w:color="auto" w:fill="D9D9D9"/>
            <w:vAlign w:val="center"/>
          </w:tcPr>
          <w:p w:rsidR="00AF3517" w:rsidRPr="008F36A6" w:rsidRDefault="00AF3517" w:rsidP="004D78F0">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2</w:t>
            </w:r>
          </w:p>
        </w:tc>
        <w:tc>
          <w:tcPr>
            <w:tcW w:w="992"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1134"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Paski wskaźnikowe do oznaczeń półilościowych</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Amoniak 0-400 mg/l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Fosforany 0-100 mg/l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Potas 0-1500 mg/l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4</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bCs/>
                <w:sz w:val="20"/>
                <w:szCs w:val="20"/>
                <w:lang w:eastAsia="pl-PL"/>
              </w:rPr>
            </w:pPr>
            <w:r w:rsidRPr="008F36A6">
              <w:rPr>
                <w:rFonts w:ascii="Times New Roman" w:hAnsi="Times New Roman" w:cs="Times New Roman"/>
                <w:bCs/>
                <w:sz w:val="20"/>
                <w:szCs w:val="20"/>
                <w:lang w:eastAsia="pl-PL"/>
              </w:rPr>
              <w:t>Wapń 0-100 mg/l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 / Azotyny 0-500 mg/l NO</w:t>
            </w:r>
            <w:r w:rsidRPr="008F36A6">
              <w:rPr>
                <w:rFonts w:ascii="Times New Roman" w:hAnsi="Times New Roman" w:cs="Times New Roman"/>
                <w:sz w:val="20"/>
                <w:szCs w:val="20"/>
                <w:vertAlign w:val="subscript"/>
                <w:lang w:eastAsia="pl-PL"/>
              </w:rPr>
              <w:t>3</w:t>
            </w:r>
            <w:r w:rsidRPr="008F36A6">
              <w:rPr>
                <w:rFonts w:ascii="Times New Roman" w:hAnsi="Times New Roman" w:cs="Times New Roman"/>
                <w:sz w:val="20"/>
                <w:szCs w:val="20"/>
                <w:lang w:eastAsia="pl-PL"/>
              </w:rPr>
              <w:t>-</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bCs/>
                <w:sz w:val="20"/>
                <w:szCs w:val="20"/>
                <w:lang w:eastAsia="pl-PL"/>
              </w:rPr>
              <w:t>Zestaw Probówkowy do fotometrycznej analizy wody  i ścieków:</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6</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Amoniak 50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7</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Amoniak 2000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8</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 50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9</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 250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Azotyny 2</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11</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Azotyny 4</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12</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15</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13</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1</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14</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45</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15</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Fosfor ogólny 50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16</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Potas 50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17</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Twardość 20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18</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Twardość Ca/Mg</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19</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Twardość węglanowa 15</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20</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bCs/>
                <w:iCs/>
                <w:color w:val="000000"/>
                <w:sz w:val="20"/>
                <w:szCs w:val="20"/>
                <w:shd w:val="clear" w:color="auto" w:fill="FAFAFA"/>
                <w:lang w:eastAsia="pl-PL"/>
              </w:rPr>
            </w:pPr>
            <w:r w:rsidRPr="008F36A6">
              <w:rPr>
                <w:rFonts w:ascii="Times New Roman" w:hAnsi="Times New Roman" w:cs="Times New Roman"/>
                <w:bCs/>
                <w:iCs/>
                <w:color w:val="000000"/>
                <w:sz w:val="20"/>
                <w:szCs w:val="20"/>
                <w:shd w:val="clear" w:color="auto" w:fill="FAFAFA"/>
                <w:lang w:eastAsia="pl-PL"/>
              </w:rPr>
              <w:t>Azot ogólny 22</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21</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bCs/>
                <w:iCs/>
                <w:color w:val="000000"/>
                <w:sz w:val="20"/>
                <w:szCs w:val="20"/>
                <w:shd w:val="clear" w:color="auto" w:fill="FAFAFA"/>
                <w:lang w:eastAsia="pl-PL"/>
              </w:rPr>
              <w:t>Azot ogólny 220</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bCs/>
                <w:sz w:val="20"/>
                <w:szCs w:val="20"/>
                <w:lang w:eastAsia="pl-PL"/>
              </w:rPr>
              <w:t>Zestaw Standardowy do fotometrycznej analizy wody  i ścieków:</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lastRenderedPageBreak/>
              <w:t>22</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Amoniak</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23</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Azotany</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24</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Azotyny</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25</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Krzemionka</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26</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Ortofosforany 0,1 - 20,0 mg/l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27</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Ortofosforany 0,5 - 50,0 mg/l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28</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Odczynnik Metal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29</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Odczynnik N</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30</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Naczynie reakcyjne Ø 16 mm do mineralizacji termicznej</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31</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iCs/>
                <w:color w:val="000000"/>
                <w:sz w:val="20"/>
                <w:szCs w:val="20"/>
                <w:shd w:val="clear" w:color="auto" w:fill="FAFAFA"/>
                <w:lang w:eastAsia="pl-PL"/>
              </w:rPr>
              <w:t>Odczynnik specjalny Strącanie wapnia</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w:t>
            </w:r>
          </w:p>
        </w:tc>
      </w:tr>
      <w:tr w:rsidR="00AF3517" w:rsidRPr="008F36A6" w:rsidTr="00F10346">
        <w:trPr>
          <w:trHeight w:val="381"/>
        </w:trPr>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32</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zestaw filtrów membranowych: 2 strzykawki 20 ml, 25 filtrów membranowych 0,45 μm</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Op.</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5</w:t>
            </w:r>
          </w:p>
        </w:tc>
      </w:tr>
      <w:tr w:rsidR="00AF3517" w:rsidRPr="008F36A6" w:rsidTr="00F10346">
        <w:trPr>
          <w:trHeight w:val="416"/>
        </w:trPr>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33</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 xml:space="preserve">krystalizator kwarcowy bez wylewu 300 ml </w:t>
            </w:r>
          </w:p>
          <w:p w:rsidR="00AF3517" w:rsidRPr="008F36A6" w:rsidRDefault="00AF3517" w:rsidP="004D78F0">
            <w:pPr>
              <w:spacing w:after="0" w:line="240" w:lineRule="auto"/>
              <w:rPr>
                <w:rFonts w:ascii="Times New Roman" w:hAnsi="Times New Roman" w:cs="Times New Roman"/>
                <w:sz w:val="20"/>
                <w:szCs w:val="20"/>
                <w:lang w:eastAsia="pl-PL"/>
              </w:rPr>
            </w:pP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F10346">
        <w:trPr>
          <w:trHeight w:val="380"/>
        </w:trPr>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34</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krystalizator kwarcowy bez wylewu 150 ml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r w:rsidR="00AF3517" w:rsidRPr="008F36A6" w:rsidTr="00AF3517">
        <w:tc>
          <w:tcPr>
            <w:tcW w:w="567"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35.</w:t>
            </w:r>
          </w:p>
        </w:tc>
        <w:tc>
          <w:tcPr>
            <w:tcW w:w="8222" w:type="dxa"/>
            <w:shd w:val="clear" w:color="auto" w:fill="auto"/>
          </w:tcPr>
          <w:p w:rsidR="00AF3517" w:rsidRPr="008F36A6" w:rsidRDefault="00AF3517" w:rsidP="004D78F0">
            <w:pPr>
              <w:spacing w:after="0" w:line="240" w:lineRule="auto"/>
              <w:rPr>
                <w:rFonts w:ascii="Times New Roman" w:hAnsi="Times New Roman" w:cs="Times New Roman"/>
                <w:color w:val="FF0000"/>
                <w:sz w:val="20"/>
                <w:szCs w:val="20"/>
                <w:lang w:eastAsia="pl-PL"/>
              </w:rPr>
            </w:pPr>
            <w:r w:rsidRPr="008F36A6">
              <w:rPr>
                <w:rFonts w:ascii="Times New Roman" w:hAnsi="Times New Roman" w:cs="Times New Roman"/>
                <w:sz w:val="20"/>
                <w:szCs w:val="20"/>
                <w:lang w:eastAsia="pl-PL"/>
              </w:rPr>
              <w:t>krystalizator kwarcowy bez wylewu 100 ml</w:t>
            </w:r>
          </w:p>
        </w:tc>
        <w:tc>
          <w:tcPr>
            <w:tcW w:w="992"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Szt.</w:t>
            </w:r>
          </w:p>
        </w:tc>
        <w:tc>
          <w:tcPr>
            <w:tcW w:w="1134" w:type="dxa"/>
            <w:shd w:val="clear" w:color="auto" w:fill="auto"/>
          </w:tcPr>
          <w:p w:rsidR="00AF3517" w:rsidRPr="008F36A6" w:rsidRDefault="00AF3517" w:rsidP="004D78F0">
            <w:pPr>
              <w:spacing w:after="0" w:line="240" w:lineRule="auto"/>
              <w:rPr>
                <w:rFonts w:ascii="Times New Roman" w:hAnsi="Times New Roman" w:cs="Times New Roman"/>
                <w:sz w:val="20"/>
                <w:szCs w:val="20"/>
                <w:lang w:eastAsia="pl-PL"/>
              </w:rPr>
            </w:pPr>
            <w:r w:rsidRPr="008F36A6">
              <w:rPr>
                <w:rFonts w:ascii="Times New Roman" w:hAnsi="Times New Roman" w:cs="Times New Roman"/>
                <w:sz w:val="20"/>
                <w:szCs w:val="20"/>
                <w:lang w:eastAsia="pl-PL"/>
              </w:rPr>
              <w:t>10</w:t>
            </w:r>
          </w:p>
        </w:tc>
      </w:tr>
    </w:tbl>
    <w:p w:rsidR="00AF3517" w:rsidRPr="008F36A6" w:rsidRDefault="00AF3517" w:rsidP="00AF3517">
      <w:pPr>
        <w:spacing w:after="0" w:line="240" w:lineRule="auto"/>
        <w:rPr>
          <w:rFonts w:ascii="Times New Roman" w:hAnsi="Times New Roman" w:cs="Times New Roman"/>
          <w:sz w:val="20"/>
          <w:szCs w:val="20"/>
        </w:rPr>
      </w:pPr>
    </w:p>
    <w:p w:rsidR="00AF3517" w:rsidRPr="008F36A6" w:rsidRDefault="00AF3517" w:rsidP="00AF3517">
      <w:pPr>
        <w:spacing w:after="0" w:line="240" w:lineRule="auto"/>
        <w:rPr>
          <w:rFonts w:ascii="Times New Roman" w:hAnsi="Times New Roman" w:cs="Times New Roman"/>
          <w:b/>
          <w:color w:val="FF0000"/>
          <w:sz w:val="20"/>
          <w:szCs w:val="20"/>
        </w:rPr>
      </w:pPr>
      <w:r w:rsidRPr="008F36A6">
        <w:rPr>
          <w:rFonts w:ascii="Times New Roman" w:hAnsi="Times New Roman" w:cs="Times New Roman"/>
          <w:b/>
          <w:bCs/>
          <w:sz w:val="20"/>
          <w:szCs w:val="20"/>
        </w:rPr>
        <w:t xml:space="preserve">Część 3  : </w:t>
      </w:r>
      <w:r w:rsidRPr="008F36A6">
        <w:rPr>
          <w:rFonts w:ascii="Times New Roman" w:hAnsi="Times New Roman" w:cs="Times New Roman"/>
          <w:b/>
          <w:sz w:val="20"/>
          <w:szCs w:val="20"/>
        </w:rPr>
        <w:t xml:space="preserve">Elementy eksploatacyjne  do posiadanego przez Zamawiającego analizatora Morphologi G3S-ID </w:t>
      </w:r>
    </w:p>
    <w:tbl>
      <w:tblPr>
        <w:tblpPr w:leftFromText="141" w:rightFromText="141" w:vertAnchor="text" w:horzAnchor="margin" w:tblpX="-459" w:tblpY="30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0"/>
        <w:gridCol w:w="709"/>
        <w:gridCol w:w="567"/>
        <w:gridCol w:w="1167"/>
        <w:gridCol w:w="993"/>
        <w:gridCol w:w="850"/>
        <w:gridCol w:w="992"/>
        <w:gridCol w:w="675"/>
        <w:gridCol w:w="1134"/>
      </w:tblGrid>
      <w:tr w:rsidR="00AF3517" w:rsidRPr="008F36A6" w:rsidTr="004D78F0">
        <w:tc>
          <w:tcPr>
            <w:tcW w:w="534"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3260"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709"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567" w:type="dxa"/>
            <w:shd w:val="clear" w:color="auto" w:fill="BFBFBF"/>
            <w:vAlign w:val="center"/>
          </w:tcPr>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Ilość</w:t>
            </w:r>
          </w:p>
        </w:tc>
        <w:tc>
          <w:tcPr>
            <w:tcW w:w="1167" w:type="dxa"/>
            <w:shd w:val="clear" w:color="auto" w:fill="BFBFBF"/>
            <w:vAlign w:val="center"/>
          </w:tcPr>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 xml:space="preserve"> Cena jednostkowa netto</w:t>
            </w:r>
          </w:p>
        </w:tc>
        <w:tc>
          <w:tcPr>
            <w:tcW w:w="993" w:type="dxa"/>
            <w:shd w:val="clear" w:color="auto" w:fill="BFBFBF"/>
            <w:vAlign w:val="center"/>
          </w:tcPr>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Wartość netto</w:t>
            </w:r>
          </w:p>
        </w:tc>
        <w:tc>
          <w:tcPr>
            <w:tcW w:w="850" w:type="dxa"/>
            <w:shd w:val="clear" w:color="auto" w:fill="BFBFBF"/>
          </w:tcPr>
          <w:p w:rsidR="00AF3517" w:rsidRPr="008F36A6" w:rsidRDefault="00AF3517" w:rsidP="004D78F0">
            <w:pPr>
              <w:spacing w:after="0" w:line="240" w:lineRule="auto"/>
              <w:rPr>
                <w:rFonts w:ascii="Times New Roman" w:hAnsi="Times New Roman" w:cs="Times New Roman"/>
                <w:sz w:val="18"/>
                <w:szCs w:val="18"/>
              </w:rPr>
            </w:pPr>
          </w:p>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stawka</w:t>
            </w:r>
          </w:p>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 xml:space="preserve"> VAT</w:t>
            </w:r>
          </w:p>
        </w:tc>
        <w:tc>
          <w:tcPr>
            <w:tcW w:w="992" w:type="dxa"/>
            <w:shd w:val="clear" w:color="auto" w:fill="BFBFBF"/>
          </w:tcPr>
          <w:p w:rsidR="00AF3517" w:rsidRPr="008F36A6" w:rsidRDefault="00AF3517" w:rsidP="004D78F0">
            <w:pPr>
              <w:spacing w:after="0" w:line="240" w:lineRule="auto"/>
              <w:rPr>
                <w:rFonts w:ascii="Times New Roman" w:hAnsi="Times New Roman" w:cs="Times New Roman"/>
                <w:sz w:val="18"/>
                <w:szCs w:val="18"/>
              </w:rPr>
            </w:pPr>
          </w:p>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Wartość</w:t>
            </w:r>
          </w:p>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VAT</w:t>
            </w:r>
          </w:p>
        </w:tc>
        <w:tc>
          <w:tcPr>
            <w:tcW w:w="675" w:type="dxa"/>
            <w:shd w:val="clear" w:color="auto" w:fill="BFBFBF"/>
          </w:tcPr>
          <w:p w:rsidR="00AF3517" w:rsidRPr="008F36A6" w:rsidRDefault="00AF3517" w:rsidP="004D78F0">
            <w:pPr>
              <w:spacing w:after="0" w:line="240" w:lineRule="auto"/>
              <w:rPr>
                <w:rFonts w:ascii="Times New Roman" w:hAnsi="Times New Roman" w:cs="Times New Roman"/>
                <w:sz w:val="18"/>
                <w:szCs w:val="18"/>
              </w:rPr>
            </w:pPr>
          </w:p>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Wartość</w:t>
            </w:r>
          </w:p>
          <w:p w:rsidR="00AF3517" w:rsidRPr="008F36A6" w:rsidRDefault="00AF3517" w:rsidP="004D78F0">
            <w:pPr>
              <w:spacing w:after="0" w:line="240" w:lineRule="auto"/>
              <w:rPr>
                <w:rFonts w:ascii="Times New Roman" w:hAnsi="Times New Roman" w:cs="Times New Roman"/>
                <w:sz w:val="18"/>
                <w:szCs w:val="18"/>
              </w:rPr>
            </w:pPr>
            <w:r w:rsidRPr="008F36A6">
              <w:rPr>
                <w:rFonts w:ascii="Times New Roman" w:hAnsi="Times New Roman" w:cs="Times New Roman"/>
                <w:sz w:val="18"/>
                <w:szCs w:val="18"/>
              </w:rPr>
              <w:t>brutto</w:t>
            </w:r>
          </w:p>
        </w:tc>
        <w:tc>
          <w:tcPr>
            <w:tcW w:w="1134" w:type="dxa"/>
            <w:shd w:val="clear" w:color="auto" w:fill="BFBFBF"/>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Producent nazwa handlowa</w:t>
            </w:r>
          </w:p>
        </w:tc>
      </w:tr>
      <w:tr w:rsidR="00AF3517" w:rsidRPr="008F36A6" w:rsidTr="004D78F0">
        <w:trPr>
          <w:trHeight w:val="242"/>
        </w:trPr>
        <w:tc>
          <w:tcPr>
            <w:tcW w:w="534"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260" w:type="dxa"/>
            <w:shd w:val="clear" w:color="auto" w:fill="FFFFFF"/>
            <w:vAlign w:val="center"/>
          </w:tcPr>
          <w:p w:rsidR="00AF3517" w:rsidRPr="008F36A6" w:rsidRDefault="00AF3517" w:rsidP="004D78F0">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709"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567"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5</w:t>
            </w:r>
          </w:p>
        </w:tc>
        <w:tc>
          <w:tcPr>
            <w:tcW w:w="993"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6</w:t>
            </w:r>
          </w:p>
        </w:tc>
        <w:tc>
          <w:tcPr>
            <w:tcW w:w="850" w:type="dxa"/>
            <w:shd w:val="clear" w:color="auto" w:fill="FFFFFF"/>
          </w:tcPr>
          <w:p w:rsidR="00AF3517" w:rsidRPr="008F36A6" w:rsidRDefault="00AF3517" w:rsidP="004D78F0">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7</w:t>
            </w:r>
          </w:p>
        </w:tc>
        <w:tc>
          <w:tcPr>
            <w:tcW w:w="992" w:type="dxa"/>
            <w:shd w:val="clear" w:color="auto" w:fill="FFFFFF"/>
          </w:tcPr>
          <w:p w:rsidR="00AF3517" w:rsidRPr="008F36A6" w:rsidRDefault="00AF3517" w:rsidP="004D78F0">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8</w:t>
            </w:r>
          </w:p>
        </w:tc>
        <w:tc>
          <w:tcPr>
            <w:tcW w:w="675" w:type="dxa"/>
            <w:shd w:val="clear" w:color="auto" w:fill="FFFFFF"/>
          </w:tcPr>
          <w:p w:rsidR="00AF3517" w:rsidRPr="008F36A6" w:rsidRDefault="00AF3517" w:rsidP="004D78F0">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9</w:t>
            </w:r>
          </w:p>
        </w:tc>
        <w:tc>
          <w:tcPr>
            <w:tcW w:w="1134" w:type="dxa"/>
            <w:shd w:val="clear" w:color="auto" w:fill="FFFFFF"/>
          </w:tcPr>
          <w:p w:rsidR="00AF3517" w:rsidRPr="008F36A6" w:rsidRDefault="00AF3517" w:rsidP="004D78F0">
            <w:pPr>
              <w:spacing w:after="0" w:line="240" w:lineRule="auto"/>
              <w:rPr>
                <w:rFonts w:ascii="Times New Roman" w:hAnsi="Times New Roman" w:cs="Times New Roman"/>
                <w:sz w:val="20"/>
                <w:szCs w:val="20"/>
                <w:lang w:val="en-GB"/>
              </w:rPr>
            </w:pPr>
            <w:r w:rsidRPr="008F36A6">
              <w:rPr>
                <w:rFonts w:ascii="Times New Roman" w:hAnsi="Times New Roman" w:cs="Times New Roman"/>
                <w:sz w:val="20"/>
                <w:szCs w:val="20"/>
                <w:lang w:val="en-GB"/>
              </w:rPr>
              <w:t>10</w:t>
            </w:r>
          </w:p>
        </w:tc>
      </w:tr>
      <w:tr w:rsidR="003F225F" w:rsidRPr="008F36A6" w:rsidTr="004D78F0">
        <w:tc>
          <w:tcPr>
            <w:tcW w:w="534" w:type="dxa"/>
            <w:vAlign w:val="center"/>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3260" w:type="dxa"/>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Płyn antyelektrostatyczny – stosowany do czyszczenia dzwona służącego do dyspersji materiałów sypkich. Płyn powinien być pakowany w butelkę o pojemności 250 ml z atomizerem.</w:t>
            </w:r>
          </w:p>
        </w:tc>
        <w:tc>
          <w:tcPr>
            <w:tcW w:w="709" w:type="dxa"/>
            <w:vAlign w:val="center"/>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567" w:type="dxa"/>
            <w:vAlign w:val="center"/>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1167" w:type="dxa"/>
          </w:tcPr>
          <w:p w:rsidR="003F225F" w:rsidRPr="008F36A6" w:rsidRDefault="003F225F" w:rsidP="003F225F">
            <w:pPr>
              <w:spacing w:after="0" w:line="240" w:lineRule="auto"/>
              <w:rPr>
                <w:rFonts w:ascii="Times New Roman" w:hAnsi="Times New Roman" w:cs="Times New Roman"/>
                <w:sz w:val="20"/>
                <w:szCs w:val="20"/>
              </w:rPr>
            </w:pPr>
          </w:p>
        </w:tc>
        <w:tc>
          <w:tcPr>
            <w:tcW w:w="993" w:type="dxa"/>
          </w:tcPr>
          <w:p w:rsidR="003F225F" w:rsidRPr="008F36A6" w:rsidRDefault="003F225F" w:rsidP="003F225F">
            <w:pPr>
              <w:spacing w:after="0" w:line="240" w:lineRule="auto"/>
              <w:rPr>
                <w:rFonts w:ascii="Times New Roman" w:hAnsi="Times New Roman" w:cs="Times New Roman"/>
                <w:sz w:val="20"/>
                <w:szCs w:val="20"/>
              </w:rPr>
            </w:pPr>
          </w:p>
        </w:tc>
        <w:tc>
          <w:tcPr>
            <w:tcW w:w="850" w:type="dxa"/>
          </w:tcPr>
          <w:p w:rsidR="003F225F" w:rsidRPr="008F36A6" w:rsidRDefault="003F225F" w:rsidP="003F225F">
            <w:pPr>
              <w:spacing w:after="0" w:line="240" w:lineRule="auto"/>
              <w:rPr>
                <w:rFonts w:ascii="Times New Roman" w:hAnsi="Times New Roman" w:cs="Times New Roman"/>
                <w:sz w:val="20"/>
                <w:szCs w:val="20"/>
              </w:rPr>
            </w:pPr>
          </w:p>
        </w:tc>
        <w:tc>
          <w:tcPr>
            <w:tcW w:w="992" w:type="dxa"/>
          </w:tcPr>
          <w:p w:rsidR="003F225F" w:rsidRPr="008F36A6" w:rsidRDefault="003F225F" w:rsidP="003F225F">
            <w:pPr>
              <w:spacing w:after="0" w:line="240" w:lineRule="auto"/>
              <w:rPr>
                <w:rFonts w:ascii="Times New Roman" w:hAnsi="Times New Roman" w:cs="Times New Roman"/>
                <w:sz w:val="20"/>
                <w:szCs w:val="20"/>
              </w:rPr>
            </w:pPr>
          </w:p>
        </w:tc>
        <w:tc>
          <w:tcPr>
            <w:tcW w:w="675" w:type="dxa"/>
          </w:tcPr>
          <w:p w:rsidR="003F225F" w:rsidRPr="008F36A6" w:rsidRDefault="003F225F" w:rsidP="003F225F">
            <w:pPr>
              <w:spacing w:after="0" w:line="240" w:lineRule="auto"/>
              <w:rPr>
                <w:rFonts w:ascii="Times New Roman" w:hAnsi="Times New Roman" w:cs="Times New Roman"/>
                <w:sz w:val="20"/>
                <w:szCs w:val="20"/>
              </w:rPr>
            </w:pPr>
          </w:p>
        </w:tc>
        <w:tc>
          <w:tcPr>
            <w:tcW w:w="1134" w:type="dxa"/>
          </w:tcPr>
          <w:p w:rsidR="003F225F" w:rsidRPr="008F36A6" w:rsidRDefault="003F225F" w:rsidP="003F225F">
            <w:pPr>
              <w:spacing w:after="0" w:line="240" w:lineRule="auto"/>
              <w:rPr>
                <w:rFonts w:ascii="Times New Roman" w:hAnsi="Times New Roman" w:cs="Times New Roman"/>
                <w:sz w:val="20"/>
                <w:szCs w:val="20"/>
              </w:rPr>
            </w:pPr>
          </w:p>
        </w:tc>
      </w:tr>
      <w:tr w:rsidR="003F225F" w:rsidRPr="008F36A6" w:rsidTr="004D78F0">
        <w:tc>
          <w:tcPr>
            <w:tcW w:w="534" w:type="dxa"/>
            <w:vAlign w:val="center"/>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3260" w:type="dxa"/>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Chusteczki bezpyłowe  - do czyszczenia</w:t>
            </w:r>
            <w:r>
              <w:rPr>
                <w:rFonts w:ascii="Times New Roman" w:hAnsi="Times New Roman" w:cs="Times New Roman"/>
                <w:sz w:val="20"/>
                <w:szCs w:val="20"/>
              </w:rPr>
              <w:t>, bez</w:t>
            </w:r>
            <w:r w:rsidRPr="008F36A6">
              <w:rPr>
                <w:rFonts w:ascii="Times New Roman" w:hAnsi="Times New Roman" w:cs="Times New Roman"/>
                <w:sz w:val="20"/>
                <w:szCs w:val="20"/>
              </w:rPr>
              <w:t xml:space="preserve"> pozostawia</w:t>
            </w:r>
            <w:r>
              <w:rPr>
                <w:rFonts w:ascii="Times New Roman" w:hAnsi="Times New Roman" w:cs="Times New Roman"/>
                <w:sz w:val="20"/>
                <w:szCs w:val="20"/>
              </w:rPr>
              <w:t>nia</w:t>
            </w:r>
            <w:r w:rsidRPr="008F36A6">
              <w:rPr>
                <w:rFonts w:ascii="Times New Roman" w:hAnsi="Times New Roman" w:cs="Times New Roman"/>
                <w:sz w:val="20"/>
                <w:szCs w:val="20"/>
              </w:rPr>
              <w:t xml:space="preserve"> pyłu</w:t>
            </w:r>
            <w:r>
              <w:rPr>
                <w:rFonts w:ascii="Times New Roman" w:hAnsi="Times New Roman" w:cs="Times New Roman"/>
                <w:sz w:val="20"/>
                <w:szCs w:val="20"/>
              </w:rPr>
              <w:t>,</w:t>
            </w:r>
            <w:r w:rsidRPr="008F36A6">
              <w:rPr>
                <w:rFonts w:ascii="Times New Roman" w:hAnsi="Times New Roman" w:cs="Times New Roman"/>
                <w:sz w:val="20"/>
                <w:szCs w:val="20"/>
              </w:rPr>
              <w:t xml:space="preserve"> płytki szklanej, na której umieszczana jest próbka materiału do analizy. Chusteczki powinny być wykonane z mieszanki poliester-celuloza, średnia ilość cząsteczek: 15,4 cząsteczki/</w:t>
            </w:r>
            <w:r w:rsidRPr="008F36A6">
              <w:rPr>
                <w:rFonts w:ascii="Times New Roman" w:hAnsi="Times New Roman" w:cs="Times New Roman"/>
                <w:sz w:val="20"/>
                <w:szCs w:val="20"/>
                <w:vertAlign w:val="superscript"/>
              </w:rPr>
              <w:t>m2</w:t>
            </w:r>
            <w:r w:rsidRPr="008F36A6">
              <w:rPr>
                <w:rFonts w:ascii="Times New Roman" w:hAnsi="Times New Roman" w:cs="Times New Roman"/>
                <w:sz w:val="20"/>
                <w:szCs w:val="20"/>
              </w:rPr>
              <w:t>, stopień chłonności: 730 ml/m2, rozmiar: 15cmx 15 cm, pakowane po 50 sztuk.</w:t>
            </w:r>
          </w:p>
        </w:tc>
        <w:tc>
          <w:tcPr>
            <w:tcW w:w="709" w:type="dxa"/>
            <w:vAlign w:val="center"/>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567" w:type="dxa"/>
            <w:vAlign w:val="center"/>
          </w:tcPr>
          <w:p w:rsidR="003F225F" w:rsidRPr="008F36A6" w:rsidRDefault="003F225F" w:rsidP="003F225F">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1167" w:type="dxa"/>
          </w:tcPr>
          <w:p w:rsidR="003F225F" w:rsidRPr="008F36A6" w:rsidRDefault="003F225F" w:rsidP="003F225F">
            <w:pPr>
              <w:spacing w:after="0" w:line="240" w:lineRule="auto"/>
              <w:rPr>
                <w:rFonts w:ascii="Times New Roman" w:hAnsi="Times New Roman" w:cs="Times New Roman"/>
                <w:sz w:val="20"/>
                <w:szCs w:val="20"/>
              </w:rPr>
            </w:pPr>
          </w:p>
        </w:tc>
        <w:tc>
          <w:tcPr>
            <w:tcW w:w="993" w:type="dxa"/>
          </w:tcPr>
          <w:p w:rsidR="003F225F" w:rsidRPr="008F36A6" w:rsidRDefault="003F225F" w:rsidP="003F225F">
            <w:pPr>
              <w:spacing w:after="0" w:line="240" w:lineRule="auto"/>
              <w:rPr>
                <w:rFonts w:ascii="Times New Roman" w:hAnsi="Times New Roman" w:cs="Times New Roman"/>
                <w:sz w:val="20"/>
                <w:szCs w:val="20"/>
              </w:rPr>
            </w:pPr>
          </w:p>
        </w:tc>
        <w:tc>
          <w:tcPr>
            <w:tcW w:w="850" w:type="dxa"/>
          </w:tcPr>
          <w:p w:rsidR="003F225F" w:rsidRPr="008F36A6" w:rsidRDefault="003F225F" w:rsidP="003F225F">
            <w:pPr>
              <w:spacing w:after="0" w:line="240" w:lineRule="auto"/>
              <w:rPr>
                <w:rFonts w:ascii="Times New Roman" w:hAnsi="Times New Roman" w:cs="Times New Roman"/>
                <w:sz w:val="20"/>
                <w:szCs w:val="20"/>
              </w:rPr>
            </w:pPr>
          </w:p>
        </w:tc>
        <w:tc>
          <w:tcPr>
            <w:tcW w:w="992" w:type="dxa"/>
          </w:tcPr>
          <w:p w:rsidR="003F225F" w:rsidRPr="008F36A6" w:rsidRDefault="003F225F" w:rsidP="003F225F">
            <w:pPr>
              <w:spacing w:after="0" w:line="240" w:lineRule="auto"/>
              <w:rPr>
                <w:rFonts w:ascii="Times New Roman" w:hAnsi="Times New Roman" w:cs="Times New Roman"/>
                <w:sz w:val="20"/>
                <w:szCs w:val="20"/>
              </w:rPr>
            </w:pPr>
          </w:p>
        </w:tc>
        <w:tc>
          <w:tcPr>
            <w:tcW w:w="675" w:type="dxa"/>
          </w:tcPr>
          <w:p w:rsidR="003F225F" w:rsidRPr="008F36A6" w:rsidRDefault="003F225F" w:rsidP="003F225F">
            <w:pPr>
              <w:spacing w:after="0" w:line="240" w:lineRule="auto"/>
              <w:rPr>
                <w:rFonts w:ascii="Times New Roman" w:hAnsi="Times New Roman" w:cs="Times New Roman"/>
                <w:sz w:val="20"/>
                <w:szCs w:val="20"/>
              </w:rPr>
            </w:pPr>
          </w:p>
        </w:tc>
        <w:tc>
          <w:tcPr>
            <w:tcW w:w="1134" w:type="dxa"/>
          </w:tcPr>
          <w:p w:rsidR="003F225F" w:rsidRPr="008F36A6" w:rsidRDefault="003F225F" w:rsidP="003F225F">
            <w:pPr>
              <w:spacing w:after="0" w:line="240" w:lineRule="auto"/>
              <w:rPr>
                <w:rFonts w:ascii="Times New Roman" w:hAnsi="Times New Roman" w:cs="Times New Roman"/>
                <w:sz w:val="20"/>
                <w:szCs w:val="20"/>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3260"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Łyżeczka  dwustronna 1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i 3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wykonana ze stali nierdzewnej</w:t>
            </w:r>
          </w:p>
        </w:tc>
        <w:tc>
          <w:tcPr>
            <w:tcW w:w="709" w:type="dxa"/>
            <w:vAlign w:val="center"/>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AF3517" w:rsidRPr="008F36A6" w:rsidRDefault="00AF3517" w:rsidP="004D78F0">
            <w:pPr>
              <w:spacing w:after="0" w:line="240" w:lineRule="auto"/>
              <w:rPr>
                <w:rFonts w:ascii="Times New Roman" w:hAnsi="Times New Roman" w:cs="Times New Roman"/>
                <w:sz w:val="20"/>
                <w:szCs w:val="20"/>
              </w:rPr>
            </w:pPr>
          </w:p>
        </w:tc>
        <w:tc>
          <w:tcPr>
            <w:tcW w:w="993" w:type="dxa"/>
          </w:tcPr>
          <w:p w:rsidR="00AF3517" w:rsidRPr="008F36A6" w:rsidRDefault="00AF3517" w:rsidP="004D78F0">
            <w:pPr>
              <w:spacing w:after="0" w:line="240" w:lineRule="auto"/>
              <w:rPr>
                <w:rFonts w:ascii="Times New Roman" w:hAnsi="Times New Roman" w:cs="Times New Roman"/>
                <w:sz w:val="20"/>
                <w:szCs w:val="20"/>
              </w:rPr>
            </w:pPr>
          </w:p>
        </w:tc>
        <w:tc>
          <w:tcPr>
            <w:tcW w:w="850" w:type="dxa"/>
          </w:tcPr>
          <w:p w:rsidR="00AF3517" w:rsidRPr="008F36A6" w:rsidRDefault="00AF3517" w:rsidP="004D78F0">
            <w:pPr>
              <w:spacing w:after="0" w:line="240" w:lineRule="auto"/>
              <w:rPr>
                <w:rFonts w:ascii="Times New Roman" w:hAnsi="Times New Roman" w:cs="Times New Roman"/>
                <w:sz w:val="20"/>
                <w:szCs w:val="20"/>
              </w:rPr>
            </w:pPr>
          </w:p>
        </w:tc>
        <w:tc>
          <w:tcPr>
            <w:tcW w:w="992" w:type="dxa"/>
          </w:tcPr>
          <w:p w:rsidR="00AF3517" w:rsidRPr="008F36A6" w:rsidRDefault="00AF3517" w:rsidP="004D78F0">
            <w:pPr>
              <w:spacing w:after="0" w:line="240" w:lineRule="auto"/>
              <w:rPr>
                <w:rFonts w:ascii="Times New Roman" w:hAnsi="Times New Roman" w:cs="Times New Roman"/>
                <w:sz w:val="20"/>
                <w:szCs w:val="20"/>
              </w:rPr>
            </w:pPr>
          </w:p>
        </w:tc>
        <w:tc>
          <w:tcPr>
            <w:tcW w:w="675" w:type="dxa"/>
          </w:tcPr>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3260"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Łyżeczka  dwustronna 5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i 7 </w:t>
            </w:r>
            <w:r w:rsidRPr="008F36A6">
              <w:rPr>
                <w:rFonts w:ascii="Times New Roman" w:hAnsi="Times New Roman" w:cs="Times New Roman"/>
                <w:sz w:val="20"/>
                <w:szCs w:val="20"/>
                <w:vertAlign w:val="superscript"/>
              </w:rPr>
              <w:t>mm3</w:t>
            </w:r>
            <w:r w:rsidRPr="008F36A6">
              <w:rPr>
                <w:rFonts w:ascii="Times New Roman" w:hAnsi="Times New Roman" w:cs="Times New Roman"/>
                <w:sz w:val="20"/>
                <w:szCs w:val="20"/>
              </w:rPr>
              <w:t xml:space="preserve"> wykonana ze stali nierdzewnej</w:t>
            </w:r>
          </w:p>
        </w:tc>
        <w:tc>
          <w:tcPr>
            <w:tcW w:w="709" w:type="dxa"/>
            <w:vAlign w:val="center"/>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AF3517" w:rsidRPr="008F36A6" w:rsidRDefault="00AF3517" w:rsidP="004D78F0">
            <w:pPr>
              <w:spacing w:after="0" w:line="240" w:lineRule="auto"/>
              <w:rPr>
                <w:rFonts w:ascii="Times New Roman" w:hAnsi="Times New Roman" w:cs="Times New Roman"/>
                <w:sz w:val="20"/>
                <w:szCs w:val="20"/>
              </w:rPr>
            </w:pPr>
          </w:p>
        </w:tc>
        <w:tc>
          <w:tcPr>
            <w:tcW w:w="993" w:type="dxa"/>
          </w:tcPr>
          <w:p w:rsidR="00AF3517" w:rsidRPr="008F36A6" w:rsidRDefault="00AF3517" w:rsidP="004D78F0">
            <w:pPr>
              <w:spacing w:after="0" w:line="240" w:lineRule="auto"/>
              <w:rPr>
                <w:rFonts w:ascii="Times New Roman" w:hAnsi="Times New Roman" w:cs="Times New Roman"/>
                <w:sz w:val="20"/>
                <w:szCs w:val="20"/>
              </w:rPr>
            </w:pPr>
          </w:p>
        </w:tc>
        <w:tc>
          <w:tcPr>
            <w:tcW w:w="850" w:type="dxa"/>
          </w:tcPr>
          <w:p w:rsidR="00AF3517" w:rsidRPr="008F36A6" w:rsidRDefault="00AF3517" w:rsidP="004D78F0">
            <w:pPr>
              <w:spacing w:after="0" w:line="240" w:lineRule="auto"/>
              <w:rPr>
                <w:rFonts w:ascii="Times New Roman" w:hAnsi="Times New Roman" w:cs="Times New Roman"/>
                <w:sz w:val="20"/>
                <w:szCs w:val="20"/>
              </w:rPr>
            </w:pPr>
          </w:p>
        </w:tc>
        <w:tc>
          <w:tcPr>
            <w:tcW w:w="992" w:type="dxa"/>
          </w:tcPr>
          <w:p w:rsidR="00AF3517" w:rsidRPr="008F36A6" w:rsidRDefault="00AF3517" w:rsidP="004D78F0">
            <w:pPr>
              <w:spacing w:after="0" w:line="240" w:lineRule="auto"/>
              <w:rPr>
                <w:rFonts w:ascii="Times New Roman" w:hAnsi="Times New Roman" w:cs="Times New Roman"/>
                <w:sz w:val="20"/>
                <w:szCs w:val="20"/>
              </w:rPr>
            </w:pPr>
          </w:p>
        </w:tc>
        <w:tc>
          <w:tcPr>
            <w:tcW w:w="675" w:type="dxa"/>
          </w:tcPr>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3260"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Łyżeczka  dwustronna 11mm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i 13 mm</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wykonana ze stali nierdzewnej</w:t>
            </w:r>
          </w:p>
        </w:tc>
        <w:tc>
          <w:tcPr>
            <w:tcW w:w="709" w:type="dxa"/>
            <w:vAlign w:val="center"/>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AF3517" w:rsidRPr="008F36A6" w:rsidRDefault="00AF3517" w:rsidP="004D78F0">
            <w:pPr>
              <w:spacing w:after="0" w:line="240" w:lineRule="auto"/>
              <w:rPr>
                <w:rFonts w:ascii="Times New Roman" w:hAnsi="Times New Roman" w:cs="Times New Roman"/>
                <w:sz w:val="20"/>
                <w:szCs w:val="20"/>
              </w:rPr>
            </w:pPr>
          </w:p>
        </w:tc>
        <w:tc>
          <w:tcPr>
            <w:tcW w:w="993" w:type="dxa"/>
          </w:tcPr>
          <w:p w:rsidR="00AF3517" w:rsidRPr="008F36A6" w:rsidRDefault="00AF3517" w:rsidP="004D78F0">
            <w:pPr>
              <w:spacing w:after="0" w:line="240" w:lineRule="auto"/>
              <w:rPr>
                <w:rFonts w:ascii="Times New Roman" w:hAnsi="Times New Roman" w:cs="Times New Roman"/>
                <w:sz w:val="20"/>
                <w:szCs w:val="20"/>
              </w:rPr>
            </w:pPr>
          </w:p>
        </w:tc>
        <w:tc>
          <w:tcPr>
            <w:tcW w:w="850" w:type="dxa"/>
          </w:tcPr>
          <w:p w:rsidR="00AF3517" w:rsidRPr="008F36A6" w:rsidRDefault="00AF3517" w:rsidP="004D78F0">
            <w:pPr>
              <w:spacing w:after="0" w:line="240" w:lineRule="auto"/>
              <w:rPr>
                <w:rFonts w:ascii="Times New Roman" w:hAnsi="Times New Roman" w:cs="Times New Roman"/>
                <w:sz w:val="20"/>
                <w:szCs w:val="20"/>
              </w:rPr>
            </w:pPr>
          </w:p>
        </w:tc>
        <w:tc>
          <w:tcPr>
            <w:tcW w:w="992" w:type="dxa"/>
          </w:tcPr>
          <w:p w:rsidR="00AF3517" w:rsidRPr="008F36A6" w:rsidRDefault="00AF3517" w:rsidP="004D78F0">
            <w:pPr>
              <w:spacing w:after="0" w:line="240" w:lineRule="auto"/>
              <w:rPr>
                <w:rFonts w:ascii="Times New Roman" w:hAnsi="Times New Roman" w:cs="Times New Roman"/>
                <w:sz w:val="20"/>
                <w:szCs w:val="20"/>
              </w:rPr>
            </w:pPr>
          </w:p>
        </w:tc>
        <w:tc>
          <w:tcPr>
            <w:tcW w:w="675" w:type="dxa"/>
          </w:tcPr>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6</w:t>
            </w:r>
          </w:p>
        </w:tc>
        <w:tc>
          <w:tcPr>
            <w:tcW w:w="3260"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Płytka szklana G3SE, opakowanie 3 szt.</w:t>
            </w:r>
          </w:p>
        </w:tc>
        <w:tc>
          <w:tcPr>
            <w:tcW w:w="709" w:type="dxa"/>
            <w:vAlign w:val="center"/>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Op.</w:t>
            </w:r>
          </w:p>
        </w:tc>
        <w:tc>
          <w:tcPr>
            <w:tcW w:w="567"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1167" w:type="dxa"/>
          </w:tcPr>
          <w:p w:rsidR="00AF3517" w:rsidRPr="008F36A6" w:rsidRDefault="00AF3517" w:rsidP="004D78F0">
            <w:pPr>
              <w:spacing w:after="0" w:line="240" w:lineRule="auto"/>
              <w:rPr>
                <w:rFonts w:ascii="Times New Roman" w:hAnsi="Times New Roman" w:cs="Times New Roman"/>
                <w:sz w:val="20"/>
                <w:szCs w:val="20"/>
              </w:rPr>
            </w:pPr>
          </w:p>
        </w:tc>
        <w:tc>
          <w:tcPr>
            <w:tcW w:w="993" w:type="dxa"/>
          </w:tcPr>
          <w:p w:rsidR="00AF3517" w:rsidRPr="008F36A6" w:rsidRDefault="00AF3517" w:rsidP="004D78F0">
            <w:pPr>
              <w:spacing w:after="0" w:line="240" w:lineRule="auto"/>
              <w:rPr>
                <w:rFonts w:ascii="Times New Roman" w:hAnsi="Times New Roman" w:cs="Times New Roman"/>
                <w:sz w:val="20"/>
                <w:szCs w:val="20"/>
              </w:rPr>
            </w:pPr>
          </w:p>
        </w:tc>
        <w:tc>
          <w:tcPr>
            <w:tcW w:w="850" w:type="dxa"/>
          </w:tcPr>
          <w:p w:rsidR="00AF3517" w:rsidRPr="008F36A6" w:rsidRDefault="00AF3517" w:rsidP="004D78F0">
            <w:pPr>
              <w:spacing w:after="0" w:line="240" w:lineRule="auto"/>
              <w:rPr>
                <w:rFonts w:ascii="Times New Roman" w:hAnsi="Times New Roman" w:cs="Times New Roman"/>
                <w:sz w:val="20"/>
                <w:szCs w:val="20"/>
              </w:rPr>
            </w:pPr>
          </w:p>
        </w:tc>
        <w:tc>
          <w:tcPr>
            <w:tcW w:w="992" w:type="dxa"/>
          </w:tcPr>
          <w:p w:rsidR="00AF3517" w:rsidRPr="008F36A6" w:rsidRDefault="00AF3517" w:rsidP="004D78F0">
            <w:pPr>
              <w:spacing w:after="0" w:line="240" w:lineRule="auto"/>
              <w:rPr>
                <w:rFonts w:ascii="Times New Roman" w:hAnsi="Times New Roman" w:cs="Times New Roman"/>
                <w:sz w:val="20"/>
                <w:szCs w:val="20"/>
              </w:rPr>
            </w:pPr>
          </w:p>
        </w:tc>
        <w:tc>
          <w:tcPr>
            <w:tcW w:w="675" w:type="dxa"/>
          </w:tcPr>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7</w:t>
            </w:r>
          </w:p>
        </w:tc>
        <w:tc>
          <w:tcPr>
            <w:tcW w:w="3260" w:type="dxa"/>
          </w:tcPr>
          <w:p w:rsidR="00AF3517" w:rsidRPr="008F36A6" w:rsidRDefault="00AF3517" w:rsidP="004D78F0">
            <w:pPr>
              <w:spacing w:after="0" w:line="240" w:lineRule="auto"/>
              <w:rPr>
                <w:rFonts w:ascii="Times New Roman" w:hAnsi="Times New Roman" w:cs="Times New Roman"/>
                <w:sz w:val="20"/>
                <w:szCs w:val="20"/>
                <w:lang w:val="en-US"/>
              </w:rPr>
            </w:pPr>
            <w:r w:rsidRPr="008F36A6">
              <w:rPr>
                <w:rFonts w:ascii="Times New Roman" w:hAnsi="Times New Roman" w:cs="Times New Roman"/>
                <w:sz w:val="20"/>
                <w:szCs w:val="20"/>
                <w:lang w:val="en-US"/>
              </w:rPr>
              <w:t>Płytka kwarcowa Fused Quartz SDU Glass</w:t>
            </w:r>
          </w:p>
        </w:tc>
        <w:tc>
          <w:tcPr>
            <w:tcW w:w="709" w:type="dxa"/>
            <w:vAlign w:val="center"/>
          </w:tcPr>
          <w:p w:rsidR="00AF3517" w:rsidRPr="008F36A6" w:rsidRDefault="00AF3517" w:rsidP="004D78F0">
            <w:pPr>
              <w:spacing w:after="0" w:line="240" w:lineRule="auto"/>
              <w:rPr>
                <w:rFonts w:ascii="Times New Roman" w:eastAsia="Times New Roman" w:hAnsi="Times New Roman" w:cs="Times New Roman"/>
                <w:sz w:val="20"/>
                <w:szCs w:val="20"/>
                <w:lang w:val="en-US" w:eastAsia="pl-PL"/>
              </w:rPr>
            </w:pPr>
            <w:r w:rsidRPr="008F36A6">
              <w:rPr>
                <w:rFonts w:ascii="Times New Roman" w:eastAsia="Times New Roman" w:hAnsi="Times New Roman" w:cs="Times New Roman"/>
                <w:sz w:val="20"/>
                <w:szCs w:val="20"/>
                <w:lang w:val="en-US" w:eastAsia="pl-PL"/>
              </w:rPr>
              <w:t>Szt.</w:t>
            </w:r>
          </w:p>
        </w:tc>
        <w:tc>
          <w:tcPr>
            <w:tcW w:w="567" w:type="dxa"/>
            <w:vAlign w:val="center"/>
          </w:tcPr>
          <w:p w:rsidR="00AF3517" w:rsidRPr="008F36A6" w:rsidRDefault="00AF3517" w:rsidP="004D78F0">
            <w:pPr>
              <w:spacing w:after="0" w:line="240" w:lineRule="auto"/>
              <w:rPr>
                <w:rFonts w:ascii="Times New Roman" w:hAnsi="Times New Roman" w:cs="Times New Roman"/>
                <w:sz w:val="20"/>
                <w:szCs w:val="20"/>
                <w:lang w:val="en-US"/>
              </w:rPr>
            </w:pPr>
            <w:r w:rsidRPr="008F36A6">
              <w:rPr>
                <w:rFonts w:ascii="Times New Roman" w:hAnsi="Times New Roman" w:cs="Times New Roman"/>
                <w:sz w:val="20"/>
                <w:szCs w:val="20"/>
                <w:lang w:val="en-US"/>
              </w:rPr>
              <w:t>3</w:t>
            </w:r>
          </w:p>
        </w:tc>
        <w:tc>
          <w:tcPr>
            <w:tcW w:w="1167" w:type="dxa"/>
          </w:tcPr>
          <w:p w:rsidR="00AF3517" w:rsidRPr="008F36A6" w:rsidRDefault="00AF3517" w:rsidP="004D78F0">
            <w:pPr>
              <w:spacing w:after="0" w:line="240" w:lineRule="auto"/>
              <w:rPr>
                <w:rFonts w:ascii="Times New Roman" w:hAnsi="Times New Roman" w:cs="Times New Roman"/>
                <w:sz w:val="20"/>
                <w:szCs w:val="20"/>
                <w:lang w:val="en-US"/>
              </w:rPr>
            </w:pPr>
          </w:p>
        </w:tc>
        <w:tc>
          <w:tcPr>
            <w:tcW w:w="993" w:type="dxa"/>
          </w:tcPr>
          <w:p w:rsidR="00AF3517" w:rsidRPr="008F36A6" w:rsidRDefault="00AF3517" w:rsidP="004D78F0">
            <w:pPr>
              <w:spacing w:after="0" w:line="240" w:lineRule="auto"/>
              <w:rPr>
                <w:rFonts w:ascii="Times New Roman" w:hAnsi="Times New Roman" w:cs="Times New Roman"/>
                <w:sz w:val="20"/>
                <w:szCs w:val="20"/>
                <w:lang w:val="en-US"/>
              </w:rPr>
            </w:pPr>
          </w:p>
        </w:tc>
        <w:tc>
          <w:tcPr>
            <w:tcW w:w="850" w:type="dxa"/>
          </w:tcPr>
          <w:p w:rsidR="00AF3517" w:rsidRPr="008F36A6" w:rsidRDefault="00AF3517" w:rsidP="004D78F0">
            <w:pPr>
              <w:spacing w:after="0" w:line="240" w:lineRule="auto"/>
              <w:rPr>
                <w:rFonts w:ascii="Times New Roman" w:hAnsi="Times New Roman" w:cs="Times New Roman"/>
                <w:sz w:val="20"/>
                <w:szCs w:val="20"/>
                <w:lang w:val="en-US"/>
              </w:rPr>
            </w:pPr>
          </w:p>
        </w:tc>
        <w:tc>
          <w:tcPr>
            <w:tcW w:w="992" w:type="dxa"/>
          </w:tcPr>
          <w:p w:rsidR="00AF3517" w:rsidRPr="008F36A6" w:rsidRDefault="00AF3517" w:rsidP="004D78F0">
            <w:pPr>
              <w:spacing w:after="0" w:line="240" w:lineRule="auto"/>
              <w:rPr>
                <w:rFonts w:ascii="Times New Roman" w:hAnsi="Times New Roman" w:cs="Times New Roman"/>
                <w:sz w:val="20"/>
                <w:szCs w:val="20"/>
                <w:lang w:val="en-US"/>
              </w:rPr>
            </w:pPr>
          </w:p>
        </w:tc>
        <w:tc>
          <w:tcPr>
            <w:tcW w:w="675" w:type="dxa"/>
          </w:tcPr>
          <w:p w:rsidR="00AF3517" w:rsidRPr="008F36A6" w:rsidRDefault="00AF3517" w:rsidP="004D78F0">
            <w:pPr>
              <w:spacing w:after="0" w:line="240" w:lineRule="auto"/>
              <w:rPr>
                <w:rFonts w:ascii="Times New Roman" w:hAnsi="Times New Roman" w:cs="Times New Roman"/>
                <w:sz w:val="20"/>
                <w:szCs w:val="20"/>
                <w:lang w:val="en-US"/>
              </w:rPr>
            </w:pPr>
          </w:p>
        </w:tc>
        <w:tc>
          <w:tcPr>
            <w:tcW w:w="1134" w:type="dxa"/>
          </w:tcPr>
          <w:p w:rsidR="00AF3517" w:rsidRPr="008F36A6" w:rsidRDefault="00AF3517" w:rsidP="004D78F0">
            <w:pPr>
              <w:spacing w:after="0" w:line="240" w:lineRule="auto"/>
              <w:rPr>
                <w:rFonts w:ascii="Times New Roman" w:hAnsi="Times New Roman" w:cs="Times New Roman"/>
                <w:sz w:val="20"/>
                <w:szCs w:val="20"/>
                <w:lang w:val="en-US"/>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8</w:t>
            </w:r>
          </w:p>
        </w:tc>
        <w:tc>
          <w:tcPr>
            <w:tcW w:w="3260"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O- ring uszczelki do komory  dyspersyjnej</w:t>
            </w:r>
          </w:p>
        </w:tc>
        <w:tc>
          <w:tcPr>
            <w:tcW w:w="709" w:type="dxa"/>
            <w:vAlign w:val="center"/>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567"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1167" w:type="dxa"/>
          </w:tcPr>
          <w:p w:rsidR="00AF3517" w:rsidRPr="008F36A6" w:rsidRDefault="00AF3517" w:rsidP="004D78F0">
            <w:pPr>
              <w:spacing w:after="0" w:line="240" w:lineRule="auto"/>
              <w:rPr>
                <w:rFonts w:ascii="Times New Roman" w:hAnsi="Times New Roman" w:cs="Times New Roman"/>
                <w:sz w:val="20"/>
                <w:szCs w:val="20"/>
              </w:rPr>
            </w:pPr>
          </w:p>
        </w:tc>
        <w:tc>
          <w:tcPr>
            <w:tcW w:w="993" w:type="dxa"/>
          </w:tcPr>
          <w:p w:rsidR="00AF3517" w:rsidRPr="008F36A6" w:rsidRDefault="00AF3517" w:rsidP="004D78F0">
            <w:pPr>
              <w:spacing w:after="0" w:line="240" w:lineRule="auto"/>
              <w:rPr>
                <w:rFonts w:ascii="Times New Roman" w:hAnsi="Times New Roman" w:cs="Times New Roman"/>
                <w:sz w:val="20"/>
                <w:szCs w:val="20"/>
              </w:rPr>
            </w:pPr>
          </w:p>
        </w:tc>
        <w:tc>
          <w:tcPr>
            <w:tcW w:w="850" w:type="dxa"/>
          </w:tcPr>
          <w:p w:rsidR="00AF3517" w:rsidRPr="008F36A6" w:rsidRDefault="00AF3517" w:rsidP="004D78F0">
            <w:pPr>
              <w:spacing w:after="0" w:line="240" w:lineRule="auto"/>
              <w:rPr>
                <w:rFonts w:ascii="Times New Roman" w:hAnsi="Times New Roman" w:cs="Times New Roman"/>
                <w:sz w:val="20"/>
                <w:szCs w:val="20"/>
              </w:rPr>
            </w:pPr>
          </w:p>
        </w:tc>
        <w:tc>
          <w:tcPr>
            <w:tcW w:w="992" w:type="dxa"/>
          </w:tcPr>
          <w:p w:rsidR="00AF3517" w:rsidRPr="008F36A6" w:rsidRDefault="00AF3517" w:rsidP="004D78F0">
            <w:pPr>
              <w:spacing w:after="0" w:line="240" w:lineRule="auto"/>
              <w:rPr>
                <w:rFonts w:ascii="Times New Roman" w:hAnsi="Times New Roman" w:cs="Times New Roman"/>
                <w:sz w:val="20"/>
                <w:szCs w:val="20"/>
              </w:rPr>
            </w:pPr>
          </w:p>
        </w:tc>
        <w:tc>
          <w:tcPr>
            <w:tcW w:w="675" w:type="dxa"/>
          </w:tcPr>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tc>
      </w:tr>
      <w:tr w:rsidR="00AF3517" w:rsidRPr="008F36A6" w:rsidTr="004D78F0">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9</w:t>
            </w:r>
          </w:p>
        </w:tc>
        <w:tc>
          <w:tcPr>
            <w:tcW w:w="3260"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Żarówka halogenowa 50 W  12 V do mikroskopu, opakowanie 2 szt.</w:t>
            </w:r>
          </w:p>
        </w:tc>
        <w:tc>
          <w:tcPr>
            <w:tcW w:w="70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567"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1167" w:type="dxa"/>
          </w:tcPr>
          <w:p w:rsidR="00AF3517" w:rsidRPr="008F36A6" w:rsidRDefault="00AF3517" w:rsidP="004D78F0">
            <w:pPr>
              <w:spacing w:after="0" w:line="240" w:lineRule="auto"/>
              <w:rPr>
                <w:rFonts w:ascii="Times New Roman" w:hAnsi="Times New Roman" w:cs="Times New Roman"/>
                <w:sz w:val="20"/>
                <w:szCs w:val="20"/>
              </w:rPr>
            </w:pPr>
          </w:p>
        </w:tc>
        <w:tc>
          <w:tcPr>
            <w:tcW w:w="993" w:type="dxa"/>
          </w:tcPr>
          <w:p w:rsidR="00AF3517" w:rsidRPr="008F36A6" w:rsidRDefault="00AF3517" w:rsidP="004D78F0">
            <w:pPr>
              <w:spacing w:after="0" w:line="240" w:lineRule="auto"/>
              <w:rPr>
                <w:rFonts w:ascii="Times New Roman" w:hAnsi="Times New Roman" w:cs="Times New Roman"/>
                <w:sz w:val="20"/>
                <w:szCs w:val="20"/>
              </w:rPr>
            </w:pPr>
          </w:p>
        </w:tc>
        <w:tc>
          <w:tcPr>
            <w:tcW w:w="850" w:type="dxa"/>
          </w:tcPr>
          <w:p w:rsidR="00AF3517" w:rsidRPr="008F36A6" w:rsidRDefault="00AF3517" w:rsidP="004D78F0">
            <w:pPr>
              <w:spacing w:after="0" w:line="240" w:lineRule="auto"/>
              <w:rPr>
                <w:rFonts w:ascii="Times New Roman" w:hAnsi="Times New Roman" w:cs="Times New Roman"/>
                <w:sz w:val="20"/>
                <w:szCs w:val="20"/>
              </w:rPr>
            </w:pPr>
          </w:p>
        </w:tc>
        <w:tc>
          <w:tcPr>
            <w:tcW w:w="992" w:type="dxa"/>
          </w:tcPr>
          <w:p w:rsidR="00AF3517" w:rsidRPr="008F36A6" w:rsidRDefault="00AF3517" w:rsidP="004D78F0">
            <w:pPr>
              <w:spacing w:after="0" w:line="240" w:lineRule="auto"/>
              <w:rPr>
                <w:rFonts w:ascii="Times New Roman" w:hAnsi="Times New Roman" w:cs="Times New Roman"/>
                <w:sz w:val="20"/>
                <w:szCs w:val="20"/>
              </w:rPr>
            </w:pPr>
          </w:p>
        </w:tc>
        <w:tc>
          <w:tcPr>
            <w:tcW w:w="675" w:type="dxa"/>
          </w:tcPr>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tc>
      </w:tr>
    </w:tbl>
    <w:p w:rsidR="00AF3517" w:rsidRPr="008F36A6" w:rsidRDefault="00AF3517" w:rsidP="00AF3517">
      <w:pPr>
        <w:spacing w:after="0" w:line="240" w:lineRule="auto"/>
        <w:rPr>
          <w:rFonts w:ascii="Times New Roman" w:hAnsi="Times New Roman" w:cs="Times New Roman"/>
          <w:sz w:val="20"/>
          <w:szCs w:val="20"/>
        </w:rPr>
      </w:pPr>
    </w:p>
    <w:p w:rsidR="00AF3517" w:rsidRDefault="00AF3517" w:rsidP="00AF3517">
      <w:pPr>
        <w:spacing w:after="0" w:line="240" w:lineRule="auto"/>
        <w:rPr>
          <w:rFonts w:ascii="Times New Roman" w:hAnsi="Times New Roman" w:cs="Times New Roman"/>
          <w:sz w:val="20"/>
          <w:szCs w:val="20"/>
        </w:rPr>
      </w:pPr>
    </w:p>
    <w:p w:rsidR="00F10346" w:rsidRDefault="00F10346" w:rsidP="00AF3517">
      <w:pPr>
        <w:spacing w:after="0" w:line="240" w:lineRule="auto"/>
        <w:rPr>
          <w:rFonts w:ascii="Times New Roman" w:hAnsi="Times New Roman" w:cs="Times New Roman"/>
          <w:sz w:val="20"/>
          <w:szCs w:val="20"/>
        </w:rPr>
      </w:pPr>
    </w:p>
    <w:p w:rsidR="00F10346" w:rsidRDefault="00F10346" w:rsidP="00AF3517">
      <w:pPr>
        <w:spacing w:after="0" w:line="240" w:lineRule="auto"/>
        <w:rPr>
          <w:rFonts w:ascii="Times New Roman" w:hAnsi="Times New Roman" w:cs="Times New Roman"/>
          <w:sz w:val="20"/>
          <w:szCs w:val="20"/>
        </w:rPr>
      </w:pPr>
    </w:p>
    <w:p w:rsidR="00F10346" w:rsidRDefault="00F10346" w:rsidP="00AF3517">
      <w:pPr>
        <w:spacing w:after="0" w:line="240" w:lineRule="auto"/>
        <w:rPr>
          <w:rFonts w:ascii="Times New Roman" w:hAnsi="Times New Roman" w:cs="Times New Roman"/>
          <w:sz w:val="20"/>
          <w:szCs w:val="20"/>
        </w:rPr>
      </w:pPr>
    </w:p>
    <w:p w:rsidR="00F10346" w:rsidRPr="008F36A6" w:rsidRDefault="00F10346" w:rsidP="00AF3517">
      <w:pPr>
        <w:spacing w:after="0" w:line="240" w:lineRule="auto"/>
        <w:rPr>
          <w:rFonts w:ascii="Times New Roman" w:hAnsi="Times New Roman" w:cs="Times New Roman"/>
          <w:sz w:val="20"/>
          <w:szCs w:val="20"/>
        </w:rPr>
      </w:pPr>
    </w:p>
    <w:p w:rsidR="00AF3517" w:rsidRPr="008F36A6" w:rsidRDefault="00AF3517" w:rsidP="00AF3517">
      <w:pPr>
        <w:spacing w:after="0" w:line="240" w:lineRule="auto"/>
        <w:rPr>
          <w:rFonts w:ascii="Times New Roman" w:hAnsi="Times New Roman" w:cs="Times New Roman"/>
          <w:b/>
          <w:sz w:val="20"/>
          <w:szCs w:val="20"/>
        </w:rPr>
      </w:pPr>
      <w:r w:rsidRPr="008F36A6">
        <w:rPr>
          <w:rFonts w:ascii="Times New Roman" w:hAnsi="Times New Roman" w:cs="Times New Roman"/>
          <w:b/>
          <w:sz w:val="20"/>
          <w:szCs w:val="20"/>
        </w:rPr>
        <w:t>Część 4: Tygle grafitowe i roztwory pehametryczne</w:t>
      </w:r>
    </w:p>
    <w:p w:rsidR="00AF3517" w:rsidRPr="008F36A6" w:rsidRDefault="00AF3517" w:rsidP="00AF3517">
      <w:pPr>
        <w:spacing w:after="0" w:line="240" w:lineRule="auto"/>
        <w:rPr>
          <w:rFonts w:ascii="Times New Roman" w:hAnsi="Times New Roman" w:cs="Times New Roman"/>
          <w:sz w:val="20"/>
          <w:szCs w:val="20"/>
        </w:rPr>
      </w:pPr>
    </w:p>
    <w:p w:rsidR="00AF3517" w:rsidRPr="004B285E" w:rsidRDefault="00AF3517" w:rsidP="00AF3517">
      <w:pPr>
        <w:spacing w:after="0" w:line="240" w:lineRule="auto"/>
        <w:rPr>
          <w:rFonts w:ascii="Segoe UI" w:eastAsia="Times New Roman" w:hAnsi="Segoe UI" w:cs="Segoe UI"/>
          <w:sz w:val="20"/>
          <w:szCs w:val="20"/>
          <w:lang w:eastAsia="pl-PL"/>
        </w:rPr>
      </w:pPr>
      <w:r w:rsidRPr="004B285E">
        <w:rPr>
          <w:rFonts w:ascii="Times New Roman" w:eastAsia="Times New Roman" w:hAnsi="Times New Roman" w:cs="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AF3517" w:rsidRPr="008F36A6" w:rsidRDefault="00AF3517" w:rsidP="00AF3517">
      <w:pPr>
        <w:spacing w:after="0" w:line="240" w:lineRule="auto"/>
        <w:rPr>
          <w:rFonts w:ascii="Times New Roman" w:hAnsi="Times New Roman" w:cs="Times New Roman"/>
          <w:sz w:val="20"/>
          <w:szCs w:val="20"/>
        </w:rPr>
      </w:pPr>
    </w:p>
    <w:tbl>
      <w:tblPr>
        <w:tblpPr w:leftFromText="141" w:rightFromText="141" w:vertAnchor="text" w:horzAnchor="margin" w:tblpX="-318" w:tblpY="30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221"/>
        <w:gridCol w:w="851"/>
        <w:gridCol w:w="992"/>
      </w:tblGrid>
      <w:tr w:rsidR="00AF3517" w:rsidRPr="008F36A6" w:rsidTr="00AF3517">
        <w:tc>
          <w:tcPr>
            <w:tcW w:w="534"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8221"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851"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992" w:type="dxa"/>
            <w:shd w:val="clear" w:color="auto" w:fill="D9D9D9"/>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r>
      <w:tr w:rsidR="00AF3517" w:rsidRPr="008F36A6" w:rsidTr="00AF3517">
        <w:trPr>
          <w:trHeight w:val="367"/>
        </w:trPr>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8221" w:type="dxa"/>
            <w:vAlign w:val="center"/>
          </w:tcPr>
          <w:p w:rsidR="00AF3517" w:rsidRPr="008F36A6" w:rsidRDefault="00AF3517" w:rsidP="004D78F0">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851"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992"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8221" w:type="dxa"/>
          </w:tcPr>
          <w:p w:rsidR="00AF3517" w:rsidRPr="008F36A6" w:rsidRDefault="00AF3517" w:rsidP="004D78F0">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Tygiel grafitowy min. wymiary:</w:t>
            </w:r>
          </w:p>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H- 90, D-90, d-55 (mm), temperatura pracy max. 900C</w:t>
            </w:r>
          </w:p>
        </w:tc>
        <w:tc>
          <w:tcPr>
            <w:tcW w:w="851" w:type="dxa"/>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50</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8221" w:type="dxa"/>
          </w:tcPr>
          <w:p w:rsidR="00AF3517" w:rsidRPr="008F36A6" w:rsidRDefault="00AF3517" w:rsidP="004D78F0">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Tygiel grafitowy min. wymiary:</w:t>
            </w:r>
          </w:p>
          <w:p w:rsidR="00AF3517" w:rsidRPr="008F36A6" w:rsidRDefault="00AF3517" w:rsidP="004D78F0">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 xml:space="preserve">H- 150, </w:t>
            </w:r>
          </w:p>
          <w:p w:rsidR="00AF3517" w:rsidRPr="008F36A6" w:rsidRDefault="00AF3517" w:rsidP="004D78F0">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D-125, d-85 (mm)</w:t>
            </w:r>
          </w:p>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temperatura pracy max. 900C</w:t>
            </w:r>
          </w:p>
        </w:tc>
        <w:tc>
          <w:tcPr>
            <w:tcW w:w="851" w:type="dxa"/>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30</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8221" w:type="dxa"/>
          </w:tcPr>
          <w:p w:rsidR="00AF3517" w:rsidRPr="008F36A6" w:rsidRDefault="00AF3517" w:rsidP="004D78F0">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Tygiel grafitowy min. wymiary:</w:t>
            </w:r>
          </w:p>
          <w:p w:rsidR="00AF3517" w:rsidRPr="008F36A6" w:rsidRDefault="00AF3517" w:rsidP="004D78F0">
            <w:pPr>
              <w:spacing w:after="0" w:line="240" w:lineRule="auto"/>
              <w:rPr>
                <w:rFonts w:ascii="Times New Roman" w:eastAsia="Times New Roman" w:hAnsi="Times New Roman" w:cs="Times New Roman"/>
                <w:sz w:val="24"/>
                <w:szCs w:val="24"/>
                <w:lang w:eastAsia="pl-PL"/>
              </w:rPr>
            </w:pPr>
            <w:r w:rsidRPr="008F36A6">
              <w:rPr>
                <w:rFonts w:ascii="Times New Roman" w:eastAsia="Times New Roman" w:hAnsi="Times New Roman" w:cs="Times New Roman"/>
                <w:sz w:val="20"/>
                <w:szCs w:val="20"/>
                <w:lang w:eastAsia="pl-PL"/>
              </w:rPr>
              <w:t>H- 200, D-160, d-115 (mm)</w:t>
            </w:r>
          </w:p>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temperatura pracy max. 900C</w:t>
            </w:r>
          </w:p>
        </w:tc>
        <w:tc>
          <w:tcPr>
            <w:tcW w:w="851" w:type="dxa"/>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20</w:t>
            </w:r>
          </w:p>
        </w:tc>
      </w:tr>
    </w:tbl>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8222"/>
        <w:gridCol w:w="850"/>
        <w:gridCol w:w="992"/>
      </w:tblGrid>
      <w:tr w:rsidR="00AF3517" w:rsidRPr="008F36A6" w:rsidTr="00AF3517">
        <w:trPr>
          <w:trHeight w:val="701"/>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roztwór buforowy redox 427-440 mV (25</w:t>
            </w:r>
            <w:r w:rsidRPr="008F36A6">
              <w:rPr>
                <w:rFonts w:ascii="Times New Roman" w:hAnsi="Times New Roman" w:cs="Times New Roman"/>
                <w:sz w:val="20"/>
                <w:szCs w:val="20"/>
                <w:vertAlign w:val="superscript"/>
              </w:rPr>
              <w:t>o</w:t>
            </w:r>
            <w:r w:rsidRPr="008F36A6">
              <w:rPr>
                <w:rFonts w:ascii="Times New Roman" w:hAnsi="Times New Roman" w:cs="Times New Roman"/>
                <w:sz w:val="20"/>
                <w:szCs w:val="20"/>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cs="Times New Roman"/>
                <w:sz w:val="24"/>
                <w:szCs w:val="24"/>
              </w:rPr>
              <w:t>.</w:t>
            </w:r>
            <w:r w:rsidRPr="008F36A6">
              <w:rPr>
                <w:rFonts w:ascii="Times New Roman" w:eastAsia="Times New Roman" w:hAnsi="Times New Roman" w:cs="Times New Roman"/>
                <w:sz w:val="20"/>
                <w:szCs w:val="20"/>
                <w:lang w:eastAsia="pl-PL"/>
              </w:rPr>
              <w:t xml:space="preserve"> Objętość roztworu  min.500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701"/>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5</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1,68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xml:space="preserve"> Objętość roztworu  min. 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701"/>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6</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4,01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xml:space="preserve"> Objętość roztworu min 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701"/>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7</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7,00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 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701"/>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8</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pehmetryczny z dozownikiem (15ml),  pH 10,01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701"/>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9</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wzorzec konduktometryczny  z dozownikiem, o przewodności 147 uS/cm, wymagana co najmniej roczna ważność roztworu od momentu dostawy.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1632"/>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10</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wzorzec konduktometryczny  z dozownikiem, o przewodności 12,88 mS/cm, wymagana co najmniej roczna ważność roztworu od momentu dostawy.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Objętość roztworu min. 500 ml</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AF3517">
        <w:trPr>
          <w:trHeight w:val="1556"/>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11</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Alfa-Endosulfan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hAnsi="Times New Roman" w:cs="Times New Roman"/>
                <w:sz w:val="20"/>
                <w:szCs w:val="20"/>
              </w:rPr>
            </w:pPr>
            <w:r w:rsidRPr="008F36A6">
              <w:rPr>
                <w:rFonts w:cs="Times New Roman"/>
                <w:i/>
                <w:sz w:val="20"/>
                <w:szCs w:val="20"/>
              </w:rPr>
              <w:t>Zamówienie uwzględnia wzorce wyprodukowane w dwóch różnych seriach</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566"/>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12</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Izodryna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 </w:t>
            </w:r>
            <w:r w:rsidRPr="008F36A6">
              <w:rPr>
                <w:rFonts w:cs="Times New Roman"/>
                <w:i/>
                <w:sz w:val="20"/>
                <w:szCs w:val="20"/>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852"/>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13</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1,3,5 – Trichlorobenzen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 </w:t>
            </w:r>
            <w:r w:rsidRPr="008F36A6">
              <w:rPr>
                <w:rFonts w:cs="Times New Roman"/>
                <w:i/>
                <w:sz w:val="20"/>
                <w:szCs w:val="20"/>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425"/>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14</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1,2,4 – Trichlorobenzen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cs="Times New Roman"/>
                <w:i/>
                <w:sz w:val="20"/>
                <w:szCs w:val="20"/>
              </w:rPr>
              <w:t xml:space="preserve"> Zamówienie uwzględnia wzorce wyprodukowane w dwóch różnych seriach</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425"/>
        </w:trPr>
        <w:tc>
          <w:tcPr>
            <w:tcW w:w="568"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15</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Pentachlorophenol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cs="Times New Roman"/>
                <w:i/>
                <w:sz w:val="20"/>
                <w:szCs w:val="20"/>
              </w:rPr>
              <w:t xml:space="preserve"> Zamówienie uwzględnia wzorce wyprodukowane w dwóch różnych seriach</w:t>
            </w:r>
            <w:r w:rsidRPr="008F36A6">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bl>
    <w:p w:rsidR="00AF3517" w:rsidRPr="008F36A6" w:rsidRDefault="00AF3517" w:rsidP="00AF3517">
      <w:pPr>
        <w:spacing w:after="0" w:line="240" w:lineRule="auto"/>
        <w:rPr>
          <w:rFonts w:ascii="Times New Roman" w:hAnsi="Times New Roman" w:cs="Times New Roman"/>
          <w:sz w:val="20"/>
          <w:szCs w:val="20"/>
        </w:rPr>
      </w:pPr>
    </w:p>
    <w:p w:rsidR="00AF3517" w:rsidRDefault="00AF3517" w:rsidP="00AF3517">
      <w:pPr>
        <w:spacing w:after="0"/>
        <w:rPr>
          <w:rFonts w:ascii="Times New Roman" w:hAnsi="Times New Roman" w:cs="Times New Roman"/>
          <w:b/>
          <w:sz w:val="20"/>
          <w:szCs w:val="20"/>
        </w:rPr>
      </w:pPr>
    </w:p>
    <w:p w:rsidR="00AF3517" w:rsidRPr="008F36A6" w:rsidRDefault="00AF3517" w:rsidP="00AF3517">
      <w:pPr>
        <w:spacing w:after="0"/>
        <w:rPr>
          <w:rFonts w:ascii="Times New Roman" w:hAnsi="Times New Roman" w:cs="Times New Roman"/>
          <w:b/>
          <w:sz w:val="20"/>
          <w:szCs w:val="20"/>
        </w:rPr>
      </w:pPr>
      <w:r w:rsidRPr="008F36A6">
        <w:rPr>
          <w:rFonts w:ascii="Times New Roman" w:hAnsi="Times New Roman" w:cs="Times New Roman"/>
          <w:b/>
          <w:sz w:val="20"/>
          <w:szCs w:val="20"/>
        </w:rPr>
        <w:t>Część 5  Mieszanin</w:t>
      </w:r>
      <w:r>
        <w:rPr>
          <w:rFonts w:ascii="Times New Roman" w:hAnsi="Times New Roman" w:cs="Times New Roman"/>
          <w:b/>
          <w:sz w:val="20"/>
          <w:szCs w:val="20"/>
        </w:rPr>
        <w:t>y</w:t>
      </w:r>
      <w:r w:rsidRPr="008F36A6">
        <w:rPr>
          <w:rFonts w:ascii="Times New Roman" w:hAnsi="Times New Roman" w:cs="Times New Roman"/>
          <w:b/>
          <w:sz w:val="20"/>
          <w:szCs w:val="20"/>
        </w:rPr>
        <w:t xml:space="preserve"> wzorców </w:t>
      </w:r>
    </w:p>
    <w:p w:rsidR="00AF3517" w:rsidRDefault="00AF3517" w:rsidP="00AF3517">
      <w:pPr>
        <w:spacing w:after="0" w:line="240" w:lineRule="auto"/>
        <w:rPr>
          <w:rFonts w:ascii="Times New Roman" w:hAnsi="Times New Roman" w:cs="Times New Roman"/>
          <w:sz w:val="20"/>
          <w:szCs w:val="20"/>
        </w:rPr>
      </w:pPr>
    </w:p>
    <w:p w:rsidR="00AF3517" w:rsidRPr="008F36A6" w:rsidRDefault="00AF3517" w:rsidP="00AF3517">
      <w:pPr>
        <w:spacing w:after="0" w:line="240" w:lineRule="auto"/>
        <w:rPr>
          <w:rFonts w:ascii="Times New Roman" w:hAnsi="Times New Roman" w:cs="Times New Roman"/>
          <w:sz w:val="20"/>
          <w:szCs w:val="20"/>
        </w:rPr>
      </w:pPr>
    </w:p>
    <w:p w:rsidR="00AF3517" w:rsidRDefault="00AF3517" w:rsidP="00AF3517">
      <w:pPr>
        <w:spacing w:after="0" w:line="240" w:lineRule="auto"/>
        <w:rPr>
          <w:rFonts w:ascii="Times New Roman" w:eastAsia="Times New Roman" w:hAnsi="Times New Roman" w:cs="Times New Roman"/>
          <w:b/>
          <w:sz w:val="20"/>
          <w:szCs w:val="20"/>
          <w:lang w:eastAsia="pl-PL"/>
        </w:rPr>
      </w:pPr>
      <w:r w:rsidRPr="004B285E">
        <w:rPr>
          <w:rFonts w:ascii="Times New Roman" w:eastAsia="Times New Roman" w:hAnsi="Times New Roman" w:cs="Times New Roman"/>
          <w:b/>
          <w:sz w:val="20"/>
          <w:szCs w:val="20"/>
          <w:lang w:eastAsia="pl-PL"/>
        </w:rPr>
        <w:t xml:space="preserve">Podane przez Zamawiającego normy są wpisane w dokumentację dotyczącą posiadanej akredytacji. Zamawiający </w:t>
      </w:r>
    </w:p>
    <w:p w:rsidR="00AF3517" w:rsidRDefault="00AF3517" w:rsidP="00AF3517">
      <w:pPr>
        <w:spacing w:after="0" w:line="240" w:lineRule="auto"/>
        <w:rPr>
          <w:rFonts w:ascii="Times New Roman" w:eastAsia="Times New Roman" w:hAnsi="Times New Roman" w:cs="Times New Roman"/>
          <w:b/>
          <w:sz w:val="20"/>
          <w:szCs w:val="20"/>
          <w:lang w:eastAsia="pl-PL"/>
        </w:rPr>
      </w:pPr>
      <w:r w:rsidRPr="004B285E">
        <w:rPr>
          <w:rFonts w:ascii="Times New Roman" w:eastAsia="Times New Roman" w:hAnsi="Times New Roman" w:cs="Times New Roman"/>
          <w:b/>
          <w:sz w:val="20"/>
          <w:szCs w:val="20"/>
          <w:lang w:eastAsia="pl-PL"/>
        </w:rPr>
        <w:t>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AF3517" w:rsidRDefault="00AF3517" w:rsidP="00AF3517">
      <w:pPr>
        <w:spacing w:after="0" w:line="240" w:lineRule="auto"/>
        <w:rPr>
          <w:rFonts w:ascii="Times New Roman" w:eastAsia="Times New Roman" w:hAnsi="Times New Roman" w:cs="Times New Roman"/>
          <w:b/>
          <w:sz w:val="20"/>
          <w:szCs w:val="20"/>
          <w:lang w:eastAsia="pl-PL"/>
        </w:rPr>
      </w:pPr>
    </w:p>
    <w:p w:rsidR="00AF3517" w:rsidRPr="004B285E" w:rsidRDefault="00AF3517" w:rsidP="00AF3517">
      <w:pPr>
        <w:spacing w:after="0" w:line="240" w:lineRule="auto"/>
        <w:rPr>
          <w:rFonts w:ascii="Segoe UI" w:eastAsia="Times New Roman" w:hAnsi="Segoe UI" w:cs="Segoe UI"/>
          <w:sz w:val="20"/>
          <w:szCs w:val="20"/>
          <w:lang w:eastAsia="pl-PL"/>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222"/>
        <w:gridCol w:w="1134"/>
        <w:gridCol w:w="851"/>
      </w:tblGrid>
      <w:tr w:rsidR="00AF3517" w:rsidRPr="008F36A6" w:rsidTr="00F10346">
        <w:tc>
          <w:tcPr>
            <w:tcW w:w="567"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8222"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r>
      <w:tr w:rsidR="00AF3517" w:rsidRPr="008F36A6" w:rsidTr="00F10346">
        <w:tc>
          <w:tcPr>
            <w:tcW w:w="567"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8222"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hideMark/>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8222" w:type="dxa"/>
            <w:tcBorders>
              <w:top w:val="single" w:sz="4" w:space="0" w:color="auto"/>
              <w:left w:val="single" w:sz="4" w:space="0" w:color="auto"/>
              <w:bottom w:val="single" w:sz="4" w:space="0" w:color="auto"/>
              <w:right w:val="single" w:sz="4" w:space="0" w:color="auto"/>
            </w:tcBorders>
            <w:hideMark/>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Wzorzec halogenowych pochodnych węglowodorów (THM) zawierający: chloroform, tetrachlorek węgla, trichloroetylen, bromodichlorometan, chlorodibromoetan, trichloroetylen, bromoform w metanolu .</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Stężenie 1000-10000 mg/L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Materiał wykorzystywany do badań w akredytowanym laboratorium to VOC MIX61.Zgodnie z procedurami akredytacji PCA AB145, które określają sposób przeprowadzenia badań i zastosowane materiały, w  przypadku zaoferowania materiału równoważnego wykonawca obowiązany jest dostarczyć pełną kartę katalogową produktu.</w:t>
            </w:r>
          </w:p>
          <w:p w:rsidR="00AF3517" w:rsidRPr="008F36A6" w:rsidRDefault="00AF3517" w:rsidP="004D78F0">
            <w:pPr>
              <w:spacing w:after="0" w:line="240" w:lineRule="auto"/>
              <w:rPr>
                <w:rFonts w:ascii="Times New Roman" w:hAnsi="Times New Roman" w:cs="Times New Roman"/>
                <w:sz w:val="20"/>
                <w:szCs w:val="20"/>
              </w:rPr>
            </w:pPr>
            <w:r w:rsidRPr="008F36A6">
              <w:rPr>
                <w:rFonts w:cs="Times New Roman"/>
                <w:i/>
              </w:rPr>
              <w:t>Zamówienie uwzględnia wzorce wyprodukowane w dwóch różnych seriach</w:t>
            </w:r>
          </w:p>
        </w:tc>
        <w:tc>
          <w:tcPr>
            <w:tcW w:w="1134" w:type="dxa"/>
            <w:tcBorders>
              <w:top w:val="single" w:sz="4" w:space="0" w:color="auto"/>
              <w:left w:val="single" w:sz="4" w:space="0" w:color="auto"/>
              <w:bottom w:val="single" w:sz="4" w:space="0" w:color="auto"/>
              <w:right w:val="single" w:sz="4" w:space="0" w:color="auto"/>
            </w:tcBorders>
            <w:hideMark/>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851" w:type="dxa"/>
            <w:tcBorders>
              <w:top w:val="single" w:sz="4" w:space="0" w:color="auto"/>
              <w:left w:val="single" w:sz="4" w:space="0" w:color="auto"/>
              <w:bottom w:val="single" w:sz="4" w:space="0" w:color="auto"/>
              <w:right w:val="single" w:sz="4" w:space="0" w:color="auto"/>
            </w:tcBorders>
            <w:hideMark/>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certyfikowany roztwór wzorcowy jonów Fe</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(w formie np. Fe(NO</w:t>
            </w:r>
            <w:r w:rsidRPr="008F36A6">
              <w:rPr>
                <w:rFonts w:ascii="Times New Roman" w:hAnsi="Times New Roman" w:cs="Times New Roman"/>
                <w:sz w:val="20"/>
                <w:szCs w:val="20"/>
                <w:vertAlign w:val="subscript"/>
              </w:rPr>
              <w:t>3</w:t>
            </w:r>
            <w:r w:rsidRPr="008F36A6">
              <w:rPr>
                <w:rFonts w:ascii="Times New Roman" w:hAnsi="Times New Roman" w:cs="Times New Roman"/>
                <w:sz w:val="20"/>
                <w:szCs w:val="20"/>
              </w:rPr>
              <w:t>)</w:t>
            </w:r>
            <w:r w:rsidRPr="008F36A6">
              <w:rPr>
                <w:rFonts w:ascii="Times New Roman" w:hAnsi="Times New Roman" w:cs="Times New Roman"/>
                <w:sz w:val="20"/>
                <w:szCs w:val="20"/>
                <w:vertAlign w:val="subscript"/>
              </w:rPr>
              <w:t>3</w:t>
            </w:r>
            <w:r w:rsidRPr="008F36A6">
              <w:rPr>
                <w:rFonts w:ascii="Times New Roman" w:hAnsi="Times New Roman" w:cs="Times New Roman"/>
                <w:sz w:val="20"/>
                <w:szCs w:val="20"/>
              </w:rPr>
              <w:t>) w roztworze kwasu azotowego (V).  Stężenie  Fe</w:t>
            </w:r>
            <w:r w:rsidRPr="008F36A6">
              <w:rPr>
                <w:rFonts w:ascii="Times New Roman" w:hAnsi="Times New Roman" w:cs="Times New Roman"/>
                <w:sz w:val="20"/>
                <w:szCs w:val="20"/>
                <w:vertAlign w:val="superscript"/>
              </w:rPr>
              <w:t>3+</w:t>
            </w:r>
            <w:r w:rsidRPr="008F36A6">
              <w:rPr>
                <w:rFonts w:ascii="Times New Roman" w:hAnsi="Times New Roman" w:cs="Times New Roman"/>
                <w:sz w:val="20"/>
                <w:szCs w:val="20"/>
              </w:rPr>
              <w:t xml:space="preserve"> - 2 mg/ml (2000 mg/ml), objętość roztworu min. 1000 ml. </w:t>
            </w:r>
            <w:r w:rsidRPr="008F36A6">
              <w:rPr>
                <w:rFonts w:ascii="Times New Roman" w:hAnsi="Times New Roman" w:cs="Times New Roman"/>
                <w:i/>
                <w:sz w:val="20"/>
                <w:szCs w:val="20"/>
              </w:rPr>
              <w:lastRenderedPageBreak/>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ascii="Times New Roman" w:hAnsi="Times New Roman" w:cs="Times New Roman"/>
                <w:color w:val="000000"/>
                <w:sz w:val="20"/>
                <w:szCs w:val="20"/>
              </w:rPr>
              <w:t xml:space="preserve"> </w:t>
            </w:r>
            <w:r w:rsidRPr="008F36A6">
              <w:rPr>
                <w:rFonts w:ascii="Times New Roman" w:hAnsi="Times New Roman" w:cs="Times New Roman"/>
                <w:sz w:val="20"/>
                <w:szCs w:val="20"/>
              </w:rPr>
              <w:t>Wymagana co najmniej 2 letnia ważność roztworu</w:t>
            </w:r>
          </w:p>
        </w:tc>
        <w:tc>
          <w:tcPr>
            <w:tcW w:w="1134"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Szt.</w:t>
            </w:r>
          </w:p>
        </w:tc>
        <w:tc>
          <w:tcPr>
            <w:tcW w:w="851"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lastRenderedPageBreak/>
              <w:t>3</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certyfikowany roztwór wzorcowy jonów Ni</w:t>
            </w:r>
            <w:r w:rsidRPr="008F36A6">
              <w:rPr>
                <w:rFonts w:ascii="Times New Roman" w:hAnsi="Times New Roman" w:cs="Times New Roman"/>
                <w:sz w:val="20"/>
                <w:szCs w:val="20"/>
                <w:vertAlign w:val="superscript"/>
              </w:rPr>
              <w:t>2+</w:t>
            </w:r>
            <w:r w:rsidRPr="008F36A6">
              <w:rPr>
                <w:rFonts w:ascii="Times New Roman" w:hAnsi="Times New Roman" w:cs="Times New Roman"/>
                <w:sz w:val="20"/>
                <w:szCs w:val="20"/>
              </w:rPr>
              <w:t xml:space="preserve"> (np. w formie Ni(NO</w:t>
            </w:r>
            <w:r w:rsidRPr="008F36A6">
              <w:rPr>
                <w:rFonts w:ascii="Times New Roman" w:hAnsi="Times New Roman" w:cs="Times New Roman"/>
                <w:sz w:val="20"/>
                <w:szCs w:val="20"/>
                <w:vertAlign w:val="subscript"/>
              </w:rPr>
              <w:t>3</w:t>
            </w:r>
            <w:r w:rsidRPr="008F36A6">
              <w:rPr>
                <w:rFonts w:ascii="Times New Roman" w:hAnsi="Times New Roman" w:cs="Times New Roman"/>
                <w:sz w:val="20"/>
                <w:szCs w:val="20"/>
              </w:rPr>
              <w:t>)</w:t>
            </w:r>
            <w:r w:rsidRPr="008F36A6">
              <w:rPr>
                <w:rFonts w:ascii="Times New Roman" w:hAnsi="Times New Roman" w:cs="Times New Roman"/>
                <w:sz w:val="20"/>
                <w:szCs w:val="20"/>
                <w:vertAlign w:val="subscript"/>
              </w:rPr>
              <w:t>2</w:t>
            </w:r>
            <w:r w:rsidRPr="008F36A6">
              <w:rPr>
                <w:rFonts w:ascii="Times New Roman" w:hAnsi="Times New Roman" w:cs="Times New Roman"/>
                <w:sz w:val="20"/>
                <w:szCs w:val="20"/>
              </w:rPr>
              <w:t>) w roztworze kwasu azotowego (V). Stężenie Ni</w:t>
            </w:r>
            <w:r w:rsidRPr="008F36A6">
              <w:rPr>
                <w:rFonts w:ascii="Times New Roman" w:hAnsi="Times New Roman" w:cs="Times New Roman"/>
                <w:sz w:val="20"/>
                <w:szCs w:val="20"/>
                <w:vertAlign w:val="superscript"/>
              </w:rPr>
              <w:t>2+</w:t>
            </w:r>
            <w:r w:rsidRPr="008F36A6">
              <w:rPr>
                <w:rFonts w:ascii="Times New Roman" w:hAnsi="Times New Roman" w:cs="Times New Roman"/>
                <w:sz w:val="20"/>
                <w:szCs w:val="20"/>
              </w:rPr>
              <w:t xml:space="preserve"> - 2 mg/ml (2000 mg/l), objętość roztworu min. 1000 ml.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ascii="Times New Roman" w:hAnsi="Times New Roman" w:cs="Times New Roman"/>
                <w:color w:val="000000"/>
                <w:sz w:val="20"/>
                <w:szCs w:val="20"/>
              </w:rPr>
              <w:t xml:space="preserve">. </w:t>
            </w:r>
            <w:r w:rsidRPr="008F36A6">
              <w:rPr>
                <w:rFonts w:ascii="Times New Roman" w:hAnsi="Times New Roman" w:cs="Times New Roman"/>
                <w:sz w:val="20"/>
                <w:szCs w:val="20"/>
              </w:rPr>
              <w:t>Wymagana co najmniej 2 letnia ważność roztworu,</w:t>
            </w:r>
          </w:p>
        </w:tc>
        <w:tc>
          <w:tcPr>
            <w:tcW w:w="1134"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851"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rPr>
              <w:t>certyfikowany roztwór wzorcowy jonów Sr</w:t>
            </w:r>
            <w:r w:rsidRPr="008F36A6">
              <w:rPr>
                <w:rFonts w:ascii="Times New Roman" w:hAnsi="Times New Roman" w:cs="Times New Roman"/>
                <w:sz w:val="20"/>
                <w:szCs w:val="20"/>
                <w:vertAlign w:val="superscript"/>
              </w:rPr>
              <w:t>2+</w:t>
            </w:r>
            <w:r w:rsidRPr="008F36A6">
              <w:rPr>
                <w:rFonts w:ascii="Times New Roman" w:hAnsi="Times New Roman" w:cs="Times New Roman"/>
                <w:sz w:val="20"/>
                <w:szCs w:val="20"/>
              </w:rPr>
              <w:t xml:space="preserve">  w wodzie o stężeniu 10 mg/ml (10 000 mg/l), objętość roztworu  min. 1000 ml.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ascii="Times New Roman" w:hAnsi="Times New Roman" w:cs="Times New Roman"/>
                <w:color w:val="000000"/>
                <w:sz w:val="20"/>
                <w:szCs w:val="20"/>
              </w:rPr>
              <w:t xml:space="preserve">. </w:t>
            </w:r>
            <w:r w:rsidRPr="008F36A6">
              <w:rPr>
                <w:rFonts w:ascii="Times New Roman" w:hAnsi="Times New Roman" w:cs="Times New Roman"/>
                <w:sz w:val="20"/>
                <w:szCs w:val="20"/>
              </w:rPr>
              <w:t xml:space="preserve">Wymagana co najmniej 2 letnia ważność roztworu, </w:t>
            </w:r>
          </w:p>
        </w:tc>
        <w:tc>
          <w:tcPr>
            <w:tcW w:w="1134"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851"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2</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5</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hAnsi="Times New Roman" w:cs="Times New Roman"/>
                <w:sz w:val="20"/>
                <w:szCs w:val="20"/>
                <w:lang w:eastAsia="pl-PL"/>
              </w:rPr>
              <w:t xml:space="preserve">wzorzec konduktometryczny  z dozownikiem, o przewodności 1,47 mS/cm, wymagana co najmniej roczna ważność roztworu od momentu dostawy.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 </w:t>
            </w:r>
            <w:r w:rsidRPr="008F36A6">
              <w:rPr>
                <w:rFonts w:ascii="Times New Roman" w:eastAsia="Times New Roman" w:hAnsi="Times New Roman" w:cs="Times New Roman"/>
                <w:sz w:val="20"/>
                <w:szCs w:val="20"/>
                <w:lang w:eastAsia="pl-PL"/>
              </w:rPr>
              <w:t>Objętość roztworu  min.500 ml</w:t>
            </w:r>
          </w:p>
        </w:tc>
        <w:tc>
          <w:tcPr>
            <w:tcW w:w="1134"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851"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6</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 xml:space="preserve">Roztwór buforowy pehametryczny z dozownikiem (15ml),  pH 12,4 (25 </w:t>
            </w:r>
            <w:r w:rsidRPr="008F36A6">
              <w:rPr>
                <w:rFonts w:ascii="Times New Roman" w:eastAsia="Times New Roman" w:hAnsi="Times New Roman" w:cs="Times New Roman"/>
                <w:sz w:val="20"/>
                <w:szCs w:val="20"/>
                <w:vertAlign w:val="superscript"/>
                <w:lang w:eastAsia="pl-PL"/>
              </w:rPr>
              <w:t>o</w:t>
            </w:r>
            <w:r w:rsidRPr="008F36A6">
              <w:rPr>
                <w:rFonts w:ascii="Times New Roman" w:eastAsia="Times New Roman" w:hAnsi="Times New Roman" w:cs="Times New Roman"/>
                <w:sz w:val="20"/>
                <w:szCs w:val="20"/>
                <w:lang w:eastAsia="pl-PL"/>
              </w:rPr>
              <w:t xml:space="preserve">C). </w:t>
            </w: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r w:rsidRPr="008F36A6">
              <w:rPr>
                <w:rFonts w:ascii="Times New Roman" w:eastAsia="Times New Roman" w:hAnsi="Times New Roman" w:cs="Times New Roman"/>
                <w:sz w:val="20"/>
                <w:szCs w:val="20"/>
                <w:lang w:eastAsia="pl-PL"/>
              </w:rPr>
              <w:t>. Objętość roztworu min. 500 ml.</w:t>
            </w:r>
          </w:p>
        </w:tc>
        <w:tc>
          <w:tcPr>
            <w:tcW w:w="1134"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Szt.</w:t>
            </w:r>
          </w:p>
        </w:tc>
        <w:tc>
          <w:tcPr>
            <w:tcW w:w="851"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sz w:val="20"/>
                <w:szCs w:val="20"/>
                <w:lang w:eastAsia="pl-PL"/>
              </w:rPr>
              <w:t>4</w:t>
            </w:r>
          </w:p>
        </w:tc>
      </w:tr>
      <w:tr w:rsidR="00AF3517" w:rsidRPr="008F36A6" w:rsidTr="00F10346">
        <w:trPr>
          <w:trHeight w:val="425"/>
        </w:trPr>
        <w:tc>
          <w:tcPr>
            <w:tcW w:w="567" w:type="dxa"/>
            <w:tcBorders>
              <w:top w:val="single" w:sz="4" w:space="0" w:color="auto"/>
              <w:left w:val="single" w:sz="4" w:space="0" w:color="auto"/>
              <w:bottom w:val="single" w:sz="4" w:space="0" w:color="auto"/>
              <w:right w:val="single" w:sz="4" w:space="0" w:color="auto"/>
            </w:tcBorders>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7</w:t>
            </w:r>
          </w:p>
        </w:tc>
        <w:tc>
          <w:tcPr>
            <w:tcW w:w="8222"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Pentachlorobenzen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851" w:type="dxa"/>
            <w:tcBorders>
              <w:top w:val="single" w:sz="4" w:space="0" w:color="auto"/>
              <w:left w:val="single" w:sz="4" w:space="0" w:color="auto"/>
              <w:bottom w:val="single" w:sz="4" w:space="0" w:color="auto"/>
              <w:right w:val="single" w:sz="4" w:space="0" w:color="auto"/>
            </w:tcBorders>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bl>
    <w:p w:rsidR="00AF3517" w:rsidRPr="008F36A6" w:rsidRDefault="00AF3517" w:rsidP="00AF3517">
      <w:pPr>
        <w:rPr>
          <w:rFonts w:ascii="Times New Roman" w:hAnsi="Times New Roman" w:cs="Times New Roman"/>
          <w:b/>
          <w:sz w:val="20"/>
          <w:szCs w:val="20"/>
        </w:rPr>
      </w:pPr>
    </w:p>
    <w:p w:rsidR="00AF3517" w:rsidRDefault="00AF3517" w:rsidP="00AF3517">
      <w:pPr>
        <w:rPr>
          <w:rFonts w:ascii="Times New Roman" w:hAnsi="Times New Roman" w:cs="Times New Roman"/>
          <w:b/>
          <w:sz w:val="20"/>
          <w:szCs w:val="20"/>
        </w:rPr>
      </w:pPr>
      <w:r w:rsidRPr="008F36A6">
        <w:rPr>
          <w:rFonts w:ascii="Times New Roman" w:hAnsi="Times New Roman" w:cs="Times New Roman"/>
          <w:b/>
          <w:sz w:val="20"/>
          <w:szCs w:val="20"/>
        </w:rPr>
        <w:t>Cz.6 Wzorce I</w:t>
      </w:r>
    </w:p>
    <w:p w:rsidR="00AF3517" w:rsidRDefault="00AF3517" w:rsidP="00AF3517">
      <w:pPr>
        <w:rPr>
          <w:rFonts w:ascii="Times New Roman" w:hAnsi="Times New Roman" w:cs="Times New Roman"/>
          <w:b/>
          <w:sz w:val="20"/>
          <w:szCs w:val="20"/>
        </w:rPr>
      </w:pPr>
      <w:r w:rsidRPr="004B285E">
        <w:rPr>
          <w:rFonts w:ascii="Times New Roman" w:eastAsia="Times New Roman" w:hAnsi="Times New Roman" w:cs="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AF3517" w:rsidRPr="008F36A6" w:rsidRDefault="00AF3517" w:rsidP="00AF3517">
      <w:pPr>
        <w:rPr>
          <w:rFonts w:cs="Times New Roman"/>
          <w:b/>
          <w:i/>
        </w:rPr>
      </w:pPr>
    </w:p>
    <w:tbl>
      <w:tblPr>
        <w:tblpPr w:leftFromText="141" w:rightFromText="141" w:vertAnchor="text" w:horzAnchor="margin" w:tblpX="-601" w:tblpY="30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938"/>
        <w:gridCol w:w="1134"/>
        <w:gridCol w:w="708"/>
      </w:tblGrid>
      <w:tr w:rsidR="00AF3517" w:rsidRPr="008F36A6" w:rsidTr="00AF3517">
        <w:tc>
          <w:tcPr>
            <w:tcW w:w="534"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7938"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1134"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708"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r>
      <w:tr w:rsidR="00AF3517" w:rsidRPr="008F36A6" w:rsidTr="00AF3517">
        <w:trPr>
          <w:trHeight w:val="242"/>
        </w:trPr>
        <w:tc>
          <w:tcPr>
            <w:tcW w:w="534"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7938" w:type="dxa"/>
            <w:shd w:val="clear" w:color="auto" w:fill="FFFFFF"/>
            <w:vAlign w:val="center"/>
          </w:tcPr>
          <w:p w:rsidR="00AF3517" w:rsidRPr="008F36A6" w:rsidRDefault="00AF3517" w:rsidP="004D78F0">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1134"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708"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845"/>
        </w:trPr>
        <w:tc>
          <w:tcPr>
            <w:tcW w:w="534"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7938"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Heksachlorobenzen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8"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765"/>
        </w:trPr>
        <w:tc>
          <w:tcPr>
            <w:tcW w:w="534"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2</w:t>
            </w:r>
          </w:p>
        </w:tc>
        <w:tc>
          <w:tcPr>
            <w:tcW w:w="7938"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Alachlor  wzorzec o stężeniu nie niższym niż 100ug/ml w metanolu, 1ml</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hAnsi="Times New Roman" w:cs="Times New Roman"/>
                <w:i/>
                <w:sz w:val="20"/>
                <w:szCs w:val="20"/>
                <w:lang w:eastAsia="pl-PL"/>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eastAsia="Times New Roman" w:hAnsi="Times New Roman" w:cs="Times New Roman"/>
                <w:sz w:val="20"/>
                <w:szCs w:val="20"/>
                <w:lang w:eastAsia="pl-PL"/>
              </w:rPr>
              <w:t xml:space="preserve"> Wymagana co najmniej roczna ważność r-ru. </w:t>
            </w: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8"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rPr>
          <w:trHeight w:val="843"/>
        </w:trPr>
        <w:tc>
          <w:tcPr>
            <w:tcW w:w="534"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7938"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Heksachlorobutadien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8"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F10346">
        <w:trPr>
          <w:trHeight w:val="1573"/>
        </w:trPr>
        <w:tc>
          <w:tcPr>
            <w:tcW w:w="534"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c>
          <w:tcPr>
            <w:tcW w:w="7938"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1,2,3 – Trichlorobenzen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8"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5456EA">
        <w:trPr>
          <w:trHeight w:val="1653"/>
        </w:trPr>
        <w:tc>
          <w:tcPr>
            <w:tcW w:w="534"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7938"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2,4,6 – Trichlorophenol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708"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bl>
    <w:p w:rsidR="00AF3517" w:rsidRPr="008F36A6" w:rsidRDefault="00AF3517" w:rsidP="00AF3517">
      <w:pPr>
        <w:spacing w:after="0" w:line="240" w:lineRule="auto"/>
        <w:rPr>
          <w:rFonts w:ascii="Times New Roman" w:hAnsi="Times New Roman" w:cs="Times New Roman"/>
          <w:b/>
          <w:color w:val="000000"/>
          <w:sz w:val="20"/>
          <w:szCs w:val="20"/>
        </w:rPr>
      </w:pPr>
    </w:p>
    <w:p w:rsidR="00AF3517" w:rsidRPr="008F36A6" w:rsidRDefault="00AF3517" w:rsidP="00AF3517">
      <w:pPr>
        <w:spacing w:after="0" w:line="240" w:lineRule="auto"/>
        <w:rPr>
          <w:rFonts w:ascii="Times New Roman" w:hAnsi="Times New Roman" w:cs="Times New Roman"/>
          <w:b/>
          <w:color w:val="000000"/>
          <w:sz w:val="20"/>
          <w:szCs w:val="20"/>
        </w:rPr>
      </w:pPr>
    </w:p>
    <w:p w:rsidR="00AF3517" w:rsidRPr="008F36A6" w:rsidRDefault="00AF3517" w:rsidP="00AF3517">
      <w:pPr>
        <w:spacing w:after="0" w:line="240" w:lineRule="auto"/>
        <w:rPr>
          <w:rFonts w:ascii="Times New Roman" w:hAnsi="Times New Roman" w:cs="Times New Roman"/>
          <w:b/>
          <w:color w:val="000000"/>
          <w:sz w:val="20"/>
          <w:szCs w:val="20"/>
        </w:rPr>
      </w:pPr>
      <w:r w:rsidRPr="008F36A6">
        <w:rPr>
          <w:rFonts w:ascii="Times New Roman" w:hAnsi="Times New Roman" w:cs="Times New Roman"/>
          <w:b/>
          <w:color w:val="000000"/>
          <w:sz w:val="20"/>
          <w:szCs w:val="20"/>
        </w:rPr>
        <w:t>Część 7 Wzorce II</w:t>
      </w:r>
    </w:p>
    <w:p w:rsidR="00AF3517" w:rsidRDefault="00AF3517" w:rsidP="00AF3517">
      <w:pPr>
        <w:spacing w:after="0" w:line="240" w:lineRule="auto"/>
        <w:rPr>
          <w:rFonts w:ascii="Times New Roman" w:hAnsi="Times New Roman" w:cs="Times New Roman"/>
          <w:b/>
          <w:color w:val="000000"/>
          <w:sz w:val="20"/>
          <w:szCs w:val="20"/>
        </w:rPr>
      </w:pPr>
    </w:p>
    <w:p w:rsidR="00AF3517" w:rsidRPr="008F36A6" w:rsidRDefault="00AF3517" w:rsidP="00AF3517">
      <w:pPr>
        <w:spacing w:after="0" w:line="240" w:lineRule="auto"/>
        <w:rPr>
          <w:rFonts w:ascii="Times New Roman" w:hAnsi="Times New Roman" w:cs="Times New Roman"/>
          <w:b/>
          <w:color w:val="000000"/>
          <w:sz w:val="20"/>
          <w:szCs w:val="20"/>
        </w:rPr>
      </w:pPr>
      <w:r w:rsidRPr="004B285E">
        <w:rPr>
          <w:rFonts w:ascii="Times New Roman" w:eastAsia="Times New Roman" w:hAnsi="Times New Roman" w:cs="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tbl>
      <w:tblPr>
        <w:tblpPr w:leftFromText="141" w:rightFromText="141" w:vertAnchor="text" w:horzAnchor="margin" w:tblpX="-459" w:tblpY="30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229"/>
        <w:gridCol w:w="1134"/>
        <w:gridCol w:w="992"/>
      </w:tblGrid>
      <w:tr w:rsidR="00AF3517" w:rsidRPr="008F36A6" w:rsidTr="00AF3517">
        <w:tc>
          <w:tcPr>
            <w:tcW w:w="534"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Lp.</w:t>
            </w:r>
          </w:p>
        </w:tc>
        <w:tc>
          <w:tcPr>
            <w:tcW w:w="7229"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Nazwa towaru, wymagania,</w:t>
            </w:r>
          </w:p>
        </w:tc>
        <w:tc>
          <w:tcPr>
            <w:tcW w:w="1134"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Jednostka</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miary</w:t>
            </w:r>
          </w:p>
        </w:tc>
        <w:tc>
          <w:tcPr>
            <w:tcW w:w="992" w:type="dxa"/>
            <w:shd w:val="clear" w:color="auto" w:fill="BFBFB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Ilość</w:t>
            </w:r>
          </w:p>
        </w:tc>
      </w:tr>
      <w:tr w:rsidR="00AF3517" w:rsidRPr="008F36A6" w:rsidTr="00AF3517">
        <w:trPr>
          <w:trHeight w:val="242"/>
        </w:trPr>
        <w:tc>
          <w:tcPr>
            <w:tcW w:w="534"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7229" w:type="dxa"/>
            <w:shd w:val="clear" w:color="auto" w:fill="FFFFFF"/>
            <w:vAlign w:val="center"/>
          </w:tcPr>
          <w:p w:rsidR="00AF3517" w:rsidRPr="008F36A6" w:rsidRDefault="00AF3517" w:rsidP="004D78F0">
            <w:pPr>
              <w:spacing w:after="0" w:line="240" w:lineRule="auto"/>
              <w:rPr>
                <w:rFonts w:ascii="Times New Roman" w:hAnsi="Times New Roman" w:cs="Times New Roman"/>
                <w:bCs/>
                <w:sz w:val="20"/>
                <w:szCs w:val="20"/>
              </w:rPr>
            </w:pPr>
            <w:r w:rsidRPr="008F36A6">
              <w:rPr>
                <w:rFonts w:ascii="Times New Roman" w:hAnsi="Times New Roman" w:cs="Times New Roman"/>
                <w:bCs/>
                <w:sz w:val="20"/>
                <w:szCs w:val="20"/>
              </w:rPr>
              <w:t>2</w:t>
            </w:r>
          </w:p>
        </w:tc>
        <w:tc>
          <w:tcPr>
            <w:tcW w:w="1134"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992" w:type="dxa"/>
            <w:shd w:val="clear" w:color="auto" w:fill="FFFFFF"/>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1</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2,4’-DDT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2,3,6 – Trichlorophenol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3</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Trifluralina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lastRenderedPageBreak/>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lastRenderedPageBreak/>
              <w:t>4</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Fenitrothion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5</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Chlorpyrifos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6</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Tetradifon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r w:rsidR="00AF3517" w:rsidRPr="008F36A6" w:rsidTr="00AF3517">
        <w:tc>
          <w:tcPr>
            <w:tcW w:w="534" w:type="dxa"/>
            <w:vAlign w:val="center"/>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7</w:t>
            </w:r>
          </w:p>
        </w:tc>
        <w:tc>
          <w:tcPr>
            <w:tcW w:w="7229" w:type="dxa"/>
          </w:tcPr>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Chlorfenvinfos  wzorzec o stężeniu nie niższym niż 100ug/ml w metanolu, 1ml</w:t>
            </w: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i/>
                <w:sz w:val="20"/>
                <w:szCs w:val="20"/>
              </w:rPr>
              <w:t>Każdorazowo wraz z dostawą wymagane jest  dostarczenie certyfikatu  z nawiązaniem do wzorca wyższego rzędu wystawionego przez laboratorium akredytowane wg wymagań norm:  ISO 17025 , ISO 17034 lub ISO Guide 34, albo norm równoważnych do wskazanych.</w:t>
            </w:r>
            <w:r w:rsidRPr="008F36A6">
              <w:rPr>
                <w:rFonts w:ascii="Times New Roman" w:hAnsi="Times New Roman" w:cs="Times New Roman"/>
                <w:sz w:val="20"/>
                <w:szCs w:val="20"/>
              </w:rPr>
              <w:t xml:space="preserve"> Wymagana co najmniej roczna ważność r-ru.</w:t>
            </w:r>
          </w:p>
          <w:p w:rsidR="00AF3517" w:rsidRPr="008F36A6" w:rsidRDefault="00AF3517" w:rsidP="004D78F0">
            <w:pPr>
              <w:spacing w:after="0" w:line="240" w:lineRule="auto"/>
              <w:rPr>
                <w:rFonts w:ascii="Times New Roman" w:eastAsia="Times New Roman" w:hAnsi="Times New Roman" w:cs="Times New Roman"/>
                <w:i/>
                <w:sz w:val="20"/>
                <w:szCs w:val="20"/>
                <w:lang w:eastAsia="pl-PL"/>
              </w:rPr>
            </w:pPr>
            <w:r w:rsidRPr="008F36A6">
              <w:rPr>
                <w:rFonts w:ascii="Times New Roman" w:eastAsia="Times New Roman" w:hAnsi="Times New Roman" w:cs="Times New Roman"/>
                <w:i/>
                <w:sz w:val="20"/>
                <w:szCs w:val="20"/>
                <w:lang w:eastAsia="pl-PL"/>
              </w:rPr>
              <w:t>Zamówienie uwzględnia wzorce wyprodukowane w dwóch różnych seriach.</w:t>
            </w:r>
          </w:p>
          <w:p w:rsidR="00AF3517" w:rsidRPr="008F36A6" w:rsidRDefault="00AF3517" w:rsidP="004D78F0">
            <w:pPr>
              <w:spacing w:after="0" w:line="240" w:lineRule="auto"/>
              <w:rPr>
                <w:rFonts w:ascii="Times New Roman" w:hAnsi="Times New Roman" w:cs="Times New Roman"/>
                <w:sz w:val="20"/>
                <w:szCs w:val="20"/>
              </w:rPr>
            </w:pPr>
          </w:p>
        </w:tc>
        <w:tc>
          <w:tcPr>
            <w:tcW w:w="1134"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szt.</w:t>
            </w:r>
          </w:p>
        </w:tc>
        <w:tc>
          <w:tcPr>
            <w:tcW w:w="992" w:type="dxa"/>
          </w:tcPr>
          <w:p w:rsidR="00AF3517" w:rsidRPr="008F36A6" w:rsidRDefault="00AF3517" w:rsidP="004D78F0">
            <w:pPr>
              <w:spacing w:after="0" w:line="240" w:lineRule="auto"/>
              <w:rPr>
                <w:rFonts w:ascii="Times New Roman" w:hAnsi="Times New Roman" w:cs="Times New Roman"/>
                <w:sz w:val="20"/>
                <w:szCs w:val="20"/>
              </w:rPr>
            </w:pPr>
          </w:p>
          <w:p w:rsidR="00AF3517" w:rsidRPr="008F36A6" w:rsidRDefault="00AF3517" w:rsidP="004D78F0">
            <w:pPr>
              <w:spacing w:after="0" w:line="240" w:lineRule="auto"/>
              <w:rPr>
                <w:rFonts w:ascii="Times New Roman" w:hAnsi="Times New Roman" w:cs="Times New Roman"/>
                <w:sz w:val="20"/>
                <w:szCs w:val="20"/>
              </w:rPr>
            </w:pPr>
            <w:r w:rsidRPr="008F36A6">
              <w:rPr>
                <w:rFonts w:ascii="Times New Roman" w:hAnsi="Times New Roman" w:cs="Times New Roman"/>
                <w:sz w:val="20"/>
                <w:szCs w:val="20"/>
              </w:rPr>
              <w:t>4</w:t>
            </w:r>
          </w:p>
        </w:tc>
      </w:tr>
    </w:tbl>
    <w:p w:rsidR="00AF3517" w:rsidRDefault="00AF3517" w:rsidP="00AF3517">
      <w:pPr>
        <w:spacing w:after="0" w:line="240" w:lineRule="auto"/>
        <w:jc w:val="right"/>
        <w:rPr>
          <w:rFonts w:ascii="Times New Roman" w:hAnsi="Times New Roman" w:cs="Times New Roman"/>
          <w:b/>
          <w:bCs/>
          <w:lang w:eastAsia="pl-PL"/>
        </w:rPr>
      </w:pPr>
    </w:p>
    <w:p w:rsidR="00340071" w:rsidRDefault="00340071" w:rsidP="005E3A5F">
      <w:pPr>
        <w:rPr>
          <w:rFonts w:ascii="Times New Roman" w:hAnsi="Times New Roman" w:cs="Times New Roman"/>
          <w:b/>
          <w:bCs/>
        </w:rPr>
      </w:pPr>
    </w:p>
    <w:p w:rsidR="00A30ACD" w:rsidRDefault="00A30ACD"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5456EA" w:rsidRDefault="005456EA" w:rsidP="005E3A5F">
      <w:pPr>
        <w:rPr>
          <w:rFonts w:ascii="Times New Roman" w:hAnsi="Times New Roman" w:cs="Times New Roman"/>
          <w:b/>
          <w:bCs/>
        </w:rPr>
      </w:pPr>
    </w:p>
    <w:p w:rsidR="005456EA" w:rsidRDefault="005456EA" w:rsidP="005E3A5F">
      <w:pPr>
        <w:rPr>
          <w:rFonts w:ascii="Times New Roman" w:hAnsi="Times New Roman" w:cs="Times New Roman"/>
          <w:b/>
          <w:bCs/>
        </w:rPr>
      </w:pPr>
    </w:p>
    <w:p w:rsidR="00507086" w:rsidRDefault="00507086" w:rsidP="005E3A5F">
      <w:pPr>
        <w:rPr>
          <w:rFonts w:ascii="Times New Roman" w:hAnsi="Times New Roman" w:cs="Times New Roman"/>
          <w:b/>
          <w:bCs/>
        </w:rPr>
      </w:pPr>
    </w:p>
    <w:p w:rsidR="00722A8A" w:rsidRPr="003014D9" w:rsidRDefault="00722A8A" w:rsidP="005E3A5F">
      <w:pPr>
        <w:rPr>
          <w:rFonts w:ascii="Times New Roman" w:hAnsi="Times New Roman" w:cs="Times New Roman"/>
          <w:b/>
          <w:bCs/>
        </w:rPr>
      </w:pPr>
    </w:p>
    <w:p w:rsidR="00C76FC6" w:rsidRPr="003014D9" w:rsidRDefault="00C76FC6" w:rsidP="00C76FC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685B61">
        <w:rPr>
          <w:rFonts w:ascii="Times New Roman" w:hAnsi="Times New Roman" w:cs="Times New Roman"/>
          <w:b/>
        </w:rPr>
        <w:t>(</w:t>
      </w:r>
      <w:r w:rsidR="00257090" w:rsidRPr="003014D9">
        <w:rPr>
          <w:rFonts w:ascii="Times New Roman" w:hAnsi="Times New Roman" w:cs="Times New Roman"/>
          <w:b/>
        </w:rPr>
        <w:t xml:space="preserve">DLA </w:t>
      </w:r>
      <w:r w:rsidR="007B235C">
        <w:rPr>
          <w:rFonts w:ascii="Times New Roman" w:hAnsi="Times New Roman" w:cs="Times New Roman"/>
          <w:b/>
        </w:rPr>
        <w:t>WSZYS</w:t>
      </w:r>
      <w:r w:rsidR="002279AA">
        <w:rPr>
          <w:rFonts w:ascii="Times New Roman" w:hAnsi="Times New Roman" w:cs="Times New Roman"/>
          <w:b/>
        </w:rPr>
        <w:t>T</w:t>
      </w:r>
      <w:r w:rsidR="007B235C">
        <w:rPr>
          <w:rFonts w:ascii="Times New Roman" w:hAnsi="Times New Roman" w:cs="Times New Roman"/>
          <w:b/>
        </w:rPr>
        <w:t>KICH CZĘŚCI</w:t>
      </w:r>
      <w:r w:rsidR="00685B61">
        <w:rPr>
          <w:rFonts w:ascii="Times New Roman" w:hAnsi="Times New Roman" w:cs="Times New Roman"/>
          <w:b/>
        </w:rPr>
        <w:t>)</w:t>
      </w:r>
      <w:r w:rsidR="007B235C">
        <w:rPr>
          <w:rFonts w:ascii="Times New Roman" w:hAnsi="Times New Roman" w:cs="Times New Roman"/>
          <w:b/>
        </w:rPr>
        <w:t xml:space="preserve"> </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9621EF">
        <w:rPr>
          <w:rFonts w:ascii="Times New Roman" w:eastAsia="Times New Roman" w:hAnsi="Times New Roman" w:cs="Times New Roman"/>
          <w:b/>
          <w:lang w:eastAsia="pl-PL"/>
        </w:rPr>
        <w:t>5126/KB/19</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363638" w:rsidP="0010438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w:t>
      </w:r>
      <w:r w:rsidR="0010438D" w:rsidRPr="003014D9">
        <w:rPr>
          <w:rFonts w:ascii="Times New Roman" w:eastAsia="Times New Roman" w:hAnsi="Times New Roman" w:cs="Times New Roman"/>
          <w:lang w:eastAsia="pl-PL"/>
        </w:rPr>
        <w:tab/>
      </w:r>
      <w:r w:rsidR="0010438D" w:rsidRPr="003014D9">
        <w:rPr>
          <w:rFonts w:ascii="Times New Roman" w:eastAsia="Times New Roman" w:hAnsi="Times New Roman" w:cs="Times New Roman"/>
          <w:lang w:eastAsia="pl-PL"/>
        </w:rPr>
        <w:tab/>
      </w:r>
      <w:r w:rsidR="0010438D" w:rsidRPr="003014D9">
        <w:rPr>
          <w:rFonts w:ascii="Times New Roman" w:eastAsia="Times New Roman" w:hAnsi="Times New Roman" w:cs="Times New Roman"/>
          <w:lang w:eastAsia="pl-PL"/>
        </w:rPr>
        <w:tab/>
        <w:t>:</w:t>
      </w:r>
      <w:r w:rsidR="0010438D"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9621EF">
      <w:pPr>
        <w:spacing w:after="0" w:line="240" w:lineRule="auto"/>
        <w:jc w:val="center"/>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9621EF" w:rsidRPr="00E74B23">
        <w:rPr>
          <w:rFonts w:ascii="Times New Roman" w:hAnsi="Times New Roman" w:cs="Times New Roman"/>
          <w:b/>
          <w:sz w:val="24"/>
        </w:rPr>
        <w:t>materiałów laboratoryjnych</w:t>
      </w:r>
      <w:r w:rsidR="009621EF">
        <w:rPr>
          <w:rFonts w:ascii="Times New Roman" w:hAnsi="Times New Roman" w:cs="Times New Roman"/>
          <w:b/>
          <w:sz w:val="24"/>
        </w:rPr>
        <w:t>, eksploatacyjnych oraz wzorców</w:t>
      </w:r>
      <w:r w:rsidR="001018DF">
        <w:rPr>
          <w:rFonts w:ascii="Times New Roman" w:hAnsi="Times New Roman" w:cs="Times New Roman"/>
          <w:b/>
        </w:rPr>
        <w:t xml:space="preserve">, </w:t>
      </w:r>
      <w:r w:rsidR="008D358C" w:rsidRPr="003014D9">
        <w:rPr>
          <w:rFonts w:ascii="Times New Roman" w:hAnsi="Times New Roman" w:cs="Times New Roman"/>
          <w:b/>
        </w:rPr>
        <w:t>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w:t>
      </w:r>
      <w:r w:rsidR="009621EF">
        <w:rPr>
          <w:rFonts w:ascii="Times New Roman" w:hAnsi="Times New Roman" w:cs="Times New Roman"/>
        </w:rPr>
        <w:t>z</w:t>
      </w:r>
      <w:r w:rsidRPr="003014D9">
        <w:rPr>
          <w:rFonts w:ascii="Times New Roman" w:hAnsi="Times New Roman" w:cs="Times New Roman"/>
        </w:rPr>
        <w:t xml:space="preserve">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t>
      </w:r>
      <w:r w:rsidR="009621EF">
        <w:rPr>
          <w:rFonts w:ascii="Times New Roman" w:hAnsi="Times New Roman" w:cs="Times New Roman"/>
        </w:rPr>
        <w:t xml:space="preserve">                 </w:t>
      </w:r>
      <w:r w:rsidRPr="003014D9">
        <w:rPr>
          <w:rFonts w:ascii="Times New Roman" w:hAnsi="Times New Roman" w:cs="Times New Roman"/>
        </w:rPr>
        <w:t xml:space="preserve">w postępowaniu prowadzonym w trybie przetargu nieograniczonego o wartości zamówienia nie przekraczającej, wyrażonej w </w:t>
      </w:r>
      <w:r w:rsidR="00214BC0" w:rsidRPr="003014D9">
        <w:rPr>
          <w:rFonts w:ascii="Times New Roman" w:hAnsi="Times New Roman" w:cs="Times New Roman"/>
        </w:rPr>
        <w:t xml:space="preserve">złotych, równowartości kwoty </w:t>
      </w:r>
      <w:r w:rsidR="00796736">
        <w:rPr>
          <w:rFonts w:ascii="Times New Roman" w:hAnsi="Times New Roman" w:cs="Times New Roman"/>
        </w:rPr>
        <w:t>221</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w:t>
      </w:r>
      <w:r w:rsidR="0071556F">
        <w:rPr>
          <w:rFonts w:ascii="Times New Roman" w:hAnsi="Times New Roman" w:cs="Times New Roman"/>
          <w:szCs w:val="24"/>
        </w:rPr>
        <w:t>7r.</w:t>
      </w:r>
      <w:r w:rsidR="00EE3706" w:rsidRPr="003014D9">
        <w:rPr>
          <w:rFonts w:ascii="Times New Roman" w:hAnsi="Times New Roman" w:cs="Times New Roman"/>
          <w:szCs w:val="24"/>
        </w:rPr>
        <w:t xml:space="preserve"> poz. </w:t>
      </w:r>
      <w:r w:rsidR="0071556F">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8760F">
        <w:rPr>
          <w:rFonts w:ascii="Times New Roman" w:hAnsi="Times New Roman" w:cs="Times New Roman"/>
        </w:rPr>
        <w:t>do kwoty</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2279AA" w:rsidRPr="002279AA" w:rsidRDefault="002279AA" w:rsidP="002279AA">
      <w:pPr>
        <w:tabs>
          <w:tab w:val="left" w:pos="426"/>
        </w:tabs>
        <w:spacing w:after="0" w:line="240" w:lineRule="auto"/>
        <w:ind w:left="426" w:hanging="426"/>
        <w:jc w:val="both"/>
        <w:rPr>
          <w:rFonts w:ascii="Times New Roman" w:hAnsi="Times New Roman" w:cs="Times New Roman"/>
          <w:lang w:eastAsia="pl-PL"/>
        </w:rPr>
      </w:pPr>
      <w:r w:rsidRPr="002279AA">
        <w:rPr>
          <w:rFonts w:ascii="Times New Roman" w:hAnsi="Times New Roman" w:cs="Times New Roman"/>
          <w:b/>
          <w:lang w:eastAsia="pl-PL"/>
        </w:rPr>
        <w:t>3.</w:t>
      </w:r>
      <w:r w:rsidRPr="002279AA">
        <w:rPr>
          <w:rFonts w:ascii="Times New Roman" w:hAnsi="Times New Roman" w:cs="Times New Roman"/>
          <w:lang w:eastAsia="pl-PL"/>
        </w:rPr>
        <w:t xml:space="preserve"> Cena obejmuje koszty dostawy do oznaczonego miejsca wykonania, tj. Główny Instytut Górnictwa,</w:t>
      </w:r>
    </w:p>
    <w:p w:rsidR="003F225F" w:rsidRDefault="002279AA" w:rsidP="003F225F">
      <w:pPr>
        <w:spacing w:after="0" w:line="240" w:lineRule="auto"/>
        <w:ind w:left="284"/>
        <w:jc w:val="both"/>
        <w:rPr>
          <w:rFonts w:ascii="Times New Roman" w:hAnsi="Times New Roman" w:cs="Times New Roman"/>
        </w:rPr>
      </w:pPr>
      <w:r w:rsidRPr="002279AA">
        <w:rPr>
          <w:rFonts w:ascii="Times New Roman" w:hAnsi="Times New Roman" w:cs="Times New Roman"/>
          <w:lang w:eastAsia="pl-PL"/>
        </w:rPr>
        <w:t>Al. Korfantego 79, 40 - 166 Katowice, Budynek CCTW</w:t>
      </w:r>
      <w:r w:rsidR="003F225F" w:rsidRPr="0094644A">
        <w:rPr>
          <w:rFonts w:ascii="Times New Roman" w:hAnsi="Times New Roman" w:cs="Times New Roman"/>
        </w:rPr>
        <w:t>, Zakład S</w:t>
      </w:r>
      <w:r w:rsidR="003F225F">
        <w:rPr>
          <w:rFonts w:ascii="Times New Roman" w:hAnsi="Times New Roman" w:cs="Times New Roman"/>
        </w:rPr>
        <w:t>C</w:t>
      </w:r>
      <w:r w:rsidR="003F225F" w:rsidRPr="0094644A">
        <w:rPr>
          <w:rFonts w:ascii="Times New Roman" w:hAnsi="Times New Roman" w:cs="Times New Roman"/>
        </w:rPr>
        <w:t>,</w:t>
      </w:r>
      <w:r w:rsidR="003F225F">
        <w:rPr>
          <w:rFonts w:ascii="Times New Roman" w:hAnsi="Times New Roman" w:cs="Times New Roman"/>
        </w:rPr>
        <w:t xml:space="preserve"> </w:t>
      </w:r>
      <w:r w:rsidR="003F225F" w:rsidRPr="0094644A">
        <w:rPr>
          <w:rFonts w:ascii="Times New Roman" w:hAnsi="Times New Roman" w:cs="Times New Roman"/>
        </w:rPr>
        <w:t>od poniedziałku do piątku</w:t>
      </w:r>
      <w:r w:rsidR="003F225F">
        <w:rPr>
          <w:rFonts w:ascii="Times New Roman" w:hAnsi="Times New Roman" w:cs="Times New Roman"/>
        </w:rPr>
        <w:t xml:space="preserve">. </w:t>
      </w:r>
      <w:r w:rsidR="003F225F" w:rsidRPr="0094644A">
        <w:rPr>
          <w:rFonts w:ascii="Times New Roman" w:hAnsi="Times New Roman" w:cs="Times New Roman"/>
        </w:rPr>
        <w:t xml:space="preserve">Wykonawca zobowiązany jest do potwierdzenia każdego zamówienia cząstkowego pocztą elektroniczną. </w:t>
      </w:r>
    </w:p>
    <w:p w:rsidR="002279AA" w:rsidRPr="002279AA" w:rsidRDefault="002279AA" w:rsidP="002279AA">
      <w:pPr>
        <w:tabs>
          <w:tab w:val="left" w:pos="426"/>
        </w:tabs>
        <w:spacing w:after="0" w:line="240" w:lineRule="auto"/>
        <w:ind w:left="426" w:hanging="426"/>
        <w:jc w:val="both"/>
        <w:rPr>
          <w:rFonts w:ascii="Times New Roman" w:hAnsi="Times New Roman" w:cs="Times New Roman"/>
          <w:lang w:eastAsia="pl-PL"/>
        </w:rPr>
      </w:pPr>
    </w:p>
    <w:p w:rsidR="002279AA" w:rsidRPr="002279AA" w:rsidRDefault="002279AA" w:rsidP="002279AA">
      <w:pPr>
        <w:tabs>
          <w:tab w:val="left" w:pos="993"/>
        </w:tabs>
        <w:spacing w:after="0" w:line="240" w:lineRule="auto"/>
        <w:jc w:val="both"/>
        <w:rPr>
          <w:rFonts w:ascii="Times New Roman" w:hAnsi="Times New Roman" w:cs="Times New Roman"/>
          <w:b/>
        </w:rPr>
      </w:pPr>
    </w:p>
    <w:p w:rsidR="002279AA" w:rsidRPr="002279AA" w:rsidRDefault="002279AA" w:rsidP="002279AA">
      <w:pPr>
        <w:spacing w:after="0" w:line="240" w:lineRule="auto"/>
        <w:ind w:left="426" w:hanging="426"/>
        <w:jc w:val="both"/>
        <w:rPr>
          <w:rFonts w:ascii="Times New Roman" w:hAnsi="Times New Roman" w:cs="Times New Roman"/>
          <w:b/>
          <w:lang w:eastAsia="pl-PL"/>
        </w:rPr>
      </w:pPr>
      <w:r w:rsidRPr="002279AA">
        <w:rPr>
          <w:rFonts w:ascii="Times New Roman" w:hAnsi="Times New Roman" w:cs="Times New Roman"/>
          <w:b/>
          <w:lang w:eastAsia="pl-PL"/>
        </w:rPr>
        <w:lastRenderedPageBreak/>
        <w:t xml:space="preserve">4. </w:t>
      </w:r>
      <w:r w:rsidRPr="002279AA">
        <w:rPr>
          <w:rFonts w:ascii="Times New Roman" w:hAnsi="Times New Roman" w:cs="Times New Roman"/>
          <w:lang w:eastAsia="pl-PL"/>
        </w:rPr>
        <w:t>Umowa będzie realizowania sukcesywnie, wg bieżących potrzeb</w:t>
      </w:r>
      <w:r w:rsidRPr="002279AA">
        <w:rPr>
          <w:rFonts w:ascii="Times New Roman" w:hAnsi="Times New Roman" w:cs="Times New Roman"/>
          <w:b/>
          <w:lang w:eastAsia="pl-PL"/>
        </w:rPr>
        <w:t xml:space="preserve"> ZAMAWIAJĄCEGO,</w:t>
      </w:r>
    </w:p>
    <w:p w:rsidR="002279AA" w:rsidRPr="002279AA" w:rsidRDefault="002279AA" w:rsidP="002279AA">
      <w:pPr>
        <w:spacing w:after="0" w:line="240" w:lineRule="auto"/>
        <w:ind w:left="426" w:hanging="426"/>
        <w:jc w:val="both"/>
        <w:rPr>
          <w:rFonts w:ascii="Times New Roman" w:hAnsi="Times New Roman" w:cs="Times New Roman"/>
          <w:lang w:eastAsia="pl-PL"/>
        </w:rPr>
      </w:pPr>
      <w:r w:rsidRPr="002279AA">
        <w:rPr>
          <w:rFonts w:ascii="Times New Roman" w:hAnsi="Times New Roman" w:cs="Times New Roman"/>
          <w:lang w:eastAsia="pl-PL"/>
        </w:rPr>
        <w:t>określonych w składanych zamówieniach cząstkowych dla kolejnych partii dostawy „przedmiotu</w:t>
      </w:r>
    </w:p>
    <w:p w:rsidR="002279AA" w:rsidRPr="002279AA" w:rsidRDefault="002279AA" w:rsidP="002279AA">
      <w:pPr>
        <w:spacing w:after="0" w:line="240" w:lineRule="auto"/>
        <w:ind w:left="426" w:hanging="426"/>
        <w:jc w:val="both"/>
        <w:rPr>
          <w:rFonts w:ascii="Times New Roman" w:hAnsi="Times New Roman" w:cs="Times New Roman"/>
          <w:lang w:eastAsia="pl-PL"/>
        </w:rPr>
      </w:pPr>
      <w:r w:rsidRPr="002279AA">
        <w:rPr>
          <w:rFonts w:ascii="Times New Roman" w:hAnsi="Times New Roman" w:cs="Times New Roman"/>
          <w:lang w:eastAsia="pl-PL"/>
        </w:rPr>
        <w:t>zamówienia”, po cenach jednostkowych, ustalonych w formularzu techniczno - cenowym,</w:t>
      </w:r>
    </w:p>
    <w:p w:rsidR="002279AA" w:rsidRPr="002279AA" w:rsidRDefault="002279AA" w:rsidP="002279AA">
      <w:pPr>
        <w:spacing w:after="0" w:line="240" w:lineRule="auto"/>
        <w:ind w:left="426" w:hanging="426"/>
        <w:jc w:val="both"/>
        <w:rPr>
          <w:rFonts w:ascii="Times New Roman" w:hAnsi="Times New Roman" w:cs="Times New Roman"/>
          <w:color w:val="000000"/>
          <w:lang w:eastAsia="pl-PL"/>
        </w:rPr>
      </w:pPr>
      <w:r w:rsidRPr="002279AA">
        <w:rPr>
          <w:rFonts w:ascii="Times New Roman" w:hAnsi="Times New Roman" w:cs="Times New Roman"/>
          <w:lang w:eastAsia="pl-PL"/>
        </w:rPr>
        <w:t xml:space="preserve">stanowiącym załącznik nr 3 do oferty, </w:t>
      </w:r>
      <w:r w:rsidRPr="002279AA">
        <w:rPr>
          <w:rFonts w:ascii="Times New Roman" w:hAnsi="Times New Roman" w:cs="Times New Roman"/>
          <w:color w:val="000000"/>
          <w:lang w:eastAsia="pl-PL"/>
        </w:rPr>
        <w:t xml:space="preserve">przez </w:t>
      </w:r>
      <w:r w:rsidRPr="002279AA">
        <w:rPr>
          <w:rFonts w:ascii="Times New Roman" w:hAnsi="Times New Roman" w:cs="Times New Roman"/>
          <w:b/>
          <w:color w:val="000000"/>
          <w:lang w:eastAsia="pl-PL"/>
        </w:rPr>
        <w:t xml:space="preserve">okres 12 miesięcy, </w:t>
      </w:r>
      <w:r w:rsidRPr="002279AA">
        <w:rPr>
          <w:rFonts w:ascii="Times New Roman" w:hAnsi="Times New Roman" w:cs="Times New Roman"/>
          <w:color w:val="000000"/>
          <w:lang w:eastAsia="pl-PL"/>
        </w:rPr>
        <w:t>chyba, że wcześniej zostanie</w:t>
      </w:r>
    </w:p>
    <w:p w:rsidR="002279AA" w:rsidRPr="002279AA" w:rsidRDefault="002279AA" w:rsidP="002279AA">
      <w:pPr>
        <w:spacing w:after="0" w:line="240" w:lineRule="auto"/>
        <w:ind w:left="426" w:hanging="426"/>
        <w:jc w:val="both"/>
        <w:rPr>
          <w:rFonts w:ascii="Times New Roman" w:hAnsi="Times New Roman" w:cs="Times New Roman"/>
          <w:b/>
          <w:lang w:eastAsia="pl-PL"/>
        </w:rPr>
      </w:pPr>
      <w:r w:rsidRPr="002279AA">
        <w:rPr>
          <w:rFonts w:ascii="Times New Roman" w:hAnsi="Times New Roman" w:cs="Times New Roman"/>
          <w:color w:val="000000"/>
          <w:lang w:eastAsia="pl-PL"/>
        </w:rPr>
        <w:t xml:space="preserve">wyczerpana kwota, o której mowa w ust. 2. </w:t>
      </w:r>
      <w:r w:rsidRPr="002279AA">
        <w:rPr>
          <w:rFonts w:ascii="Times New Roman" w:hAnsi="Times New Roman" w:cs="Times New Roman"/>
          <w:lang w:eastAsia="pl-PL"/>
        </w:rPr>
        <w:t xml:space="preserve">Dostawy będą odbywać się sukcesywnie </w:t>
      </w:r>
      <w:r w:rsidRPr="002279AA">
        <w:rPr>
          <w:rFonts w:ascii="Times New Roman" w:hAnsi="Times New Roman" w:cs="Times New Roman"/>
          <w:b/>
          <w:lang w:eastAsia="pl-PL"/>
        </w:rPr>
        <w:t>w terminie do</w:t>
      </w:r>
    </w:p>
    <w:p w:rsidR="002279AA" w:rsidRPr="002279AA" w:rsidRDefault="002279AA" w:rsidP="002279AA">
      <w:pPr>
        <w:spacing w:after="0" w:line="240" w:lineRule="auto"/>
        <w:ind w:left="426" w:hanging="426"/>
        <w:jc w:val="both"/>
        <w:rPr>
          <w:rFonts w:ascii="Times New Roman" w:hAnsi="Times New Roman" w:cs="Times New Roman"/>
          <w:lang w:eastAsia="pl-PL"/>
        </w:rPr>
      </w:pPr>
      <w:r w:rsidRPr="002279AA">
        <w:rPr>
          <w:rFonts w:ascii="Times New Roman" w:hAnsi="Times New Roman" w:cs="Times New Roman"/>
          <w:b/>
          <w:lang w:eastAsia="pl-PL"/>
        </w:rPr>
        <w:t>………………….</w:t>
      </w:r>
      <w:r w:rsidRPr="002279AA">
        <w:rPr>
          <w:rFonts w:ascii="Times New Roman" w:hAnsi="Times New Roman" w:cs="Times New Roman"/>
          <w:lang w:eastAsia="pl-PL"/>
        </w:rPr>
        <w:t>od otrzymania zamówienia drogą faksową lub elektroniczną.</w:t>
      </w:r>
    </w:p>
    <w:p w:rsidR="002279AA" w:rsidRPr="002279AA" w:rsidRDefault="002279AA" w:rsidP="002279AA">
      <w:pPr>
        <w:spacing w:after="0" w:line="240" w:lineRule="auto"/>
        <w:ind w:left="426" w:hanging="426"/>
        <w:jc w:val="both"/>
        <w:rPr>
          <w:rFonts w:ascii="Times New Roman" w:hAnsi="Times New Roman" w:cs="Times New Roman"/>
          <w:color w:val="000000"/>
          <w:lang w:eastAsia="pl-PL"/>
        </w:rPr>
      </w:pPr>
    </w:p>
    <w:p w:rsidR="002279AA" w:rsidRPr="002279AA" w:rsidRDefault="002279AA" w:rsidP="002279AA">
      <w:pPr>
        <w:spacing w:after="0" w:line="240" w:lineRule="auto"/>
        <w:jc w:val="both"/>
        <w:rPr>
          <w:rFonts w:ascii="Times New Roman" w:hAnsi="Times New Roman" w:cs="Times New Roman"/>
          <w:lang w:eastAsia="pl-PL"/>
        </w:rPr>
      </w:pPr>
      <w:r w:rsidRPr="002279AA">
        <w:rPr>
          <w:rFonts w:ascii="Times New Roman" w:hAnsi="Times New Roman" w:cs="Times New Roman"/>
          <w:b/>
          <w:lang w:eastAsia="pl-PL"/>
        </w:rPr>
        <w:t xml:space="preserve">5. </w:t>
      </w:r>
      <w:r w:rsidRPr="002279AA">
        <w:rPr>
          <w:rFonts w:ascii="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2279AA" w:rsidRPr="002279AA" w:rsidRDefault="002279AA" w:rsidP="002279AA">
      <w:pPr>
        <w:tabs>
          <w:tab w:val="left" w:pos="993"/>
        </w:tabs>
        <w:spacing w:after="0" w:line="240" w:lineRule="auto"/>
        <w:jc w:val="both"/>
        <w:rPr>
          <w:rFonts w:ascii="Times New Roman" w:hAnsi="Times New Roman" w:cs="Times New Roman"/>
          <w:b/>
        </w:rPr>
      </w:pPr>
    </w:p>
    <w:p w:rsidR="002279AA" w:rsidRPr="002279AA" w:rsidRDefault="002279AA" w:rsidP="002279AA">
      <w:pPr>
        <w:spacing w:after="0" w:line="240" w:lineRule="auto"/>
        <w:jc w:val="both"/>
        <w:rPr>
          <w:rFonts w:ascii="Times New Roman" w:hAnsi="Times New Roman" w:cs="Times New Roman"/>
          <w:lang w:eastAsia="pl-PL"/>
        </w:rPr>
      </w:pPr>
      <w:r w:rsidRPr="002279AA">
        <w:rPr>
          <w:rFonts w:ascii="Times New Roman" w:hAnsi="Times New Roman" w:cs="Times New Roman"/>
          <w:b/>
          <w:lang w:eastAsia="pl-PL"/>
        </w:rPr>
        <w:t>6.</w:t>
      </w:r>
      <w:r w:rsidRPr="002279AA">
        <w:rPr>
          <w:rFonts w:ascii="Times New Roman" w:hAnsi="Times New Roman" w:cs="Times New Roman"/>
          <w:lang w:eastAsia="pl-PL"/>
        </w:rPr>
        <w:t xml:space="preserve"> Zakazuje się istotnych zmian postanowień  zawartej  umowy  w  stosunku  do  treści  oferty, na  podstawie  której dokonano wyboru</w:t>
      </w:r>
      <w:r w:rsidRPr="002279AA">
        <w:rPr>
          <w:rFonts w:ascii="Times New Roman" w:hAnsi="Times New Roman" w:cs="Times New Roman"/>
          <w:b/>
          <w:lang w:eastAsia="pl-PL"/>
        </w:rPr>
        <w:t xml:space="preserve"> WYKONAWCY</w:t>
      </w:r>
      <w:r w:rsidRPr="002279AA">
        <w:rPr>
          <w:rFonts w:ascii="Times New Roman" w:hAnsi="Times New Roman" w:cs="Times New Roman"/>
          <w:lang w:eastAsia="pl-PL"/>
        </w:rPr>
        <w:t>, chyba że</w:t>
      </w:r>
      <w:r w:rsidRPr="002279AA">
        <w:rPr>
          <w:rFonts w:ascii="Times New Roman" w:hAnsi="Times New Roman" w:cs="Times New Roman"/>
          <w:b/>
          <w:lang w:eastAsia="pl-PL"/>
        </w:rPr>
        <w:t xml:space="preserve"> ZAMAWIAJĄCY </w:t>
      </w:r>
      <w:r w:rsidRPr="002279AA">
        <w:rPr>
          <w:rFonts w:ascii="Times New Roman" w:hAnsi="Times New Roman" w:cs="Times New Roman"/>
          <w:lang w:eastAsia="pl-PL"/>
        </w:rPr>
        <w:t>przewidział możliwość dokonania takiej zmiany w ogłoszeniu o zamówieniu lub w specyfikacji istotnych warunków zamówienia oraz określił warunki takiej zmiany.</w:t>
      </w:r>
    </w:p>
    <w:p w:rsidR="002279AA" w:rsidRPr="002279AA" w:rsidRDefault="002279AA" w:rsidP="002279AA">
      <w:pPr>
        <w:spacing w:after="0" w:line="240" w:lineRule="auto"/>
        <w:jc w:val="both"/>
        <w:rPr>
          <w:rFonts w:ascii="Times New Roman" w:hAnsi="Times New Roman" w:cs="Times New Roman"/>
          <w:lang w:eastAsia="pl-PL"/>
        </w:rPr>
      </w:pPr>
    </w:p>
    <w:p w:rsidR="002279AA" w:rsidRPr="002279AA" w:rsidRDefault="002279AA" w:rsidP="006B307C">
      <w:pPr>
        <w:numPr>
          <w:ilvl w:val="0"/>
          <w:numId w:val="24"/>
        </w:numPr>
        <w:spacing w:after="0" w:line="240" w:lineRule="auto"/>
        <w:ind w:left="0" w:firstLine="0"/>
        <w:jc w:val="both"/>
        <w:rPr>
          <w:rFonts w:ascii="Times New Roman" w:eastAsia="Times New Roman" w:hAnsi="Times New Roman" w:cs="Times New Roman"/>
          <w:lang w:eastAsia="pl-PL"/>
        </w:rPr>
      </w:pPr>
      <w:r w:rsidRPr="002279AA">
        <w:rPr>
          <w:rFonts w:ascii="Times New Roman" w:eastAsia="Times New Roman" w:hAnsi="Times New Roman" w:cs="Times New Roman"/>
          <w:lang w:eastAsia="pl-PL"/>
        </w:rPr>
        <w:t xml:space="preserve">W razie wystąpienia istotnej zmiany okoliczności powodującej, że wykonanie umowy nie leży  </w:t>
      </w:r>
      <w:r w:rsidRPr="002279AA">
        <w:rPr>
          <w:rFonts w:ascii="Times New Roman" w:eastAsia="Times New Roman" w:hAnsi="Times New Roman" w:cs="Times New Roman"/>
          <w:lang w:eastAsia="pl-PL"/>
        </w:rPr>
        <w:br/>
        <w:t xml:space="preserve">w interesie publicznym, czego nie można było przewidzieć w chwili zawarcia umowy, </w:t>
      </w:r>
      <w:r w:rsidRPr="002279AA">
        <w:rPr>
          <w:rFonts w:ascii="Times New Roman" w:eastAsia="Times New Roman" w:hAnsi="Times New Roman" w:cs="Times New Roman"/>
          <w:b/>
          <w:lang w:eastAsia="pl-PL"/>
        </w:rPr>
        <w:t>ZAMAWIAJĄCY</w:t>
      </w:r>
      <w:r w:rsidRPr="002279AA">
        <w:rPr>
          <w:rFonts w:ascii="Times New Roman" w:eastAsia="Times New Roman" w:hAnsi="Times New Roman" w:cs="Times New Roman"/>
          <w:lang w:eastAsia="pl-PL"/>
        </w:rPr>
        <w:t xml:space="preserve"> może odstąpić od umowy w terminie 30 dni od powzięcia wiadomości o tych okolicznościach. W takim przypadku </w:t>
      </w:r>
      <w:r w:rsidRPr="002279AA">
        <w:rPr>
          <w:rFonts w:ascii="Times New Roman" w:eastAsia="Times New Roman" w:hAnsi="Times New Roman" w:cs="Times New Roman"/>
          <w:b/>
          <w:lang w:eastAsia="pl-PL"/>
        </w:rPr>
        <w:t>WYKONAWCA</w:t>
      </w:r>
      <w:r w:rsidRPr="002279AA">
        <w:rPr>
          <w:rFonts w:ascii="Times New Roman" w:eastAsia="Times New Roman" w:hAnsi="Times New Roman" w:cs="Times New Roman"/>
          <w:lang w:eastAsia="pl-PL"/>
        </w:rPr>
        <w:t xml:space="preserve"> może żądać jedynie wynagrodzenia należnego z tytuły wykonania części umowy.</w:t>
      </w:r>
    </w:p>
    <w:p w:rsidR="002279AA" w:rsidRPr="002279AA" w:rsidRDefault="002279AA" w:rsidP="002279AA">
      <w:pPr>
        <w:spacing w:after="0" w:line="259" w:lineRule="auto"/>
        <w:jc w:val="both"/>
        <w:rPr>
          <w:rFonts w:ascii="Times New Roman" w:eastAsia="Times New Roman" w:hAnsi="Times New Roman" w:cs="Times New Roman"/>
          <w:b/>
          <w:lang w:eastAsia="pl-PL"/>
        </w:rPr>
      </w:pPr>
    </w:p>
    <w:p w:rsidR="002279AA" w:rsidRPr="002279AA" w:rsidRDefault="002279AA" w:rsidP="002279AA">
      <w:pPr>
        <w:spacing w:after="0" w:line="259" w:lineRule="auto"/>
        <w:jc w:val="both"/>
        <w:rPr>
          <w:rFonts w:ascii="Times New Roman" w:eastAsia="Times New Roman" w:hAnsi="Times New Roman" w:cs="Times New Roman"/>
          <w:lang w:eastAsia="pl-PL"/>
        </w:rPr>
      </w:pPr>
      <w:r w:rsidRPr="002279AA">
        <w:rPr>
          <w:rFonts w:ascii="Times New Roman" w:eastAsia="Times New Roman" w:hAnsi="Times New Roman" w:cs="Times New Roman"/>
          <w:b/>
          <w:lang w:eastAsia="pl-PL"/>
        </w:rPr>
        <w:t>8.</w:t>
      </w:r>
      <w:r w:rsidRPr="002279AA">
        <w:rPr>
          <w:rFonts w:ascii="Times New Roman" w:eastAsia="Times New Roman" w:hAnsi="Times New Roman" w:cs="Times New Roman"/>
          <w:lang w:eastAsia="pl-PL"/>
        </w:rPr>
        <w:t xml:space="preserve"> Osoba składająca podpis w imieniu </w:t>
      </w:r>
      <w:r w:rsidRPr="002279AA">
        <w:rPr>
          <w:rFonts w:ascii="Times New Roman" w:eastAsia="Times New Roman" w:hAnsi="Times New Roman" w:cs="Times New Roman"/>
          <w:b/>
          <w:lang w:eastAsia="pl-PL"/>
        </w:rPr>
        <w:t xml:space="preserve">WYKONAWCY </w:t>
      </w:r>
      <w:r w:rsidRPr="002279AA">
        <w:rPr>
          <w:rFonts w:ascii="Times New Roman" w:eastAsia="Times New Roman" w:hAnsi="Times New Roman" w:cs="Times New Roman"/>
          <w:lang w:eastAsia="pl-PL"/>
        </w:rPr>
        <w:t xml:space="preserve">jest upoważniona do zaciągania zobowiązań w imieniu </w:t>
      </w:r>
      <w:r w:rsidRPr="002279AA">
        <w:rPr>
          <w:rFonts w:ascii="Times New Roman" w:eastAsia="Times New Roman" w:hAnsi="Times New Roman" w:cs="Times New Roman"/>
          <w:b/>
          <w:lang w:eastAsia="pl-PL"/>
        </w:rPr>
        <w:t xml:space="preserve">WYKONAWCY </w:t>
      </w:r>
      <w:r w:rsidRPr="002279AA">
        <w:rPr>
          <w:rFonts w:ascii="Times New Roman" w:eastAsia="Times New Roman" w:hAnsi="Times New Roman" w:cs="Times New Roman"/>
          <w:lang w:eastAsia="pl-PL"/>
        </w:rPr>
        <w:t>i oświadcza, że takie upoważnienie zostało jej udzielone oraz na dzień zawarcia umowy nie zostało odwołane.</w:t>
      </w:r>
    </w:p>
    <w:p w:rsidR="002279AA" w:rsidRPr="002279AA" w:rsidRDefault="002279AA" w:rsidP="002279AA">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2E4727" w:rsidRPr="0010438D" w:rsidRDefault="002E4727" w:rsidP="002E4727">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2279AA" w:rsidRPr="002279AA" w:rsidRDefault="002279AA" w:rsidP="002279AA">
      <w:pPr>
        <w:numPr>
          <w:ilvl w:val="0"/>
          <w:numId w:val="14"/>
        </w:numPr>
        <w:tabs>
          <w:tab w:val="num" w:pos="360"/>
        </w:tabs>
        <w:spacing w:after="0" w:line="240" w:lineRule="auto"/>
        <w:ind w:left="360"/>
        <w:jc w:val="both"/>
        <w:rPr>
          <w:rFonts w:ascii="Times New Roman" w:hAnsi="Times New Roman" w:cs="Times New Roman"/>
          <w:lang w:eastAsia="pl-PL"/>
        </w:rPr>
      </w:pPr>
      <w:r w:rsidRPr="002279AA">
        <w:rPr>
          <w:rFonts w:ascii="Times New Roman" w:hAnsi="Times New Roman" w:cs="Times New Roman"/>
          <w:lang w:eastAsia="pl-PL"/>
        </w:rPr>
        <w:t>Strony ustalają, że zapłata za  przedmiot umowy będzie dokonywana sukcesywnie, na podstawie faktur cząstkowych obejmujących zrealizowane dostawy.</w:t>
      </w:r>
    </w:p>
    <w:p w:rsidR="002279AA" w:rsidRPr="002279AA" w:rsidRDefault="002279AA" w:rsidP="002279AA">
      <w:pPr>
        <w:spacing w:after="0" w:line="240" w:lineRule="auto"/>
        <w:ind w:left="360"/>
        <w:jc w:val="both"/>
        <w:rPr>
          <w:rFonts w:ascii="Times New Roman" w:hAnsi="Times New Roman" w:cs="Times New Roman"/>
          <w:lang w:eastAsia="pl-PL"/>
        </w:rPr>
      </w:pPr>
    </w:p>
    <w:p w:rsidR="002279AA" w:rsidRPr="002279AA" w:rsidRDefault="002279AA" w:rsidP="002279AA">
      <w:pPr>
        <w:numPr>
          <w:ilvl w:val="0"/>
          <w:numId w:val="14"/>
        </w:numPr>
        <w:tabs>
          <w:tab w:val="num" w:pos="360"/>
        </w:tabs>
        <w:spacing w:after="0" w:line="240" w:lineRule="auto"/>
        <w:ind w:left="360"/>
        <w:jc w:val="both"/>
        <w:rPr>
          <w:rFonts w:ascii="Times New Roman" w:hAnsi="Times New Roman" w:cs="Times New Roman"/>
          <w:lang w:eastAsia="pl-PL"/>
        </w:rPr>
      </w:pPr>
      <w:r w:rsidRPr="002279AA">
        <w:rPr>
          <w:rFonts w:ascii="Times New Roman" w:hAnsi="Times New Roman" w:cs="Times New Roman"/>
          <w:lang w:eastAsia="pl-PL"/>
        </w:rPr>
        <w:t>Wykonawcy przysługuje wynagrodzenie stanowiące iloczyn cen jednostkowych poszczególnych artykułów oraz ilości dostarczanych każdorazowo artykułów (faktury cząstkowe).</w:t>
      </w:r>
    </w:p>
    <w:p w:rsidR="002279AA" w:rsidRPr="002279AA" w:rsidRDefault="002279AA" w:rsidP="002279AA">
      <w:pPr>
        <w:spacing w:after="0" w:line="240" w:lineRule="auto"/>
        <w:jc w:val="both"/>
        <w:rPr>
          <w:rFonts w:ascii="Times New Roman" w:hAnsi="Times New Roman" w:cs="Times New Roman"/>
          <w:b/>
          <w:u w:val="single"/>
          <w:lang w:eastAsia="pl-PL"/>
        </w:rPr>
      </w:pPr>
    </w:p>
    <w:p w:rsidR="002279AA" w:rsidRPr="002279AA" w:rsidRDefault="002279AA" w:rsidP="002279AA">
      <w:pPr>
        <w:spacing w:after="0" w:line="240" w:lineRule="auto"/>
        <w:jc w:val="both"/>
        <w:rPr>
          <w:rFonts w:ascii="Times New Roman" w:hAnsi="Times New Roman" w:cs="Times New Roman"/>
          <w:lang w:eastAsia="pl-PL"/>
        </w:rPr>
      </w:pPr>
      <w:r w:rsidRPr="002279AA">
        <w:rPr>
          <w:rFonts w:ascii="Times New Roman" w:hAnsi="Times New Roman" w:cs="Times New Roman"/>
          <w:b/>
          <w:lang w:eastAsia="pl-PL"/>
        </w:rPr>
        <w:t>3.</w:t>
      </w:r>
      <w:r w:rsidRPr="002279AA">
        <w:rPr>
          <w:rFonts w:ascii="Times New Roman" w:hAnsi="Times New Roman" w:cs="Times New Roman"/>
          <w:lang w:eastAsia="pl-PL"/>
        </w:rPr>
        <w:t xml:space="preserve"> Należność za przedmiot umowy, o której mowa w </w:t>
      </w:r>
      <w:r w:rsidRPr="002279AA">
        <w:rPr>
          <w:rFonts w:ascii="Times New Roman" w:hAnsi="Times New Roman" w:cs="Times New Roman"/>
          <w:lang w:eastAsia="pl-PL"/>
        </w:rPr>
        <w:sym w:font="Times New Roman" w:char="00A7"/>
      </w:r>
      <w:r w:rsidRPr="002279AA">
        <w:rPr>
          <w:rFonts w:ascii="Times New Roman" w:hAnsi="Times New Roman" w:cs="Times New Roman"/>
          <w:lang w:eastAsia="pl-PL"/>
        </w:rPr>
        <w:t xml:space="preserve"> 1, ust. 2 zostanie przelana na konto </w:t>
      </w:r>
      <w:r w:rsidRPr="002279AA">
        <w:rPr>
          <w:rFonts w:ascii="Times New Roman" w:hAnsi="Times New Roman" w:cs="Times New Roman"/>
          <w:b/>
          <w:lang w:eastAsia="pl-PL"/>
        </w:rPr>
        <w:t>WYKONAWCY</w:t>
      </w:r>
      <w:r w:rsidRPr="002279AA">
        <w:rPr>
          <w:rFonts w:ascii="Times New Roman" w:hAnsi="Times New Roman" w:cs="Times New Roman"/>
          <w:lang w:eastAsia="pl-PL"/>
        </w:rPr>
        <w:t xml:space="preserve">: </w:t>
      </w:r>
    </w:p>
    <w:p w:rsidR="002279AA" w:rsidRPr="002279AA" w:rsidRDefault="002279AA" w:rsidP="002279AA">
      <w:pPr>
        <w:spacing w:after="0" w:line="240" w:lineRule="auto"/>
        <w:jc w:val="both"/>
        <w:rPr>
          <w:rFonts w:ascii="Times New Roman" w:hAnsi="Times New Roman" w:cs="Times New Roman"/>
          <w:lang w:eastAsia="pl-PL"/>
        </w:rPr>
      </w:pPr>
    </w:p>
    <w:p w:rsidR="002279AA" w:rsidRPr="002279AA" w:rsidRDefault="002279AA" w:rsidP="002279AA">
      <w:pPr>
        <w:spacing w:after="0" w:line="240" w:lineRule="auto"/>
        <w:ind w:left="1440"/>
        <w:jc w:val="both"/>
        <w:rPr>
          <w:rFonts w:ascii="Times New Roman" w:hAnsi="Times New Roman" w:cs="Times New Roman"/>
          <w:lang w:eastAsia="pl-PL"/>
        </w:rPr>
      </w:pPr>
      <w:r w:rsidRPr="002279AA">
        <w:rPr>
          <w:rFonts w:ascii="Times New Roman" w:hAnsi="Times New Roman" w:cs="Times New Roman"/>
          <w:lang w:eastAsia="pl-PL"/>
        </w:rPr>
        <w:t>w  banku</w:t>
      </w:r>
      <w:r w:rsidRPr="002279AA">
        <w:rPr>
          <w:rFonts w:ascii="Times New Roman" w:hAnsi="Times New Roman" w:cs="Times New Roman"/>
          <w:lang w:eastAsia="pl-PL"/>
        </w:rPr>
        <w:tab/>
        <w:t>....................................................</w:t>
      </w:r>
    </w:p>
    <w:p w:rsidR="002279AA" w:rsidRPr="002279AA" w:rsidRDefault="002279AA" w:rsidP="002279AA">
      <w:pPr>
        <w:spacing w:after="0" w:line="240" w:lineRule="auto"/>
        <w:ind w:left="1440"/>
        <w:jc w:val="both"/>
        <w:rPr>
          <w:rFonts w:ascii="Times New Roman" w:hAnsi="Times New Roman" w:cs="Times New Roman"/>
          <w:lang w:eastAsia="pl-PL"/>
        </w:rPr>
      </w:pPr>
      <w:r w:rsidRPr="002279AA">
        <w:rPr>
          <w:rFonts w:ascii="Times New Roman" w:hAnsi="Times New Roman" w:cs="Times New Roman"/>
          <w:lang w:eastAsia="pl-PL"/>
        </w:rPr>
        <w:t>nr rachunku</w:t>
      </w:r>
      <w:r w:rsidRPr="002279AA">
        <w:rPr>
          <w:rFonts w:ascii="Times New Roman" w:hAnsi="Times New Roman" w:cs="Times New Roman"/>
          <w:lang w:eastAsia="pl-PL"/>
        </w:rPr>
        <w:tab/>
        <w:t>....................................................</w:t>
      </w:r>
    </w:p>
    <w:p w:rsidR="002279AA" w:rsidRPr="002279AA" w:rsidRDefault="002279AA" w:rsidP="002279AA">
      <w:pPr>
        <w:spacing w:after="0" w:line="240" w:lineRule="auto"/>
        <w:ind w:left="360" w:firstLine="285"/>
        <w:rPr>
          <w:rFonts w:ascii="Times New Roman" w:hAnsi="Times New Roman" w:cs="Times New Roman"/>
          <w:lang w:eastAsia="pl-PL"/>
        </w:rPr>
      </w:pPr>
    </w:p>
    <w:p w:rsidR="002279AA" w:rsidRPr="002279AA" w:rsidRDefault="002279AA" w:rsidP="002279AA">
      <w:pPr>
        <w:spacing w:after="0" w:line="240" w:lineRule="auto"/>
        <w:rPr>
          <w:rFonts w:ascii="Times New Roman" w:hAnsi="Times New Roman" w:cs="Times New Roman"/>
          <w:lang w:eastAsia="pl-PL"/>
        </w:rPr>
      </w:pPr>
      <w:r w:rsidRPr="002279AA">
        <w:rPr>
          <w:rFonts w:ascii="Times New Roman" w:hAnsi="Times New Roman" w:cs="Times New Roman"/>
          <w:lang w:eastAsia="pl-PL"/>
        </w:rPr>
        <w:t>na warunkach: płatność za każdą dostawę cząstkową będzie dokonana</w:t>
      </w:r>
      <w:r w:rsidRPr="002279AA">
        <w:rPr>
          <w:rFonts w:ascii="Times New Roman" w:hAnsi="Times New Roman" w:cs="Times New Roman"/>
          <w:b/>
          <w:lang w:eastAsia="pl-PL"/>
        </w:rPr>
        <w:t xml:space="preserve"> w terminie </w:t>
      </w:r>
      <w:r w:rsidRPr="002279AA">
        <w:rPr>
          <w:rFonts w:ascii="Times New Roman" w:hAnsi="Times New Roman" w:cs="Times New Roman"/>
          <w:b/>
          <w:bCs/>
          <w:lang w:eastAsia="pl-PL"/>
        </w:rPr>
        <w:t>do 30 dni</w:t>
      </w:r>
      <w:r w:rsidRPr="002279AA">
        <w:rPr>
          <w:rFonts w:ascii="Times New Roman" w:hAnsi="Times New Roman" w:cs="Times New Roman"/>
          <w:lang w:eastAsia="pl-PL"/>
        </w:rPr>
        <w:t xml:space="preserve">. Termin płatności będzie liczony od daty dostarczenia do GIG prawidłowo wystawionej faktury cząstkowej, po zrealizowanej dostawie. </w:t>
      </w:r>
    </w:p>
    <w:p w:rsidR="002279AA" w:rsidRPr="002279AA" w:rsidRDefault="002279AA" w:rsidP="002279AA">
      <w:pPr>
        <w:spacing w:after="0" w:line="240" w:lineRule="auto"/>
        <w:rPr>
          <w:rFonts w:ascii="Times New Roman" w:hAnsi="Times New Roman" w:cs="Times New Roman"/>
          <w:lang w:eastAsia="pl-PL"/>
        </w:rPr>
      </w:pPr>
    </w:p>
    <w:p w:rsidR="002279AA" w:rsidRPr="002279AA" w:rsidRDefault="002279AA" w:rsidP="002279AA">
      <w:pPr>
        <w:spacing w:after="0" w:line="240" w:lineRule="auto"/>
        <w:jc w:val="both"/>
        <w:rPr>
          <w:rFonts w:ascii="Times New Roman" w:hAnsi="Times New Roman" w:cs="Times New Roman"/>
          <w:lang w:eastAsia="pl-PL"/>
        </w:rPr>
      </w:pPr>
      <w:r w:rsidRPr="002279AA">
        <w:rPr>
          <w:rFonts w:ascii="Times New Roman" w:hAnsi="Times New Roman" w:cs="Times New Roman"/>
          <w:b/>
          <w:lang w:eastAsia="pl-PL"/>
        </w:rPr>
        <w:t>4.</w:t>
      </w:r>
      <w:r w:rsidRPr="002279AA">
        <w:rPr>
          <w:rFonts w:ascii="Times New Roman" w:hAnsi="Times New Roman" w:cs="Times New Roman"/>
          <w:lang w:eastAsia="pl-PL"/>
        </w:rPr>
        <w:t xml:space="preserve"> Za płatność dokonaną po terminie określonym w </w:t>
      </w:r>
      <w:r w:rsidRPr="002279AA">
        <w:rPr>
          <w:rFonts w:ascii="Times New Roman" w:hAnsi="Times New Roman" w:cs="Times New Roman"/>
          <w:lang w:eastAsia="pl-PL"/>
        </w:rPr>
        <w:sym w:font="Times New Roman" w:char="00A7"/>
      </w:r>
      <w:r w:rsidRPr="002279AA">
        <w:rPr>
          <w:rFonts w:ascii="Times New Roman" w:hAnsi="Times New Roman" w:cs="Times New Roman"/>
          <w:lang w:eastAsia="pl-PL"/>
        </w:rPr>
        <w:t xml:space="preserve"> 2, ust. 1 </w:t>
      </w:r>
      <w:r w:rsidRPr="002279AA">
        <w:rPr>
          <w:rFonts w:ascii="Times New Roman" w:hAnsi="Times New Roman" w:cs="Times New Roman"/>
          <w:b/>
          <w:lang w:eastAsia="pl-PL"/>
        </w:rPr>
        <w:t>WYKONAWCA</w:t>
      </w:r>
      <w:r w:rsidRPr="002279AA">
        <w:rPr>
          <w:rFonts w:ascii="Times New Roman" w:hAnsi="Times New Roman" w:cs="Times New Roman"/>
          <w:lang w:eastAsia="pl-PL"/>
        </w:rPr>
        <w:t xml:space="preserve"> ma prawo domagać się odsetek za opóźnienie w zapłacie.</w:t>
      </w:r>
    </w:p>
    <w:p w:rsidR="002279AA" w:rsidRPr="002279AA" w:rsidRDefault="002279AA" w:rsidP="002279AA">
      <w:pPr>
        <w:spacing w:after="0" w:line="240" w:lineRule="auto"/>
        <w:jc w:val="both"/>
        <w:rPr>
          <w:rFonts w:ascii="Times New Roman" w:hAnsi="Times New Roman" w:cs="Times New Roman"/>
          <w:lang w:eastAsia="pl-PL"/>
        </w:rPr>
      </w:pPr>
    </w:p>
    <w:p w:rsidR="002279AA" w:rsidRPr="002279AA" w:rsidRDefault="002279AA" w:rsidP="002279AA">
      <w:pPr>
        <w:spacing w:after="0" w:line="240" w:lineRule="auto"/>
        <w:rPr>
          <w:rFonts w:ascii="Times New Roman" w:hAnsi="Times New Roman" w:cs="Times New Roman"/>
          <w:lang w:eastAsia="pl-PL"/>
        </w:rPr>
      </w:pPr>
      <w:r w:rsidRPr="002279AA">
        <w:rPr>
          <w:rFonts w:ascii="Times New Roman" w:hAnsi="Times New Roman" w:cs="Times New Roman"/>
          <w:b/>
          <w:lang w:eastAsia="pl-PL"/>
        </w:rPr>
        <w:t>5.  WYKONAWCA</w:t>
      </w:r>
      <w:r w:rsidRPr="002279AA">
        <w:rPr>
          <w:rFonts w:ascii="Times New Roman" w:hAnsi="Times New Roman" w:cs="Times New Roman"/>
          <w:lang w:eastAsia="pl-PL"/>
        </w:rPr>
        <w:t xml:space="preserve"> wyraża zgodę  na  zapłatę za wykonany przedmiot umowy wyłącznie przez </w:t>
      </w:r>
      <w:r w:rsidRPr="002279AA">
        <w:rPr>
          <w:rFonts w:ascii="Times New Roman" w:hAnsi="Times New Roman" w:cs="Times New Roman"/>
          <w:b/>
          <w:lang w:eastAsia="pl-PL"/>
        </w:rPr>
        <w:t>ZAMAWIAJĄCEGO</w:t>
      </w:r>
      <w:r w:rsidRPr="002279AA">
        <w:rPr>
          <w:rFonts w:ascii="Times New Roman" w:hAnsi="Times New Roman" w:cs="Times New Roman"/>
          <w:lang w:eastAsia="pl-PL"/>
        </w:rPr>
        <w:t xml:space="preserve">, bezpośrednio na jego rzecz i wyłącznie w drodze przelewu na rachunek wskazany                  w umowie. Umorzenie długu </w:t>
      </w:r>
      <w:r w:rsidRPr="002279AA">
        <w:rPr>
          <w:rFonts w:ascii="Times New Roman" w:hAnsi="Times New Roman" w:cs="Times New Roman"/>
          <w:b/>
          <w:lang w:eastAsia="pl-PL"/>
        </w:rPr>
        <w:t>ZAMAWIAJĄCEGO</w:t>
      </w:r>
      <w:r w:rsidRPr="002279AA">
        <w:rPr>
          <w:rFonts w:ascii="Times New Roman" w:hAnsi="Times New Roman" w:cs="Times New Roman"/>
          <w:lang w:eastAsia="pl-PL"/>
        </w:rPr>
        <w:t xml:space="preserve"> wobec </w:t>
      </w:r>
      <w:r w:rsidRPr="002279AA">
        <w:rPr>
          <w:rFonts w:ascii="Times New Roman" w:hAnsi="Times New Roman" w:cs="Times New Roman"/>
          <w:b/>
          <w:lang w:eastAsia="pl-PL"/>
        </w:rPr>
        <w:t>WYKONAWCY</w:t>
      </w:r>
      <w:r w:rsidRPr="002279AA">
        <w:rPr>
          <w:rFonts w:ascii="Times New Roman" w:hAnsi="Times New Roman" w:cs="Times New Roman"/>
          <w:lang w:eastAsia="pl-PL"/>
        </w:rPr>
        <w:t xml:space="preserve">, poprzez uregulowanie                    w jakiejkolwiek formie na rzecz osób trzecich, aniżeli bezpośrednio na rzecz </w:t>
      </w:r>
      <w:r w:rsidRPr="002279AA">
        <w:rPr>
          <w:rFonts w:ascii="Times New Roman" w:hAnsi="Times New Roman" w:cs="Times New Roman"/>
          <w:b/>
          <w:lang w:eastAsia="pl-PL"/>
        </w:rPr>
        <w:t>WYKONAWCY</w:t>
      </w:r>
      <w:r w:rsidRPr="002279AA">
        <w:rPr>
          <w:rFonts w:ascii="Times New Roman" w:hAnsi="Times New Roman" w:cs="Times New Roman"/>
          <w:lang w:eastAsia="pl-PL"/>
        </w:rPr>
        <w:t xml:space="preserve">, może nastąpić wyłącznie za uprzednią zgodą </w:t>
      </w:r>
      <w:r w:rsidRPr="002279AA">
        <w:rPr>
          <w:rFonts w:ascii="Times New Roman" w:hAnsi="Times New Roman" w:cs="Times New Roman"/>
          <w:b/>
          <w:lang w:eastAsia="pl-PL"/>
        </w:rPr>
        <w:t>ZAMAWIAJĄCEGO</w:t>
      </w:r>
      <w:r w:rsidRPr="002279AA">
        <w:rPr>
          <w:rFonts w:ascii="Times New Roman" w:hAnsi="Times New Roman" w:cs="Times New Roman"/>
          <w:lang w:eastAsia="pl-PL"/>
        </w:rPr>
        <w:t xml:space="preserve"> </w:t>
      </w:r>
      <w:r w:rsidRPr="002279AA">
        <w:rPr>
          <w:rFonts w:ascii="Times New Roman" w:hAnsi="Times New Roman" w:cs="Times New Roman"/>
          <w:lang w:eastAsia="pl-PL"/>
        </w:rPr>
        <w:br/>
        <w:t xml:space="preserve">i </w:t>
      </w:r>
      <w:r w:rsidRPr="002279AA">
        <w:rPr>
          <w:rFonts w:ascii="Times New Roman" w:hAnsi="Times New Roman" w:cs="Times New Roman"/>
          <w:b/>
          <w:lang w:eastAsia="pl-PL"/>
        </w:rPr>
        <w:t>WYKONAWCY</w:t>
      </w:r>
      <w:r w:rsidRPr="002279AA">
        <w:rPr>
          <w:rFonts w:ascii="Times New Roman" w:hAnsi="Times New Roman" w:cs="Times New Roman"/>
          <w:lang w:eastAsia="pl-PL"/>
        </w:rPr>
        <w:t xml:space="preserve"> wyrażoną w formie pisemnej pod rygorem nieważności.</w:t>
      </w:r>
    </w:p>
    <w:p w:rsidR="002279AA" w:rsidRPr="002279AA" w:rsidRDefault="002279AA" w:rsidP="002279AA">
      <w:pPr>
        <w:spacing w:after="0" w:line="240" w:lineRule="auto"/>
        <w:ind w:left="720"/>
        <w:jc w:val="both"/>
        <w:rPr>
          <w:rFonts w:ascii="Times New Roman" w:hAnsi="Times New Roman" w:cs="Times New Roman"/>
          <w:lang w:eastAsia="pl-PL"/>
        </w:rPr>
      </w:pPr>
    </w:p>
    <w:p w:rsidR="002279AA" w:rsidRPr="002279AA" w:rsidRDefault="002279AA" w:rsidP="002279AA">
      <w:pPr>
        <w:spacing w:after="0" w:line="240" w:lineRule="auto"/>
        <w:jc w:val="both"/>
        <w:rPr>
          <w:rFonts w:ascii="Times New Roman" w:hAnsi="Times New Roman" w:cs="Times New Roman"/>
          <w:lang w:eastAsia="pl-PL"/>
        </w:rPr>
      </w:pPr>
      <w:r w:rsidRPr="002279AA">
        <w:rPr>
          <w:rFonts w:ascii="Times New Roman" w:hAnsi="Times New Roman" w:cs="Times New Roman"/>
          <w:b/>
          <w:lang w:eastAsia="pl-PL"/>
        </w:rPr>
        <w:t xml:space="preserve">6.  </w:t>
      </w:r>
      <w:r w:rsidRPr="002279AA">
        <w:rPr>
          <w:rFonts w:ascii="Times New Roman" w:hAnsi="Times New Roman" w:cs="Times New Roman"/>
          <w:lang w:eastAsia="pl-PL"/>
        </w:rPr>
        <w:t xml:space="preserve"> </w:t>
      </w:r>
      <w:r w:rsidRPr="002279AA">
        <w:rPr>
          <w:rFonts w:ascii="Times New Roman" w:hAnsi="Times New Roman" w:cs="Times New Roman"/>
          <w:b/>
          <w:bCs/>
          <w:lang w:eastAsia="pl-PL"/>
        </w:rPr>
        <w:t>WYKONAWCA</w:t>
      </w:r>
      <w:r w:rsidRPr="002279AA">
        <w:rPr>
          <w:rFonts w:ascii="Times New Roman" w:hAnsi="Times New Roman" w:cs="Times New Roman"/>
          <w:lang w:eastAsia="pl-PL"/>
        </w:rPr>
        <w:t xml:space="preserve">  zobowiązuje się  do tego, że bez uprzedniej pisemnej zgody </w:t>
      </w:r>
      <w:r w:rsidRPr="002279AA">
        <w:rPr>
          <w:rFonts w:ascii="Times New Roman" w:hAnsi="Times New Roman" w:cs="Times New Roman"/>
          <w:b/>
          <w:bCs/>
          <w:lang w:eastAsia="pl-PL"/>
        </w:rPr>
        <w:t>ZAMAWIAJĄ CEGO</w:t>
      </w:r>
      <w:r w:rsidRPr="002279AA">
        <w:rPr>
          <w:rFonts w:ascii="Times New Roman" w:hAnsi="Times New Roman" w:cs="Times New Roman"/>
          <w:lang w:eastAsia="pl-PL"/>
        </w:rPr>
        <w:t xml:space="preserve"> pod rygorem nieważności:</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lang w:eastAsia="pl-PL"/>
        </w:rPr>
        <w:t xml:space="preserve">- jakiekolwiek prawa </w:t>
      </w:r>
      <w:r w:rsidRPr="002279AA">
        <w:rPr>
          <w:rFonts w:ascii="Times New Roman" w:hAnsi="Times New Roman" w:cs="Times New Roman"/>
          <w:b/>
          <w:bCs/>
          <w:lang w:eastAsia="pl-PL"/>
        </w:rPr>
        <w:t>WYKONAWCY</w:t>
      </w:r>
      <w:r w:rsidRPr="002279AA">
        <w:rPr>
          <w:rFonts w:ascii="Times New Roman" w:hAnsi="Times New Roman" w:cs="Times New Roman"/>
          <w:lang w:eastAsia="pl-PL"/>
        </w:rPr>
        <w:t xml:space="preserve"> związane bezpośrednio lub pośrednio z umową , a w tym wierzytelności </w:t>
      </w:r>
      <w:r w:rsidRPr="002279AA">
        <w:rPr>
          <w:rFonts w:ascii="Times New Roman" w:hAnsi="Times New Roman" w:cs="Times New Roman"/>
          <w:b/>
          <w:bCs/>
          <w:lang w:eastAsia="pl-PL"/>
        </w:rPr>
        <w:t>WYKONAWCY</w:t>
      </w:r>
      <w:r w:rsidRPr="002279AA">
        <w:rPr>
          <w:rFonts w:ascii="Times New Roman" w:hAnsi="Times New Roman" w:cs="Times New Roman"/>
          <w:lang w:eastAsia="pl-PL"/>
        </w:rPr>
        <w:t xml:space="preserve"> z tytuł u wykonania umowy i związane z nimi należ noś ci uboczne (m. in. odsetki), nie zostaną  przeniesione na rzecz osób trzecich;</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lang w:eastAsia="pl-PL"/>
        </w:rPr>
        <w:t xml:space="preserve">- nie dokona jakiejkolwiek czynności prawnej lub też  faktycznej, której bezpośrednim lub pośrednim skutkiem będzie zmiana wierzyciela </w:t>
      </w:r>
      <w:r w:rsidRPr="002279AA">
        <w:rPr>
          <w:rFonts w:ascii="Times New Roman" w:hAnsi="Times New Roman" w:cs="Times New Roman"/>
          <w:b/>
          <w:bCs/>
          <w:lang w:eastAsia="pl-PL"/>
        </w:rPr>
        <w:t>ZAMAWIAJĄ CEGO</w:t>
      </w:r>
      <w:r w:rsidRPr="002279AA">
        <w:rPr>
          <w:rFonts w:ascii="Times New Roman" w:hAnsi="Times New Roman" w:cs="Times New Roman"/>
          <w:lang w:eastAsia="pl-PL"/>
        </w:rPr>
        <w:t>;</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lang w:eastAsia="pl-PL"/>
        </w:rPr>
        <w:t>- nie zawrze umów przelewu, poręczenia, zastawu, hipoteki, przekazu oraz o skutku subrogacji ustawowej lub umownej;</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lang w:eastAsia="pl-PL"/>
        </w:rPr>
        <w:t>- celem dochodzenia jakichkolwiek praw z umowy nie udzieli upoważnienia, w tym upoważnienia inkasowego, innej firmie, w tym firmie prowadzącej pozostał ą  finansową  działalność  usługową , gdzie indziej nie sklasyfikowaną , jak i pozostał e doradztwo w zakresie prowadzenia działalności gospodarczej i zarządzania w rozumieniu m.in. przepisów rozporządzenia Rady Ministrów z dnia 24 grudnia 2007r.w sprawie Polskiej Klasyfikacji Działalności , tj. firmom zajmują cym się  działalnością  windykacyjną .</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b/>
          <w:bCs/>
          <w:lang w:eastAsia="pl-PL"/>
        </w:rPr>
        <w:t>7.</w:t>
      </w:r>
      <w:r w:rsidRPr="002279AA">
        <w:rPr>
          <w:rFonts w:ascii="Times New Roman" w:hAnsi="Times New Roman" w:cs="Times New Roman"/>
          <w:lang w:eastAsia="pl-PL"/>
        </w:rPr>
        <w:t xml:space="preserve"> </w:t>
      </w:r>
      <w:r w:rsidRPr="002279AA">
        <w:rPr>
          <w:rFonts w:ascii="Times New Roman" w:hAnsi="Times New Roman" w:cs="Times New Roman"/>
          <w:b/>
          <w:bCs/>
          <w:lang w:eastAsia="pl-PL"/>
        </w:rPr>
        <w:t>WYKONAWCA</w:t>
      </w:r>
      <w:r w:rsidRPr="002279AA">
        <w:rPr>
          <w:rFonts w:ascii="Times New Roman" w:hAnsi="Times New Roman" w:cs="Times New Roman"/>
          <w:lang w:eastAsia="pl-PL"/>
        </w:rPr>
        <w:t xml:space="preserve"> zobowiązuje się  i przyjmuje do wiadomości co następuje:</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lang w:eastAsia="pl-PL"/>
        </w:rPr>
        <w:t xml:space="preserve">- zapłata za świadczenia wykonane zgodnie z umową  nastą pi tylko i wyłącznie przez </w:t>
      </w:r>
      <w:r w:rsidRPr="002279AA">
        <w:rPr>
          <w:rFonts w:ascii="Times New Roman" w:hAnsi="Times New Roman" w:cs="Times New Roman"/>
          <w:b/>
          <w:bCs/>
          <w:lang w:eastAsia="pl-PL"/>
        </w:rPr>
        <w:t>ZAMAWIAJĄ CEGO</w:t>
      </w:r>
      <w:r w:rsidRPr="002279AA">
        <w:rPr>
          <w:rFonts w:ascii="Times New Roman" w:hAnsi="Times New Roman" w:cs="Times New Roman"/>
          <w:lang w:eastAsia="pl-PL"/>
        </w:rPr>
        <w:t xml:space="preserve"> bezpośrednio na rzecz </w:t>
      </w:r>
      <w:r w:rsidRPr="002279AA">
        <w:rPr>
          <w:rFonts w:ascii="Times New Roman" w:hAnsi="Times New Roman" w:cs="Times New Roman"/>
          <w:b/>
          <w:bCs/>
          <w:lang w:eastAsia="pl-PL"/>
        </w:rPr>
        <w:t>WYKONAWCY</w:t>
      </w:r>
      <w:r w:rsidRPr="002279AA">
        <w:rPr>
          <w:rFonts w:ascii="Times New Roman" w:hAnsi="Times New Roman" w:cs="Times New Roman"/>
          <w:lang w:eastAsia="pl-PL"/>
        </w:rPr>
        <w:t xml:space="preserve">, i tylko w drodze przelewu na rachunek </w:t>
      </w:r>
      <w:r w:rsidRPr="002279AA">
        <w:rPr>
          <w:rFonts w:ascii="Times New Roman" w:hAnsi="Times New Roman" w:cs="Times New Roman"/>
          <w:b/>
          <w:bCs/>
          <w:lang w:eastAsia="pl-PL"/>
        </w:rPr>
        <w:t>WYKONAWCY</w:t>
      </w:r>
      <w:r w:rsidRPr="002279AA">
        <w:rPr>
          <w:rFonts w:ascii="Times New Roman" w:hAnsi="Times New Roman" w:cs="Times New Roman"/>
          <w:lang w:eastAsia="pl-PL"/>
        </w:rPr>
        <w:t>;</w:t>
      </w:r>
    </w:p>
    <w:p w:rsidR="002279AA" w:rsidRPr="002279AA" w:rsidRDefault="002279AA" w:rsidP="002279AA">
      <w:pPr>
        <w:autoSpaceDE w:val="0"/>
        <w:autoSpaceDN w:val="0"/>
        <w:adjustRightInd w:val="0"/>
        <w:spacing w:before="280" w:after="280" w:line="240" w:lineRule="auto"/>
        <w:jc w:val="both"/>
        <w:rPr>
          <w:rFonts w:ascii="Times New Roman" w:hAnsi="Times New Roman" w:cs="Times New Roman"/>
          <w:lang w:eastAsia="pl-PL"/>
        </w:rPr>
      </w:pPr>
      <w:r w:rsidRPr="002279AA">
        <w:rPr>
          <w:rFonts w:ascii="Times New Roman" w:hAnsi="Times New Roman" w:cs="Times New Roman"/>
          <w:lang w:eastAsia="pl-PL"/>
        </w:rPr>
        <w:t xml:space="preserve">- umorzenie długu </w:t>
      </w:r>
      <w:r w:rsidRPr="002279AA">
        <w:rPr>
          <w:rFonts w:ascii="Times New Roman" w:hAnsi="Times New Roman" w:cs="Times New Roman"/>
          <w:b/>
          <w:bCs/>
          <w:lang w:eastAsia="pl-PL"/>
        </w:rPr>
        <w:t>ZAMAWIAJĄCEGO</w:t>
      </w:r>
      <w:r w:rsidRPr="002279AA">
        <w:rPr>
          <w:rFonts w:ascii="Times New Roman" w:hAnsi="Times New Roman" w:cs="Times New Roman"/>
          <w:lang w:eastAsia="pl-PL"/>
        </w:rPr>
        <w:t xml:space="preserve"> do </w:t>
      </w:r>
      <w:r w:rsidRPr="002279AA">
        <w:rPr>
          <w:rFonts w:ascii="Times New Roman" w:hAnsi="Times New Roman" w:cs="Times New Roman"/>
          <w:b/>
          <w:bCs/>
          <w:lang w:eastAsia="pl-PL"/>
        </w:rPr>
        <w:t>WYKONAWCY</w:t>
      </w:r>
      <w:r w:rsidRPr="002279AA">
        <w:rPr>
          <w:rFonts w:ascii="Times New Roman" w:hAnsi="Times New Roman" w:cs="Times New Roman"/>
          <w:lang w:eastAsia="pl-PL"/>
        </w:rPr>
        <w:t xml:space="preserve"> poprzez uregulowanie </w:t>
      </w:r>
      <w:r w:rsidRPr="002279AA">
        <w:rPr>
          <w:rFonts w:ascii="Times New Roman" w:hAnsi="Times New Roman" w:cs="Times New Roman"/>
          <w:lang w:eastAsia="pl-PL"/>
        </w:rPr>
        <w:br/>
        <w:t xml:space="preserve">w jakiejkolwiek formie na rzecz innych podmiotów niż  bezpośrednio na rzecz </w:t>
      </w:r>
      <w:r w:rsidRPr="002279AA">
        <w:rPr>
          <w:rFonts w:ascii="Times New Roman" w:hAnsi="Times New Roman" w:cs="Times New Roman"/>
          <w:b/>
          <w:bCs/>
          <w:lang w:eastAsia="pl-PL"/>
        </w:rPr>
        <w:t>WYKONAWCY</w:t>
      </w:r>
      <w:r w:rsidRPr="002279AA">
        <w:rPr>
          <w:rFonts w:ascii="Times New Roman" w:hAnsi="Times New Roman" w:cs="Times New Roman"/>
          <w:lang w:eastAsia="pl-PL"/>
        </w:rPr>
        <w:t xml:space="preserve">, może nastą pić  wyłącznie za poprzedzającą  to uregulowanie zgodą  </w:t>
      </w:r>
      <w:r w:rsidRPr="002279AA">
        <w:rPr>
          <w:rFonts w:ascii="Times New Roman" w:hAnsi="Times New Roman" w:cs="Times New Roman"/>
          <w:b/>
          <w:bCs/>
          <w:lang w:eastAsia="pl-PL"/>
        </w:rPr>
        <w:t>ZAMAWIAJĄ CEGO</w:t>
      </w:r>
      <w:r w:rsidRPr="002279AA">
        <w:rPr>
          <w:rFonts w:ascii="Times New Roman" w:hAnsi="Times New Roman" w:cs="Times New Roman"/>
          <w:lang w:eastAsia="pl-PL"/>
        </w:rPr>
        <w:t xml:space="preserve"> wyrażoną  w formie pisemnej pod rygorem bezskuteczności.</w:t>
      </w:r>
    </w:p>
    <w:p w:rsidR="002279AA" w:rsidRPr="002279AA" w:rsidRDefault="002279AA" w:rsidP="002279AA">
      <w:pPr>
        <w:widowControl w:val="0"/>
        <w:autoSpaceDE w:val="0"/>
        <w:autoSpaceDN w:val="0"/>
        <w:adjustRightInd w:val="0"/>
        <w:spacing w:after="0" w:line="240" w:lineRule="auto"/>
        <w:rPr>
          <w:rFonts w:ascii="Times New Roman" w:hAnsi="Times New Roman" w:cs="Times New Roman"/>
          <w:b/>
          <w:bCs/>
          <w:u w:val="single"/>
          <w:lang w:eastAsia="pl-PL"/>
        </w:rPr>
      </w:pPr>
      <w:r w:rsidRPr="002279AA">
        <w:rPr>
          <w:rFonts w:ascii="Times New Roman" w:hAnsi="Times New Roman" w:cs="Times New Roman"/>
          <w:b/>
          <w:bCs/>
          <w:lang w:eastAsia="pl-PL"/>
        </w:rPr>
        <w:t>8.</w:t>
      </w:r>
      <w:r w:rsidRPr="002279AA">
        <w:rPr>
          <w:rFonts w:ascii="Times New Roman" w:hAnsi="Times New Roman" w:cs="Times New Roman"/>
          <w:lang w:eastAsia="pl-PL"/>
        </w:rPr>
        <w:t xml:space="preserve"> W razie naruszenia obowiązku opisanego wyż ej w ust. 3 lub ust. 4, </w:t>
      </w:r>
      <w:r w:rsidRPr="002279AA">
        <w:rPr>
          <w:rFonts w:ascii="Times New Roman" w:hAnsi="Times New Roman" w:cs="Times New Roman"/>
          <w:b/>
          <w:bCs/>
          <w:lang w:eastAsia="pl-PL"/>
        </w:rPr>
        <w:t>WYKONAWCA</w:t>
      </w:r>
      <w:r w:rsidRPr="002279AA">
        <w:rPr>
          <w:rFonts w:ascii="Times New Roman" w:hAnsi="Times New Roman" w:cs="Times New Roman"/>
          <w:lang w:eastAsia="pl-PL"/>
        </w:rPr>
        <w:t xml:space="preserve"> zobowiązany będzie do zapłaty na rzecz </w:t>
      </w:r>
      <w:r w:rsidRPr="002279AA">
        <w:rPr>
          <w:rFonts w:ascii="Times New Roman" w:hAnsi="Times New Roman" w:cs="Times New Roman"/>
          <w:b/>
          <w:bCs/>
          <w:lang w:eastAsia="pl-PL"/>
        </w:rPr>
        <w:t>ZAMAWIAJĄ CEGO</w:t>
      </w:r>
      <w:r w:rsidRPr="002279AA">
        <w:rPr>
          <w:rFonts w:ascii="Times New Roman" w:hAnsi="Times New Roman" w:cs="Times New Roman"/>
          <w:lang w:eastAsia="pl-PL"/>
        </w:rPr>
        <w:t xml:space="preserve"> kary umownej w wysokości do 0,5% wartości wskazanej w §1 ust. 2 umowy za każdy przypadek naruszenia, co nie narusza prawa </w:t>
      </w:r>
      <w:r w:rsidRPr="002279AA">
        <w:rPr>
          <w:rFonts w:ascii="Times New Roman" w:hAnsi="Times New Roman" w:cs="Times New Roman"/>
          <w:b/>
          <w:bCs/>
          <w:lang w:eastAsia="pl-PL"/>
        </w:rPr>
        <w:t xml:space="preserve"> ZAMAWIAJĄ CEGO</w:t>
      </w:r>
      <w:r w:rsidRPr="002279AA">
        <w:rPr>
          <w:rFonts w:ascii="Times New Roman" w:hAnsi="Times New Roman" w:cs="Times New Roman"/>
          <w:lang w:eastAsia="pl-PL"/>
        </w:rPr>
        <w:t xml:space="preserve"> do dochodzenia odszkodowania przewyższającego wysokość  zastrzeż onej kary umownej na zasadach ogólnych.</w:t>
      </w:r>
    </w:p>
    <w:p w:rsidR="002E4727" w:rsidRPr="002279AA" w:rsidRDefault="002E472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2E4727" w:rsidRPr="00125D5D" w:rsidRDefault="002E4727" w:rsidP="002E4727">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2E4727" w:rsidRPr="00125D5D" w:rsidRDefault="002E4727" w:rsidP="002E4727">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2E4727"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2E4727" w:rsidRPr="00125D5D" w:rsidRDefault="002E4727" w:rsidP="00C71860">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C71860">
        <w:rPr>
          <w:rFonts w:ascii="Times New Roman" w:eastAsia="Times New Roman" w:hAnsi="Times New Roman" w:cs="Times New Roman"/>
          <w:lang w:eastAsia="pl-PL"/>
        </w:rPr>
        <w:t>fikacyjny „ Zamawiającego ”</w:t>
      </w:r>
      <w:r w:rsidR="00C71860">
        <w:rPr>
          <w:rFonts w:ascii="Times New Roman" w:eastAsia="Times New Roman" w:hAnsi="Times New Roman" w:cs="Times New Roman"/>
          <w:lang w:eastAsia="pl-PL"/>
        </w:rPr>
        <w:tab/>
      </w:r>
      <w:r w:rsidR="00C71860">
        <w:rPr>
          <w:rFonts w:ascii="Times New Roman" w:eastAsia="Times New Roman" w:hAnsi="Times New Roman" w:cs="Times New Roman"/>
          <w:lang w:eastAsia="pl-PL"/>
        </w:rPr>
        <w:tab/>
      </w:r>
      <w:r>
        <w:rPr>
          <w:rFonts w:ascii="Times New Roman" w:eastAsia="Times New Roman" w:hAnsi="Times New Roman" w:cs="Times New Roman"/>
          <w:lang w:eastAsia="pl-PL"/>
        </w:rPr>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2E4727" w:rsidRPr="00125D5D" w:rsidRDefault="002E4727" w:rsidP="002E4727">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w:t>
      </w:r>
      <w:r w:rsidRPr="00125D5D">
        <w:rPr>
          <w:rFonts w:ascii="Times New Roman" w:eastAsia="Times New Roman" w:hAnsi="Times New Roman" w:cs="Times New Roman"/>
          <w:lang w:eastAsia="pl-PL"/>
        </w:rPr>
        <w:lastRenderedPageBreak/>
        <w:t>do wystawienia faktur VAT.</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5456EA" w:rsidRDefault="005456EA" w:rsidP="002E4727">
      <w:pPr>
        <w:spacing w:after="0" w:line="240" w:lineRule="auto"/>
        <w:jc w:val="both"/>
        <w:rPr>
          <w:rFonts w:ascii="Times New Roman" w:eastAsia="Times New Roman" w:hAnsi="Times New Roman" w:cs="Times New Roman"/>
          <w:b/>
          <w:color w:val="000000"/>
          <w:u w:val="single"/>
          <w:lang w:eastAsia="pl-PL"/>
        </w:rPr>
      </w:pPr>
      <w:bookmarkStart w:id="0" w:name="_GoBack"/>
      <w:bookmarkEnd w:id="0"/>
    </w:p>
    <w:p w:rsidR="002E4727" w:rsidRPr="0010438D" w:rsidRDefault="002E4727" w:rsidP="002E4727">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2E4727" w:rsidRPr="0010438D" w:rsidRDefault="002E4727" w:rsidP="002E4727">
      <w:pPr>
        <w:spacing w:after="0" w:line="240" w:lineRule="auto"/>
        <w:rPr>
          <w:rFonts w:ascii="Times New Roman" w:eastAsia="Times New Roman" w:hAnsi="Times New Roman" w:cs="Times New Roman"/>
          <w:color w:val="000000"/>
          <w:lang w:eastAsia="pl-PL"/>
        </w:rPr>
      </w:pPr>
    </w:p>
    <w:p w:rsidR="002E4727" w:rsidRDefault="002E4727" w:rsidP="002E4727">
      <w:pPr>
        <w:pStyle w:val="Akapitzlist"/>
        <w:ind w:left="0"/>
        <w:jc w:val="both"/>
        <w:rPr>
          <w:sz w:val="22"/>
          <w:szCs w:val="22"/>
        </w:rPr>
      </w:pPr>
      <w:r w:rsidRPr="0036662E">
        <w:rPr>
          <w:b/>
          <w:sz w:val="22"/>
          <w:szCs w:val="22"/>
        </w:rPr>
        <w:t>1.</w:t>
      </w:r>
      <w:r>
        <w:rPr>
          <w:sz w:val="22"/>
          <w:szCs w:val="22"/>
        </w:rPr>
        <w:t xml:space="preserve"> </w:t>
      </w:r>
      <w:r w:rsidRPr="0010438D">
        <w:rPr>
          <w:sz w:val="22"/>
          <w:szCs w:val="22"/>
        </w:rPr>
        <w:t>Niniejsza umowa będzie realizowana przez</w:t>
      </w:r>
      <w:r w:rsidRPr="0010438D">
        <w:rPr>
          <w:b/>
          <w:bCs/>
          <w:sz w:val="22"/>
          <w:szCs w:val="22"/>
        </w:rPr>
        <w:t xml:space="preserve"> okres 12 miesięcy </w:t>
      </w:r>
      <w:r w:rsidRPr="0010438D">
        <w:rPr>
          <w:sz w:val="22"/>
          <w:szCs w:val="22"/>
        </w:rPr>
        <w:t xml:space="preserve">od daty zawarcia umowy, chyba, </w:t>
      </w:r>
      <w:r w:rsidR="006242AA">
        <w:rPr>
          <w:sz w:val="22"/>
          <w:szCs w:val="22"/>
        </w:rPr>
        <w:br/>
      </w:r>
      <w:r w:rsidRPr="0010438D">
        <w:rPr>
          <w:sz w:val="22"/>
          <w:szCs w:val="22"/>
        </w:rPr>
        <w:t>że wcze</w:t>
      </w:r>
      <w:r w:rsidR="006242AA">
        <w:rPr>
          <w:sz w:val="22"/>
          <w:szCs w:val="22"/>
        </w:rPr>
        <w:t xml:space="preserve">śniej zostanie wyczerpana ilość </w:t>
      </w:r>
      <w:r w:rsidRPr="0010438D">
        <w:rPr>
          <w:sz w:val="22"/>
          <w:szCs w:val="22"/>
        </w:rPr>
        <w:t xml:space="preserve">przedmiotu </w:t>
      </w:r>
      <w:r w:rsidR="00C04285">
        <w:rPr>
          <w:sz w:val="22"/>
          <w:szCs w:val="22"/>
        </w:rPr>
        <w:t xml:space="preserve">umowy </w:t>
      </w:r>
      <w:r w:rsidRPr="0010438D">
        <w:rPr>
          <w:sz w:val="22"/>
          <w:szCs w:val="22"/>
        </w:rPr>
        <w:t>określona w formularzu techniczno-</w:t>
      </w:r>
      <w:r>
        <w:rPr>
          <w:sz w:val="22"/>
          <w:szCs w:val="22"/>
        </w:rPr>
        <w:t>cenowym</w:t>
      </w:r>
      <w:r w:rsidRPr="0010438D">
        <w:rPr>
          <w:sz w:val="22"/>
          <w:szCs w:val="22"/>
        </w:rPr>
        <w:t xml:space="preserve">, stanowiącym załącznik nr 3 do SIWZ. </w:t>
      </w:r>
    </w:p>
    <w:p w:rsidR="002E4727" w:rsidRDefault="002E4727" w:rsidP="002E4727">
      <w:pPr>
        <w:pStyle w:val="Akapitzlist"/>
        <w:ind w:left="0"/>
        <w:jc w:val="both"/>
        <w:rPr>
          <w:sz w:val="22"/>
          <w:szCs w:val="22"/>
        </w:rPr>
      </w:pPr>
    </w:p>
    <w:p w:rsidR="00711E52" w:rsidRDefault="002E4727" w:rsidP="002E4727">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00711E52">
        <w:rPr>
          <w:rFonts w:ascii="Times New Roman" w:hAnsi="Times New Roman" w:cs="Times New Roman"/>
        </w:rPr>
        <w:t xml:space="preserve"> </w:t>
      </w:r>
      <w:r w:rsidRPr="008A3E69">
        <w:rPr>
          <w:rFonts w:ascii="Times New Roman" w:hAnsi="Times New Roman" w:cs="Times New Roman"/>
        </w:rPr>
        <w:t xml:space="preserve">na podstawie zamówień cząstkowych. </w:t>
      </w:r>
    </w:p>
    <w:p w:rsidR="00711E52" w:rsidRDefault="00711E52" w:rsidP="002E4727">
      <w:pPr>
        <w:spacing w:after="0" w:line="240" w:lineRule="auto"/>
        <w:jc w:val="both"/>
        <w:rPr>
          <w:rFonts w:ascii="Times New Roman" w:hAnsi="Times New Roman" w:cs="Times New Roman"/>
        </w:rPr>
      </w:pPr>
    </w:p>
    <w:p w:rsidR="003F225F" w:rsidRDefault="00711E52" w:rsidP="003F225F">
      <w:pPr>
        <w:spacing w:after="0" w:line="240" w:lineRule="auto"/>
        <w:jc w:val="both"/>
        <w:rPr>
          <w:rFonts w:ascii="Times New Roman" w:hAnsi="Times New Roman" w:cs="Times New Roman"/>
        </w:rPr>
      </w:pPr>
      <w:r w:rsidRPr="00711E52">
        <w:rPr>
          <w:rFonts w:ascii="Times New Roman" w:hAnsi="Times New Roman" w:cs="Times New Roman"/>
          <w:b/>
        </w:rPr>
        <w:t>3.</w:t>
      </w:r>
      <w:r>
        <w:rPr>
          <w:rFonts w:ascii="Times New Roman" w:hAnsi="Times New Roman" w:cs="Times New Roman"/>
        </w:rPr>
        <w:t xml:space="preserve"> </w:t>
      </w:r>
      <w:r w:rsidR="002E4727" w:rsidRPr="008A3E69">
        <w:rPr>
          <w:rFonts w:ascii="Times New Roman" w:hAnsi="Times New Roman" w:cs="Times New Roman"/>
        </w:rPr>
        <w:t>Zamówienia będą realizowane przez Wykonawcę</w:t>
      </w:r>
      <w:r w:rsidR="002E4727">
        <w:rPr>
          <w:rFonts w:ascii="Times New Roman" w:hAnsi="Times New Roman" w:cs="Times New Roman"/>
        </w:rPr>
        <w:t xml:space="preserve"> </w:t>
      </w:r>
      <w:r w:rsidR="002E4727" w:rsidRPr="008A3E69">
        <w:rPr>
          <w:rFonts w:ascii="Times New Roman" w:hAnsi="Times New Roman" w:cs="Times New Roman"/>
          <w:b/>
        </w:rPr>
        <w:t xml:space="preserve"> </w:t>
      </w:r>
      <w:r w:rsidR="002E4727" w:rsidRPr="00C97F5F">
        <w:rPr>
          <w:rFonts w:ascii="Times New Roman" w:hAnsi="Times New Roman" w:cs="Times New Roman"/>
          <w:b/>
        </w:rPr>
        <w:t>do …</w:t>
      </w:r>
      <w:r w:rsidR="00871843">
        <w:rPr>
          <w:rFonts w:ascii="Times New Roman" w:hAnsi="Times New Roman" w:cs="Times New Roman"/>
          <w:b/>
        </w:rPr>
        <w:t>.</w:t>
      </w:r>
      <w:r w:rsidR="002E4727" w:rsidRPr="00C97F5F">
        <w:rPr>
          <w:rFonts w:ascii="Times New Roman" w:hAnsi="Times New Roman" w:cs="Times New Roman"/>
          <w:b/>
        </w:rPr>
        <w:t xml:space="preserve">…. </w:t>
      </w:r>
      <w:r w:rsidR="00C62573">
        <w:rPr>
          <w:rFonts w:ascii="Times New Roman" w:hAnsi="Times New Roman" w:cs="Times New Roman"/>
          <w:b/>
        </w:rPr>
        <w:t>dni</w:t>
      </w:r>
      <w:r w:rsidR="002E4727" w:rsidRPr="00C97F5F">
        <w:rPr>
          <w:rFonts w:ascii="Times New Roman" w:hAnsi="Times New Roman" w:cs="Times New Roman"/>
        </w:rPr>
        <w:t xml:space="preserve"> na podstawie dyspozy</w:t>
      </w:r>
      <w:r w:rsidR="00BE6E75">
        <w:rPr>
          <w:rFonts w:ascii="Times New Roman" w:hAnsi="Times New Roman" w:cs="Times New Roman"/>
        </w:rPr>
        <w:t xml:space="preserve">cji otrzymanej od Zamawiającego </w:t>
      </w:r>
      <w:r w:rsidR="002E4727" w:rsidRPr="008A3E69">
        <w:rPr>
          <w:rFonts w:ascii="Times New Roman" w:hAnsi="Times New Roman" w:cs="Times New Roman"/>
        </w:rPr>
        <w:t>po</w:t>
      </w:r>
      <w:r w:rsidR="002E4727">
        <w:rPr>
          <w:rFonts w:ascii="Times New Roman" w:hAnsi="Times New Roman" w:cs="Times New Roman"/>
        </w:rPr>
        <w:t xml:space="preserve">cztą elektroniczną na warunkach </w:t>
      </w:r>
      <w:r w:rsidR="00437C84">
        <w:rPr>
          <w:rFonts w:ascii="Times New Roman" w:hAnsi="Times New Roman" w:cs="Times New Roman"/>
        </w:rPr>
        <w:t xml:space="preserve">DDP Incoterms 2010 do </w:t>
      </w:r>
      <w:r w:rsidR="002E4727" w:rsidRPr="008A3E69">
        <w:rPr>
          <w:rFonts w:ascii="Times New Roman" w:hAnsi="Times New Roman" w:cs="Times New Roman"/>
        </w:rPr>
        <w:t>oznaczonego miejsca wykonania</w:t>
      </w:r>
      <w:r w:rsidR="00C62573">
        <w:rPr>
          <w:rFonts w:ascii="Times New Roman" w:hAnsi="Times New Roman" w:cs="Times New Roman"/>
        </w:rPr>
        <w:t>,</w:t>
      </w:r>
      <w:r w:rsidR="002E4727" w:rsidRPr="008A3E69">
        <w:rPr>
          <w:rFonts w:ascii="Times New Roman" w:hAnsi="Times New Roman" w:cs="Times New Roman"/>
        </w:rPr>
        <w:t xml:space="preserve"> tj. Główny Instytut Górnictwa, Plac Gwarków 1, 40-166 Katowice, </w:t>
      </w:r>
      <w:r w:rsidR="003F225F" w:rsidRPr="0094644A">
        <w:rPr>
          <w:rFonts w:ascii="Times New Roman" w:hAnsi="Times New Roman" w:cs="Times New Roman"/>
        </w:rPr>
        <w:t>Budynek CCTW, Zakład S</w:t>
      </w:r>
      <w:r w:rsidR="003F225F">
        <w:rPr>
          <w:rFonts w:ascii="Times New Roman" w:hAnsi="Times New Roman" w:cs="Times New Roman"/>
        </w:rPr>
        <w:t>C</w:t>
      </w:r>
      <w:r w:rsidR="003F225F" w:rsidRPr="0094644A">
        <w:rPr>
          <w:rFonts w:ascii="Times New Roman" w:hAnsi="Times New Roman" w:cs="Times New Roman"/>
        </w:rPr>
        <w:t>,</w:t>
      </w:r>
      <w:r w:rsidR="003F225F">
        <w:rPr>
          <w:rFonts w:ascii="Times New Roman" w:hAnsi="Times New Roman" w:cs="Times New Roman"/>
        </w:rPr>
        <w:t xml:space="preserve"> </w:t>
      </w:r>
      <w:r w:rsidR="003F225F" w:rsidRPr="0094644A">
        <w:rPr>
          <w:rFonts w:ascii="Times New Roman" w:hAnsi="Times New Roman" w:cs="Times New Roman"/>
        </w:rPr>
        <w:t>od poniedziałku do piątku</w:t>
      </w:r>
      <w:r w:rsidR="003F225F">
        <w:rPr>
          <w:rFonts w:ascii="Times New Roman" w:hAnsi="Times New Roman" w:cs="Times New Roman"/>
        </w:rPr>
        <w:t xml:space="preserve">. </w:t>
      </w:r>
      <w:r w:rsidR="003F225F" w:rsidRPr="0094644A">
        <w:rPr>
          <w:rFonts w:ascii="Times New Roman" w:hAnsi="Times New Roman" w:cs="Times New Roman"/>
        </w:rPr>
        <w:t xml:space="preserve">Wykonawca zobowiązany jest do potwierdzenia każdego zamówienia cząstkowego pocztą elektroniczną. </w:t>
      </w:r>
    </w:p>
    <w:p w:rsidR="002E4727" w:rsidRDefault="002E4727" w:rsidP="003F225F">
      <w:pPr>
        <w:spacing w:after="0" w:line="240" w:lineRule="auto"/>
        <w:jc w:val="both"/>
      </w:pPr>
    </w:p>
    <w:p w:rsidR="002E4727" w:rsidRPr="0010438D" w:rsidRDefault="002E4727" w:rsidP="002E4727">
      <w:pPr>
        <w:spacing w:after="0" w:line="240" w:lineRule="auto"/>
        <w:jc w:val="both"/>
        <w:rPr>
          <w:rFonts w:ascii="Times New Roman" w:hAnsi="Times New Roman" w:cs="Times New Roman"/>
        </w:rPr>
      </w:pP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7A0EA9" w:rsidRDefault="002E4727" w:rsidP="00BA3B98">
      <w:pPr>
        <w:pStyle w:val="Zwykytekst"/>
        <w:numPr>
          <w:ilvl w:val="0"/>
          <w:numId w:val="11"/>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2E4727" w:rsidRPr="0010438D" w:rsidRDefault="002E4727" w:rsidP="002E4727">
      <w:pPr>
        <w:pStyle w:val="Zwykytekst"/>
        <w:ind w:left="284"/>
        <w:jc w:val="both"/>
        <w:rPr>
          <w:rFonts w:ascii="Times New Roman" w:hAnsi="Times New Roman" w:cs="Times New Roman"/>
          <w:sz w:val="22"/>
          <w:szCs w:val="22"/>
        </w:rPr>
      </w:pPr>
    </w:p>
    <w:p w:rsidR="002279AA" w:rsidRDefault="002E4727" w:rsidP="00BA3B98">
      <w:pPr>
        <w:numPr>
          <w:ilvl w:val="0"/>
          <w:numId w:val="11"/>
        </w:numPr>
        <w:spacing w:after="0" w:line="240" w:lineRule="auto"/>
        <w:ind w:left="360"/>
        <w:jc w:val="both"/>
        <w:rPr>
          <w:rFonts w:ascii="Times New Roman" w:hAnsi="Times New Roman" w:cs="Times New Roman"/>
        </w:rPr>
      </w:pPr>
      <w:r w:rsidRPr="002279AA">
        <w:rPr>
          <w:rFonts w:ascii="Times New Roman" w:hAnsi="Times New Roman" w:cs="Times New Roman"/>
          <w:b/>
        </w:rPr>
        <w:t>WYKONAWCA</w:t>
      </w:r>
      <w:r w:rsidRPr="002279AA">
        <w:rPr>
          <w:rFonts w:ascii="Times New Roman" w:hAnsi="Times New Roman" w:cs="Times New Roman"/>
        </w:rPr>
        <w:t xml:space="preserve"> zapewni gwarancję </w:t>
      </w:r>
      <w:r w:rsidR="000315BA" w:rsidRPr="002279AA">
        <w:rPr>
          <w:rFonts w:ascii="Times New Roman" w:hAnsi="Times New Roman" w:cs="Times New Roman"/>
        </w:rPr>
        <w:t>i rękojmię zgodnie z gwarancją producenta</w:t>
      </w:r>
      <w:r w:rsidR="00507086" w:rsidRPr="002279AA">
        <w:rPr>
          <w:rFonts w:ascii="Times New Roman" w:hAnsi="Times New Roman" w:cs="Times New Roman"/>
        </w:rPr>
        <w:t>, jednak nie krótszą niż</w:t>
      </w:r>
      <w:r w:rsidR="002279AA" w:rsidRPr="002279AA">
        <w:rPr>
          <w:rFonts w:ascii="Times New Roman" w:hAnsi="Times New Roman" w:cs="Times New Roman"/>
        </w:rPr>
        <w:t>:</w:t>
      </w:r>
    </w:p>
    <w:p w:rsidR="002279AA" w:rsidRDefault="002279AA" w:rsidP="002279AA">
      <w:pPr>
        <w:pStyle w:val="Akapitzlist"/>
      </w:pPr>
    </w:p>
    <w:p w:rsidR="002279AA" w:rsidRDefault="002279AA" w:rsidP="002279AA">
      <w:pPr>
        <w:spacing w:after="0" w:line="240" w:lineRule="auto"/>
        <w:rPr>
          <w:rFonts w:ascii="Times New Roman" w:hAnsi="Times New Roman" w:cs="Times New Roman"/>
        </w:rPr>
      </w:pPr>
      <w:r w:rsidRPr="002279AA">
        <w:rPr>
          <w:rFonts w:ascii="Times New Roman" w:hAnsi="Times New Roman" w:cs="Times New Roman"/>
          <w:b/>
        </w:rPr>
        <w:t>Dla części 1 :</w:t>
      </w:r>
      <w:r w:rsidRPr="002279AA">
        <w:rPr>
          <w:rFonts w:ascii="Times New Roman" w:hAnsi="Times New Roman" w:cs="Times New Roman"/>
        </w:rPr>
        <w:t xml:space="preserve"> min. 24 m-cy. </w:t>
      </w:r>
      <w:r>
        <w:rPr>
          <w:rFonts w:ascii="Times New Roman" w:hAnsi="Times New Roman" w:cs="Times New Roman"/>
        </w:rPr>
        <w:t>*</w:t>
      </w:r>
      <w:r w:rsidRPr="002279AA">
        <w:rPr>
          <w:rFonts w:ascii="Times New Roman" w:hAnsi="Times New Roman" w:cs="Times New Roman"/>
        </w:rPr>
        <w:t xml:space="preserve">                                                                                                                                                  </w:t>
      </w:r>
      <w:r w:rsidRPr="002279AA">
        <w:rPr>
          <w:rFonts w:ascii="Times New Roman" w:hAnsi="Times New Roman" w:cs="Times New Roman"/>
          <w:b/>
        </w:rPr>
        <w:t>Dla części 2-7  :</w:t>
      </w:r>
      <w:r w:rsidRPr="002279AA">
        <w:rPr>
          <w:rFonts w:ascii="Times New Roman" w:hAnsi="Times New Roman" w:cs="Times New Roman"/>
        </w:rPr>
        <w:t xml:space="preserve">  Wykonawca zapewni gwarancję i rękojmię zgodnie z gwarancją producenta, jednak nie krótszą niż 6 miesięcy.</w:t>
      </w:r>
      <w:r>
        <w:rPr>
          <w:rFonts w:ascii="Times New Roman" w:hAnsi="Times New Roman" w:cs="Times New Roman"/>
        </w:rPr>
        <w:t>*</w:t>
      </w:r>
    </w:p>
    <w:p w:rsidR="002279AA" w:rsidRPr="002279AA" w:rsidRDefault="002279AA" w:rsidP="002279AA">
      <w:pPr>
        <w:ind w:left="284"/>
        <w:rPr>
          <w:rFonts w:ascii="Times New Roman" w:hAnsi="Times New Roman" w:cs="Times New Roman"/>
          <w:sz w:val="20"/>
          <w:szCs w:val="20"/>
        </w:rPr>
      </w:pPr>
      <w:r w:rsidRPr="002279AA">
        <w:rPr>
          <w:rFonts w:ascii="Times New Roman" w:hAnsi="Times New Roman" w:cs="Times New Roman"/>
          <w:sz w:val="20"/>
          <w:szCs w:val="20"/>
        </w:rPr>
        <w:t>*zaznaczyć właściwe</w:t>
      </w:r>
    </w:p>
    <w:p w:rsidR="000315BA" w:rsidRDefault="000315BA" w:rsidP="00BA3B98">
      <w:pPr>
        <w:numPr>
          <w:ilvl w:val="0"/>
          <w:numId w:val="11"/>
        </w:numPr>
        <w:spacing w:after="0" w:line="240" w:lineRule="auto"/>
        <w:ind w:left="360"/>
        <w:jc w:val="both"/>
        <w:rPr>
          <w:rFonts w:ascii="Times New Roman" w:hAnsi="Times New Roman" w:cs="Times New Roman"/>
        </w:rPr>
      </w:pPr>
      <w:r w:rsidRPr="00C643CB">
        <w:rPr>
          <w:rFonts w:ascii="Times New Roman" w:hAnsi="Times New Roman" w:cs="Times New Roman"/>
        </w:rPr>
        <w:t xml:space="preserve">Gwarancja  na  </w:t>
      </w:r>
      <w:r w:rsidR="00507086">
        <w:rPr>
          <w:rFonts w:ascii="Times New Roman" w:hAnsi="Times New Roman" w:cs="Times New Roman"/>
        </w:rPr>
        <w:t>części</w:t>
      </w:r>
      <w:r w:rsidR="005C470D">
        <w:rPr>
          <w:rFonts w:ascii="Times New Roman" w:hAnsi="Times New Roman" w:cs="Times New Roman"/>
        </w:rPr>
        <w:t>, wzorce</w:t>
      </w:r>
      <w:r w:rsidR="00507086">
        <w:rPr>
          <w:rFonts w:ascii="Times New Roman" w:hAnsi="Times New Roman" w:cs="Times New Roman"/>
        </w:rPr>
        <w:t xml:space="preserve"> i </w:t>
      </w:r>
      <w:r w:rsidRPr="00C643CB">
        <w:rPr>
          <w:rFonts w:ascii="Times New Roman" w:hAnsi="Times New Roman" w:cs="Times New Roman"/>
        </w:rPr>
        <w:t>materiały eksploatacyjne dotyczy wad produkcyjnych lub otrzymania towaru uszkodzonego</w:t>
      </w:r>
      <w:r w:rsidR="005F1E87">
        <w:rPr>
          <w:rFonts w:ascii="Times New Roman" w:hAnsi="Times New Roman" w:cs="Times New Roman"/>
        </w:rPr>
        <w:t xml:space="preserve">. </w:t>
      </w:r>
      <w:r w:rsidR="005F1E87" w:rsidRPr="00277FA0">
        <w:rPr>
          <w:rFonts w:ascii="Times New Roman" w:hAnsi="Times New Roman" w:cs="Times New Roman"/>
        </w:rPr>
        <w:t>Termin gwarancji będzie liczony od daty odbioru towaru</w:t>
      </w:r>
      <w:r w:rsidR="005F1E87">
        <w:rPr>
          <w:rFonts w:ascii="Times New Roman" w:hAnsi="Times New Roman" w:cs="Times New Roman"/>
        </w:rPr>
        <w:t>.</w:t>
      </w:r>
      <w:r w:rsidR="00A76643">
        <w:rPr>
          <w:rFonts w:ascii="Times New Roman" w:hAnsi="Times New Roman" w:cs="Times New Roman"/>
        </w:rPr>
        <w:t xml:space="preserve"> </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do </w:t>
      </w:r>
      <w:r w:rsidR="00A76643">
        <w:rPr>
          <w:rFonts w:ascii="Times New Roman" w:hAnsi="Times New Roman" w:cs="Times New Roman"/>
          <w:u w:val="single"/>
        </w:rPr>
        <w:t>14</w:t>
      </w:r>
      <w:r w:rsidRPr="00C643CB">
        <w:rPr>
          <w:rFonts w:ascii="Times New Roman" w:hAnsi="Times New Roman" w:cs="Times New Roman"/>
          <w:u w:val="single"/>
        </w:rPr>
        <w:t xml:space="preserve"> dni roboczych</w:t>
      </w:r>
      <w:r w:rsidRPr="00C643CB">
        <w:rPr>
          <w:rFonts w:ascii="Times New Roman" w:hAnsi="Times New Roman" w:cs="Times New Roman"/>
        </w:rPr>
        <w:t xml:space="preserve"> od daty zgłoszenia reklamacji. </w:t>
      </w:r>
    </w:p>
    <w:p w:rsidR="00435304" w:rsidRDefault="00435304" w:rsidP="00435304">
      <w:pPr>
        <w:pStyle w:val="Akapitzlist"/>
      </w:pPr>
    </w:p>
    <w:p w:rsidR="002E4727" w:rsidRPr="0010438D" w:rsidRDefault="002E4727" w:rsidP="002E4727">
      <w:pPr>
        <w:tabs>
          <w:tab w:val="num" w:pos="720"/>
        </w:tabs>
        <w:spacing w:after="0" w:line="240" w:lineRule="auto"/>
        <w:jc w:val="both"/>
        <w:rPr>
          <w:rFonts w:ascii="Times New Roman" w:hAnsi="Times New Roman" w:cs="Times New Roman"/>
        </w:rPr>
      </w:pPr>
    </w:p>
    <w:p w:rsidR="002E4727" w:rsidRDefault="002C47A4" w:rsidP="002E4727">
      <w:pPr>
        <w:spacing w:after="0" w:line="240" w:lineRule="auto"/>
        <w:jc w:val="both"/>
        <w:rPr>
          <w:rFonts w:ascii="Times New Roman" w:hAnsi="Times New Roman" w:cs="Times New Roman"/>
          <w:i/>
          <w:iCs/>
        </w:rPr>
      </w:pPr>
      <w:r>
        <w:rPr>
          <w:rFonts w:ascii="Times New Roman" w:hAnsi="Times New Roman" w:cs="Times New Roman"/>
          <w:b/>
          <w:bCs/>
        </w:rPr>
        <w:t>4</w:t>
      </w:r>
      <w:r w:rsidR="002E4727">
        <w:rPr>
          <w:rFonts w:ascii="Times New Roman" w:hAnsi="Times New Roman" w:cs="Times New Roman"/>
          <w:b/>
          <w:bCs/>
        </w:rPr>
        <w:t xml:space="preserve">. </w:t>
      </w:r>
      <w:r w:rsidR="002E4727" w:rsidRPr="0010438D">
        <w:rPr>
          <w:rFonts w:ascii="Times New Roman" w:hAnsi="Times New Roman" w:cs="Times New Roman"/>
          <w:b/>
          <w:bCs/>
        </w:rPr>
        <w:t>ZAMAWIAJĄCY</w:t>
      </w:r>
      <w:r w:rsidR="002E4727" w:rsidRPr="0010438D">
        <w:rPr>
          <w:rFonts w:ascii="Times New Roman" w:hAnsi="Times New Roman" w:cs="Times New Roman"/>
          <w:i/>
          <w:iCs/>
        </w:rPr>
        <w:t xml:space="preserve"> </w:t>
      </w:r>
      <w:r w:rsidR="002E4727" w:rsidRPr="0010438D">
        <w:rPr>
          <w:rFonts w:ascii="Times New Roman" w:hAnsi="Times New Roman" w:cs="Times New Roman"/>
        </w:rPr>
        <w:t xml:space="preserve">ma obowiązek zawiadomić </w:t>
      </w:r>
      <w:r w:rsidR="002E4727" w:rsidRPr="0010438D">
        <w:rPr>
          <w:rFonts w:ascii="Times New Roman" w:hAnsi="Times New Roman" w:cs="Times New Roman"/>
          <w:b/>
          <w:bCs/>
        </w:rPr>
        <w:t>WYKONAWCĘ</w:t>
      </w:r>
      <w:r w:rsidR="002E4727" w:rsidRPr="0010438D">
        <w:rPr>
          <w:rFonts w:ascii="Times New Roman" w:hAnsi="Times New Roman" w:cs="Times New Roman"/>
          <w:i/>
          <w:iCs/>
        </w:rPr>
        <w:t xml:space="preserve"> </w:t>
      </w:r>
      <w:r w:rsidR="002E4727" w:rsidRPr="0010438D">
        <w:rPr>
          <w:rFonts w:ascii="Times New Roman" w:hAnsi="Times New Roman" w:cs="Times New Roman"/>
        </w:rPr>
        <w:t>o wadzie najpóźniej w okresie jednego miesiąca od daty jej wykrycia –</w:t>
      </w:r>
      <w:r w:rsidR="009000B7">
        <w:rPr>
          <w:rFonts w:ascii="Times New Roman" w:hAnsi="Times New Roman" w:cs="Times New Roman"/>
        </w:rPr>
        <w:t xml:space="preserve"> </w:t>
      </w:r>
      <w:r w:rsidR="002E4727" w:rsidRPr="0010438D">
        <w:rPr>
          <w:rFonts w:ascii="Times New Roman" w:hAnsi="Times New Roman" w:cs="Times New Roman"/>
        </w:rPr>
        <w:t>pocztą elektroniczną</w:t>
      </w:r>
      <w:r w:rsidR="002E4727" w:rsidRPr="0010438D">
        <w:rPr>
          <w:rFonts w:ascii="Times New Roman" w:hAnsi="Times New Roman" w:cs="Times New Roman"/>
          <w:b/>
          <w:bCs/>
        </w:rPr>
        <w:t xml:space="preserve"> </w:t>
      </w:r>
      <w:r w:rsidR="002E4727" w:rsidRPr="0010438D">
        <w:rPr>
          <w:rFonts w:ascii="Times New Roman" w:hAnsi="Times New Roman" w:cs="Times New Roman"/>
        </w:rPr>
        <w:t xml:space="preserve">lub pisemnie na adres </w:t>
      </w:r>
      <w:r w:rsidR="002E4727" w:rsidRPr="0010438D">
        <w:rPr>
          <w:rFonts w:ascii="Times New Roman" w:hAnsi="Times New Roman" w:cs="Times New Roman"/>
          <w:b/>
          <w:bCs/>
        </w:rPr>
        <w:t>WYKONAWCY</w:t>
      </w:r>
      <w:r w:rsidR="002E4727" w:rsidRPr="0010438D">
        <w:rPr>
          <w:rFonts w:ascii="Times New Roman" w:hAnsi="Times New Roman" w:cs="Times New Roman"/>
          <w:i/>
          <w:iCs/>
        </w:rPr>
        <w:t>.</w:t>
      </w:r>
    </w:p>
    <w:p w:rsidR="002E4727" w:rsidRPr="0010438D" w:rsidRDefault="002E4727" w:rsidP="002E4727">
      <w:pPr>
        <w:tabs>
          <w:tab w:val="num" w:pos="426"/>
          <w:tab w:val="num" w:pos="720"/>
        </w:tabs>
        <w:spacing w:after="0" w:line="240" w:lineRule="auto"/>
        <w:jc w:val="both"/>
        <w:rPr>
          <w:rFonts w:ascii="Times New Roman" w:hAnsi="Times New Roman" w:cs="Times New Roman"/>
        </w:rPr>
      </w:pPr>
    </w:p>
    <w:p w:rsidR="002E4727" w:rsidRDefault="002C47A4" w:rsidP="002E4727">
      <w:pPr>
        <w:tabs>
          <w:tab w:val="num" w:pos="720"/>
        </w:tabs>
        <w:spacing w:after="0" w:line="240" w:lineRule="auto"/>
        <w:jc w:val="both"/>
        <w:rPr>
          <w:rFonts w:ascii="Times New Roman" w:hAnsi="Times New Roman" w:cs="Times New Roman"/>
        </w:rPr>
      </w:pPr>
      <w:r>
        <w:rPr>
          <w:rFonts w:ascii="Times New Roman" w:hAnsi="Times New Roman" w:cs="Times New Roman"/>
          <w:b/>
        </w:rPr>
        <w:t>5</w:t>
      </w:r>
      <w:r w:rsidR="00780FC2">
        <w:rPr>
          <w:rFonts w:ascii="Times New Roman" w:hAnsi="Times New Roman" w:cs="Times New Roman"/>
        </w:rPr>
        <w:t xml:space="preserve">. </w:t>
      </w:r>
      <w:r w:rsidR="002E4727" w:rsidRPr="0010438D">
        <w:rPr>
          <w:rFonts w:ascii="Times New Roman" w:hAnsi="Times New Roman" w:cs="Times New Roman"/>
        </w:rPr>
        <w:t xml:space="preserve">W przypadku awarii urządzenia spowodowanej </w:t>
      </w:r>
      <w:r w:rsidR="002E4727">
        <w:rPr>
          <w:rFonts w:ascii="Times New Roman" w:hAnsi="Times New Roman" w:cs="Times New Roman"/>
        </w:rPr>
        <w:t>dostarczeniem niewłaściwego</w:t>
      </w:r>
      <w:r w:rsidR="00EB293B">
        <w:rPr>
          <w:rFonts w:ascii="Times New Roman" w:hAnsi="Times New Roman" w:cs="Times New Roman"/>
        </w:rPr>
        <w:t xml:space="preserve"> materiału/</w:t>
      </w:r>
      <w:r w:rsidR="00D33526">
        <w:rPr>
          <w:rFonts w:ascii="Times New Roman" w:hAnsi="Times New Roman" w:cs="Times New Roman"/>
        </w:rPr>
        <w:t>części</w:t>
      </w:r>
      <w:r w:rsidR="002E4727" w:rsidRPr="0010438D">
        <w:rPr>
          <w:rFonts w:ascii="Times New Roman" w:hAnsi="Times New Roman" w:cs="Times New Roman"/>
        </w:rPr>
        <w:t xml:space="preserve">, </w:t>
      </w:r>
      <w:r w:rsidR="002E4727" w:rsidRPr="0010438D">
        <w:rPr>
          <w:rFonts w:ascii="Times New Roman" w:hAnsi="Times New Roman" w:cs="Times New Roman"/>
          <w:b/>
        </w:rPr>
        <w:t>WYKONAWCA</w:t>
      </w:r>
      <w:r w:rsidR="002E4727"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2E4727" w:rsidRPr="0010438D">
        <w:rPr>
          <w:rFonts w:ascii="Times New Roman" w:hAnsi="Times New Roman" w:cs="Times New Roman"/>
          <w:b/>
        </w:rPr>
        <w:t>WYKONAWCA</w:t>
      </w:r>
      <w:r w:rsidR="002E4727" w:rsidRPr="0010438D">
        <w:rPr>
          <w:rFonts w:ascii="Times New Roman" w:hAnsi="Times New Roman" w:cs="Times New Roman"/>
        </w:rPr>
        <w:t xml:space="preserve"> będzie również ponosił koszty transportu urządzenia oraz koszty wykonania ekspertyzy przez niezależny serwis.</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7F20BC">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2E4727" w:rsidRPr="0010438D" w:rsidRDefault="002E4727" w:rsidP="007F20BC">
      <w:pPr>
        <w:spacing w:after="0" w:line="240" w:lineRule="auto"/>
        <w:ind w:left="60"/>
        <w:jc w:val="both"/>
        <w:rPr>
          <w:rFonts w:ascii="Times New Roman" w:eastAsia="Times New Roman" w:hAnsi="Times New Roman" w:cs="Times New Roman"/>
          <w:color w:val="000000"/>
          <w:lang w:eastAsia="pl-PL"/>
        </w:rPr>
      </w:pPr>
    </w:p>
    <w:p w:rsidR="001F2D8E" w:rsidRDefault="001F2D8E" w:rsidP="007F20BC">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1F2D8E" w:rsidRPr="007C17AF" w:rsidRDefault="001F2D8E" w:rsidP="001F2D8E">
      <w:pPr>
        <w:pStyle w:val="Akapitzlist"/>
        <w:ind w:left="0"/>
        <w:contextualSpacing/>
        <w:jc w:val="both"/>
        <w:rPr>
          <w:sz w:val="22"/>
          <w:szCs w:val="22"/>
        </w:rPr>
      </w:pPr>
    </w:p>
    <w:p w:rsidR="001F2D8E" w:rsidRPr="003014D9" w:rsidRDefault="001F2D8E" w:rsidP="001F2D8E">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w:t>
      </w:r>
      <w:r w:rsidR="009621EF">
        <w:rPr>
          <w:rFonts w:ascii="Times New Roman" w:hAnsi="Times New Roman" w:cs="Times New Roman"/>
          <w:szCs w:val="20"/>
          <w:lang w:eastAsia="pl-PL"/>
        </w:rPr>
        <w:t>2</w:t>
      </w:r>
      <w:r w:rsidRPr="003014D9">
        <w:rPr>
          <w:rFonts w:ascii="Times New Roman" w:hAnsi="Times New Roman" w:cs="Times New Roman"/>
          <w:szCs w:val="20"/>
          <w:lang w:eastAsia="pl-PL"/>
        </w:rPr>
        <w:t xml:space="preserve"> ustawy z dnia 16 kwietnia 1993 r. </w:t>
      </w:r>
      <w:r w:rsidRPr="003014D9">
        <w:rPr>
          <w:rFonts w:ascii="Times New Roman" w:hAnsi="Times New Roman" w:cs="Times New Roman"/>
          <w:szCs w:val="20"/>
          <w:lang w:eastAsia="pl-PL"/>
        </w:rPr>
        <w:br/>
        <w:t>o zwal</w:t>
      </w:r>
      <w:r>
        <w:rPr>
          <w:rFonts w:ascii="Times New Roman" w:hAnsi="Times New Roman" w:cs="Times New Roman"/>
          <w:szCs w:val="20"/>
          <w:lang w:eastAsia="pl-PL"/>
        </w:rPr>
        <w:t xml:space="preserve">czaniu nieuczciwej konkurencji </w:t>
      </w:r>
      <w:r w:rsidRPr="00433E86">
        <w:rPr>
          <w:rFonts w:ascii="Times New Roman" w:hAnsi="Times New Roman" w:cs="Times New Roman"/>
        </w:rPr>
        <w:t>(Dz. U. 2003.153.1503 tj. z dnia 2003.09.01).</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10438D" w:rsidRDefault="002E4727" w:rsidP="007F20BC">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2E4727" w:rsidRDefault="002E4727" w:rsidP="007F20BC">
      <w:pPr>
        <w:numPr>
          <w:ilvl w:val="0"/>
          <w:numId w:val="9"/>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10438D">
        <w:rPr>
          <w:rFonts w:ascii="Times New Roman" w:eastAsia="Times New Roman" w:hAnsi="Times New Roman" w:cs="Times New Roman"/>
          <w:lang w:eastAsia="pl-PL"/>
        </w:rPr>
        <w:t>W przypadku opóźnienia w wykonaniu dostawy</w:t>
      </w:r>
      <w:r w:rsidR="006B3F59">
        <w:rPr>
          <w:rFonts w:ascii="Times New Roman" w:eastAsia="Times New Roman" w:hAnsi="Times New Roman" w:cs="Times New Roman"/>
          <w:lang w:eastAsia="pl-PL"/>
        </w:rPr>
        <w:t>,</w:t>
      </w:r>
      <w:r w:rsidRPr="0010438D">
        <w:rPr>
          <w:rFonts w:ascii="Times New Roman" w:eastAsia="Times New Roman" w:hAnsi="Times New Roman" w:cs="Times New Roman"/>
          <w:lang w:eastAsia="pl-PL"/>
        </w:rPr>
        <w:t xml:space="preserve"> </w:t>
      </w:r>
      <w:r w:rsidRPr="0010438D">
        <w:rPr>
          <w:rFonts w:ascii="Times New Roman" w:eastAsia="Times New Roman" w:hAnsi="Times New Roman" w:cs="Times New Roman"/>
          <w:b/>
          <w:lang w:eastAsia="pl-PL"/>
        </w:rPr>
        <w:t xml:space="preserve">WYKONAWCA </w:t>
      </w:r>
      <w:r w:rsidRPr="0010438D">
        <w:rPr>
          <w:rFonts w:ascii="Times New Roman" w:eastAsia="Times New Roman" w:hAnsi="Times New Roman" w:cs="Times New Roman"/>
          <w:lang w:eastAsia="pl-PL"/>
        </w:rPr>
        <w:t>jest zobowiązany do zapłaty kar umownych w wysokości 0</w:t>
      </w:r>
      <w:r w:rsidR="0050320D">
        <w:rPr>
          <w:rFonts w:ascii="Times New Roman" w:eastAsia="Times New Roman" w:hAnsi="Times New Roman" w:cs="Times New Roman"/>
          <w:lang w:eastAsia="pl-PL"/>
        </w:rPr>
        <w:t xml:space="preserve">,5 % wartości </w:t>
      </w:r>
      <w:r w:rsidR="00B94EB0">
        <w:rPr>
          <w:rFonts w:ascii="Times New Roman" w:eastAsia="Times New Roman" w:hAnsi="Times New Roman" w:cs="Times New Roman"/>
          <w:lang w:eastAsia="pl-PL"/>
        </w:rPr>
        <w:t>niedostarczonej części</w:t>
      </w:r>
      <w:r w:rsidR="0050320D">
        <w:rPr>
          <w:rFonts w:ascii="Times New Roman" w:eastAsia="Times New Roman" w:hAnsi="Times New Roman" w:cs="Times New Roman"/>
          <w:lang w:eastAsia="pl-PL"/>
        </w:rPr>
        <w:t xml:space="preserve"> </w:t>
      </w:r>
      <w:r w:rsidR="006B3F59" w:rsidRPr="0010438D">
        <w:rPr>
          <w:rFonts w:ascii="Times New Roman" w:hAnsi="Times New Roman" w:cs="Times New Roman"/>
        </w:rPr>
        <w:t>zmówienia</w:t>
      </w:r>
      <w:r w:rsidR="006B3F59" w:rsidRPr="0010438D">
        <w:rPr>
          <w:rFonts w:ascii="Times New Roman" w:eastAsia="Times New Roman" w:hAnsi="Times New Roman" w:cs="Times New Roman"/>
          <w:lang w:eastAsia="pl-PL"/>
        </w:rPr>
        <w:t xml:space="preserve"> </w:t>
      </w:r>
      <w:r w:rsidRPr="0010438D">
        <w:rPr>
          <w:rFonts w:ascii="Times New Roman" w:eastAsia="Times New Roman" w:hAnsi="Times New Roman" w:cs="Times New Roman"/>
          <w:lang w:eastAsia="pl-PL"/>
        </w:rPr>
        <w:t xml:space="preserve">brutto za każdy </w:t>
      </w:r>
      <w:r w:rsidR="00FF32D3">
        <w:rPr>
          <w:rFonts w:ascii="Times New Roman" w:eastAsia="Times New Roman" w:hAnsi="Times New Roman" w:cs="Times New Roman"/>
          <w:lang w:eastAsia="pl-PL"/>
        </w:rPr>
        <w:t xml:space="preserve">rozpoczęty </w:t>
      </w:r>
      <w:r w:rsidRPr="0010438D">
        <w:rPr>
          <w:rFonts w:ascii="Times New Roman" w:eastAsia="Times New Roman" w:hAnsi="Times New Roman" w:cs="Times New Roman"/>
          <w:lang w:eastAsia="pl-PL"/>
        </w:rPr>
        <w:t xml:space="preserve">dzień opóźnienia, licząc od następnego dnia po upływie terminu określonego </w:t>
      </w:r>
      <w:r w:rsidR="00FF32D3">
        <w:rPr>
          <w:rFonts w:ascii="Times New Roman" w:eastAsia="Times New Roman" w:hAnsi="Times New Roman" w:cs="Times New Roman"/>
          <w:lang w:eastAsia="pl-PL"/>
        </w:rPr>
        <w:br/>
      </w:r>
      <w:r w:rsidRPr="0010438D">
        <w:rPr>
          <w:rFonts w:ascii="Times New Roman" w:eastAsia="Times New Roman" w:hAnsi="Times New Roman" w:cs="Times New Roman"/>
          <w:lang w:eastAsia="pl-PL"/>
        </w:rPr>
        <w:t xml:space="preserve">w </w:t>
      </w:r>
      <w:r w:rsidRPr="0010438D">
        <w:rPr>
          <w:rFonts w:ascii="Times New Roman" w:eastAsia="Times New Roman" w:hAnsi="Times New Roman" w:cs="Times New Roman"/>
          <w:lang w:eastAsia="pl-PL"/>
        </w:rPr>
        <w:sym w:font="Times New Roman" w:char="00A7"/>
      </w:r>
      <w:r w:rsidR="00E25335">
        <w:rPr>
          <w:rFonts w:ascii="Times New Roman" w:eastAsia="Times New Roman" w:hAnsi="Times New Roman" w:cs="Times New Roman"/>
          <w:lang w:eastAsia="pl-PL"/>
        </w:rPr>
        <w:t xml:space="preserve">4, ust. </w:t>
      </w:r>
      <w:r w:rsidR="0050320D">
        <w:rPr>
          <w:rFonts w:ascii="Times New Roman" w:eastAsia="Times New Roman" w:hAnsi="Times New Roman" w:cs="Times New Roman"/>
          <w:lang w:eastAsia="pl-PL"/>
        </w:rPr>
        <w:t>3</w:t>
      </w:r>
      <w:r w:rsidRPr="0010438D">
        <w:rPr>
          <w:rFonts w:ascii="Times New Roman" w:eastAsia="Times New Roman" w:hAnsi="Times New Roman" w:cs="Times New Roman"/>
          <w:lang w:eastAsia="pl-PL"/>
        </w:rPr>
        <w:t xml:space="preserve">. </w:t>
      </w:r>
    </w:p>
    <w:p w:rsidR="002E4727" w:rsidRPr="0010438D" w:rsidRDefault="002E4727" w:rsidP="002E4727">
      <w:pPr>
        <w:tabs>
          <w:tab w:val="num" w:pos="2487"/>
        </w:tabs>
        <w:spacing w:after="0" w:line="240" w:lineRule="auto"/>
        <w:ind w:left="284"/>
        <w:jc w:val="both"/>
        <w:rPr>
          <w:rFonts w:ascii="Times New Roman" w:eastAsia="Times New Roman" w:hAnsi="Times New Roman" w:cs="Times New Roman"/>
          <w:lang w:eastAsia="pl-PL"/>
        </w:rPr>
      </w:pPr>
    </w:p>
    <w:p w:rsidR="000637AD" w:rsidRDefault="000637AD" w:rsidP="000637AD">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 xml:space="preserve">uzupełnieniu ilościowym lub wymiany wadliwego produktu </w:t>
      </w:r>
      <w:r w:rsidRPr="00C643CB">
        <w:rPr>
          <w:rFonts w:ascii="Times New Roman" w:hAnsi="Times New Roman" w:cs="Times New Roman"/>
        </w:rPr>
        <w:t>na pozbawiony wad</w:t>
      </w:r>
      <w:r w:rsidRPr="0010438D">
        <w:rPr>
          <w:rFonts w:ascii="Times New Roman" w:hAnsi="Times New Roman" w:cs="Times New Roman"/>
        </w:rPr>
        <w:t xml:space="preserve">,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w:t>
      </w:r>
      <w:r>
        <w:rPr>
          <w:rFonts w:ascii="Times New Roman" w:hAnsi="Times New Roman" w:cs="Times New Roman"/>
        </w:rPr>
        <w:t xml:space="preserve"> wysokości 0,5 % wartości </w:t>
      </w:r>
      <w:r w:rsidRPr="0010438D">
        <w:rPr>
          <w:rFonts w:ascii="Times New Roman" w:hAnsi="Times New Roman" w:cs="Times New Roman"/>
        </w:rPr>
        <w:t>niedostarczonej</w:t>
      </w:r>
      <w:r>
        <w:rPr>
          <w:rFonts w:ascii="Times New Roman" w:hAnsi="Times New Roman" w:cs="Times New Roman"/>
        </w:rPr>
        <w:t xml:space="preserve"> c</w:t>
      </w:r>
      <w:r w:rsidR="006B3F59">
        <w:rPr>
          <w:rFonts w:ascii="Times New Roman" w:hAnsi="Times New Roman" w:cs="Times New Roman"/>
        </w:rPr>
        <w:t xml:space="preserve">zęści </w:t>
      </w:r>
      <w:r w:rsidRPr="0010438D">
        <w:rPr>
          <w:rFonts w:ascii="Times New Roman" w:hAnsi="Times New Roman" w:cs="Times New Roman"/>
        </w:rPr>
        <w:t>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5 ust. 3</w:t>
      </w:r>
      <w:r w:rsidRPr="0010438D">
        <w:rPr>
          <w:rFonts w:ascii="Times New Roman" w:hAnsi="Times New Roman" w:cs="Times New Roman"/>
        </w:rPr>
        <w:t xml:space="preserve">. </w:t>
      </w:r>
    </w:p>
    <w:p w:rsidR="002E4727" w:rsidRPr="008F5587" w:rsidRDefault="002E4727" w:rsidP="002E4727">
      <w:pPr>
        <w:spacing w:after="0" w:line="240" w:lineRule="auto"/>
        <w:jc w:val="both"/>
        <w:rPr>
          <w:rFonts w:ascii="Times New Roman" w:hAnsi="Times New Roman" w:cs="Times New Roman"/>
        </w:rPr>
      </w:pPr>
    </w:p>
    <w:p w:rsidR="000637AD" w:rsidRPr="00A77144" w:rsidRDefault="000637AD" w:rsidP="000637A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0637AD" w:rsidRPr="00A77144" w:rsidRDefault="000637AD" w:rsidP="000637AD">
      <w:pPr>
        <w:spacing w:after="0" w:line="240" w:lineRule="auto"/>
        <w:jc w:val="both"/>
        <w:rPr>
          <w:rFonts w:ascii="Times New Roman" w:hAnsi="Times New Roman" w:cs="Times New Roman"/>
        </w:rPr>
      </w:pPr>
    </w:p>
    <w:p w:rsidR="000637AD" w:rsidRPr="00A77144" w:rsidRDefault="000637AD" w:rsidP="000637A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0637AD" w:rsidRPr="00A77144" w:rsidRDefault="000637AD" w:rsidP="000637AD">
      <w:pPr>
        <w:tabs>
          <w:tab w:val="num" w:pos="2487"/>
        </w:tabs>
        <w:spacing w:after="0" w:line="240" w:lineRule="auto"/>
        <w:jc w:val="both"/>
        <w:rPr>
          <w:rFonts w:ascii="Times New Roman" w:eastAsia="Times New Roman" w:hAnsi="Times New Roman" w:cs="Times New Roman"/>
          <w:lang w:eastAsia="pl-PL"/>
        </w:rPr>
      </w:pPr>
    </w:p>
    <w:p w:rsidR="000637AD" w:rsidRDefault="000637AD" w:rsidP="000637AD">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0637AD" w:rsidRDefault="000637AD" w:rsidP="000637AD">
      <w:pPr>
        <w:tabs>
          <w:tab w:val="num" w:pos="2487"/>
        </w:tabs>
        <w:spacing w:after="0" w:line="240" w:lineRule="auto"/>
        <w:jc w:val="both"/>
        <w:rPr>
          <w:rFonts w:ascii="Times New Roman" w:eastAsia="Times New Roman" w:hAnsi="Times New Roman" w:cs="Times New Roman"/>
          <w:lang w:eastAsia="pl-PL"/>
        </w:rPr>
      </w:pPr>
    </w:p>
    <w:p w:rsidR="000637AD" w:rsidRDefault="000637AD" w:rsidP="000637AD">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0637AD" w:rsidRDefault="000637AD" w:rsidP="002E4727">
      <w:pPr>
        <w:spacing w:after="0" w:line="240" w:lineRule="auto"/>
        <w:rPr>
          <w:rFonts w:ascii="Times New Roman" w:eastAsia="Times New Roman" w:hAnsi="Times New Roman" w:cs="Times New Roman"/>
          <w:color w:val="000000"/>
          <w:lang w:eastAsia="pl-PL"/>
        </w:rPr>
      </w:pPr>
    </w:p>
    <w:p w:rsidR="002E4727" w:rsidRDefault="002E4727" w:rsidP="002E4727">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0A6D86" w:rsidRPr="00AA5DEF" w:rsidRDefault="000A6D86" w:rsidP="002E4727">
      <w:pPr>
        <w:spacing w:after="0" w:line="240" w:lineRule="auto"/>
        <w:jc w:val="both"/>
        <w:rPr>
          <w:rFonts w:ascii="Times New Roman" w:eastAsia="Times New Roman" w:hAnsi="Times New Roman" w:cs="Times New Roman"/>
          <w:b/>
          <w:u w:val="single"/>
          <w:lang w:eastAsia="pl-PL"/>
        </w:rPr>
      </w:pPr>
    </w:p>
    <w:p w:rsidR="009C38DC" w:rsidRPr="003014D9" w:rsidRDefault="009C38DC" w:rsidP="009C38DC">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Pr="003014D9">
        <w:rPr>
          <w:rFonts w:ascii="Times New Roman" w:eastAsia="Times New Roman" w:hAnsi="Times New Roman" w:cs="Times New Roman"/>
          <w:b/>
          <w:lang w:eastAsia="pl-PL"/>
        </w:rPr>
        <w:t>WYKONAWCY, ZAMAWIAJĄCY</w:t>
      </w:r>
      <w:r w:rsidRPr="003014D9">
        <w:rPr>
          <w:rFonts w:ascii="Times New Roman" w:eastAsia="Times New Roman" w:hAnsi="Times New Roman" w:cs="Times New Roman"/>
          <w:lang w:eastAsia="pl-PL"/>
        </w:rPr>
        <w:t xml:space="preserve"> może:</w:t>
      </w:r>
    </w:p>
    <w:p w:rsidR="009C38DC" w:rsidRPr="003014D9" w:rsidRDefault="009C38DC" w:rsidP="009C38DC">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9C38DC" w:rsidRDefault="009C38DC" w:rsidP="009C38DC">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Pr="003014D9">
        <w:rPr>
          <w:rFonts w:ascii="Times New Roman" w:eastAsia="Times New Roman" w:hAnsi="Times New Roman" w:cs="Times New Roman"/>
          <w:lang w:eastAsia="pl-PL"/>
        </w:rPr>
        <w:br/>
        <w:t>z zagrożeniem odstąpienia od umowy.</w:t>
      </w:r>
    </w:p>
    <w:p w:rsidR="009C38DC" w:rsidRDefault="009C38DC" w:rsidP="009C38DC">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BC4AD7" w:rsidRDefault="00BC4AD7"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BA3B98">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F67757" w:rsidRPr="008F33B0" w:rsidRDefault="00F67757" w:rsidP="00F67757">
      <w:pPr>
        <w:spacing w:after="0" w:line="240" w:lineRule="auto"/>
        <w:ind w:left="284"/>
        <w:jc w:val="both"/>
        <w:rPr>
          <w:rFonts w:ascii="Times New Roman" w:eastAsia="Times New Roman" w:hAnsi="Times New Roman" w:cs="Times New Roman"/>
          <w:color w:val="000000"/>
          <w:lang w:eastAsia="pl-PL"/>
        </w:rPr>
      </w:pPr>
    </w:p>
    <w:p w:rsidR="002E4727" w:rsidRDefault="002E4727" w:rsidP="00BA3B98">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BA3B98">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sprawach nie unormowanych niniejszą umową mają zastosowanie odpowiednie przepisy Prawa Polskiego, Kodeksu Cywilnego, usta</w:t>
      </w:r>
      <w:r w:rsidR="0068751E">
        <w:rPr>
          <w:rFonts w:ascii="Times New Roman" w:eastAsia="Times New Roman" w:hAnsi="Times New Roman" w:cs="Times New Roman"/>
          <w:color w:val="000000"/>
          <w:lang w:eastAsia="pl-PL"/>
        </w:rPr>
        <w:t>wy - Prawo Zamówień Publicznych</w:t>
      </w:r>
      <w:r w:rsidRPr="0010438D">
        <w:rPr>
          <w:rFonts w:ascii="Times New Roman" w:eastAsia="Times New Roman" w:hAnsi="Times New Roman" w:cs="Times New Roman"/>
          <w:color w:val="000000"/>
          <w:lang w:eastAsia="pl-PL"/>
        </w:rPr>
        <w:t xml:space="preserve">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Pr="0010438D" w:rsidRDefault="002E4727" w:rsidP="00BA3B98">
      <w:pPr>
        <w:numPr>
          <w:ilvl w:val="0"/>
          <w:numId w:val="10"/>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2E4727" w:rsidRPr="0010438D" w:rsidRDefault="002E4727" w:rsidP="002E4727">
      <w:pPr>
        <w:spacing w:after="0" w:line="240" w:lineRule="auto"/>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ind w:left="540" w:hanging="540"/>
        <w:jc w:val="both"/>
        <w:rPr>
          <w:rFonts w:ascii="Times New Roman" w:eastAsia="Times New Roman" w:hAnsi="Times New Roman" w:cs="Times New Roman"/>
          <w:b/>
          <w:bCs/>
          <w:iCs/>
          <w:color w:val="000000"/>
          <w:u w:val="single"/>
          <w:lang w:eastAsia="pl-PL"/>
        </w:rPr>
      </w:pPr>
      <w:r w:rsidRPr="0010438D">
        <w:rPr>
          <w:rFonts w:ascii="Times New Roman" w:eastAsia="Times New Roman" w:hAnsi="Times New Roman" w:cs="Times New Roman"/>
          <w:b/>
          <w:bCs/>
          <w:color w:val="000000"/>
          <w:u w:val="single"/>
          <w:lang w:eastAsia="pl-PL"/>
        </w:rPr>
        <w:sym w:font="Times New Roman" w:char="00A7"/>
      </w:r>
      <w:r>
        <w:rPr>
          <w:rFonts w:ascii="Times New Roman" w:eastAsia="Times New Roman" w:hAnsi="Times New Roman" w:cs="Times New Roman"/>
          <w:b/>
          <w:bCs/>
          <w:color w:val="000000"/>
          <w:u w:val="single"/>
          <w:lang w:eastAsia="pl-PL"/>
        </w:rPr>
        <w:t>10</w:t>
      </w:r>
      <w:r w:rsidRPr="0010438D">
        <w:rPr>
          <w:rFonts w:ascii="Times New Roman" w:eastAsia="Times New Roman" w:hAnsi="Times New Roman" w:cs="Times New Roman"/>
          <w:b/>
          <w:bCs/>
          <w:color w:val="000000"/>
          <w:u w:val="single"/>
          <w:lang w:eastAsia="pl-PL"/>
        </w:rPr>
        <w:t>.   ZMIANA ZAWARTEJ UMOWY (ANEKS</w:t>
      </w:r>
      <w:r w:rsidRPr="0010438D">
        <w:rPr>
          <w:rFonts w:ascii="Times New Roman" w:eastAsia="Times New Roman" w:hAnsi="Times New Roman" w:cs="Times New Roman"/>
          <w:b/>
          <w:bCs/>
          <w:iCs/>
          <w:color w:val="000000"/>
          <w:u w:val="single"/>
          <w:lang w:eastAsia="pl-PL"/>
        </w:rPr>
        <w:t>)</w:t>
      </w:r>
    </w:p>
    <w:p w:rsidR="002E4727" w:rsidRPr="0010438D" w:rsidRDefault="002E4727" w:rsidP="002E4727">
      <w:pPr>
        <w:spacing w:after="0" w:line="240" w:lineRule="auto"/>
        <w:rPr>
          <w:rFonts w:ascii="Times New Roman" w:eastAsia="Times New Roman" w:hAnsi="Times New Roman" w:cs="Times New Roman"/>
          <w:b/>
          <w:bCs/>
          <w:iCs/>
          <w:color w:val="000000"/>
          <w:lang w:eastAsia="pl-PL"/>
        </w:rPr>
      </w:pPr>
    </w:p>
    <w:p w:rsidR="002E4727" w:rsidRDefault="002E4727" w:rsidP="002E4727">
      <w:pPr>
        <w:tabs>
          <w:tab w:val="left" w:pos="284"/>
        </w:tabs>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b/>
          <w:bCs/>
          <w:iCs/>
          <w:color w:val="000000"/>
          <w:lang w:eastAsia="pl-PL"/>
        </w:rPr>
        <w:t>1.</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Wszelkie zmiany niniejszej Umowy wymagają pod rygorem nieważności formy pisemnej.</w:t>
      </w:r>
    </w:p>
    <w:p w:rsidR="002E4727" w:rsidRPr="0010438D" w:rsidRDefault="002E4727" w:rsidP="002E4727">
      <w:pPr>
        <w:tabs>
          <w:tab w:val="left" w:pos="284"/>
        </w:tabs>
        <w:spacing w:after="0" w:line="240" w:lineRule="auto"/>
        <w:rPr>
          <w:rFonts w:ascii="Times New Roman" w:eastAsia="Times New Roman" w:hAnsi="Times New Roman" w:cs="Times New Roman"/>
          <w:color w:val="000000"/>
          <w:lang w:eastAsia="pl-PL"/>
        </w:rPr>
      </w:pPr>
    </w:p>
    <w:p w:rsidR="002E4727" w:rsidRPr="0010438D" w:rsidRDefault="002E4727" w:rsidP="002E4727">
      <w:pPr>
        <w:spacing w:after="0" w:line="240" w:lineRule="auto"/>
        <w:ind w:left="284" w:hanging="284"/>
        <w:rPr>
          <w:rFonts w:ascii="Times New Roman" w:eastAsia="Times New Roman" w:hAnsi="Times New Roman" w:cs="Times New Roman"/>
          <w:b/>
          <w:bCs/>
          <w:color w:val="000000"/>
          <w:lang w:eastAsia="pl-PL"/>
        </w:rPr>
      </w:pPr>
      <w:r w:rsidRPr="0010438D">
        <w:rPr>
          <w:rFonts w:ascii="Times New Roman" w:eastAsia="Times New Roman" w:hAnsi="Times New Roman" w:cs="Times New Roman"/>
          <w:b/>
          <w:bCs/>
          <w:iCs/>
          <w:color w:val="000000"/>
          <w:lang w:eastAsia="pl-PL"/>
        </w:rPr>
        <w:t>2.</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 xml:space="preserve">Na podstawie art. 144, ust. 1 ustawy Prawo zamówień publicznych </w:t>
      </w:r>
      <w:r w:rsidRPr="0010438D">
        <w:rPr>
          <w:rFonts w:ascii="Times New Roman" w:eastAsia="Times New Roman" w:hAnsi="Times New Roman" w:cs="Times New Roman"/>
          <w:b/>
          <w:color w:val="000000"/>
          <w:lang w:eastAsia="pl-PL"/>
        </w:rPr>
        <w:t>ZAMAWIAJĄCY</w:t>
      </w:r>
      <w:r w:rsidRPr="0010438D">
        <w:rPr>
          <w:rFonts w:ascii="Times New Roman" w:eastAsia="Times New Roman" w:hAnsi="Times New Roman" w:cs="Times New Roman"/>
          <w:color w:val="000000"/>
          <w:lang w:eastAsia="pl-PL"/>
        </w:rPr>
        <w:t xml:space="preserve"> przewiduje zmiany zawartej Umowy w formie aneksu, w szczególności w następujących sytuacjach</w:t>
      </w:r>
      <w:r w:rsidRPr="0010438D">
        <w:rPr>
          <w:rFonts w:ascii="Times New Roman" w:eastAsia="Times New Roman" w:hAnsi="Times New Roman" w:cs="Times New Roman"/>
          <w:bCs/>
          <w:color w:val="000000"/>
          <w:lang w:eastAsia="pl-PL"/>
        </w:rPr>
        <w:t>:</w:t>
      </w:r>
      <w:r w:rsidRPr="0010438D">
        <w:rPr>
          <w:rFonts w:ascii="Times New Roman" w:eastAsia="Times New Roman" w:hAnsi="Times New Roman" w:cs="Times New Roman"/>
          <w:b/>
          <w:bCs/>
          <w:color w:val="000000"/>
          <w:lang w:eastAsia="pl-PL"/>
        </w:rPr>
        <w:t xml:space="preserve"> </w:t>
      </w:r>
    </w:p>
    <w:p w:rsidR="002E4727" w:rsidRPr="0010438D" w:rsidRDefault="002E4727" w:rsidP="00BA3B98">
      <w:pPr>
        <w:numPr>
          <w:ilvl w:val="0"/>
          <w:numId w:val="8"/>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2E4727" w:rsidRPr="0010438D" w:rsidRDefault="002E4727" w:rsidP="00BA3B98">
      <w:pPr>
        <w:numPr>
          <w:ilvl w:val="0"/>
          <w:numId w:val="8"/>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nazw, siedziby stron umowy, numerów kont bankowych,</w:t>
      </w:r>
    </w:p>
    <w:p w:rsidR="002E4727" w:rsidRPr="0010438D" w:rsidRDefault="002E4727" w:rsidP="00BA3B98">
      <w:pPr>
        <w:numPr>
          <w:ilvl w:val="0"/>
          <w:numId w:val="8"/>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E4727" w:rsidRDefault="002E4727" w:rsidP="00BA3B98">
      <w:pPr>
        <w:numPr>
          <w:ilvl w:val="0"/>
          <w:numId w:val="8"/>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2E4727" w:rsidRPr="0010438D" w:rsidRDefault="002E4727" w:rsidP="002E4727">
      <w:pPr>
        <w:tabs>
          <w:tab w:val="left" w:pos="709"/>
        </w:tabs>
        <w:autoSpaceDE w:val="0"/>
        <w:spacing w:after="0" w:line="23" w:lineRule="atLeast"/>
        <w:ind w:left="720"/>
        <w:jc w:val="both"/>
        <w:rPr>
          <w:rFonts w:ascii="Times New Roman" w:eastAsia="Times New Roman" w:hAnsi="Times New Roman" w:cs="Times New Roman"/>
          <w:color w:val="000000"/>
          <w:lang w:eastAsia="pl-PL"/>
        </w:rPr>
      </w:pPr>
    </w:p>
    <w:p w:rsidR="002E4727" w:rsidRPr="0010438D" w:rsidRDefault="002E4727" w:rsidP="002E4727">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lang w:eastAsia="pl-PL"/>
        </w:rPr>
        <w:t>3.</w:t>
      </w:r>
      <w:r w:rsidRPr="0010438D">
        <w:rPr>
          <w:rFonts w:ascii="Times New Roman" w:eastAsia="Times New Roman" w:hAnsi="Times New Roman" w:cs="Times New Roman"/>
          <w:b/>
          <w:color w:val="000000"/>
          <w:lang w:eastAsia="pl-PL"/>
        </w:rPr>
        <w:tab/>
      </w:r>
      <w:r w:rsidRPr="0010438D">
        <w:rPr>
          <w:rFonts w:ascii="Times New Roman" w:eastAsia="Times New Roman" w:hAnsi="Times New Roman" w:cs="Times New Roman"/>
          <w:color w:val="000000"/>
          <w:lang w:eastAsia="pl-PL"/>
        </w:rPr>
        <w:t>Warunkiem zmiany treści umowy jest podpisanie protokołu konieczności.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 xml:space="preserve"> 11</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POSTANOWIENIA KOŃCOWE</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Default="002E4727" w:rsidP="002F07D3">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4E4A6C" w:rsidRPr="002F07D3" w:rsidRDefault="004E4A6C" w:rsidP="004E4A6C">
      <w:pPr>
        <w:spacing w:after="0" w:line="240" w:lineRule="auto"/>
        <w:ind w:left="360"/>
        <w:jc w:val="both"/>
        <w:rPr>
          <w:rFonts w:ascii="Times New Roman" w:eastAsia="Times New Roman" w:hAnsi="Times New Roman" w:cs="Times New Roman"/>
          <w:color w:val="000000"/>
          <w:lang w:eastAsia="pl-PL"/>
        </w:rPr>
      </w:pPr>
    </w:p>
    <w:p w:rsidR="002E4727" w:rsidRPr="0014477B"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Ewentualne zmiany umowy muszą być uzgodnione przez obie strony w formie pisemnej pod rygorem nieważności.</w:t>
      </w:r>
    </w:p>
    <w:p w:rsidR="002E4727" w:rsidRDefault="002E4727" w:rsidP="002E4727">
      <w:pPr>
        <w:spacing w:after="0" w:line="240" w:lineRule="auto"/>
        <w:jc w:val="both"/>
        <w:rPr>
          <w:rFonts w:ascii="Times New Roman" w:eastAsia="Times New Roman" w:hAnsi="Times New Roman" w:cs="Times New Roman"/>
          <w:b/>
          <w:color w:val="000000"/>
          <w:lang w:eastAsia="pl-PL"/>
        </w:rPr>
      </w:pPr>
    </w:p>
    <w:p w:rsidR="002E4727" w:rsidRPr="00125D5D" w:rsidRDefault="002E4727" w:rsidP="002E4727">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2E4727" w:rsidRDefault="002E4727" w:rsidP="002E4727">
      <w:pPr>
        <w:spacing w:after="0" w:line="240" w:lineRule="auto"/>
        <w:jc w:val="both"/>
        <w:rPr>
          <w:rFonts w:ascii="Times New Roman" w:eastAsia="Times New Roman" w:hAnsi="Times New Roman" w:cs="Times New Roman"/>
          <w:b/>
          <w:lang w:eastAsia="pl-PL"/>
        </w:rPr>
      </w:pPr>
    </w:p>
    <w:p w:rsidR="005C470D" w:rsidRDefault="005C470D" w:rsidP="002E4727">
      <w:pPr>
        <w:spacing w:after="0" w:line="240" w:lineRule="auto"/>
        <w:jc w:val="both"/>
        <w:rPr>
          <w:rFonts w:ascii="Times New Roman" w:eastAsia="Times New Roman" w:hAnsi="Times New Roman" w:cs="Times New Roman"/>
          <w:b/>
          <w:lang w:eastAsia="pl-PL"/>
        </w:rPr>
      </w:pPr>
    </w:p>
    <w:p w:rsidR="005C470D" w:rsidRDefault="005C470D"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Default="002E4727" w:rsidP="002E4727">
      <w:pPr>
        <w:spacing w:after="0" w:line="240" w:lineRule="auto"/>
        <w:jc w:val="both"/>
        <w:rPr>
          <w:rFonts w:ascii="Times New Roman" w:eastAsia="Times New Roman" w:hAnsi="Times New Roman" w:cs="Times New Roman"/>
          <w:lang w:eastAsia="pl-PL"/>
        </w:rPr>
      </w:pPr>
    </w:p>
    <w:p w:rsidR="005C470D" w:rsidRDefault="005C470D" w:rsidP="002E4727">
      <w:pPr>
        <w:spacing w:after="0" w:line="240" w:lineRule="auto"/>
        <w:jc w:val="both"/>
        <w:rPr>
          <w:rFonts w:ascii="Times New Roman" w:eastAsia="Times New Roman" w:hAnsi="Times New Roman" w:cs="Times New Roman"/>
          <w:lang w:eastAsia="pl-PL"/>
        </w:rPr>
      </w:pPr>
    </w:p>
    <w:p w:rsidR="005C470D" w:rsidRDefault="005C470D" w:rsidP="002E4727">
      <w:pPr>
        <w:spacing w:after="0" w:line="240" w:lineRule="auto"/>
        <w:jc w:val="both"/>
        <w:rPr>
          <w:rFonts w:ascii="Times New Roman" w:eastAsia="Times New Roman" w:hAnsi="Times New Roman" w:cs="Times New Roman"/>
          <w:lang w:eastAsia="pl-PL"/>
        </w:rPr>
      </w:pPr>
    </w:p>
    <w:p w:rsidR="003B4D01" w:rsidRPr="003014D9" w:rsidRDefault="002E4727" w:rsidP="008475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sectPr w:rsidR="003B4D01" w:rsidRPr="003014D9" w:rsidSect="00F10346">
      <w:pgSz w:w="11906" w:h="16838"/>
      <w:pgMar w:top="1417" w:right="1133"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C31" w:rsidRDefault="00173C31">
      <w:pPr>
        <w:spacing w:after="0" w:line="240" w:lineRule="auto"/>
      </w:pPr>
      <w:r>
        <w:separator/>
      </w:r>
    </w:p>
  </w:endnote>
  <w:endnote w:type="continuationSeparator" w:id="0">
    <w:p w:rsidR="00173C31" w:rsidRDefault="0017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066901"/>
      <w:docPartObj>
        <w:docPartGallery w:val="Page Numbers (Bottom of Page)"/>
        <w:docPartUnique/>
      </w:docPartObj>
    </w:sdtPr>
    <w:sdtContent>
      <w:p w:rsidR="00437F8A" w:rsidRDefault="00437F8A">
        <w:pPr>
          <w:pStyle w:val="Stopka"/>
          <w:jc w:val="center"/>
        </w:pPr>
        <w:r>
          <w:fldChar w:fldCharType="begin"/>
        </w:r>
        <w:r>
          <w:instrText>PAGE   \* MERGEFORMAT</w:instrText>
        </w:r>
        <w:r>
          <w:fldChar w:fldCharType="separate"/>
        </w:r>
        <w:r w:rsidR="007B6BE6">
          <w:rPr>
            <w:noProof/>
          </w:rPr>
          <w:t>34</w:t>
        </w:r>
        <w:r>
          <w:fldChar w:fldCharType="end"/>
        </w:r>
      </w:p>
    </w:sdtContent>
  </w:sdt>
  <w:p w:rsidR="00437F8A" w:rsidRDefault="00437F8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8A" w:rsidRPr="00E56A40" w:rsidRDefault="00437F8A">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7B6BE6">
      <w:rPr>
        <w:noProof/>
        <w:sz w:val="18"/>
      </w:rPr>
      <w:t>56</w:t>
    </w:r>
    <w:r w:rsidRPr="00E56A40">
      <w:rPr>
        <w:sz w:val="18"/>
      </w:rPr>
      <w:fldChar w:fldCharType="end"/>
    </w:r>
  </w:p>
  <w:p w:rsidR="00437F8A" w:rsidRDefault="00437F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C31" w:rsidRDefault="00173C31">
      <w:pPr>
        <w:spacing w:after="0" w:line="240" w:lineRule="auto"/>
      </w:pPr>
      <w:r>
        <w:separator/>
      </w:r>
    </w:p>
  </w:footnote>
  <w:footnote w:type="continuationSeparator" w:id="0">
    <w:p w:rsidR="00173C31" w:rsidRDefault="00173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8A" w:rsidRPr="00E3708F" w:rsidRDefault="00437F8A"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437F8A" w:rsidRPr="00E3708F" w:rsidRDefault="00437F8A"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5126/KB/19</w:t>
    </w:r>
  </w:p>
  <w:p w:rsidR="00437F8A" w:rsidRPr="00E40699" w:rsidRDefault="00437F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363579"/>
    <w:multiLevelType w:val="hybridMultilevel"/>
    <w:tmpl w:val="44C6C1DA"/>
    <w:lvl w:ilvl="0" w:tplc="FCE0D342">
      <w:start w:val="1"/>
      <w:numFmt w:val="lowerLetter"/>
      <w:pStyle w:val="Wylicz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AC5914"/>
    <w:multiLevelType w:val="hybridMultilevel"/>
    <w:tmpl w:val="2D50B490"/>
    <w:lvl w:ilvl="0" w:tplc="BA7CA1F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93584A"/>
    <w:multiLevelType w:val="hybridMultilevel"/>
    <w:tmpl w:val="A2729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43C5DFE"/>
    <w:multiLevelType w:val="hybridMultilevel"/>
    <w:tmpl w:val="E408B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41C85167"/>
    <w:multiLevelType w:val="hybridMultilevel"/>
    <w:tmpl w:val="21AE7774"/>
    <w:lvl w:ilvl="0" w:tplc="A906DEC4">
      <w:start w:val="1"/>
      <w:numFmt w:val="decimal"/>
      <w:pStyle w:val="Wylicz11"/>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9C678BE"/>
    <w:multiLevelType w:val="hybridMultilevel"/>
    <w:tmpl w:val="C4E87A04"/>
    <w:lvl w:ilvl="0" w:tplc="C7BCF43E">
      <w:start w:val="1"/>
      <w:numFmt w:val="bullet"/>
      <w:pStyle w:val="Wypunkto"/>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A266229"/>
    <w:multiLevelType w:val="hybridMultilevel"/>
    <w:tmpl w:val="253265D2"/>
    <w:lvl w:ilvl="0" w:tplc="BE9A9EE2">
      <w:start w:val="1"/>
      <w:numFmt w:val="bullet"/>
      <w:pStyle w:val="Wypunkt-"/>
      <w:lvlText w:val="−"/>
      <w:lvlJc w:val="left"/>
      <w:pPr>
        <w:tabs>
          <w:tab w:val="num" w:pos="717"/>
        </w:tabs>
        <w:ind w:left="717"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62F64CD2"/>
    <w:multiLevelType w:val="hybridMultilevel"/>
    <w:tmpl w:val="B96ABE0C"/>
    <w:lvl w:ilvl="0" w:tplc="61820F3C">
      <w:start w:val="1"/>
      <w:numFmt w:val="decimal"/>
      <w:pStyle w:val="Literatwykaz"/>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4B25406"/>
    <w:multiLevelType w:val="hybridMultilevel"/>
    <w:tmpl w:val="8E469F4C"/>
    <w:lvl w:ilvl="0" w:tplc="1666BB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9257092"/>
    <w:multiLevelType w:val="hybridMultilevel"/>
    <w:tmpl w:val="975E7EFA"/>
    <w:lvl w:ilvl="0" w:tplc="C636B1B0">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9C4E24"/>
    <w:multiLevelType w:val="hybridMultilevel"/>
    <w:tmpl w:val="11FC3312"/>
    <w:lvl w:ilvl="0" w:tplc="45D8F3DC">
      <w:start w:val="1"/>
      <w:numFmt w:val="upperLetter"/>
      <w:pStyle w:val="WyliczA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DC1D9C"/>
    <w:multiLevelType w:val="hybridMultilevel"/>
    <w:tmpl w:val="7CF07190"/>
    <w:lvl w:ilvl="0" w:tplc="2AA45070">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77607D73"/>
    <w:multiLevelType w:val="hybridMultilevel"/>
    <w:tmpl w:val="D7E8A2CA"/>
    <w:lvl w:ilvl="0" w:tplc="D50CE912">
      <w:start w:val="1"/>
      <w:numFmt w:val="decimal"/>
      <w:pStyle w:val="Wylicz1"/>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0"/>
  </w:num>
  <w:num w:numId="3">
    <w:abstractNumId w:val="14"/>
  </w:num>
  <w:num w:numId="4">
    <w:abstractNumId w:val="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num>
  <w:num w:numId="8">
    <w:abstractNumId w:val="16"/>
  </w:num>
  <w:num w:numId="9">
    <w:abstractNumId w:val="7"/>
  </w:num>
  <w:num w:numId="10">
    <w:abstractNumId w:val="9"/>
  </w:num>
  <w:num w:numId="11">
    <w:abstractNumId w:val="10"/>
  </w:num>
  <w:num w:numId="12">
    <w:abstractNumId w:val="26"/>
  </w:num>
  <w:num w:numId="13">
    <w:abstractNumId w:val="4"/>
  </w:num>
  <w:num w:numId="14">
    <w:abstractNumId w:val="12"/>
  </w:num>
  <w:num w:numId="15">
    <w:abstractNumId w:val="29"/>
  </w:num>
  <w:num w:numId="16">
    <w:abstractNumId w:val="8"/>
  </w:num>
  <w:num w:numId="17">
    <w:abstractNumId w:val="6"/>
  </w:num>
  <w:num w:numId="18">
    <w:abstractNumId w:val="15"/>
  </w:num>
  <w:num w:numId="19">
    <w:abstractNumId w:val="11"/>
  </w:num>
  <w:num w:numId="20">
    <w:abstractNumId w:val="18"/>
  </w:num>
  <w:num w:numId="21">
    <w:abstractNumId w:val="2"/>
  </w:num>
  <w:num w:numId="22">
    <w:abstractNumId w:val="13"/>
  </w:num>
  <w:num w:numId="23">
    <w:abstractNumId w:val="24"/>
  </w:num>
  <w:num w:numId="24">
    <w:abstractNumId w:val="25"/>
  </w:num>
  <w:num w:numId="25">
    <w:abstractNumId w:val="23"/>
  </w:num>
  <w:num w:numId="26">
    <w:abstractNumId w:val="31"/>
  </w:num>
  <w:num w:numId="27">
    <w:abstractNumId w:val="19"/>
  </w:num>
  <w:num w:numId="28">
    <w:abstractNumId w:val="5"/>
  </w:num>
  <w:num w:numId="29">
    <w:abstractNumId w:val="27"/>
  </w:num>
  <w:num w:numId="30">
    <w:abstractNumId w:val="21"/>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C7"/>
    <w:rsid w:val="00001689"/>
    <w:rsid w:val="00001ACD"/>
    <w:rsid w:val="00001D22"/>
    <w:rsid w:val="00001F03"/>
    <w:rsid w:val="000022CF"/>
    <w:rsid w:val="000023C7"/>
    <w:rsid w:val="00002C4D"/>
    <w:rsid w:val="000030B1"/>
    <w:rsid w:val="00003E57"/>
    <w:rsid w:val="000042A8"/>
    <w:rsid w:val="000047E6"/>
    <w:rsid w:val="00004C66"/>
    <w:rsid w:val="00004F0F"/>
    <w:rsid w:val="000054F3"/>
    <w:rsid w:val="00006AB6"/>
    <w:rsid w:val="00007273"/>
    <w:rsid w:val="00007968"/>
    <w:rsid w:val="00010135"/>
    <w:rsid w:val="00010CA4"/>
    <w:rsid w:val="0001174C"/>
    <w:rsid w:val="0001295F"/>
    <w:rsid w:val="000132BF"/>
    <w:rsid w:val="00013C5F"/>
    <w:rsid w:val="00014C85"/>
    <w:rsid w:val="0001565F"/>
    <w:rsid w:val="00015F24"/>
    <w:rsid w:val="00016B70"/>
    <w:rsid w:val="00017090"/>
    <w:rsid w:val="00017920"/>
    <w:rsid w:val="0002041C"/>
    <w:rsid w:val="000213C5"/>
    <w:rsid w:val="000225F8"/>
    <w:rsid w:val="000233AA"/>
    <w:rsid w:val="00024C1C"/>
    <w:rsid w:val="00025181"/>
    <w:rsid w:val="00025303"/>
    <w:rsid w:val="000315BA"/>
    <w:rsid w:val="0003177D"/>
    <w:rsid w:val="00031A10"/>
    <w:rsid w:val="000321CE"/>
    <w:rsid w:val="00032820"/>
    <w:rsid w:val="00033DB5"/>
    <w:rsid w:val="0003481C"/>
    <w:rsid w:val="00037087"/>
    <w:rsid w:val="0004016C"/>
    <w:rsid w:val="00040B16"/>
    <w:rsid w:val="00040B9D"/>
    <w:rsid w:val="00040DEC"/>
    <w:rsid w:val="000411F7"/>
    <w:rsid w:val="00041E60"/>
    <w:rsid w:val="000435C3"/>
    <w:rsid w:val="0004408D"/>
    <w:rsid w:val="000449BA"/>
    <w:rsid w:val="000450BB"/>
    <w:rsid w:val="000452CC"/>
    <w:rsid w:val="0004550D"/>
    <w:rsid w:val="000459AE"/>
    <w:rsid w:val="000460AC"/>
    <w:rsid w:val="0004712A"/>
    <w:rsid w:val="00050820"/>
    <w:rsid w:val="00051410"/>
    <w:rsid w:val="00052B99"/>
    <w:rsid w:val="00053AE6"/>
    <w:rsid w:val="00054150"/>
    <w:rsid w:val="00054EE5"/>
    <w:rsid w:val="00055673"/>
    <w:rsid w:val="000557F9"/>
    <w:rsid w:val="00056BA9"/>
    <w:rsid w:val="00057E29"/>
    <w:rsid w:val="00060D48"/>
    <w:rsid w:val="00060E96"/>
    <w:rsid w:val="00062335"/>
    <w:rsid w:val="000625E7"/>
    <w:rsid w:val="00062732"/>
    <w:rsid w:val="00062BC0"/>
    <w:rsid w:val="000637AD"/>
    <w:rsid w:val="0006515A"/>
    <w:rsid w:val="0006607E"/>
    <w:rsid w:val="000668D9"/>
    <w:rsid w:val="00066C41"/>
    <w:rsid w:val="00066FF6"/>
    <w:rsid w:val="00067152"/>
    <w:rsid w:val="00071367"/>
    <w:rsid w:val="00071844"/>
    <w:rsid w:val="00071F41"/>
    <w:rsid w:val="000720EE"/>
    <w:rsid w:val="00072D14"/>
    <w:rsid w:val="0007348C"/>
    <w:rsid w:val="00074C93"/>
    <w:rsid w:val="00074FC9"/>
    <w:rsid w:val="00075F85"/>
    <w:rsid w:val="000807AB"/>
    <w:rsid w:val="000820B6"/>
    <w:rsid w:val="00082A52"/>
    <w:rsid w:val="000834B6"/>
    <w:rsid w:val="000836D2"/>
    <w:rsid w:val="0008371A"/>
    <w:rsid w:val="0008429E"/>
    <w:rsid w:val="0008434F"/>
    <w:rsid w:val="000843D2"/>
    <w:rsid w:val="000843DC"/>
    <w:rsid w:val="00084B64"/>
    <w:rsid w:val="00084BC4"/>
    <w:rsid w:val="00085513"/>
    <w:rsid w:val="00085A26"/>
    <w:rsid w:val="000860F4"/>
    <w:rsid w:val="000864D4"/>
    <w:rsid w:val="000878A7"/>
    <w:rsid w:val="00087E32"/>
    <w:rsid w:val="00090147"/>
    <w:rsid w:val="00090244"/>
    <w:rsid w:val="000902B2"/>
    <w:rsid w:val="00090E22"/>
    <w:rsid w:val="000918EF"/>
    <w:rsid w:val="000920EA"/>
    <w:rsid w:val="0009279A"/>
    <w:rsid w:val="00093214"/>
    <w:rsid w:val="00093598"/>
    <w:rsid w:val="00093A15"/>
    <w:rsid w:val="00094C51"/>
    <w:rsid w:val="00095543"/>
    <w:rsid w:val="00096D0E"/>
    <w:rsid w:val="00096F5F"/>
    <w:rsid w:val="00097FB1"/>
    <w:rsid w:val="000A2F15"/>
    <w:rsid w:val="000A54AB"/>
    <w:rsid w:val="000A57E7"/>
    <w:rsid w:val="000A58CF"/>
    <w:rsid w:val="000A62DB"/>
    <w:rsid w:val="000A6512"/>
    <w:rsid w:val="000A6783"/>
    <w:rsid w:val="000A6B77"/>
    <w:rsid w:val="000A6D86"/>
    <w:rsid w:val="000A7AD4"/>
    <w:rsid w:val="000B02A2"/>
    <w:rsid w:val="000B0A1C"/>
    <w:rsid w:val="000B1611"/>
    <w:rsid w:val="000B1789"/>
    <w:rsid w:val="000B31D9"/>
    <w:rsid w:val="000B3EEC"/>
    <w:rsid w:val="000B4B36"/>
    <w:rsid w:val="000B4F6E"/>
    <w:rsid w:val="000B5145"/>
    <w:rsid w:val="000B5EA3"/>
    <w:rsid w:val="000B69AE"/>
    <w:rsid w:val="000C0D3F"/>
    <w:rsid w:val="000C19F1"/>
    <w:rsid w:val="000C1BCF"/>
    <w:rsid w:val="000C2719"/>
    <w:rsid w:val="000C3DCD"/>
    <w:rsid w:val="000C3FC8"/>
    <w:rsid w:val="000C439A"/>
    <w:rsid w:val="000C5251"/>
    <w:rsid w:val="000C52C9"/>
    <w:rsid w:val="000C7C5D"/>
    <w:rsid w:val="000C7C8A"/>
    <w:rsid w:val="000D0B91"/>
    <w:rsid w:val="000D0D26"/>
    <w:rsid w:val="000D1A12"/>
    <w:rsid w:val="000D1F77"/>
    <w:rsid w:val="000D244D"/>
    <w:rsid w:val="000D2FF1"/>
    <w:rsid w:val="000D369C"/>
    <w:rsid w:val="000D462C"/>
    <w:rsid w:val="000D4C26"/>
    <w:rsid w:val="000D5022"/>
    <w:rsid w:val="000D519D"/>
    <w:rsid w:val="000D612F"/>
    <w:rsid w:val="000D62E4"/>
    <w:rsid w:val="000D77A0"/>
    <w:rsid w:val="000E0322"/>
    <w:rsid w:val="000E0560"/>
    <w:rsid w:val="000E19BE"/>
    <w:rsid w:val="000E4C68"/>
    <w:rsid w:val="000E5127"/>
    <w:rsid w:val="000E639F"/>
    <w:rsid w:val="000E6509"/>
    <w:rsid w:val="000E683F"/>
    <w:rsid w:val="000E7696"/>
    <w:rsid w:val="000E782F"/>
    <w:rsid w:val="000E7A64"/>
    <w:rsid w:val="000F033A"/>
    <w:rsid w:val="000F0677"/>
    <w:rsid w:val="000F0727"/>
    <w:rsid w:val="000F08CA"/>
    <w:rsid w:val="000F180F"/>
    <w:rsid w:val="000F182E"/>
    <w:rsid w:val="000F3689"/>
    <w:rsid w:val="000F3A0F"/>
    <w:rsid w:val="000F3A4C"/>
    <w:rsid w:val="000F49D0"/>
    <w:rsid w:val="000F557D"/>
    <w:rsid w:val="000F568C"/>
    <w:rsid w:val="000F6988"/>
    <w:rsid w:val="000F6AA3"/>
    <w:rsid w:val="000F7545"/>
    <w:rsid w:val="000F76CE"/>
    <w:rsid w:val="000F776D"/>
    <w:rsid w:val="00100E3B"/>
    <w:rsid w:val="0010150D"/>
    <w:rsid w:val="001015F1"/>
    <w:rsid w:val="00101614"/>
    <w:rsid w:val="001018DF"/>
    <w:rsid w:val="001024E9"/>
    <w:rsid w:val="00102B52"/>
    <w:rsid w:val="00102C1E"/>
    <w:rsid w:val="001041A5"/>
    <w:rsid w:val="0010438D"/>
    <w:rsid w:val="0010495B"/>
    <w:rsid w:val="00104B0E"/>
    <w:rsid w:val="00105683"/>
    <w:rsid w:val="00106668"/>
    <w:rsid w:val="00106878"/>
    <w:rsid w:val="00106E68"/>
    <w:rsid w:val="00107200"/>
    <w:rsid w:val="0011016F"/>
    <w:rsid w:val="00110192"/>
    <w:rsid w:val="00110193"/>
    <w:rsid w:val="00110805"/>
    <w:rsid w:val="00110B5E"/>
    <w:rsid w:val="001114C0"/>
    <w:rsid w:val="001114FF"/>
    <w:rsid w:val="00111732"/>
    <w:rsid w:val="001119C1"/>
    <w:rsid w:val="00113571"/>
    <w:rsid w:val="001135D5"/>
    <w:rsid w:val="001153FC"/>
    <w:rsid w:val="001154EF"/>
    <w:rsid w:val="0011578A"/>
    <w:rsid w:val="00115A55"/>
    <w:rsid w:val="00115FE9"/>
    <w:rsid w:val="00116810"/>
    <w:rsid w:val="001171D5"/>
    <w:rsid w:val="001211F9"/>
    <w:rsid w:val="001213DB"/>
    <w:rsid w:val="0012146A"/>
    <w:rsid w:val="00121B18"/>
    <w:rsid w:val="00121FC6"/>
    <w:rsid w:val="0012274B"/>
    <w:rsid w:val="0012284C"/>
    <w:rsid w:val="00122B23"/>
    <w:rsid w:val="00123D4A"/>
    <w:rsid w:val="001240A7"/>
    <w:rsid w:val="00124E51"/>
    <w:rsid w:val="00124FF1"/>
    <w:rsid w:val="00125CC6"/>
    <w:rsid w:val="00125D5D"/>
    <w:rsid w:val="00126F82"/>
    <w:rsid w:val="0013023D"/>
    <w:rsid w:val="00130F93"/>
    <w:rsid w:val="00133E0F"/>
    <w:rsid w:val="001347C1"/>
    <w:rsid w:val="0013526F"/>
    <w:rsid w:val="00135BA3"/>
    <w:rsid w:val="00136843"/>
    <w:rsid w:val="00136C45"/>
    <w:rsid w:val="00137087"/>
    <w:rsid w:val="001404D9"/>
    <w:rsid w:val="00141E8D"/>
    <w:rsid w:val="0014477B"/>
    <w:rsid w:val="00146547"/>
    <w:rsid w:val="001467B3"/>
    <w:rsid w:val="00147E60"/>
    <w:rsid w:val="0015015A"/>
    <w:rsid w:val="0015025B"/>
    <w:rsid w:val="00150460"/>
    <w:rsid w:val="00150BD1"/>
    <w:rsid w:val="001514B6"/>
    <w:rsid w:val="00151F4E"/>
    <w:rsid w:val="001520A5"/>
    <w:rsid w:val="00152169"/>
    <w:rsid w:val="00153876"/>
    <w:rsid w:val="001538EF"/>
    <w:rsid w:val="00153926"/>
    <w:rsid w:val="00153C81"/>
    <w:rsid w:val="00153E0F"/>
    <w:rsid w:val="001551D0"/>
    <w:rsid w:val="00155363"/>
    <w:rsid w:val="00156345"/>
    <w:rsid w:val="00157D71"/>
    <w:rsid w:val="0016078B"/>
    <w:rsid w:val="00160DAF"/>
    <w:rsid w:val="0016168C"/>
    <w:rsid w:val="00161A2D"/>
    <w:rsid w:val="00162B28"/>
    <w:rsid w:val="001643A3"/>
    <w:rsid w:val="00164899"/>
    <w:rsid w:val="00164D6C"/>
    <w:rsid w:val="00165C59"/>
    <w:rsid w:val="00165EB5"/>
    <w:rsid w:val="0016682A"/>
    <w:rsid w:val="001679C0"/>
    <w:rsid w:val="00167B20"/>
    <w:rsid w:val="00167E7F"/>
    <w:rsid w:val="00170970"/>
    <w:rsid w:val="001711BE"/>
    <w:rsid w:val="001724F7"/>
    <w:rsid w:val="001728A6"/>
    <w:rsid w:val="001728AB"/>
    <w:rsid w:val="001732E1"/>
    <w:rsid w:val="001732FC"/>
    <w:rsid w:val="00173C31"/>
    <w:rsid w:val="00173FC9"/>
    <w:rsid w:val="00174143"/>
    <w:rsid w:val="00174F4A"/>
    <w:rsid w:val="001776CE"/>
    <w:rsid w:val="001778DE"/>
    <w:rsid w:val="00177B7E"/>
    <w:rsid w:val="00177EBE"/>
    <w:rsid w:val="00181EDC"/>
    <w:rsid w:val="001828A4"/>
    <w:rsid w:val="00182A04"/>
    <w:rsid w:val="001839E8"/>
    <w:rsid w:val="001841C5"/>
    <w:rsid w:val="001845D3"/>
    <w:rsid w:val="00184B35"/>
    <w:rsid w:val="00184C6B"/>
    <w:rsid w:val="001852A1"/>
    <w:rsid w:val="00185D6C"/>
    <w:rsid w:val="001871C6"/>
    <w:rsid w:val="00187258"/>
    <w:rsid w:val="00190456"/>
    <w:rsid w:val="00191DEE"/>
    <w:rsid w:val="0019460E"/>
    <w:rsid w:val="00194931"/>
    <w:rsid w:val="0019670B"/>
    <w:rsid w:val="001973C0"/>
    <w:rsid w:val="001974EF"/>
    <w:rsid w:val="00197CCB"/>
    <w:rsid w:val="001A04D3"/>
    <w:rsid w:val="001A0702"/>
    <w:rsid w:val="001A0724"/>
    <w:rsid w:val="001A1895"/>
    <w:rsid w:val="001A198C"/>
    <w:rsid w:val="001A1C53"/>
    <w:rsid w:val="001A1ECC"/>
    <w:rsid w:val="001A27CB"/>
    <w:rsid w:val="001A29C4"/>
    <w:rsid w:val="001A32B3"/>
    <w:rsid w:val="001A4C6C"/>
    <w:rsid w:val="001A6319"/>
    <w:rsid w:val="001A634D"/>
    <w:rsid w:val="001A6623"/>
    <w:rsid w:val="001A79B9"/>
    <w:rsid w:val="001A7E08"/>
    <w:rsid w:val="001B0798"/>
    <w:rsid w:val="001B0982"/>
    <w:rsid w:val="001B16FD"/>
    <w:rsid w:val="001B1BE7"/>
    <w:rsid w:val="001B38F2"/>
    <w:rsid w:val="001B3C95"/>
    <w:rsid w:val="001B3F42"/>
    <w:rsid w:val="001B4087"/>
    <w:rsid w:val="001B632F"/>
    <w:rsid w:val="001B6D4D"/>
    <w:rsid w:val="001C0B0B"/>
    <w:rsid w:val="001C1A88"/>
    <w:rsid w:val="001C23D7"/>
    <w:rsid w:val="001C33DD"/>
    <w:rsid w:val="001C40C5"/>
    <w:rsid w:val="001C4A7B"/>
    <w:rsid w:val="001C5756"/>
    <w:rsid w:val="001C5797"/>
    <w:rsid w:val="001C57C6"/>
    <w:rsid w:val="001C6554"/>
    <w:rsid w:val="001C6D99"/>
    <w:rsid w:val="001C73EF"/>
    <w:rsid w:val="001C7820"/>
    <w:rsid w:val="001C7874"/>
    <w:rsid w:val="001D00D3"/>
    <w:rsid w:val="001D1152"/>
    <w:rsid w:val="001D16FF"/>
    <w:rsid w:val="001D173B"/>
    <w:rsid w:val="001D22E8"/>
    <w:rsid w:val="001D2A4B"/>
    <w:rsid w:val="001D4343"/>
    <w:rsid w:val="001D440A"/>
    <w:rsid w:val="001D4479"/>
    <w:rsid w:val="001D4F8B"/>
    <w:rsid w:val="001D5DAB"/>
    <w:rsid w:val="001D6E25"/>
    <w:rsid w:val="001D7195"/>
    <w:rsid w:val="001D7E71"/>
    <w:rsid w:val="001E056D"/>
    <w:rsid w:val="001E06D8"/>
    <w:rsid w:val="001E1E34"/>
    <w:rsid w:val="001E312B"/>
    <w:rsid w:val="001E5806"/>
    <w:rsid w:val="001E584F"/>
    <w:rsid w:val="001E6911"/>
    <w:rsid w:val="001E784E"/>
    <w:rsid w:val="001E7A0E"/>
    <w:rsid w:val="001E7BC7"/>
    <w:rsid w:val="001F0CEF"/>
    <w:rsid w:val="001F1547"/>
    <w:rsid w:val="001F2D8E"/>
    <w:rsid w:val="001F3A50"/>
    <w:rsid w:val="001F3E6A"/>
    <w:rsid w:val="001F5070"/>
    <w:rsid w:val="001F523D"/>
    <w:rsid w:val="001F6008"/>
    <w:rsid w:val="001F6B06"/>
    <w:rsid w:val="001F7588"/>
    <w:rsid w:val="001F7727"/>
    <w:rsid w:val="00200192"/>
    <w:rsid w:val="002012EF"/>
    <w:rsid w:val="00201443"/>
    <w:rsid w:val="00202859"/>
    <w:rsid w:val="00202BB7"/>
    <w:rsid w:val="00203471"/>
    <w:rsid w:val="0020463A"/>
    <w:rsid w:val="00205EBC"/>
    <w:rsid w:val="002077F6"/>
    <w:rsid w:val="00207B4D"/>
    <w:rsid w:val="00207DCB"/>
    <w:rsid w:val="0021059A"/>
    <w:rsid w:val="00210660"/>
    <w:rsid w:val="00210FA8"/>
    <w:rsid w:val="00211926"/>
    <w:rsid w:val="00212B9A"/>
    <w:rsid w:val="00212D95"/>
    <w:rsid w:val="00212E78"/>
    <w:rsid w:val="00213AEE"/>
    <w:rsid w:val="00213C02"/>
    <w:rsid w:val="00213EBD"/>
    <w:rsid w:val="00214B87"/>
    <w:rsid w:val="00214BC0"/>
    <w:rsid w:val="00214F09"/>
    <w:rsid w:val="00214F22"/>
    <w:rsid w:val="0021649D"/>
    <w:rsid w:val="00217505"/>
    <w:rsid w:val="002176AC"/>
    <w:rsid w:val="002204D8"/>
    <w:rsid w:val="00221336"/>
    <w:rsid w:val="002213A3"/>
    <w:rsid w:val="0022271C"/>
    <w:rsid w:val="0022325D"/>
    <w:rsid w:val="0022422C"/>
    <w:rsid w:val="0022442B"/>
    <w:rsid w:val="00224E86"/>
    <w:rsid w:val="00225C0E"/>
    <w:rsid w:val="00225ED8"/>
    <w:rsid w:val="00226113"/>
    <w:rsid w:val="002275E6"/>
    <w:rsid w:val="002279AA"/>
    <w:rsid w:val="00231011"/>
    <w:rsid w:val="00232F47"/>
    <w:rsid w:val="0023387B"/>
    <w:rsid w:val="00233B7E"/>
    <w:rsid w:val="00234D74"/>
    <w:rsid w:val="00235472"/>
    <w:rsid w:val="0023590A"/>
    <w:rsid w:val="002370FC"/>
    <w:rsid w:val="002402DC"/>
    <w:rsid w:val="0024037A"/>
    <w:rsid w:val="002403C5"/>
    <w:rsid w:val="0024057E"/>
    <w:rsid w:val="00240B30"/>
    <w:rsid w:val="00240DD6"/>
    <w:rsid w:val="00241656"/>
    <w:rsid w:val="00241C1D"/>
    <w:rsid w:val="00241E2E"/>
    <w:rsid w:val="00242140"/>
    <w:rsid w:val="0024313C"/>
    <w:rsid w:val="002433A5"/>
    <w:rsid w:val="0024381B"/>
    <w:rsid w:val="00243BD0"/>
    <w:rsid w:val="00244920"/>
    <w:rsid w:val="00244E9E"/>
    <w:rsid w:val="0024518F"/>
    <w:rsid w:val="002453B4"/>
    <w:rsid w:val="00245F8B"/>
    <w:rsid w:val="00247C68"/>
    <w:rsid w:val="00247D24"/>
    <w:rsid w:val="00247F66"/>
    <w:rsid w:val="0025087F"/>
    <w:rsid w:val="00250EB4"/>
    <w:rsid w:val="00251304"/>
    <w:rsid w:val="00251361"/>
    <w:rsid w:val="002521A3"/>
    <w:rsid w:val="00252ABB"/>
    <w:rsid w:val="00253EC5"/>
    <w:rsid w:val="00254100"/>
    <w:rsid w:val="00254AB0"/>
    <w:rsid w:val="00254C49"/>
    <w:rsid w:val="00255F34"/>
    <w:rsid w:val="002562DD"/>
    <w:rsid w:val="00256647"/>
    <w:rsid w:val="002566BF"/>
    <w:rsid w:val="00256722"/>
    <w:rsid w:val="00257090"/>
    <w:rsid w:val="00257189"/>
    <w:rsid w:val="002571E3"/>
    <w:rsid w:val="002603A8"/>
    <w:rsid w:val="002627D3"/>
    <w:rsid w:val="00262FFB"/>
    <w:rsid w:val="002637C6"/>
    <w:rsid w:val="00263D6C"/>
    <w:rsid w:val="0026427D"/>
    <w:rsid w:val="002643A0"/>
    <w:rsid w:val="002652E8"/>
    <w:rsid w:val="0026536D"/>
    <w:rsid w:val="00265DCF"/>
    <w:rsid w:val="00266154"/>
    <w:rsid w:val="0026615A"/>
    <w:rsid w:val="002668CA"/>
    <w:rsid w:val="00266EFD"/>
    <w:rsid w:val="00270A56"/>
    <w:rsid w:val="002713E6"/>
    <w:rsid w:val="002717CA"/>
    <w:rsid w:val="0027278A"/>
    <w:rsid w:val="00272851"/>
    <w:rsid w:val="00272BDE"/>
    <w:rsid w:val="00274E16"/>
    <w:rsid w:val="00275142"/>
    <w:rsid w:val="00275381"/>
    <w:rsid w:val="00275DC2"/>
    <w:rsid w:val="00277535"/>
    <w:rsid w:val="00277C7E"/>
    <w:rsid w:val="00277C93"/>
    <w:rsid w:val="00277FA0"/>
    <w:rsid w:val="00281999"/>
    <w:rsid w:val="0028264E"/>
    <w:rsid w:val="00282BB8"/>
    <w:rsid w:val="00283FB7"/>
    <w:rsid w:val="00284F96"/>
    <w:rsid w:val="00285C6F"/>
    <w:rsid w:val="00286FC3"/>
    <w:rsid w:val="002872B0"/>
    <w:rsid w:val="002873C7"/>
    <w:rsid w:val="00287684"/>
    <w:rsid w:val="00290647"/>
    <w:rsid w:val="00290CCF"/>
    <w:rsid w:val="002910FF"/>
    <w:rsid w:val="00291F34"/>
    <w:rsid w:val="00293D2A"/>
    <w:rsid w:val="00293DC5"/>
    <w:rsid w:val="00295171"/>
    <w:rsid w:val="002957D0"/>
    <w:rsid w:val="0029580B"/>
    <w:rsid w:val="002965E9"/>
    <w:rsid w:val="00296672"/>
    <w:rsid w:val="00296962"/>
    <w:rsid w:val="002974A0"/>
    <w:rsid w:val="00297E9B"/>
    <w:rsid w:val="002A35E4"/>
    <w:rsid w:val="002A3934"/>
    <w:rsid w:val="002A3949"/>
    <w:rsid w:val="002A3B8F"/>
    <w:rsid w:val="002A43E1"/>
    <w:rsid w:val="002A4718"/>
    <w:rsid w:val="002A5890"/>
    <w:rsid w:val="002A63EB"/>
    <w:rsid w:val="002A74DC"/>
    <w:rsid w:val="002A7C74"/>
    <w:rsid w:val="002B1AF0"/>
    <w:rsid w:val="002B20F3"/>
    <w:rsid w:val="002B2E87"/>
    <w:rsid w:val="002B3892"/>
    <w:rsid w:val="002B4E50"/>
    <w:rsid w:val="002C02B2"/>
    <w:rsid w:val="002C0407"/>
    <w:rsid w:val="002C05DB"/>
    <w:rsid w:val="002C05F4"/>
    <w:rsid w:val="002C07A1"/>
    <w:rsid w:val="002C1328"/>
    <w:rsid w:val="002C2491"/>
    <w:rsid w:val="002C4664"/>
    <w:rsid w:val="002C47A4"/>
    <w:rsid w:val="002C4D96"/>
    <w:rsid w:val="002C78A1"/>
    <w:rsid w:val="002D00E1"/>
    <w:rsid w:val="002D0660"/>
    <w:rsid w:val="002D0F59"/>
    <w:rsid w:val="002D11E4"/>
    <w:rsid w:val="002D1340"/>
    <w:rsid w:val="002D160C"/>
    <w:rsid w:val="002D2321"/>
    <w:rsid w:val="002D237B"/>
    <w:rsid w:val="002D262A"/>
    <w:rsid w:val="002D2710"/>
    <w:rsid w:val="002D274C"/>
    <w:rsid w:val="002D501A"/>
    <w:rsid w:val="002D5245"/>
    <w:rsid w:val="002D5259"/>
    <w:rsid w:val="002D55E8"/>
    <w:rsid w:val="002D5FA3"/>
    <w:rsid w:val="002D7C23"/>
    <w:rsid w:val="002D7EC9"/>
    <w:rsid w:val="002E05EF"/>
    <w:rsid w:val="002E0F5F"/>
    <w:rsid w:val="002E26E8"/>
    <w:rsid w:val="002E2700"/>
    <w:rsid w:val="002E402F"/>
    <w:rsid w:val="002E4727"/>
    <w:rsid w:val="002E537B"/>
    <w:rsid w:val="002E5DFB"/>
    <w:rsid w:val="002E6C56"/>
    <w:rsid w:val="002E6FC8"/>
    <w:rsid w:val="002E758B"/>
    <w:rsid w:val="002F0074"/>
    <w:rsid w:val="002F00FA"/>
    <w:rsid w:val="002F0322"/>
    <w:rsid w:val="002F07D3"/>
    <w:rsid w:val="002F0D6A"/>
    <w:rsid w:val="002F0EBC"/>
    <w:rsid w:val="002F1C04"/>
    <w:rsid w:val="002F2487"/>
    <w:rsid w:val="002F2774"/>
    <w:rsid w:val="002F3020"/>
    <w:rsid w:val="002F307F"/>
    <w:rsid w:val="002F3518"/>
    <w:rsid w:val="002F4676"/>
    <w:rsid w:val="002F5A53"/>
    <w:rsid w:val="00300631"/>
    <w:rsid w:val="003010AA"/>
    <w:rsid w:val="003014D9"/>
    <w:rsid w:val="0030157A"/>
    <w:rsid w:val="003018AC"/>
    <w:rsid w:val="00301B91"/>
    <w:rsid w:val="003025A3"/>
    <w:rsid w:val="00302E3D"/>
    <w:rsid w:val="003041BB"/>
    <w:rsid w:val="003048EC"/>
    <w:rsid w:val="00305391"/>
    <w:rsid w:val="00305804"/>
    <w:rsid w:val="003071D4"/>
    <w:rsid w:val="00307828"/>
    <w:rsid w:val="00307A8C"/>
    <w:rsid w:val="003102A4"/>
    <w:rsid w:val="003102D9"/>
    <w:rsid w:val="003105C7"/>
    <w:rsid w:val="00312315"/>
    <w:rsid w:val="00312A05"/>
    <w:rsid w:val="003130B7"/>
    <w:rsid w:val="003138D9"/>
    <w:rsid w:val="003149FB"/>
    <w:rsid w:val="00314EF4"/>
    <w:rsid w:val="00315143"/>
    <w:rsid w:val="00315170"/>
    <w:rsid w:val="00315BE8"/>
    <w:rsid w:val="0031738D"/>
    <w:rsid w:val="00317D6C"/>
    <w:rsid w:val="0032019B"/>
    <w:rsid w:val="0032025A"/>
    <w:rsid w:val="003204DA"/>
    <w:rsid w:val="0032056A"/>
    <w:rsid w:val="003208BA"/>
    <w:rsid w:val="00320A60"/>
    <w:rsid w:val="00322E2E"/>
    <w:rsid w:val="00322E38"/>
    <w:rsid w:val="00322ED2"/>
    <w:rsid w:val="00324146"/>
    <w:rsid w:val="003246B4"/>
    <w:rsid w:val="003260A9"/>
    <w:rsid w:val="00327129"/>
    <w:rsid w:val="00332281"/>
    <w:rsid w:val="00332CF0"/>
    <w:rsid w:val="0033451E"/>
    <w:rsid w:val="00335469"/>
    <w:rsid w:val="003365E3"/>
    <w:rsid w:val="00337B6F"/>
    <w:rsid w:val="00340071"/>
    <w:rsid w:val="00340ADF"/>
    <w:rsid w:val="00340DA8"/>
    <w:rsid w:val="00340F75"/>
    <w:rsid w:val="003411C3"/>
    <w:rsid w:val="00341A3A"/>
    <w:rsid w:val="00341A86"/>
    <w:rsid w:val="00342941"/>
    <w:rsid w:val="00343594"/>
    <w:rsid w:val="003436A0"/>
    <w:rsid w:val="00343FFA"/>
    <w:rsid w:val="00344321"/>
    <w:rsid w:val="003444D5"/>
    <w:rsid w:val="00344FD4"/>
    <w:rsid w:val="0034630B"/>
    <w:rsid w:val="00350267"/>
    <w:rsid w:val="003502F8"/>
    <w:rsid w:val="0035041E"/>
    <w:rsid w:val="0035076D"/>
    <w:rsid w:val="0035149B"/>
    <w:rsid w:val="003526C6"/>
    <w:rsid w:val="003539AE"/>
    <w:rsid w:val="00353C63"/>
    <w:rsid w:val="003545E9"/>
    <w:rsid w:val="00355954"/>
    <w:rsid w:val="00355CEE"/>
    <w:rsid w:val="00355E23"/>
    <w:rsid w:val="00355ED3"/>
    <w:rsid w:val="003562F1"/>
    <w:rsid w:val="0035642A"/>
    <w:rsid w:val="00360421"/>
    <w:rsid w:val="00361D01"/>
    <w:rsid w:val="00362EE8"/>
    <w:rsid w:val="00363638"/>
    <w:rsid w:val="003639E8"/>
    <w:rsid w:val="0036533C"/>
    <w:rsid w:val="00365468"/>
    <w:rsid w:val="00365B30"/>
    <w:rsid w:val="00365B8D"/>
    <w:rsid w:val="00365BFF"/>
    <w:rsid w:val="0036633C"/>
    <w:rsid w:val="003664BF"/>
    <w:rsid w:val="0036662E"/>
    <w:rsid w:val="00366A38"/>
    <w:rsid w:val="00367542"/>
    <w:rsid w:val="0036792E"/>
    <w:rsid w:val="00367D17"/>
    <w:rsid w:val="003701CF"/>
    <w:rsid w:val="00370805"/>
    <w:rsid w:val="0037108E"/>
    <w:rsid w:val="003713D3"/>
    <w:rsid w:val="00372836"/>
    <w:rsid w:val="00374CDE"/>
    <w:rsid w:val="00375E6B"/>
    <w:rsid w:val="0037616D"/>
    <w:rsid w:val="0037658B"/>
    <w:rsid w:val="003768FC"/>
    <w:rsid w:val="003772BD"/>
    <w:rsid w:val="00377837"/>
    <w:rsid w:val="003778D3"/>
    <w:rsid w:val="00377AFC"/>
    <w:rsid w:val="0038033B"/>
    <w:rsid w:val="00380F4A"/>
    <w:rsid w:val="003819F6"/>
    <w:rsid w:val="00381FA5"/>
    <w:rsid w:val="00382344"/>
    <w:rsid w:val="00382DA7"/>
    <w:rsid w:val="003832E7"/>
    <w:rsid w:val="003838DC"/>
    <w:rsid w:val="00383C2C"/>
    <w:rsid w:val="0038437D"/>
    <w:rsid w:val="00386A1B"/>
    <w:rsid w:val="00391217"/>
    <w:rsid w:val="00391543"/>
    <w:rsid w:val="00393396"/>
    <w:rsid w:val="003933F4"/>
    <w:rsid w:val="003963B4"/>
    <w:rsid w:val="003978F4"/>
    <w:rsid w:val="00397D0F"/>
    <w:rsid w:val="003A0627"/>
    <w:rsid w:val="003A0B4C"/>
    <w:rsid w:val="003A102F"/>
    <w:rsid w:val="003A1C0B"/>
    <w:rsid w:val="003A23B0"/>
    <w:rsid w:val="003A2727"/>
    <w:rsid w:val="003A3C13"/>
    <w:rsid w:val="003A52C8"/>
    <w:rsid w:val="003A5C8D"/>
    <w:rsid w:val="003A666B"/>
    <w:rsid w:val="003A7F16"/>
    <w:rsid w:val="003B0998"/>
    <w:rsid w:val="003B0F7A"/>
    <w:rsid w:val="003B1555"/>
    <w:rsid w:val="003B3A4B"/>
    <w:rsid w:val="003B3CD9"/>
    <w:rsid w:val="003B3CF8"/>
    <w:rsid w:val="003B3D60"/>
    <w:rsid w:val="003B4044"/>
    <w:rsid w:val="003B4D01"/>
    <w:rsid w:val="003B51FE"/>
    <w:rsid w:val="003B6745"/>
    <w:rsid w:val="003B743E"/>
    <w:rsid w:val="003B7747"/>
    <w:rsid w:val="003C0F14"/>
    <w:rsid w:val="003C16BD"/>
    <w:rsid w:val="003C25E4"/>
    <w:rsid w:val="003C4A58"/>
    <w:rsid w:val="003C4C0A"/>
    <w:rsid w:val="003C4FB0"/>
    <w:rsid w:val="003C6822"/>
    <w:rsid w:val="003C7B3E"/>
    <w:rsid w:val="003D0948"/>
    <w:rsid w:val="003D1560"/>
    <w:rsid w:val="003D1C86"/>
    <w:rsid w:val="003D3295"/>
    <w:rsid w:val="003D33C2"/>
    <w:rsid w:val="003D688D"/>
    <w:rsid w:val="003D68C5"/>
    <w:rsid w:val="003D6E20"/>
    <w:rsid w:val="003D7C36"/>
    <w:rsid w:val="003E0BFC"/>
    <w:rsid w:val="003E0FCF"/>
    <w:rsid w:val="003E1461"/>
    <w:rsid w:val="003E1FC0"/>
    <w:rsid w:val="003E297D"/>
    <w:rsid w:val="003E33DF"/>
    <w:rsid w:val="003E39C1"/>
    <w:rsid w:val="003E58BD"/>
    <w:rsid w:val="003E5EAD"/>
    <w:rsid w:val="003E671F"/>
    <w:rsid w:val="003E7321"/>
    <w:rsid w:val="003E7857"/>
    <w:rsid w:val="003E7F3B"/>
    <w:rsid w:val="003F0038"/>
    <w:rsid w:val="003F076F"/>
    <w:rsid w:val="003F1023"/>
    <w:rsid w:val="003F1928"/>
    <w:rsid w:val="003F225F"/>
    <w:rsid w:val="003F3104"/>
    <w:rsid w:val="003F3FF7"/>
    <w:rsid w:val="003F5056"/>
    <w:rsid w:val="003F5477"/>
    <w:rsid w:val="003F5698"/>
    <w:rsid w:val="003F69CC"/>
    <w:rsid w:val="003F6EB0"/>
    <w:rsid w:val="004002B7"/>
    <w:rsid w:val="004018E3"/>
    <w:rsid w:val="00401D7D"/>
    <w:rsid w:val="00401E31"/>
    <w:rsid w:val="00402121"/>
    <w:rsid w:val="004047FC"/>
    <w:rsid w:val="00405753"/>
    <w:rsid w:val="0040661B"/>
    <w:rsid w:val="004113CE"/>
    <w:rsid w:val="0041415C"/>
    <w:rsid w:val="004146B3"/>
    <w:rsid w:val="00415667"/>
    <w:rsid w:val="004163AC"/>
    <w:rsid w:val="004177E1"/>
    <w:rsid w:val="00417B30"/>
    <w:rsid w:val="00420353"/>
    <w:rsid w:val="004220E4"/>
    <w:rsid w:val="004223E8"/>
    <w:rsid w:val="00424DB9"/>
    <w:rsid w:val="00424EB8"/>
    <w:rsid w:val="00424F5A"/>
    <w:rsid w:val="00427A8B"/>
    <w:rsid w:val="00427C4C"/>
    <w:rsid w:val="004317A5"/>
    <w:rsid w:val="00431DF8"/>
    <w:rsid w:val="0043236E"/>
    <w:rsid w:val="00432A55"/>
    <w:rsid w:val="00433095"/>
    <w:rsid w:val="004332A2"/>
    <w:rsid w:val="00433BB2"/>
    <w:rsid w:val="00434522"/>
    <w:rsid w:val="00434B50"/>
    <w:rsid w:val="00435304"/>
    <w:rsid w:val="0043558E"/>
    <w:rsid w:val="00435D3C"/>
    <w:rsid w:val="00436854"/>
    <w:rsid w:val="004374F0"/>
    <w:rsid w:val="00437658"/>
    <w:rsid w:val="004377EF"/>
    <w:rsid w:val="00437C84"/>
    <w:rsid w:val="00437F4A"/>
    <w:rsid w:val="00437F8A"/>
    <w:rsid w:val="00441208"/>
    <w:rsid w:val="0044191C"/>
    <w:rsid w:val="00442073"/>
    <w:rsid w:val="00442559"/>
    <w:rsid w:val="0044338E"/>
    <w:rsid w:val="00444CF1"/>
    <w:rsid w:val="00445DA7"/>
    <w:rsid w:val="00446847"/>
    <w:rsid w:val="004471A6"/>
    <w:rsid w:val="004504BB"/>
    <w:rsid w:val="00451192"/>
    <w:rsid w:val="004513CD"/>
    <w:rsid w:val="004523B7"/>
    <w:rsid w:val="0045333E"/>
    <w:rsid w:val="0045404A"/>
    <w:rsid w:val="00454DFC"/>
    <w:rsid w:val="00455DF2"/>
    <w:rsid w:val="004565D9"/>
    <w:rsid w:val="00456A2E"/>
    <w:rsid w:val="00460A0D"/>
    <w:rsid w:val="0046160B"/>
    <w:rsid w:val="00462A94"/>
    <w:rsid w:val="004630D6"/>
    <w:rsid w:val="0046316A"/>
    <w:rsid w:val="00463E19"/>
    <w:rsid w:val="004640EB"/>
    <w:rsid w:val="00464185"/>
    <w:rsid w:val="00464420"/>
    <w:rsid w:val="00465DA7"/>
    <w:rsid w:val="00466E58"/>
    <w:rsid w:val="00467D7E"/>
    <w:rsid w:val="00470859"/>
    <w:rsid w:val="004709B7"/>
    <w:rsid w:val="00470C7B"/>
    <w:rsid w:val="004721C3"/>
    <w:rsid w:val="0047277F"/>
    <w:rsid w:val="004730BC"/>
    <w:rsid w:val="00473544"/>
    <w:rsid w:val="00473DD9"/>
    <w:rsid w:val="00474B60"/>
    <w:rsid w:val="00475180"/>
    <w:rsid w:val="00476071"/>
    <w:rsid w:val="00476E92"/>
    <w:rsid w:val="004776DF"/>
    <w:rsid w:val="00480215"/>
    <w:rsid w:val="0048056C"/>
    <w:rsid w:val="004835E0"/>
    <w:rsid w:val="00484747"/>
    <w:rsid w:val="00487D4E"/>
    <w:rsid w:val="00491988"/>
    <w:rsid w:val="004929F9"/>
    <w:rsid w:val="0049305F"/>
    <w:rsid w:val="004934B0"/>
    <w:rsid w:val="004938D2"/>
    <w:rsid w:val="00493E54"/>
    <w:rsid w:val="0049607B"/>
    <w:rsid w:val="00496F7B"/>
    <w:rsid w:val="004973EF"/>
    <w:rsid w:val="004A16DF"/>
    <w:rsid w:val="004A3B4C"/>
    <w:rsid w:val="004A3B5A"/>
    <w:rsid w:val="004A442D"/>
    <w:rsid w:val="004A542D"/>
    <w:rsid w:val="004A6BDB"/>
    <w:rsid w:val="004A7FA9"/>
    <w:rsid w:val="004B284F"/>
    <w:rsid w:val="004B285E"/>
    <w:rsid w:val="004B56E2"/>
    <w:rsid w:val="004B6432"/>
    <w:rsid w:val="004B68F2"/>
    <w:rsid w:val="004B6DFF"/>
    <w:rsid w:val="004B70F9"/>
    <w:rsid w:val="004B7296"/>
    <w:rsid w:val="004C1EB6"/>
    <w:rsid w:val="004C311F"/>
    <w:rsid w:val="004C325A"/>
    <w:rsid w:val="004C3DC3"/>
    <w:rsid w:val="004C4BA3"/>
    <w:rsid w:val="004C5913"/>
    <w:rsid w:val="004C7567"/>
    <w:rsid w:val="004C7DDD"/>
    <w:rsid w:val="004D001F"/>
    <w:rsid w:val="004D0489"/>
    <w:rsid w:val="004D172D"/>
    <w:rsid w:val="004D191C"/>
    <w:rsid w:val="004D1B2A"/>
    <w:rsid w:val="004D2A39"/>
    <w:rsid w:val="004D345D"/>
    <w:rsid w:val="004D35E1"/>
    <w:rsid w:val="004D3ECE"/>
    <w:rsid w:val="004D4C35"/>
    <w:rsid w:val="004D5B11"/>
    <w:rsid w:val="004D7611"/>
    <w:rsid w:val="004D78F0"/>
    <w:rsid w:val="004D79AE"/>
    <w:rsid w:val="004E0D5B"/>
    <w:rsid w:val="004E14E3"/>
    <w:rsid w:val="004E2C4F"/>
    <w:rsid w:val="004E34D3"/>
    <w:rsid w:val="004E39EF"/>
    <w:rsid w:val="004E3A6F"/>
    <w:rsid w:val="004E486C"/>
    <w:rsid w:val="004E487F"/>
    <w:rsid w:val="004E4A6C"/>
    <w:rsid w:val="004E5AC6"/>
    <w:rsid w:val="004E5C21"/>
    <w:rsid w:val="004E628B"/>
    <w:rsid w:val="004E778E"/>
    <w:rsid w:val="004E7B30"/>
    <w:rsid w:val="004F059A"/>
    <w:rsid w:val="004F3827"/>
    <w:rsid w:val="004F433E"/>
    <w:rsid w:val="004F45AB"/>
    <w:rsid w:val="004F45BE"/>
    <w:rsid w:val="004F650E"/>
    <w:rsid w:val="004F6D13"/>
    <w:rsid w:val="004F702E"/>
    <w:rsid w:val="004F77C4"/>
    <w:rsid w:val="004F786E"/>
    <w:rsid w:val="004F7E70"/>
    <w:rsid w:val="00500242"/>
    <w:rsid w:val="005004DA"/>
    <w:rsid w:val="00500A21"/>
    <w:rsid w:val="00500A81"/>
    <w:rsid w:val="00500FCE"/>
    <w:rsid w:val="00501118"/>
    <w:rsid w:val="00502498"/>
    <w:rsid w:val="0050261D"/>
    <w:rsid w:val="005027D7"/>
    <w:rsid w:val="0050317A"/>
    <w:rsid w:val="0050320D"/>
    <w:rsid w:val="00504201"/>
    <w:rsid w:val="00504F32"/>
    <w:rsid w:val="00505E40"/>
    <w:rsid w:val="00506B65"/>
    <w:rsid w:val="00506CCD"/>
    <w:rsid w:val="00507086"/>
    <w:rsid w:val="00507D45"/>
    <w:rsid w:val="00507F53"/>
    <w:rsid w:val="0051088A"/>
    <w:rsid w:val="0051204A"/>
    <w:rsid w:val="00512637"/>
    <w:rsid w:val="00512B7B"/>
    <w:rsid w:val="00512C5A"/>
    <w:rsid w:val="00512CEF"/>
    <w:rsid w:val="00514CC0"/>
    <w:rsid w:val="00515F72"/>
    <w:rsid w:val="00516775"/>
    <w:rsid w:val="005203F9"/>
    <w:rsid w:val="005207B7"/>
    <w:rsid w:val="00524115"/>
    <w:rsid w:val="005243E7"/>
    <w:rsid w:val="005247C6"/>
    <w:rsid w:val="00524C0F"/>
    <w:rsid w:val="00524E84"/>
    <w:rsid w:val="00525405"/>
    <w:rsid w:val="00525A8D"/>
    <w:rsid w:val="00525C24"/>
    <w:rsid w:val="00526167"/>
    <w:rsid w:val="00526272"/>
    <w:rsid w:val="00526DC1"/>
    <w:rsid w:val="00530C39"/>
    <w:rsid w:val="005315E7"/>
    <w:rsid w:val="005320A6"/>
    <w:rsid w:val="0053385F"/>
    <w:rsid w:val="005345D4"/>
    <w:rsid w:val="00535078"/>
    <w:rsid w:val="005354B3"/>
    <w:rsid w:val="00535A10"/>
    <w:rsid w:val="0053608E"/>
    <w:rsid w:val="00536D5E"/>
    <w:rsid w:val="005374D9"/>
    <w:rsid w:val="00537DAB"/>
    <w:rsid w:val="005402A3"/>
    <w:rsid w:val="005402CE"/>
    <w:rsid w:val="00542135"/>
    <w:rsid w:val="00542E84"/>
    <w:rsid w:val="0054331F"/>
    <w:rsid w:val="005456EA"/>
    <w:rsid w:val="00547409"/>
    <w:rsid w:val="005505AF"/>
    <w:rsid w:val="0055077B"/>
    <w:rsid w:val="00552D8C"/>
    <w:rsid w:val="00552E07"/>
    <w:rsid w:val="0055319E"/>
    <w:rsid w:val="00553B7A"/>
    <w:rsid w:val="00553FAB"/>
    <w:rsid w:val="00555A5D"/>
    <w:rsid w:val="00560368"/>
    <w:rsid w:val="005605EF"/>
    <w:rsid w:val="005608C7"/>
    <w:rsid w:val="00561325"/>
    <w:rsid w:val="00561410"/>
    <w:rsid w:val="00562963"/>
    <w:rsid w:val="00565176"/>
    <w:rsid w:val="00565890"/>
    <w:rsid w:val="0056620E"/>
    <w:rsid w:val="0056666C"/>
    <w:rsid w:val="0056687F"/>
    <w:rsid w:val="005677F9"/>
    <w:rsid w:val="00567F86"/>
    <w:rsid w:val="00570B38"/>
    <w:rsid w:val="00571682"/>
    <w:rsid w:val="00571B58"/>
    <w:rsid w:val="00571C3A"/>
    <w:rsid w:val="00571D80"/>
    <w:rsid w:val="0057218C"/>
    <w:rsid w:val="00572219"/>
    <w:rsid w:val="005723E8"/>
    <w:rsid w:val="00572B50"/>
    <w:rsid w:val="00573BDF"/>
    <w:rsid w:val="00573C28"/>
    <w:rsid w:val="005741DD"/>
    <w:rsid w:val="00574D33"/>
    <w:rsid w:val="00575090"/>
    <w:rsid w:val="0057523B"/>
    <w:rsid w:val="00575F88"/>
    <w:rsid w:val="00576643"/>
    <w:rsid w:val="00581407"/>
    <w:rsid w:val="00581F97"/>
    <w:rsid w:val="005825DA"/>
    <w:rsid w:val="005828A8"/>
    <w:rsid w:val="00582A21"/>
    <w:rsid w:val="00582CD6"/>
    <w:rsid w:val="005848DD"/>
    <w:rsid w:val="0058596B"/>
    <w:rsid w:val="00585D08"/>
    <w:rsid w:val="0058617F"/>
    <w:rsid w:val="00586584"/>
    <w:rsid w:val="00586E2A"/>
    <w:rsid w:val="005915E7"/>
    <w:rsid w:val="00593722"/>
    <w:rsid w:val="00594978"/>
    <w:rsid w:val="005949D5"/>
    <w:rsid w:val="005957E1"/>
    <w:rsid w:val="005A05BB"/>
    <w:rsid w:val="005A0EA9"/>
    <w:rsid w:val="005A12C8"/>
    <w:rsid w:val="005A1605"/>
    <w:rsid w:val="005A16C0"/>
    <w:rsid w:val="005A1979"/>
    <w:rsid w:val="005A1BE4"/>
    <w:rsid w:val="005A1BEB"/>
    <w:rsid w:val="005A1E00"/>
    <w:rsid w:val="005A4030"/>
    <w:rsid w:val="005A4683"/>
    <w:rsid w:val="005A4CC9"/>
    <w:rsid w:val="005A56ED"/>
    <w:rsid w:val="005A63F6"/>
    <w:rsid w:val="005A7BB5"/>
    <w:rsid w:val="005A7E3F"/>
    <w:rsid w:val="005A7E80"/>
    <w:rsid w:val="005B0AC2"/>
    <w:rsid w:val="005B1076"/>
    <w:rsid w:val="005B14FF"/>
    <w:rsid w:val="005B1C27"/>
    <w:rsid w:val="005B5DC1"/>
    <w:rsid w:val="005B62D0"/>
    <w:rsid w:val="005B6A29"/>
    <w:rsid w:val="005C0A89"/>
    <w:rsid w:val="005C2FFF"/>
    <w:rsid w:val="005C34BA"/>
    <w:rsid w:val="005C383C"/>
    <w:rsid w:val="005C470D"/>
    <w:rsid w:val="005C7780"/>
    <w:rsid w:val="005C7DA4"/>
    <w:rsid w:val="005D0EC2"/>
    <w:rsid w:val="005D174E"/>
    <w:rsid w:val="005D1753"/>
    <w:rsid w:val="005D220C"/>
    <w:rsid w:val="005D235F"/>
    <w:rsid w:val="005D2548"/>
    <w:rsid w:val="005D2CB8"/>
    <w:rsid w:val="005D3014"/>
    <w:rsid w:val="005D31D4"/>
    <w:rsid w:val="005D3684"/>
    <w:rsid w:val="005D4E1C"/>
    <w:rsid w:val="005D63CA"/>
    <w:rsid w:val="005D6C2D"/>
    <w:rsid w:val="005D6DBE"/>
    <w:rsid w:val="005D76DE"/>
    <w:rsid w:val="005D7CBB"/>
    <w:rsid w:val="005E0992"/>
    <w:rsid w:val="005E1446"/>
    <w:rsid w:val="005E207F"/>
    <w:rsid w:val="005E26F3"/>
    <w:rsid w:val="005E3602"/>
    <w:rsid w:val="005E36AF"/>
    <w:rsid w:val="005E3A5F"/>
    <w:rsid w:val="005E5B1F"/>
    <w:rsid w:val="005E6129"/>
    <w:rsid w:val="005E7A46"/>
    <w:rsid w:val="005E7B8B"/>
    <w:rsid w:val="005E7DEE"/>
    <w:rsid w:val="005F1E87"/>
    <w:rsid w:val="005F2956"/>
    <w:rsid w:val="005F597A"/>
    <w:rsid w:val="005F6685"/>
    <w:rsid w:val="005F734A"/>
    <w:rsid w:val="00601728"/>
    <w:rsid w:val="00601A3A"/>
    <w:rsid w:val="00602020"/>
    <w:rsid w:val="006022E1"/>
    <w:rsid w:val="0060310A"/>
    <w:rsid w:val="0060380E"/>
    <w:rsid w:val="006042A5"/>
    <w:rsid w:val="006042CB"/>
    <w:rsid w:val="00604731"/>
    <w:rsid w:val="00604E53"/>
    <w:rsid w:val="00605B96"/>
    <w:rsid w:val="00605D32"/>
    <w:rsid w:val="006060FB"/>
    <w:rsid w:val="00606113"/>
    <w:rsid w:val="0060699F"/>
    <w:rsid w:val="00611974"/>
    <w:rsid w:val="00612F2D"/>
    <w:rsid w:val="006137CA"/>
    <w:rsid w:val="00616142"/>
    <w:rsid w:val="00616BFE"/>
    <w:rsid w:val="00616C8E"/>
    <w:rsid w:val="0062281D"/>
    <w:rsid w:val="00622AE6"/>
    <w:rsid w:val="00623991"/>
    <w:rsid w:val="006242AA"/>
    <w:rsid w:val="00624425"/>
    <w:rsid w:val="006249A8"/>
    <w:rsid w:val="0062567B"/>
    <w:rsid w:val="00625AC8"/>
    <w:rsid w:val="00630436"/>
    <w:rsid w:val="00630587"/>
    <w:rsid w:val="006308FE"/>
    <w:rsid w:val="0063129C"/>
    <w:rsid w:val="006313BF"/>
    <w:rsid w:val="00632949"/>
    <w:rsid w:val="00632C23"/>
    <w:rsid w:val="006330D4"/>
    <w:rsid w:val="00633CA7"/>
    <w:rsid w:val="00634A11"/>
    <w:rsid w:val="00634EB3"/>
    <w:rsid w:val="00635021"/>
    <w:rsid w:val="00635287"/>
    <w:rsid w:val="0063543C"/>
    <w:rsid w:val="0063791A"/>
    <w:rsid w:val="00637ED8"/>
    <w:rsid w:val="0064386E"/>
    <w:rsid w:val="00644C40"/>
    <w:rsid w:val="00645304"/>
    <w:rsid w:val="00645F7D"/>
    <w:rsid w:val="00645FAC"/>
    <w:rsid w:val="00646B67"/>
    <w:rsid w:val="0064758B"/>
    <w:rsid w:val="006503B8"/>
    <w:rsid w:val="00650A19"/>
    <w:rsid w:val="006513E0"/>
    <w:rsid w:val="00651D3D"/>
    <w:rsid w:val="006520B7"/>
    <w:rsid w:val="00652C18"/>
    <w:rsid w:val="00652E82"/>
    <w:rsid w:val="00653E03"/>
    <w:rsid w:val="006545D7"/>
    <w:rsid w:val="00656D0A"/>
    <w:rsid w:val="00657611"/>
    <w:rsid w:val="00657647"/>
    <w:rsid w:val="006579F8"/>
    <w:rsid w:val="00657C4F"/>
    <w:rsid w:val="00661887"/>
    <w:rsid w:val="00662503"/>
    <w:rsid w:val="006626B2"/>
    <w:rsid w:val="0066278C"/>
    <w:rsid w:val="0066537A"/>
    <w:rsid w:val="00666C6C"/>
    <w:rsid w:val="006675FC"/>
    <w:rsid w:val="0067058A"/>
    <w:rsid w:val="0067189C"/>
    <w:rsid w:val="006718DC"/>
    <w:rsid w:val="0067427B"/>
    <w:rsid w:val="00674343"/>
    <w:rsid w:val="00674706"/>
    <w:rsid w:val="00676019"/>
    <w:rsid w:val="006761CB"/>
    <w:rsid w:val="0067621B"/>
    <w:rsid w:val="0067730F"/>
    <w:rsid w:val="006777FF"/>
    <w:rsid w:val="006778B7"/>
    <w:rsid w:val="006801EE"/>
    <w:rsid w:val="00680F3C"/>
    <w:rsid w:val="00681054"/>
    <w:rsid w:val="00682663"/>
    <w:rsid w:val="006833C9"/>
    <w:rsid w:val="006838AF"/>
    <w:rsid w:val="00685066"/>
    <w:rsid w:val="00685A47"/>
    <w:rsid w:val="00685A68"/>
    <w:rsid w:val="00685B61"/>
    <w:rsid w:val="00685C62"/>
    <w:rsid w:val="006869F9"/>
    <w:rsid w:val="0068751E"/>
    <w:rsid w:val="00687936"/>
    <w:rsid w:val="00687C37"/>
    <w:rsid w:val="00687D13"/>
    <w:rsid w:val="00687D8C"/>
    <w:rsid w:val="00690733"/>
    <w:rsid w:val="00690802"/>
    <w:rsid w:val="0069127D"/>
    <w:rsid w:val="00691446"/>
    <w:rsid w:val="006917E9"/>
    <w:rsid w:val="00691F68"/>
    <w:rsid w:val="00692075"/>
    <w:rsid w:val="00692F17"/>
    <w:rsid w:val="006947F8"/>
    <w:rsid w:val="00694B9E"/>
    <w:rsid w:val="00695088"/>
    <w:rsid w:val="00695A99"/>
    <w:rsid w:val="006A0053"/>
    <w:rsid w:val="006A042B"/>
    <w:rsid w:val="006A153E"/>
    <w:rsid w:val="006A185D"/>
    <w:rsid w:val="006A3211"/>
    <w:rsid w:val="006A37EC"/>
    <w:rsid w:val="006A3DA6"/>
    <w:rsid w:val="006A4973"/>
    <w:rsid w:val="006A4C03"/>
    <w:rsid w:val="006A530C"/>
    <w:rsid w:val="006A53F4"/>
    <w:rsid w:val="006A5F0A"/>
    <w:rsid w:val="006A63C5"/>
    <w:rsid w:val="006A6709"/>
    <w:rsid w:val="006A679C"/>
    <w:rsid w:val="006A67D5"/>
    <w:rsid w:val="006A7CD4"/>
    <w:rsid w:val="006B0F55"/>
    <w:rsid w:val="006B190B"/>
    <w:rsid w:val="006B1CDE"/>
    <w:rsid w:val="006B2744"/>
    <w:rsid w:val="006B307C"/>
    <w:rsid w:val="006B36E5"/>
    <w:rsid w:val="006B3F59"/>
    <w:rsid w:val="006B449B"/>
    <w:rsid w:val="006B4544"/>
    <w:rsid w:val="006B4D5E"/>
    <w:rsid w:val="006B5A5B"/>
    <w:rsid w:val="006B5EA5"/>
    <w:rsid w:val="006B6FA6"/>
    <w:rsid w:val="006B7A23"/>
    <w:rsid w:val="006C0878"/>
    <w:rsid w:val="006C17A4"/>
    <w:rsid w:val="006C216C"/>
    <w:rsid w:val="006C2214"/>
    <w:rsid w:val="006C2D77"/>
    <w:rsid w:val="006C2ED2"/>
    <w:rsid w:val="006C5612"/>
    <w:rsid w:val="006C5AEC"/>
    <w:rsid w:val="006C76C9"/>
    <w:rsid w:val="006D07A8"/>
    <w:rsid w:val="006D0C53"/>
    <w:rsid w:val="006D1043"/>
    <w:rsid w:val="006D1095"/>
    <w:rsid w:val="006D2890"/>
    <w:rsid w:val="006D2F7E"/>
    <w:rsid w:val="006D33B5"/>
    <w:rsid w:val="006D3B41"/>
    <w:rsid w:val="006D40FF"/>
    <w:rsid w:val="006D4B4D"/>
    <w:rsid w:val="006D61F9"/>
    <w:rsid w:val="006D785B"/>
    <w:rsid w:val="006E0731"/>
    <w:rsid w:val="006E100B"/>
    <w:rsid w:val="006E2000"/>
    <w:rsid w:val="006E2CC2"/>
    <w:rsid w:val="006E2D12"/>
    <w:rsid w:val="006E3510"/>
    <w:rsid w:val="006E377E"/>
    <w:rsid w:val="006E46D9"/>
    <w:rsid w:val="006E471E"/>
    <w:rsid w:val="006E4A7E"/>
    <w:rsid w:val="006E501A"/>
    <w:rsid w:val="006E54F0"/>
    <w:rsid w:val="006E6190"/>
    <w:rsid w:val="006E6E38"/>
    <w:rsid w:val="006E7850"/>
    <w:rsid w:val="006F06EC"/>
    <w:rsid w:val="006F0EEB"/>
    <w:rsid w:val="006F11D1"/>
    <w:rsid w:val="006F21BA"/>
    <w:rsid w:val="006F22C9"/>
    <w:rsid w:val="006F3085"/>
    <w:rsid w:val="006F3893"/>
    <w:rsid w:val="006F4407"/>
    <w:rsid w:val="006F461E"/>
    <w:rsid w:val="006F5072"/>
    <w:rsid w:val="006F6ADE"/>
    <w:rsid w:val="006F6AFB"/>
    <w:rsid w:val="006F7A0A"/>
    <w:rsid w:val="006F7B31"/>
    <w:rsid w:val="00701639"/>
    <w:rsid w:val="00701E57"/>
    <w:rsid w:val="00702773"/>
    <w:rsid w:val="0070285D"/>
    <w:rsid w:val="007035A4"/>
    <w:rsid w:val="0070362E"/>
    <w:rsid w:val="00703D8F"/>
    <w:rsid w:val="007043DA"/>
    <w:rsid w:val="007049DD"/>
    <w:rsid w:val="00704B14"/>
    <w:rsid w:val="00704C3C"/>
    <w:rsid w:val="00704EC3"/>
    <w:rsid w:val="00705153"/>
    <w:rsid w:val="0070539F"/>
    <w:rsid w:val="007054D7"/>
    <w:rsid w:val="00705838"/>
    <w:rsid w:val="00706C3A"/>
    <w:rsid w:val="00706CDA"/>
    <w:rsid w:val="007072C6"/>
    <w:rsid w:val="007102E2"/>
    <w:rsid w:val="00710445"/>
    <w:rsid w:val="00710C54"/>
    <w:rsid w:val="00710DA7"/>
    <w:rsid w:val="00711066"/>
    <w:rsid w:val="00711637"/>
    <w:rsid w:val="00711E52"/>
    <w:rsid w:val="00712673"/>
    <w:rsid w:val="007129A7"/>
    <w:rsid w:val="00713C0F"/>
    <w:rsid w:val="0071477B"/>
    <w:rsid w:val="0071556F"/>
    <w:rsid w:val="00715C6C"/>
    <w:rsid w:val="00716281"/>
    <w:rsid w:val="0071678C"/>
    <w:rsid w:val="00716B3C"/>
    <w:rsid w:val="00717484"/>
    <w:rsid w:val="00720174"/>
    <w:rsid w:val="00720D13"/>
    <w:rsid w:val="00722A8A"/>
    <w:rsid w:val="0072334E"/>
    <w:rsid w:val="00723359"/>
    <w:rsid w:val="00723B3C"/>
    <w:rsid w:val="00724278"/>
    <w:rsid w:val="007242E6"/>
    <w:rsid w:val="0072470D"/>
    <w:rsid w:val="00724B5F"/>
    <w:rsid w:val="007253C6"/>
    <w:rsid w:val="00725F58"/>
    <w:rsid w:val="007278F6"/>
    <w:rsid w:val="00727CFA"/>
    <w:rsid w:val="007307D2"/>
    <w:rsid w:val="007336B7"/>
    <w:rsid w:val="00733C0A"/>
    <w:rsid w:val="00734817"/>
    <w:rsid w:val="0073484D"/>
    <w:rsid w:val="00737484"/>
    <w:rsid w:val="007417FD"/>
    <w:rsid w:val="007420E3"/>
    <w:rsid w:val="00742EEF"/>
    <w:rsid w:val="0074436A"/>
    <w:rsid w:val="007446DC"/>
    <w:rsid w:val="007453AD"/>
    <w:rsid w:val="0074701D"/>
    <w:rsid w:val="0075012A"/>
    <w:rsid w:val="0075159F"/>
    <w:rsid w:val="00751E2C"/>
    <w:rsid w:val="00751F52"/>
    <w:rsid w:val="00753320"/>
    <w:rsid w:val="007537A9"/>
    <w:rsid w:val="00753E26"/>
    <w:rsid w:val="00753F1A"/>
    <w:rsid w:val="00754462"/>
    <w:rsid w:val="00755246"/>
    <w:rsid w:val="00755441"/>
    <w:rsid w:val="00757CBF"/>
    <w:rsid w:val="00760096"/>
    <w:rsid w:val="007603FF"/>
    <w:rsid w:val="007609AF"/>
    <w:rsid w:val="00761532"/>
    <w:rsid w:val="007616C1"/>
    <w:rsid w:val="00762D02"/>
    <w:rsid w:val="007654AF"/>
    <w:rsid w:val="007654EA"/>
    <w:rsid w:val="007662C9"/>
    <w:rsid w:val="00767499"/>
    <w:rsid w:val="00767738"/>
    <w:rsid w:val="007704FB"/>
    <w:rsid w:val="00770A15"/>
    <w:rsid w:val="00771A10"/>
    <w:rsid w:val="00771F51"/>
    <w:rsid w:val="0077238D"/>
    <w:rsid w:val="00772BDD"/>
    <w:rsid w:val="00772EAF"/>
    <w:rsid w:val="0077328C"/>
    <w:rsid w:val="00774A88"/>
    <w:rsid w:val="00774FA8"/>
    <w:rsid w:val="00775A2B"/>
    <w:rsid w:val="007775E8"/>
    <w:rsid w:val="007779F0"/>
    <w:rsid w:val="007803F1"/>
    <w:rsid w:val="0078075A"/>
    <w:rsid w:val="00780FC2"/>
    <w:rsid w:val="007816DC"/>
    <w:rsid w:val="00781DFA"/>
    <w:rsid w:val="00782C91"/>
    <w:rsid w:val="00782D94"/>
    <w:rsid w:val="00782E19"/>
    <w:rsid w:val="00783671"/>
    <w:rsid w:val="00784489"/>
    <w:rsid w:val="007848B0"/>
    <w:rsid w:val="00785201"/>
    <w:rsid w:val="007852A4"/>
    <w:rsid w:val="007853BE"/>
    <w:rsid w:val="00787D9B"/>
    <w:rsid w:val="00787FB8"/>
    <w:rsid w:val="00790A1D"/>
    <w:rsid w:val="00790A69"/>
    <w:rsid w:val="00791469"/>
    <w:rsid w:val="00791CD4"/>
    <w:rsid w:val="00791F76"/>
    <w:rsid w:val="00792A3D"/>
    <w:rsid w:val="00793707"/>
    <w:rsid w:val="00793AB7"/>
    <w:rsid w:val="00793DB7"/>
    <w:rsid w:val="007942E5"/>
    <w:rsid w:val="007944DD"/>
    <w:rsid w:val="00794902"/>
    <w:rsid w:val="00794ADD"/>
    <w:rsid w:val="00795183"/>
    <w:rsid w:val="007956E4"/>
    <w:rsid w:val="00795988"/>
    <w:rsid w:val="00795DB6"/>
    <w:rsid w:val="00796200"/>
    <w:rsid w:val="00796736"/>
    <w:rsid w:val="00796856"/>
    <w:rsid w:val="00796DCF"/>
    <w:rsid w:val="007978D4"/>
    <w:rsid w:val="007A00AA"/>
    <w:rsid w:val="007A0C22"/>
    <w:rsid w:val="007A0EA9"/>
    <w:rsid w:val="007A1647"/>
    <w:rsid w:val="007A1BAE"/>
    <w:rsid w:val="007A2636"/>
    <w:rsid w:val="007A2AA8"/>
    <w:rsid w:val="007A3FBA"/>
    <w:rsid w:val="007A41DA"/>
    <w:rsid w:val="007A5C6C"/>
    <w:rsid w:val="007A6D12"/>
    <w:rsid w:val="007A6E50"/>
    <w:rsid w:val="007A6F32"/>
    <w:rsid w:val="007A6FC2"/>
    <w:rsid w:val="007B0870"/>
    <w:rsid w:val="007B0951"/>
    <w:rsid w:val="007B21B7"/>
    <w:rsid w:val="007B235C"/>
    <w:rsid w:val="007B2E7C"/>
    <w:rsid w:val="007B332B"/>
    <w:rsid w:val="007B35B9"/>
    <w:rsid w:val="007B38F9"/>
    <w:rsid w:val="007B42FA"/>
    <w:rsid w:val="007B5858"/>
    <w:rsid w:val="007B6BE6"/>
    <w:rsid w:val="007C0125"/>
    <w:rsid w:val="007C0518"/>
    <w:rsid w:val="007C06E2"/>
    <w:rsid w:val="007C1EF5"/>
    <w:rsid w:val="007C4521"/>
    <w:rsid w:val="007C50D6"/>
    <w:rsid w:val="007C5958"/>
    <w:rsid w:val="007C5A4E"/>
    <w:rsid w:val="007C6048"/>
    <w:rsid w:val="007C6C42"/>
    <w:rsid w:val="007C6E10"/>
    <w:rsid w:val="007C7203"/>
    <w:rsid w:val="007C770E"/>
    <w:rsid w:val="007C7B82"/>
    <w:rsid w:val="007C7D17"/>
    <w:rsid w:val="007C7E26"/>
    <w:rsid w:val="007D14E3"/>
    <w:rsid w:val="007D484A"/>
    <w:rsid w:val="007D4A5C"/>
    <w:rsid w:val="007D57AC"/>
    <w:rsid w:val="007D681C"/>
    <w:rsid w:val="007D74EF"/>
    <w:rsid w:val="007D7580"/>
    <w:rsid w:val="007E0C18"/>
    <w:rsid w:val="007E1F86"/>
    <w:rsid w:val="007E3004"/>
    <w:rsid w:val="007E301D"/>
    <w:rsid w:val="007E3D39"/>
    <w:rsid w:val="007E4BDA"/>
    <w:rsid w:val="007E5D3E"/>
    <w:rsid w:val="007E64CA"/>
    <w:rsid w:val="007E7CAB"/>
    <w:rsid w:val="007F054F"/>
    <w:rsid w:val="007F1193"/>
    <w:rsid w:val="007F14D4"/>
    <w:rsid w:val="007F20BC"/>
    <w:rsid w:val="007F22DC"/>
    <w:rsid w:val="007F31FB"/>
    <w:rsid w:val="007F3706"/>
    <w:rsid w:val="007F3F2B"/>
    <w:rsid w:val="007F4862"/>
    <w:rsid w:val="007F4FB0"/>
    <w:rsid w:val="007F5FC1"/>
    <w:rsid w:val="00800605"/>
    <w:rsid w:val="008027E4"/>
    <w:rsid w:val="00803265"/>
    <w:rsid w:val="008045C0"/>
    <w:rsid w:val="00804FFE"/>
    <w:rsid w:val="00805087"/>
    <w:rsid w:val="00806499"/>
    <w:rsid w:val="00806D6B"/>
    <w:rsid w:val="00810453"/>
    <w:rsid w:val="00811588"/>
    <w:rsid w:val="008115BA"/>
    <w:rsid w:val="008118F0"/>
    <w:rsid w:val="00811AFF"/>
    <w:rsid w:val="008133AB"/>
    <w:rsid w:val="00814C60"/>
    <w:rsid w:val="00814DFF"/>
    <w:rsid w:val="00814FFD"/>
    <w:rsid w:val="008152FC"/>
    <w:rsid w:val="00815E58"/>
    <w:rsid w:val="00817041"/>
    <w:rsid w:val="00817E06"/>
    <w:rsid w:val="00817E9C"/>
    <w:rsid w:val="00820112"/>
    <w:rsid w:val="008203FD"/>
    <w:rsid w:val="0082043E"/>
    <w:rsid w:val="00820639"/>
    <w:rsid w:val="00820FAA"/>
    <w:rsid w:val="008211F6"/>
    <w:rsid w:val="00821317"/>
    <w:rsid w:val="00821539"/>
    <w:rsid w:val="008222F3"/>
    <w:rsid w:val="008226CE"/>
    <w:rsid w:val="008244B7"/>
    <w:rsid w:val="00824D8C"/>
    <w:rsid w:val="00824EE4"/>
    <w:rsid w:val="008256BE"/>
    <w:rsid w:val="00825B34"/>
    <w:rsid w:val="0082687A"/>
    <w:rsid w:val="00827EE4"/>
    <w:rsid w:val="00830BCB"/>
    <w:rsid w:val="0083193C"/>
    <w:rsid w:val="00832749"/>
    <w:rsid w:val="008329B4"/>
    <w:rsid w:val="00833DF6"/>
    <w:rsid w:val="00833EAC"/>
    <w:rsid w:val="008343A7"/>
    <w:rsid w:val="008346D0"/>
    <w:rsid w:val="00835DE9"/>
    <w:rsid w:val="008363C5"/>
    <w:rsid w:val="00837426"/>
    <w:rsid w:val="00837C82"/>
    <w:rsid w:val="00840969"/>
    <w:rsid w:val="00842267"/>
    <w:rsid w:val="00843638"/>
    <w:rsid w:val="0084364D"/>
    <w:rsid w:val="00843C1E"/>
    <w:rsid w:val="00844629"/>
    <w:rsid w:val="00845A5D"/>
    <w:rsid w:val="00846031"/>
    <w:rsid w:val="00846831"/>
    <w:rsid w:val="00847551"/>
    <w:rsid w:val="008506C7"/>
    <w:rsid w:val="00850785"/>
    <w:rsid w:val="00850C3F"/>
    <w:rsid w:val="00851934"/>
    <w:rsid w:val="008520BC"/>
    <w:rsid w:val="008551AB"/>
    <w:rsid w:val="00855CD1"/>
    <w:rsid w:val="00856434"/>
    <w:rsid w:val="00856B79"/>
    <w:rsid w:val="008576ED"/>
    <w:rsid w:val="00857A6F"/>
    <w:rsid w:val="00860AE2"/>
    <w:rsid w:val="00862A47"/>
    <w:rsid w:val="008648DE"/>
    <w:rsid w:val="00864CE4"/>
    <w:rsid w:val="0086595B"/>
    <w:rsid w:val="00866331"/>
    <w:rsid w:val="008667DC"/>
    <w:rsid w:val="00866800"/>
    <w:rsid w:val="00866D38"/>
    <w:rsid w:val="008670C8"/>
    <w:rsid w:val="00867850"/>
    <w:rsid w:val="008702F6"/>
    <w:rsid w:val="00870399"/>
    <w:rsid w:val="00870729"/>
    <w:rsid w:val="00870EF8"/>
    <w:rsid w:val="00871843"/>
    <w:rsid w:val="00871D5C"/>
    <w:rsid w:val="0087285A"/>
    <w:rsid w:val="008735CA"/>
    <w:rsid w:val="00874B2F"/>
    <w:rsid w:val="008769DB"/>
    <w:rsid w:val="00876F46"/>
    <w:rsid w:val="008800ED"/>
    <w:rsid w:val="00880292"/>
    <w:rsid w:val="008813B7"/>
    <w:rsid w:val="00881F33"/>
    <w:rsid w:val="00882295"/>
    <w:rsid w:val="008829B7"/>
    <w:rsid w:val="00883377"/>
    <w:rsid w:val="008836F5"/>
    <w:rsid w:val="008839F2"/>
    <w:rsid w:val="008846E1"/>
    <w:rsid w:val="008854D0"/>
    <w:rsid w:val="00885F22"/>
    <w:rsid w:val="00886063"/>
    <w:rsid w:val="00886B4C"/>
    <w:rsid w:val="0088726E"/>
    <w:rsid w:val="00887E37"/>
    <w:rsid w:val="00887E6A"/>
    <w:rsid w:val="00891A1D"/>
    <w:rsid w:val="00891CD0"/>
    <w:rsid w:val="00891FC4"/>
    <w:rsid w:val="0089202D"/>
    <w:rsid w:val="00892BC6"/>
    <w:rsid w:val="00894EC7"/>
    <w:rsid w:val="00896C88"/>
    <w:rsid w:val="0089740F"/>
    <w:rsid w:val="00897944"/>
    <w:rsid w:val="00897BAD"/>
    <w:rsid w:val="008A0753"/>
    <w:rsid w:val="008A0DC1"/>
    <w:rsid w:val="008A12B9"/>
    <w:rsid w:val="008A2047"/>
    <w:rsid w:val="008A3E69"/>
    <w:rsid w:val="008A4535"/>
    <w:rsid w:val="008A4ADB"/>
    <w:rsid w:val="008A5549"/>
    <w:rsid w:val="008A6870"/>
    <w:rsid w:val="008A7D92"/>
    <w:rsid w:val="008A7DD7"/>
    <w:rsid w:val="008B0638"/>
    <w:rsid w:val="008B0A6A"/>
    <w:rsid w:val="008B0AFF"/>
    <w:rsid w:val="008B0C74"/>
    <w:rsid w:val="008B0DC6"/>
    <w:rsid w:val="008B0FDC"/>
    <w:rsid w:val="008B124E"/>
    <w:rsid w:val="008B1DF7"/>
    <w:rsid w:val="008B266C"/>
    <w:rsid w:val="008B2F55"/>
    <w:rsid w:val="008B34E8"/>
    <w:rsid w:val="008B3641"/>
    <w:rsid w:val="008B4082"/>
    <w:rsid w:val="008B42E3"/>
    <w:rsid w:val="008C011F"/>
    <w:rsid w:val="008C2644"/>
    <w:rsid w:val="008C4195"/>
    <w:rsid w:val="008C4B3C"/>
    <w:rsid w:val="008C4D36"/>
    <w:rsid w:val="008C592D"/>
    <w:rsid w:val="008C5C50"/>
    <w:rsid w:val="008C5CDA"/>
    <w:rsid w:val="008C6387"/>
    <w:rsid w:val="008C6A50"/>
    <w:rsid w:val="008C6DB0"/>
    <w:rsid w:val="008C7553"/>
    <w:rsid w:val="008C7FE6"/>
    <w:rsid w:val="008D0618"/>
    <w:rsid w:val="008D0CAD"/>
    <w:rsid w:val="008D135D"/>
    <w:rsid w:val="008D181D"/>
    <w:rsid w:val="008D3086"/>
    <w:rsid w:val="008D32AF"/>
    <w:rsid w:val="008D32E6"/>
    <w:rsid w:val="008D358C"/>
    <w:rsid w:val="008D383C"/>
    <w:rsid w:val="008D3A54"/>
    <w:rsid w:val="008D4681"/>
    <w:rsid w:val="008D47A7"/>
    <w:rsid w:val="008D4F0C"/>
    <w:rsid w:val="008D627D"/>
    <w:rsid w:val="008D661F"/>
    <w:rsid w:val="008D725D"/>
    <w:rsid w:val="008E0026"/>
    <w:rsid w:val="008E02DB"/>
    <w:rsid w:val="008E0A1C"/>
    <w:rsid w:val="008E17DF"/>
    <w:rsid w:val="008E1A22"/>
    <w:rsid w:val="008E3895"/>
    <w:rsid w:val="008E5054"/>
    <w:rsid w:val="008E5486"/>
    <w:rsid w:val="008E6C8D"/>
    <w:rsid w:val="008E72B4"/>
    <w:rsid w:val="008E7B11"/>
    <w:rsid w:val="008F0319"/>
    <w:rsid w:val="008F0CD3"/>
    <w:rsid w:val="008F1DD8"/>
    <w:rsid w:val="008F27C6"/>
    <w:rsid w:val="008F2919"/>
    <w:rsid w:val="008F33B0"/>
    <w:rsid w:val="008F36A6"/>
    <w:rsid w:val="008F3BE6"/>
    <w:rsid w:val="008F4977"/>
    <w:rsid w:val="008F4B19"/>
    <w:rsid w:val="008F5087"/>
    <w:rsid w:val="008F5156"/>
    <w:rsid w:val="008F5DB1"/>
    <w:rsid w:val="009000B7"/>
    <w:rsid w:val="00900BB9"/>
    <w:rsid w:val="009012CE"/>
    <w:rsid w:val="00902C68"/>
    <w:rsid w:val="009036ED"/>
    <w:rsid w:val="00904515"/>
    <w:rsid w:val="00905BAF"/>
    <w:rsid w:val="00905E6B"/>
    <w:rsid w:val="00906806"/>
    <w:rsid w:val="009078F9"/>
    <w:rsid w:val="00910090"/>
    <w:rsid w:val="009119D8"/>
    <w:rsid w:val="00911ED3"/>
    <w:rsid w:val="009123AC"/>
    <w:rsid w:val="00912E28"/>
    <w:rsid w:val="00912F14"/>
    <w:rsid w:val="009146DE"/>
    <w:rsid w:val="00914CD7"/>
    <w:rsid w:val="00914D4E"/>
    <w:rsid w:val="009158D4"/>
    <w:rsid w:val="009159F4"/>
    <w:rsid w:val="009161BD"/>
    <w:rsid w:val="009171F4"/>
    <w:rsid w:val="00917BE4"/>
    <w:rsid w:val="00917F44"/>
    <w:rsid w:val="00922722"/>
    <w:rsid w:val="009235E2"/>
    <w:rsid w:val="00923F23"/>
    <w:rsid w:val="009241F8"/>
    <w:rsid w:val="00924323"/>
    <w:rsid w:val="009249D4"/>
    <w:rsid w:val="0092758C"/>
    <w:rsid w:val="00932096"/>
    <w:rsid w:val="009330AA"/>
    <w:rsid w:val="0093333E"/>
    <w:rsid w:val="00933B90"/>
    <w:rsid w:val="00934003"/>
    <w:rsid w:val="00934953"/>
    <w:rsid w:val="00935D99"/>
    <w:rsid w:val="0093636D"/>
    <w:rsid w:val="0093643C"/>
    <w:rsid w:val="00936754"/>
    <w:rsid w:val="00936EB3"/>
    <w:rsid w:val="009375F6"/>
    <w:rsid w:val="00940B82"/>
    <w:rsid w:val="00941107"/>
    <w:rsid w:val="00942656"/>
    <w:rsid w:val="00943617"/>
    <w:rsid w:val="00943FC6"/>
    <w:rsid w:val="0094553F"/>
    <w:rsid w:val="009459AC"/>
    <w:rsid w:val="00945F06"/>
    <w:rsid w:val="0094644A"/>
    <w:rsid w:val="00946C62"/>
    <w:rsid w:val="009477F9"/>
    <w:rsid w:val="00950F87"/>
    <w:rsid w:val="00952469"/>
    <w:rsid w:val="009531A1"/>
    <w:rsid w:val="00954D67"/>
    <w:rsid w:val="00956336"/>
    <w:rsid w:val="00957CBA"/>
    <w:rsid w:val="00960431"/>
    <w:rsid w:val="00960F3D"/>
    <w:rsid w:val="00961438"/>
    <w:rsid w:val="00961512"/>
    <w:rsid w:val="009621EF"/>
    <w:rsid w:val="00962F9A"/>
    <w:rsid w:val="00963FA4"/>
    <w:rsid w:val="00964DC9"/>
    <w:rsid w:val="00964E1A"/>
    <w:rsid w:val="0096591D"/>
    <w:rsid w:val="00970D4C"/>
    <w:rsid w:val="0097102C"/>
    <w:rsid w:val="009710E5"/>
    <w:rsid w:val="009738F5"/>
    <w:rsid w:val="00973A1B"/>
    <w:rsid w:val="00975C89"/>
    <w:rsid w:val="00976335"/>
    <w:rsid w:val="0097688F"/>
    <w:rsid w:val="009772B1"/>
    <w:rsid w:val="0098052D"/>
    <w:rsid w:val="009808B2"/>
    <w:rsid w:val="00980B04"/>
    <w:rsid w:val="00983115"/>
    <w:rsid w:val="009833BA"/>
    <w:rsid w:val="00984021"/>
    <w:rsid w:val="00984E0E"/>
    <w:rsid w:val="0098538D"/>
    <w:rsid w:val="00986CBB"/>
    <w:rsid w:val="009870A2"/>
    <w:rsid w:val="00987700"/>
    <w:rsid w:val="009906EE"/>
    <w:rsid w:val="009922F0"/>
    <w:rsid w:val="0099247A"/>
    <w:rsid w:val="00992E65"/>
    <w:rsid w:val="00993414"/>
    <w:rsid w:val="00993451"/>
    <w:rsid w:val="00993D86"/>
    <w:rsid w:val="0099499A"/>
    <w:rsid w:val="0099574D"/>
    <w:rsid w:val="00995E41"/>
    <w:rsid w:val="009A01C8"/>
    <w:rsid w:val="009A0C88"/>
    <w:rsid w:val="009A118A"/>
    <w:rsid w:val="009A194E"/>
    <w:rsid w:val="009A37A3"/>
    <w:rsid w:val="009A484B"/>
    <w:rsid w:val="009A4D58"/>
    <w:rsid w:val="009A63B7"/>
    <w:rsid w:val="009A74B8"/>
    <w:rsid w:val="009B0880"/>
    <w:rsid w:val="009B10F2"/>
    <w:rsid w:val="009B13ED"/>
    <w:rsid w:val="009B159D"/>
    <w:rsid w:val="009B1E2A"/>
    <w:rsid w:val="009B24C1"/>
    <w:rsid w:val="009B2DAE"/>
    <w:rsid w:val="009B3230"/>
    <w:rsid w:val="009B4446"/>
    <w:rsid w:val="009B57FF"/>
    <w:rsid w:val="009B630A"/>
    <w:rsid w:val="009B7C3D"/>
    <w:rsid w:val="009B7E5C"/>
    <w:rsid w:val="009B7FC7"/>
    <w:rsid w:val="009C1DD0"/>
    <w:rsid w:val="009C2CBC"/>
    <w:rsid w:val="009C38DC"/>
    <w:rsid w:val="009C39BD"/>
    <w:rsid w:val="009C3C9B"/>
    <w:rsid w:val="009C4ADB"/>
    <w:rsid w:val="009C5706"/>
    <w:rsid w:val="009C587A"/>
    <w:rsid w:val="009C5C18"/>
    <w:rsid w:val="009C6730"/>
    <w:rsid w:val="009C71B3"/>
    <w:rsid w:val="009C7625"/>
    <w:rsid w:val="009D01F7"/>
    <w:rsid w:val="009D14BB"/>
    <w:rsid w:val="009D1F3E"/>
    <w:rsid w:val="009D22BD"/>
    <w:rsid w:val="009D2381"/>
    <w:rsid w:val="009D4BD0"/>
    <w:rsid w:val="009D4E53"/>
    <w:rsid w:val="009D5F7C"/>
    <w:rsid w:val="009D6C42"/>
    <w:rsid w:val="009D7393"/>
    <w:rsid w:val="009D7666"/>
    <w:rsid w:val="009E0038"/>
    <w:rsid w:val="009E122F"/>
    <w:rsid w:val="009E41FA"/>
    <w:rsid w:val="009E4A4C"/>
    <w:rsid w:val="009E58A5"/>
    <w:rsid w:val="009E5D7D"/>
    <w:rsid w:val="009E5E03"/>
    <w:rsid w:val="009E6135"/>
    <w:rsid w:val="009E6771"/>
    <w:rsid w:val="009E69E1"/>
    <w:rsid w:val="009E6BC5"/>
    <w:rsid w:val="009E6E63"/>
    <w:rsid w:val="009E7B88"/>
    <w:rsid w:val="009F0781"/>
    <w:rsid w:val="009F123D"/>
    <w:rsid w:val="009F1542"/>
    <w:rsid w:val="009F157B"/>
    <w:rsid w:val="009F2281"/>
    <w:rsid w:val="009F4103"/>
    <w:rsid w:val="009F416D"/>
    <w:rsid w:val="009F7607"/>
    <w:rsid w:val="009F7A01"/>
    <w:rsid w:val="00A0013F"/>
    <w:rsid w:val="00A01094"/>
    <w:rsid w:val="00A02B4B"/>
    <w:rsid w:val="00A0325B"/>
    <w:rsid w:val="00A0356C"/>
    <w:rsid w:val="00A03F0C"/>
    <w:rsid w:val="00A043B1"/>
    <w:rsid w:val="00A04ED7"/>
    <w:rsid w:val="00A07ADB"/>
    <w:rsid w:val="00A07DE7"/>
    <w:rsid w:val="00A101D5"/>
    <w:rsid w:val="00A1134F"/>
    <w:rsid w:val="00A118D3"/>
    <w:rsid w:val="00A1364A"/>
    <w:rsid w:val="00A14580"/>
    <w:rsid w:val="00A15258"/>
    <w:rsid w:val="00A16642"/>
    <w:rsid w:val="00A167ED"/>
    <w:rsid w:val="00A16D8B"/>
    <w:rsid w:val="00A17BEF"/>
    <w:rsid w:val="00A200BB"/>
    <w:rsid w:val="00A206A0"/>
    <w:rsid w:val="00A209E5"/>
    <w:rsid w:val="00A21873"/>
    <w:rsid w:val="00A221F0"/>
    <w:rsid w:val="00A22847"/>
    <w:rsid w:val="00A22C1B"/>
    <w:rsid w:val="00A22D59"/>
    <w:rsid w:val="00A23F3F"/>
    <w:rsid w:val="00A24409"/>
    <w:rsid w:val="00A24551"/>
    <w:rsid w:val="00A24814"/>
    <w:rsid w:val="00A24D9C"/>
    <w:rsid w:val="00A26C7E"/>
    <w:rsid w:val="00A27509"/>
    <w:rsid w:val="00A27581"/>
    <w:rsid w:val="00A279BA"/>
    <w:rsid w:val="00A27F23"/>
    <w:rsid w:val="00A30ACD"/>
    <w:rsid w:val="00A30CC7"/>
    <w:rsid w:val="00A31C16"/>
    <w:rsid w:val="00A31D37"/>
    <w:rsid w:val="00A31F0D"/>
    <w:rsid w:val="00A326F6"/>
    <w:rsid w:val="00A331B2"/>
    <w:rsid w:val="00A33677"/>
    <w:rsid w:val="00A33B40"/>
    <w:rsid w:val="00A34F1B"/>
    <w:rsid w:val="00A362C0"/>
    <w:rsid w:val="00A367A0"/>
    <w:rsid w:val="00A36AA1"/>
    <w:rsid w:val="00A37AF1"/>
    <w:rsid w:val="00A40A4F"/>
    <w:rsid w:val="00A41EBF"/>
    <w:rsid w:val="00A420BA"/>
    <w:rsid w:val="00A42746"/>
    <w:rsid w:val="00A4289E"/>
    <w:rsid w:val="00A4387D"/>
    <w:rsid w:val="00A43B9F"/>
    <w:rsid w:val="00A44E8A"/>
    <w:rsid w:val="00A457B4"/>
    <w:rsid w:val="00A4596A"/>
    <w:rsid w:val="00A45AD3"/>
    <w:rsid w:val="00A468EE"/>
    <w:rsid w:val="00A46CA4"/>
    <w:rsid w:val="00A47292"/>
    <w:rsid w:val="00A4792B"/>
    <w:rsid w:val="00A47D92"/>
    <w:rsid w:val="00A50C3C"/>
    <w:rsid w:val="00A51381"/>
    <w:rsid w:val="00A526E0"/>
    <w:rsid w:val="00A52A3C"/>
    <w:rsid w:val="00A530D6"/>
    <w:rsid w:val="00A53A2F"/>
    <w:rsid w:val="00A547B7"/>
    <w:rsid w:val="00A54F06"/>
    <w:rsid w:val="00A5594A"/>
    <w:rsid w:val="00A56AC2"/>
    <w:rsid w:val="00A571FE"/>
    <w:rsid w:val="00A60AC5"/>
    <w:rsid w:val="00A61BB3"/>
    <w:rsid w:val="00A62384"/>
    <w:rsid w:val="00A62852"/>
    <w:rsid w:val="00A633CA"/>
    <w:rsid w:val="00A63D01"/>
    <w:rsid w:val="00A65182"/>
    <w:rsid w:val="00A66101"/>
    <w:rsid w:val="00A66646"/>
    <w:rsid w:val="00A6697A"/>
    <w:rsid w:val="00A66F26"/>
    <w:rsid w:val="00A70156"/>
    <w:rsid w:val="00A7098C"/>
    <w:rsid w:val="00A7198C"/>
    <w:rsid w:val="00A71AFF"/>
    <w:rsid w:val="00A72868"/>
    <w:rsid w:val="00A72A38"/>
    <w:rsid w:val="00A72EDA"/>
    <w:rsid w:val="00A73936"/>
    <w:rsid w:val="00A739AA"/>
    <w:rsid w:val="00A746E6"/>
    <w:rsid w:val="00A748D6"/>
    <w:rsid w:val="00A74D90"/>
    <w:rsid w:val="00A75D20"/>
    <w:rsid w:val="00A75F01"/>
    <w:rsid w:val="00A76643"/>
    <w:rsid w:val="00A76843"/>
    <w:rsid w:val="00A77C71"/>
    <w:rsid w:val="00A77EBB"/>
    <w:rsid w:val="00A802DA"/>
    <w:rsid w:val="00A804BE"/>
    <w:rsid w:val="00A8056C"/>
    <w:rsid w:val="00A80C29"/>
    <w:rsid w:val="00A80ECB"/>
    <w:rsid w:val="00A813A1"/>
    <w:rsid w:val="00A81606"/>
    <w:rsid w:val="00A81C4E"/>
    <w:rsid w:val="00A82227"/>
    <w:rsid w:val="00A823C2"/>
    <w:rsid w:val="00A82EF4"/>
    <w:rsid w:val="00A832DA"/>
    <w:rsid w:val="00A8395E"/>
    <w:rsid w:val="00A83CEC"/>
    <w:rsid w:val="00A842A8"/>
    <w:rsid w:val="00A8546B"/>
    <w:rsid w:val="00A856E9"/>
    <w:rsid w:val="00A85FA8"/>
    <w:rsid w:val="00A865B2"/>
    <w:rsid w:val="00A8760F"/>
    <w:rsid w:val="00A90F37"/>
    <w:rsid w:val="00A913EE"/>
    <w:rsid w:val="00A92EDF"/>
    <w:rsid w:val="00A954C7"/>
    <w:rsid w:val="00A96DF4"/>
    <w:rsid w:val="00A97D25"/>
    <w:rsid w:val="00AA33E0"/>
    <w:rsid w:val="00AA36C7"/>
    <w:rsid w:val="00AA3A03"/>
    <w:rsid w:val="00AA3B23"/>
    <w:rsid w:val="00AA42A5"/>
    <w:rsid w:val="00AA43DB"/>
    <w:rsid w:val="00AA45DF"/>
    <w:rsid w:val="00AA4624"/>
    <w:rsid w:val="00AA4B97"/>
    <w:rsid w:val="00AA6A08"/>
    <w:rsid w:val="00AA7A81"/>
    <w:rsid w:val="00AB0C72"/>
    <w:rsid w:val="00AB1B93"/>
    <w:rsid w:val="00AB24EC"/>
    <w:rsid w:val="00AB25C3"/>
    <w:rsid w:val="00AB3513"/>
    <w:rsid w:val="00AB3B02"/>
    <w:rsid w:val="00AB4415"/>
    <w:rsid w:val="00AB4823"/>
    <w:rsid w:val="00AB55E2"/>
    <w:rsid w:val="00AB7802"/>
    <w:rsid w:val="00AC008C"/>
    <w:rsid w:val="00AC083A"/>
    <w:rsid w:val="00AC1140"/>
    <w:rsid w:val="00AC1557"/>
    <w:rsid w:val="00AC247C"/>
    <w:rsid w:val="00AC26AA"/>
    <w:rsid w:val="00AC2E88"/>
    <w:rsid w:val="00AC36AA"/>
    <w:rsid w:val="00AC387E"/>
    <w:rsid w:val="00AC3961"/>
    <w:rsid w:val="00AC4496"/>
    <w:rsid w:val="00AC4ABB"/>
    <w:rsid w:val="00AC5520"/>
    <w:rsid w:val="00AC5731"/>
    <w:rsid w:val="00AC6869"/>
    <w:rsid w:val="00AC687E"/>
    <w:rsid w:val="00AC6B12"/>
    <w:rsid w:val="00AC6CD5"/>
    <w:rsid w:val="00AC7072"/>
    <w:rsid w:val="00AC7979"/>
    <w:rsid w:val="00AD0057"/>
    <w:rsid w:val="00AD020C"/>
    <w:rsid w:val="00AD0216"/>
    <w:rsid w:val="00AD182D"/>
    <w:rsid w:val="00AD1F0C"/>
    <w:rsid w:val="00AD1F8C"/>
    <w:rsid w:val="00AD2F22"/>
    <w:rsid w:val="00AD366F"/>
    <w:rsid w:val="00AD463B"/>
    <w:rsid w:val="00AD471A"/>
    <w:rsid w:val="00AD60BE"/>
    <w:rsid w:val="00AD6D76"/>
    <w:rsid w:val="00AD7024"/>
    <w:rsid w:val="00AD72C9"/>
    <w:rsid w:val="00AD7814"/>
    <w:rsid w:val="00AE0344"/>
    <w:rsid w:val="00AE07DC"/>
    <w:rsid w:val="00AE0CEA"/>
    <w:rsid w:val="00AE1DDC"/>
    <w:rsid w:val="00AE1FCE"/>
    <w:rsid w:val="00AE2241"/>
    <w:rsid w:val="00AE23F8"/>
    <w:rsid w:val="00AE4C88"/>
    <w:rsid w:val="00AE59FB"/>
    <w:rsid w:val="00AE6071"/>
    <w:rsid w:val="00AE6A5A"/>
    <w:rsid w:val="00AF0C15"/>
    <w:rsid w:val="00AF0E7F"/>
    <w:rsid w:val="00AF1661"/>
    <w:rsid w:val="00AF23B3"/>
    <w:rsid w:val="00AF2834"/>
    <w:rsid w:val="00AF3517"/>
    <w:rsid w:val="00AF358C"/>
    <w:rsid w:val="00AF3FE6"/>
    <w:rsid w:val="00AF41BA"/>
    <w:rsid w:val="00AF668E"/>
    <w:rsid w:val="00AF6F72"/>
    <w:rsid w:val="00AF7DA8"/>
    <w:rsid w:val="00AF7E11"/>
    <w:rsid w:val="00B0088B"/>
    <w:rsid w:val="00B00DA0"/>
    <w:rsid w:val="00B00F44"/>
    <w:rsid w:val="00B01507"/>
    <w:rsid w:val="00B03CA4"/>
    <w:rsid w:val="00B03FAA"/>
    <w:rsid w:val="00B03FDC"/>
    <w:rsid w:val="00B0711F"/>
    <w:rsid w:val="00B07145"/>
    <w:rsid w:val="00B075B9"/>
    <w:rsid w:val="00B07C40"/>
    <w:rsid w:val="00B11DAC"/>
    <w:rsid w:val="00B12323"/>
    <w:rsid w:val="00B12D43"/>
    <w:rsid w:val="00B1389A"/>
    <w:rsid w:val="00B1431C"/>
    <w:rsid w:val="00B1615F"/>
    <w:rsid w:val="00B16D12"/>
    <w:rsid w:val="00B20241"/>
    <w:rsid w:val="00B22240"/>
    <w:rsid w:val="00B240A9"/>
    <w:rsid w:val="00B24615"/>
    <w:rsid w:val="00B2463C"/>
    <w:rsid w:val="00B24D85"/>
    <w:rsid w:val="00B26B64"/>
    <w:rsid w:val="00B2790B"/>
    <w:rsid w:val="00B27967"/>
    <w:rsid w:val="00B27A86"/>
    <w:rsid w:val="00B300B9"/>
    <w:rsid w:val="00B3021C"/>
    <w:rsid w:val="00B31753"/>
    <w:rsid w:val="00B31D0A"/>
    <w:rsid w:val="00B3341C"/>
    <w:rsid w:val="00B33825"/>
    <w:rsid w:val="00B400C2"/>
    <w:rsid w:val="00B40161"/>
    <w:rsid w:val="00B408DF"/>
    <w:rsid w:val="00B41EBD"/>
    <w:rsid w:val="00B4260C"/>
    <w:rsid w:val="00B4313A"/>
    <w:rsid w:val="00B444ED"/>
    <w:rsid w:val="00B44925"/>
    <w:rsid w:val="00B450DD"/>
    <w:rsid w:val="00B45A1C"/>
    <w:rsid w:val="00B460E6"/>
    <w:rsid w:val="00B476D9"/>
    <w:rsid w:val="00B51077"/>
    <w:rsid w:val="00B54282"/>
    <w:rsid w:val="00B5656B"/>
    <w:rsid w:val="00B5665A"/>
    <w:rsid w:val="00B60AAA"/>
    <w:rsid w:val="00B60D11"/>
    <w:rsid w:val="00B61533"/>
    <w:rsid w:val="00B63389"/>
    <w:rsid w:val="00B66594"/>
    <w:rsid w:val="00B66D5A"/>
    <w:rsid w:val="00B66FC9"/>
    <w:rsid w:val="00B677BB"/>
    <w:rsid w:val="00B67B89"/>
    <w:rsid w:val="00B67DE8"/>
    <w:rsid w:val="00B70AA1"/>
    <w:rsid w:val="00B71FD6"/>
    <w:rsid w:val="00B72FEC"/>
    <w:rsid w:val="00B741C7"/>
    <w:rsid w:val="00B76014"/>
    <w:rsid w:val="00B8000A"/>
    <w:rsid w:val="00B80F83"/>
    <w:rsid w:val="00B81C94"/>
    <w:rsid w:val="00B81E5E"/>
    <w:rsid w:val="00B82666"/>
    <w:rsid w:val="00B826E7"/>
    <w:rsid w:val="00B83717"/>
    <w:rsid w:val="00B83EAB"/>
    <w:rsid w:val="00B84781"/>
    <w:rsid w:val="00B8502E"/>
    <w:rsid w:val="00B853BC"/>
    <w:rsid w:val="00B854D6"/>
    <w:rsid w:val="00B85FA6"/>
    <w:rsid w:val="00B86D0F"/>
    <w:rsid w:val="00B874B6"/>
    <w:rsid w:val="00B87B72"/>
    <w:rsid w:val="00B9038B"/>
    <w:rsid w:val="00B91C41"/>
    <w:rsid w:val="00B91C43"/>
    <w:rsid w:val="00B94BC2"/>
    <w:rsid w:val="00B94EB0"/>
    <w:rsid w:val="00B94F6F"/>
    <w:rsid w:val="00B96085"/>
    <w:rsid w:val="00B96508"/>
    <w:rsid w:val="00B96625"/>
    <w:rsid w:val="00B96C2F"/>
    <w:rsid w:val="00BA268B"/>
    <w:rsid w:val="00BA26B7"/>
    <w:rsid w:val="00BA2CFC"/>
    <w:rsid w:val="00BA3B98"/>
    <w:rsid w:val="00BA499E"/>
    <w:rsid w:val="00BA4D4F"/>
    <w:rsid w:val="00BA54D6"/>
    <w:rsid w:val="00BA59C8"/>
    <w:rsid w:val="00BA7530"/>
    <w:rsid w:val="00BB0882"/>
    <w:rsid w:val="00BB141D"/>
    <w:rsid w:val="00BB148A"/>
    <w:rsid w:val="00BB14B5"/>
    <w:rsid w:val="00BB15C8"/>
    <w:rsid w:val="00BB203E"/>
    <w:rsid w:val="00BB2326"/>
    <w:rsid w:val="00BB2453"/>
    <w:rsid w:val="00BB248A"/>
    <w:rsid w:val="00BB33FC"/>
    <w:rsid w:val="00BB3449"/>
    <w:rsid w:val="00BB4E06"/>
    <w:rsid w:val="00BB5458"/>
    <w:rsid w:val="00BB585F"/>
    <w:rsid w:val="00BB5B21"/>
    <w:rsid w:val="00BB755D"/>
    <w:rsid w:val="00BB785C"/>
    <w:rsid w:val="00BB7BA4"/>
    <w:rsid w:val="00BC0653"/>
    <w:rsid w:val="00BC08C8"/>
    <w:rsid w:val="00BC0BE5"/>
    <w:rsid w:val="00BC0C0C"/>
    <w:rsid w:val="00BC1BCC"/>
    <w:rsid w:val="00BC2730"/>
    <w:rsid w:val="00BC3D32"/>
    <w:rsid w:val="00BC4AD7"/>
    <w:rsid w:val="00BC4D70"/>
    <w:rsid w:val="00BC52F7"/>
    <w:rsid w:val="00BC583C"/>
    <w:rsid w:val="00BC5CED"/>
    <w:rsid w:val="00BC5FBF"/>
    <w:rsid w:val="00BD0991"/>
    <w:rsid w:val="00BD1701"/>
    <w:rsid w:val="00BD400A"/>
    <w:rsid w:val="00BD4553"/>
    <w:rsid w:val="00BD52B8"/>
    <w:rsid w:val="00BD5400"/>
    <w:rsid w:val="00BD77B5"/>
    <w:rsid w:val="00BE0394"/>
    <w:rsid w:val="00BE1417"/>
    <w:rsid w:val="00BE1981"/>
    <w:rsid w:val="00BE1E90"/>
    <w:rsid w:val="00BE234C"/>
    <w:rsid w:val="00BE2388"/>
    <w:rsid w:val="00BE2439"/>
    <w:rsid w:val="00BE290F"/>
    <w:rsid w:val="00BE3A3E"/>
    <w:rsid w:val="00BE4037"/>
    <w:rsid w:val="00BE4228"/>
    <w:rsid w:val="00BE4B15"/>
    <w:rsid w:val="00BE4D86"/>
    <w:rsid w:val="00BE52A3"/>
    <w:rsid w:val="00BE59FE"/>
    <w:rsid w:val="00BE5F55"/>
    <w:rsid w:val="00BE675E"/>
    <w:rsid w:val="00BE6E75"/>
    <w:rsid w:val="00BE7A60"/>
    <w:rsid w:val="00BE7E18"/>
    <w:rsid w:val="00BF0DA2"/>
    <w:rsid w:val="00BF136F"/>
    <w:rsid w:val="00BF1A68"/>
    <w:rsid w:val="00BF274A"/>
    <w:rsid w:val="00BF2A86"/>
    <w:rsid w:val="00BF41EE"/>
    <w:rsid w:val="00BF48DD"/>
    <w:rsid w:val="00BF4C42"/>
    <w:rsid w:val="00BF5171"/>
    <w:rsid w:val="00BF53CC"/>
    <w:rsid w:val="00BF5CC6"/>
    <w:rsid w:val="00BF60A6"/>
    <w:rsid w:val="00BF7381"/>
    <w:rsid w:val="00C0041C"/>
    <w:rsid w:val="00C03265"/>
    <w:rsid w:val="00C0376A"/>
    <w:rsid w:val="00C04285"/>
    <w:rsid w:val="00C0512D"/>
    <w:rsid w:val="00C06692"/>
    <w:rsid w:val="00C071AC"/>
    <w:rsid w:val="00C10297"/>
    <w:rsid w:val="00C10567"/>
    <w:rsid w:val="00C10667"/>
    <w:rsid w:val="00C107B8"/>
    <w:rsid w:val="00C110D1"/>
    <w:rsid w:val="00C112AE"/>
    <w:rsid w:val="00C120BD"/>
    <w:rsid w:val="00C1440D"/>
    <w:rsid w:val="00C14943"/>
    <w:rsid w:val="00C14E7F"/>
    <w:rsid w:val="00C14EA8"/>
    <w:rsid w:val="00C15DA5"/>
    <w:rsid w:val="00C15DAA"/>
    <w:rsid w:val="00C176ED"/>
    <w:rsid w:val="00C17F41"/>
    <w:rsid w:val="00C20039"/>
    <w:rsid w:val="00C20C8E"/>
    <w:rsid w:val="00C20E19"/>
    <w:rsid w:val="00C21169"/>
    <w:rsid w:val="00C2192D"/>
    <w:rsid w:val="00C22015"/>
    <w:rsid w:val="00C2266A"/>
    <w:rsid w:val="00C22F3C"/>
    <w:rsid w:val="00C24A01"/>
    <w:rsid w:val="00C26C18"/>
    <w:rsid w:val="00C27BAB"/>
    <w:rsid w:val="00C30443"/>
    <w:rsid w:val="00C316C9"/>
    <w:rsid w:val="00C3224C"/>
    <w:rsid w:val="00C33092"/>
    <w:rsid w:val="00C33622"/>
    <w:rsid w:val="00C33E77"/>
    <w:rsid w:val="00C34A40"/>
    <w:rsid w:val="00C34A90"/>
    <w:rsid w:val="00C353A7"/>
    <w:rsid w:val="00C3571F"/>
    <w:rsid w:val="00C36082"/>
    <w:rsid w:val="00C4036F"/>
    <w:rsid w:val="00C421EC"/>
    <w:rsid w:val="00C42446"/>
    <w:rsid w:val="00C4277E"/>
    <w:rsid w:val="00C42B8C"/>
    <w:rsid w:val="00C43ECC"/>
    <w:rsid w:val="00C43EDB"/>
    <w:rsid w:val="00C44CAE"/>
    <w:rsid w:val="00C45224"/>
    <w:rsid w:val="00C47BAC"/>
    <w:rsid w:val="00C50466"/>
    <w:rsid w:val="00C50DC0"/>
    <w:rsid w:val="00C50F7A"/>
    <w:rsid w:val="00C51202"/>
    <w:rsid w:val="00C522F0"/>
    <w:rsid w:val="00C5241B"/>
    <w:rsid w:val="00C52CCA"/>
    <w:rsid w:val="00C53C01"/>
    <w:rsid w:val="00C541C3"/>
    <w:rsid w:val="00C556A0"/>
    <w:rsid w:val="00C55A8D"/>
    <w:rsid w:val="00C55AAF"/>
    <w:rsid w:val="00C55D23"/>
    <w:rsid w:val="00C56AA8"/>
    <w:rsid w:val="00C60003"/>
    <w:rsid w:val="00C60A62"/>
    <w:rsid w:val="00C614C2"/>
    <w:rsid w:val="00C61E51"/>
    <w:rsid w:val="00C62234"/>
    <w:rsid w:val="00C62573"/>
    <w:rsid w:val="00C6258D"/>
    <w:rsid w:val="00C63A4B"/>
    <w:rsid w:val="00C643CB"/>
    <w:rsid w:val="00C65220"/>
    <w:rsid w:val="00C65A3F"/>
    <w:rsid w:val="00C66F21"/>
    <w:rsid w:val="00C67563"/>
    <w:rsid w:val="00C67956"/>
    <w:rsid w:val="00C70840"/>
    <w:rsid w:val="00C71860"/>
    <w:rsid w:val="00C72610"/>
    <w:rsid w:val="00C72A3C"/>
    <w:rsid w:val="00C73127"/>
    <w:rsid w:val="00C73147"/>
    <w:rsid w:val="00C7338E"/>
    <w:rsid w:val="00C741E0"/>
    <w:rsid w:val="00C742B5"/>
    <w:rsid w:val="00C74719"/>
    <w:rsid w:val="00C74843"/>
    <w:rsid w:val="00C75652"/>
    <w:rsid w:val="00C7591A"/>
    <w:rsid w:val="00C75FC4"/>
    <w:rsid w:val="00C760A8"/>
    <w:rsid w:val="00C760E7"/>
    <w:rsid w:val="00C76E56"/>
    <w:rsid w:val="00C76FC6"/>
    <w:rsid w:val="00C77380"/>
    <w:rsid w:val="00C776EB"/>
    <w:rsid w:val="00C77E79"/>
    <w:rsid w:val="00C80047"/>
    <w:rsid w:val="00C803FC"/>
    <w:rsid w:val="00C804F9"/>
    <w:rsid w:val="00C805F4"/>
    <w:rsid w:val="00C806BA"/>
    <w:rsid w:val="00C80DA4"/>
    <w:rsid w:val="00C81267"/>
    <w:rsid w:val="00C815D2"/>
    <w:rsid w:val="00C81DA4"/>
    <w:rsid w:val="00C81EB8"/>
    <w:rsid w:val="00C825AB"/>
    <w:rsid w:val="00C82D7F"/>
    <w:rsid w:val="00C82E23"/>
    <w:rsid w:val="00C841F9"/>
    <w:rsid w:val="00C8432F"/>
    <w:rsid w:val="00C85A01"/>
    <w:rsid w:val="00C86533"/>
    <w:rsid w:val="00C865F6"/>
    <w:rsid w:val="00C866E6"/>
    <w:rsid w:val="00C8708E"/>
    <w:rsid w:val="00C87686"/>
    <w:rsid w:val="00C87D55"/>
    <w:rsid w:val="00C90B8E"/>
    <w:rsid w:val="00C918FB"/>
    <w:rsid w:val="00C91BB5"/>
    <w:rsid w:val="00C9434A"/>
    <w:rsid w:val="00C95B18"/>
    <w:rsid w:val="00C95B19"/>
    <w:rsid w:val="00C96A42"/>
    <w:rsid w:val="00C97092"/>
    <w:rsid w:val="00C97EA0"/>
    <w:rsid w:val="00C97F5F"/>
    <w:rsid w:val="00CA04AB"/>
    <w:rsid w:val="00CA0955"/>
    <w:rsid w:val="00CA1647"/>
    <w:rsid w:val="00CA1BD9"/>
    <w:rsid w:val="00CA1DC6"/>
    <w:rsid w:val="00CA1F3E"/>
    <w:rsid w:val="00CA23B9"/>
    <w:rsid w:val="00CA2685"/>
    <w:rsid w:val="00CA3487"/>
    <w:rsid w:val="00CA3BB1"/>
    <w:rsid w:val="00CA3C35"/>
    <w:rsid w:val="00CA4B03"/>
    <w:rsid w:val="00CA4F38"/>
    <w:rsid w:val="00CA58E2"/>
    <w:rsid w:val="00CA6CEA"/>
    <w:rsid w:val="00CA6EE0"/>
    <w:rsid w:val="00CA7025"/>
    <w:rsid w:val="00CA783E"/>
    <w:rsid w:val="00CB09F3"/>
    <w:rsid w:val="00CB2E73"/>
    <w:rsid w:val="00CB39B1"/>
    <w:rsid w:val="00CB425B"/>
    <w:rsid w:val="00CB493B"/>
    <w:rsid w:val="00CB49E0"/>
    <w:rsid w:val="00CB53F8"/>
    <w:rsid w:val="00CB56E4"/>
    <w:rsid w:val="00CB5751"/>
    <w:rsid w:val="00CB648F"/>
    <w:rsid w:val="00CB759F"/>
    <w:rsid w:val="00CC0A95"/>
    <w:rsid w:val="00CC1495"/>
    <w:rsid w:val="00CC232E"/>
    <w:rsid w:val="00CC486E"/>
    <w:rsid w:val="00CC4ED1"/>
    <w:rsid w:val="00CC510B"/>
    <w:rsid w:val="00CC65A2"/>
    <w:rsid w:val="00CD091C"/>
    <w:rsid w:val="00CD182B"/>
    <w:rsid w:val="00CD25C8"/>
    <w:rsid w:val="00CD2A06"/>
    <w:rsid w:val="00CD2BD0"/>
    <w:rsid w:val="00CD373D"/>
    <w:rsid w:val="00CD4A3E"/>
    <w:rsid w:val="00CD54C4"/>
    <w:rsid w:val="00CD5B0C"/>
    <w:rsid w:val="00CD5E4A"/>
    <w:rsid w:val="00CD5FD6"/>
    <w:rsid w:val="00CD6F4B"/>
    <w:rsid w:val="00CD7707"/>
    <w:rsid w:val="00CE08F8"/>
    <w:rsid w:val="00CE0CC5"/>
    <w:rsid w:val="00CE0D92"/>
    <w:rsid w:val="00CE0E57"/>
    <w:rsid w:val="00CE2132"/>
    <w:rsid w:val="00CE2648"/>
    <w:rsid w:val="00CE2946"/>
    <w:rsid w:val="00CE3186"/>
    <w:rsid w:val="00CE3FA9"/>
    <w:rsid w:val="00CE4122"/>
    <w:rsid w:val="00CE494F"/>
    <w:rsid w:val="00CE5280"/>
    <w:rsid w:val="00CE5F60"/>
    <w:rsid w:val="00CE6858"/>
    <w:rsid w:val="00CE6C85"/>
    <w:rsid w:val="00CE6D9B"/>
    <w:rsid w:val="00CE7C8C"/>
    <w:rsid w:val="00CF0748"/>
    <w:rsid w:val="00CF0BFF"/>
    <w:rsid w:val="00CF2064"/>
    <w:rsid w:val="00CF258E"/>
    <w:rsid w:val="00CF4002"/>
    <w:rsid w:val="00CF460B"/>
    <w:rsid w:val="00CF4C73"/>
    <w:rsid w:val="00CF796A"/>
    <w:rsid w:val="00CF7AED"/>
    <w:rsid w:val="00D000DB"/>
    <w:rsid w:val="00D00451"/>
    <w:rsid w:val="00D01221"/>
    <w:rsid w:val="00D020D1"/>
    <w:rsid w:val="00D02298"/>
    <w:rsid w:val="00D0250C"/>
    <w:rsid w:val="00D045F7"/>
    <w:rsid w:val="00D048CA"/>
    <w:rsid w:val="00D05C2C"/>
    <w:rsid w:val="00D064B9"/>
    <w:rsid w:val="00D06985"/>
    <w:rsid w:val="00D06C97"/>
    <w:rsid w:val="00D06D3B"/>
    <w:rsid w:val="00D073DC"/>
    <w:rsid w:val="00D115E5"/>
    <w:rsid w:val="00D12445"/>
    <w:rsid w:val="00D1273A"/>
    <w:rsid w:val="00D12933"/>
    <w:rsid w:val="00D12FFE"/>
    <w:rsid w:val="00D14479"/>
    <w:rsid w:val="00D154B7"/>
    <w:rsid w:val="00D15BC2"/>
    <w:rsid w:val="00D17283"/>
    <w:rsid w:val="00D177AB"/>
    <w:rsid w:val="00D17BCB"/>
    <w:rsid w:val="00D17EC9"/>
    <w:rsid w:val="00D2019F"/>
    <w:rsid w:val="00D20626"/>
    <w:rsid w:val="00D20F59"/>
    <w:rsid w:val="00D2281F"/>
    <w:rsid w:val="00D229F8"/>
    <w:rsid w:val="00D23167"/>
    <w:rsid w:val="00D24191"/>
    <w:rsid w:val="00D2499C"/>
    <w:rsid w:val="00D254AF"/>
    <w:rsid w:val="00D25C41"/>
    <w:rsid w:val="00D304BE"/>
    <w:rsid w:val="00D3208C"/>
    <w:rsid w:val="00D32E2F"/>
    <w:rsid w:val="00D3347C"/>
    <w:rsid w:val="00D33526"/>
    <w:rsid w:val="00D3359A"/>
    <w:rsid w:val="00D33994"/>
    <w:rsid w:val="00D34634"/>
    <w:rsid w:val="00D351B7"/>
    <w:rsid w:val="00D354EF"/>
    <w:rsid w:val="00D37DCE"/>
    <w:rsid w:val="00D40BEA"/>
    <w:rsid w:val="00D422F3"/>
    <w:rsid w:val="00D42398"/>
    <w:rsid w:val="00D42F2C"/>
    <w:rsid w:val="00D43762"/>
    <w:rsid w:val="00D44D03"/>
    <w:rsid w:val="00D4549A"/>
    <w:rsid w:val="00D45968"/>
    <w:rsid w:val="00D475AA"/>
    <w:rsid w:val="00D47652"/>
    <w:rsid w:val="00D47AFB"/>
    <w:rsid w:val="00D508E8"/>
    <w:rsid w:val="00D535B1"/>
    <w:rsid w:val="00D53A1E"/>
    <w:rsid w:val="00D55102"/>
    <w:rsid w:val="00D5530D"/>
    <w:rsid w:val="00D55A5A"/>
    <w:rsid w:val="00D56D76"/>
    <w:rsid w:val="00D57098"/>
    <w:rsid w:val="00D57846"/>
    <w:rsid w:val="00D57A04"/>
    <w:rsid w:val="00D6060D"/>
    <w:rsid w:val="00D61021"/>
    <w:rsid w:val="00D611DF"/>
    <w:rsid w:val="00D61278"/>
    <w:rsid w:val="00D61AC4"/>
    <w:rsid w:val="00D620E9"/>
    <w:rsid w:val="00D6321F"/>
    <w:rsid w:val="00D633BA"/>
    <w:rsid w:val="00D63420"/>
    <w:rsid w:val="00D63862"/>
    <w:rsid w:val="00D645B6"/>
    <w:rsid w:val="00D64D7D"/>
    <w:rsid w:val="00D65E08"/>
    <w:rsid w:val="00D665D3"/>
    <w:rsid w:val="00D667ED"/>
    <w:rsid w:val="00D668DF"/>
    <w:rsid w:val="00D66964"/>
    <w:rsid w:val="00D67EC9"/>
    <w:rsid w:val="00D708D2"/>
    <w:rsid w:val="00D70DEB"/>
    <w:rsid w:val="00D70F78"/>
    <w:rsid w:val="00D71280"/>
    <w:rsid w:val="00D71C5F"/>
    <w:rsid w:val="00D727C2"/>
    <w:rsid w:val="00D72877"/>
    <w:rsid w:val="00D729B0"/>
    <w:rsid w:val="00D73F81"/>
    <w:rsid w:val="00D75465"/>
    <w:rsid w:val="00D7694C"/>
    <w:rsid w:val="00D7701E"/>
    <w:rsid w:val="00D77DB0"/>
    <w:rsid w:val="00D77EF1"/>
    <w:rsid w:val="00D77F65"/>
    <w:rsid w:val="00D818B8"/>
    <w:rsid w:val="00D8242C"/>
    <w:rsid w:val="00D82838"/>
    <w:rsid w:val="00D835A0"/>
    <w:rsid w:val="00D83A1B"/>
    <w:rsid w:val="00D851AF"/>
    <w:rsid w:val="00D85BC3"/>
    <w:rsid w:val="00D86851"/>
    <w:rsid w:val="00D86854"/>
    <w:rsid w:val="00D86892"/>
    <w:rsid w:val="00D86AC0"/>
    <w:rsid w:val="00D87065"/>
    <w:rsid w:val="00D87614"/>
    <w:rsid w:val="00D93265"/>
    <w:rsid w:val="00D933DF"/>
    <w:rsid w:val="00D94842"/>
    <w:rsid w:val="00D94882"/>
    <w:rsid w:val="00D95FEF"/>
    <w:rsid w:val="00D96C7E"/>
    <w:rsid w:val="00D973CE"/>
    <w:rsid w:val="00DA301E"/>
    <w:rsid w:val="00DA5E9C"/>
    <w:rsid w:val="00DA709B"/>
    <w:rsid w:val="00DA7782"/>
    <w:rsid w:val="00DA7828"/>
    <w:rsid w:val="00DA7D17"/>
    <w:rsid w:val="00DB113E"/>
    <w:rsid w:val="00DB1336"/>
    <w:rsid w:val="00DB2505"/>
    <w:rsid w:val="00DB2A34"/>
    <w:rsid w:val="00DB2E82"/>
    <w:rsid w:val="00DB2E89"/>
    <w:rsid w:val="00DB2E8F"/>
    <w:rsid w:val="00DB3706"/>
    <w:rsid w:val="00DB402B"/>
    <w:rsid w:val="00DC012F"/>
    <w:rsid w:val="00DC0BA1"/>
    <w:rsid w:val="00DC28FF"/>
    <w:rsid w:val="00DC3D74"/>
    <w:rsid w:val="00DC5F25"/>
    <w:rsid w:val="00DC62ED"/>
    <w:rsid w:val="00DC6666"/>
    <w:rsid w:val="00DC66E6"/>
    <w:rsid w:val="00DC6C8B"/>
    <w:rsid w:val="00DD01DF"/>
    <w:rsid w:val="00DD0677"/>
    <w:rsid w:val="00DD0C08"/>
    <w:rsid w:val="00DD22A3"/>
    <w:rsid w:val="00DD2C5E"/>
    <w:rsid w:val="00DD42B1"/>
    <w:rsid w:val="00DD42E6"/>
    <w:rsid w:val="00DD4582"/>
    <w:rsid w:val="00DD5039"/>
    <w:rsid w:val="00DD652D"/>
    <w:rsid w:val="00DD6D53"/>
    <w:rsid w:val="00DD6F51"/>
    <w:rsid w:val="00DE0F42"/>
    <w:rsid w:val="00DE1C8A"/>
    <w:rsid w:val="00DE30D3"/>
    <w:rsid w:val="00DE349D"/>
    <w:rsid w:val="00DE40D1"/>
    <w:rsid w:val="00DE426A"/>
    <w:rsid w:val="00DE480F"/>
    <w:rsid w:val="00DE5A55"/>
    <w:rsid w:val="00DE6043"/>
    <w:rsid w:val="00DE6477"/>
    <w:rsid w:val="00DE65A9"/>
    <w:rsid w:val="00DE6A5D"/>
    <w:rsid w:val="00DE6BD4"/>
    <w:rsid w:val="00DE7BFA"/>
    <w:rsid w:val="00DE7E93"/>
    <w:rsid w:val="00DF0241"/>
    <w:rsid w:val="00DF0603"/>
    <w:rsid w:val="00DF109C"/>
    <w:rsid w:val="00DF185C"/>
    <w:rsid w:val="00DF211D"/>
    <w:rsid w:val="00DF2393"/>
    <w:rsid w:val="00DF28DF"/>
    <w:rsid w:val="00DF2A1A"/>
    <w:rsid w:val="00DF2D51"/>
    <w:rsid w:val="00DF2E50"/>
    <w:rsid w:val="00DF312A"/>
    <w:rsid w:val="00DF35AC"/>
    <w:rsid w:val="00DF53D0"/>
    <w:rsid w:val="00DF5E10"/>
    <w:rsid w:val="00DF609C"/>
    <w:rsid w:val="00DF6DA8"/>
    <w:rsid w:val="00DF7AEA"/>
    <w:rsid w:val="00E00F08"/>
    <w:rsid w:val="00E012AF"/>
    <w:rsid w:val="00E02E6E"/>
    <w:rsid w:val="00E03384"/>
    <w:rsid w:val="00E033DF"/>
    <w:rsid w:val="00E04163"/>
    <w:rsid w:val="00E04462"/>
    <w:rsid w:val="00E06F81"/>
    <w:rsid w:val="00E10749"/>
    <w:rsid w:val="00E11492"/>
    <w:rsid w:val="00E115CF"/>
    <w:rsid w:val="00E12C68"/>
    <w:rsid w:val="00E13796"/>
    <w:rsid w:val="00E141DC"/>
    <w:rsid w:val="00E146DE"/>
    <w:rsid w:val="00E15865"/>
    <w:rsid w:val="00E15D2F"/>
    <w:rsid w:val="00E16989"/>
    <w:rsid w:val="00E17392"/>
    <w:rsid w:val="00E173CE"/>
    <w:rsid w:val="00E219A2"/>
    <w:rsid w:val="00E237CE"/>
    <w:rsid w:val="00E2456F"/>
    <w:rsid w:val="00E25335"/>
    <w:rsid w:val="00E25EE2"/>
    <w:rsid w:val="00E2663B"/>
    <w:rsid w:val="00E273F8"/>
    <w:rsid w:val="00E27639"/>
    <w:rsid w:val="00E27D42"/>
    <w:rsid w:val="00E27D70"/>
    <w:rsid w:val="00E30437"/>
    <w:rsid w:val="00E30A12"/>
    <w:rsid w:val="00E3172B"/>
    <w:rsid w:val="00E323B7"/>
    <w:rsid w:val="00E32E3A"/>
    <w:rsid w:val="00E33E70"/>
    <w:rsid w:val="00E3449C"/>
    <w:rsid w:val="00E3450A"/>
    <w:rsid w:val="00E3582E"/>
    <w:rsid w:val="00E35C42"/>
    <w:rsid w:val="00E3642B"/>
    <w:rsid w:val="00E36DF6"/>
    <w:rsid w:val="00E36E00"/>
    <w:rsid w:val="00E3708F"/>
    <w:rsid w:val="00E40699"/>
    <w:rsid w:val="00E40CE7"/>
    <w:rsid w:val="00E42E15"/>
    <w:rsid w:val="00E4382F"/>
    <w:rsid w:val="00E43E1F"/>
    <w:rsid w:val="00E45EE5"/>
    <w:rsid w:val="00E465EF"/>
    <w:rsid w:val="00E46FD5"/>
    <w:rsid w:val="00E47348"/>
    <w:rsid w:val="00E47B21"/>
    <w:rsid w:val="00E50D3F"/>
    <w:rsid w:val="00E511FB"/>
    <w:rsid w:val="00E529C2"/>
    <w:rsid w:val="00E535BF"/>
    <w:rsid w:val="00E53CDA"/>
    <w:rsid w:val="00E547A3"/>
    <w:rsid w:val="00E54855"/>
    <w:rsid w:val="00E54EF3"/>
    <w:rsid w:val="00E55E18"/>
    <w:rsid w:val="00E56204"/>
    <w:rsid w:val="00E56616"/>
    <w:rsid w:val="00E56A40"/>
    <w:rsid w:val="00E576CA"/>
    <w:rsid w:val="00E57F9E"/>
    <w:rsid w:val="00E60E05"/>
    <w:rsid w:val="00E60F2B"/>
    <w:rsid w:val="00E612B3"/>
    <w:rsid w:val="00E614FF"/>
    <w:rsid w:val="00E61C8A"/>
    <w:rsid w:val="00E62549"/>
    <w:rsid w:val="00E625EA"/>
    <w:rsid w:val="00E62DD4"/>
    <w:rsid w:val="00E63140"/>
    <w:rsid w:val="00E6492D"/>
    <w:rsid w:val="00E65472"/>
    <w:rsid w:val="00E657EA"/>
    <w:rsid w:val="00E659C2"/>
    <w:rsid w:val="00E663AE"/>
    <w:rsid w:val="00E66427"/>
    <w:rsid w:val="00E675D3"/>
    <w:rsid w:val="00E71AF1"/>
    <w:rsid w:val="00E72DD0"/>
    <w:rsid w:val="00E733C7"/>
    <w:rsid w:val="00E73412"/>
    <w:rsid w:val="00E73A8A"/>
    <w:rsid w:val="00E74B23"/>
    <w:rsid w:val="00E74CD9"/>
    <w:rsid w:val="00E750D8"/>
    <w:rsid w:val="00E779A2"/>
    <w:rsid w:val="00E77B79"/>
    <w:rsid w:val="00E81610"/>
    <w:rsid w:val="00E8223A"/>
    <w:rsid w:val="00E8277B"/>
    <w:rsid w:val="00E832C1"/>
    <w:rsid w:val="00E83706"/>
    <w:rsid w:val="00E84870"/>
    <w:rsid w:val="00E85169"/>
    <w:rsid w:val="00E8519F"/>
    <w:rsid w:val="00E85272"/>
    <w:rsid w:val="00E85431"/>
    <w:rsid w:val="00E86456"/>
    <w:rsid w:val="00E874E9"/>
    <w:rsid w:val="00E9043D"/>
    <w:rsid w:val="00E91901"/>
    <w:rsid w:val="00E9267C"/>
    <w:rsid w:val="00E929E2"/>
    <w:rsid w:val="00E92C31"/>
    <w:rsid w:val="00E92F3B"/>
    <w:rsid w:val="00E954AF"/>
    <w:rsid w:val="00E9551D"/>
    <w:rsid w:val="00E96D2B"/>
    <w:rsid w:val="00E97585"/>
    <w:rsid w:val="00E97E35"/>
    <w:rsid w:val="00EA021E"/>
    <w:rsid w:val="00EA05CF"/>
    <w:rsid w:val="00EA5D31"/>
    <w:rsid w:val="00EA6610"/>
    <w:rsid w:val="00EA708A"/>
    <w:rsid w:val="00EB06A4"/>
    <w:rsid w:val="00EB0B27"/>
    <w:rsid w:val="00EB0EA0"/>
    <w:rsid w:val="00EB15C0"/>
    <w:rsid w:val="00EB1796"/>
    <w:rsid w:val="00EB2877"/>
    <w:rsid w:val="00EB293B"/>
    <w:rsid w:val="00EB37F8"/>
    <w:rsid w:val="00EB3B7E"/>
    <w:rsid w:val="00EB3CB1"/>
    <w:rsid w:val="00EB4C00"/>
    <w:rsid w:val="00EB623D"/>
    <w:rsid w:val="00EB6E72"/>
    <w:rsid w:val="00EB6E9C"/>
    <w:rsid w:val="00EC0AA4"/>
    <w:rsid w:val="00EC0DFB"/>
    <w:rsid w:val="00EC104F"/>
    <w:rsid w:val="00EC17AE"/>
    <w:rsid w:val="00EC183D"/>
    <w:rsid w:val="00EC1B08"/>
    <w:rsid w:val="00EC221F"/>
    <w:rsid w:val="00EC344D"/>
    <w:rsid w:val="00EC34EF"/>
    <w:rsid w:val="00EC36F1"/>
    <w:rsid w:val="00EC4DD0"/>
    <w:rsid w:val="00EC5949"/>
    <w:rsid w:val="00EC5C9F"/>
    <w:rsid w:val="00EC6EC2"/>
    <w:rsid w:val="00EC708B"/>
    <w:rsid w:val="00EC70DD"/>
    <w:rsid w:val="00ED0317"/>
    <w:rsid w:val="00ED063B"/>
    <w:rsid w:val="00ED164B"/>
    <w:rsid w:val="00ED2778"/>
    <w:rsid w:val="00ED29E6"/>
    <w:rsid w:val="00ED388D"/>
    <w:rsid w:val="00ED4470"/>
    <w:rsid w:val="00EE0568"/>
    <w:rsid w:val="00EE0584"/>
    <w:rsid w:val="00EE11E9"/>
    <w:rsid w:val="00EE170F"/>
    <w:rsid w:val="00EE3706"/>
    <w:rsid w:val="00EE3AF8"/>
    <w:rsid w:val="00EE3CAC"/>
    <w:rsid w:val="00EE3D03"/>
    <w:rsid w:val="00EE45C2"/>
    <w:rsid w:val="00EE54B3"/>
    <w:rsid w:val="00EE6E6B"/>
    <w:rsid w:val="00EE758F"/>
    <w:rsid w:val="00EE78EE"/>
    <w:rsid w:val="00EF0E05"/>
    <w:rsid w:val="00EF526E"/>
    <w:rsid w:val="00EF543D"/>
    <w:rsid w:val="00F01511"/>
    <w:rsid w:val="00F022A4"/>
    <w:rsid w:val="00F02789"/>
    <w:rsid w:val="00F02982"/>
    <w:rsid w:val="00F038BC"/>
    <w:rsid w:val="00F03E89"/>
    <w:rsid w:val="00F05DC2"/>
    <w:rsid w:val="00F0622B"/>
    <w:rsid w:val="00F071EE"/>
    <w:rsid w:val="00F07598"/>
    <w:rsid w:val="00F10346"/>
    <w:rsid w:val="00F11AD1"/>
    <w:rsid w:val="00F12236"/>
    <w:rsid w:val="00F1260F"/>
    <w:rsid w:val="00F13754"/>
    <w:rsid w:val="00F14A4E"/>
    <w:rsid w:val="00F15746"/>
    <w:rsid w:val="00F15B92"/>
    <w:rsid w:val="00F1620A"/>
    <w:rsid w:val="00F1659E"/>
    <w:rsid w:val="00F16E8E"/>
    <w:rsid w:val="00F174D1"/>
    <w:rsid w:val="00F17DBF"/>
    <w:rsid w:val="00F201E6"/>
    <w:rsid w:val="00F220DA"/>
    <w:rsid w:val="00F233F3"/>
    <w:rsid w:val="00F2365B"/>
    <w:rsid w:val="00F23799"/>
    <w:rsid w:val="00F24356"/>
    <w:rsid w:val="00F24EB4"/>
    <w:rsid w:val="00F25B66"/>
    <w:rsid w:val="00F2603D"/>
    <w:rsid w:val="00F2625E"/>
    <w:rsid w:val="00F26B20"/>
    <w:rsid w:val="00F3047D"/>
    <w:rsid w:val="00F30693"/>
    <w:rsid w:val="00F311F1"/>
    <w:rsid w:val="00F328BA"/>
    <w:rsid w:val="00F32E16"/>
    <w:rsid w:val="00F34EE6"/>
    <w:rsid w:val="00F3741D"/>
    <w:rsid w:val="00F37A77"/>
    <w:rsid w:val="00F415D6"/>
    <w:rsid w:val="00F434A3"/>
    <w:rsid w:val="00F437A3"/>
    <w:rsid w:val="00F4668F"/>
    <w:rsid w:val="00F47283"/>
    <w:rsid w:val="00F4731F"/>
    <w:rsid w:val="00F47AFD"/>
    <w:rsid w:val="00F5014A"/>
    <w:rsid w:val="00F51936"/>
    <w:rsid w:val="00F52216"/>
    <w:rsid w:val="00F5282D"/>
    <w:rsid w:val="00F52A20"/>
    <w:rsid w:val="00F534E8"/>
    <w:rsid w:val="00F54C17"/>
    <w:rsid w:val="00F55999"/>
    <w:rsid w:val="00F5651A"/>
    <w:rsid w:val="00F56BDE"/>
    <w:rsid w:val="00F616A1"/>
    <w:rsid w:val="00F63C5A"/>
    <w:rsid w:val="00F65398"/>
    <w:rsid w:val="00F653AA"/>
    <w:rsid w:val="00F653AE"/>
    <w:rsid w:val="00F6609A"/>
    <w:rsid w:val="00F6728D"/>
    <w:rsid w:val="00F67757"/>
    <w:rsid w:val="00F707F7"/>
    <w:rsid w:val="00F711B2"/>
    <w:rsid w:val="00F71D8F"/>
    <w:rsid w:val="00F75BD4"/>
    <w:rsid w:val="00F77B15"/>
    <w:rsid w:val="00F8188B"/>
    <w:rsid w:val="00F82B32"/>
    <w:rsid w:val="00F8339E"/>
    <w:rsid w:val="00F84D87"/>
    <w:rsid w:val="00F8517B"/>
    <w:rsid w:val="00F85662"/>
    <w:rsid w:val="00F866CB"/>
    <w:rsid w:val="00F86C6E"/>
    <w:rsid w:val="00F86E3C"/>
    <w:rsid w:val="00F87C49"/>
    <w:rsid w:val="00F87C61"/>
    <w:rsid w:val="00F90DBE"/>
    <w:rsid w:val="00F913AB"/>
    <w:rsid w:val="00F92D0D"/>
    <w:rsid w:val="00F92DA2"/>
    <w:rsid w:val="00F93215"/>
    <w:rsid w:val="00F93242"/>
    <w:rsid w:val="00F935A1"/>
    <w:rsid w:val="00F95FAB"/>
    <w:rsid w:val="00F96EC0"/>
    <w:rsid w:val="00FA0343"/>
    <w:rsid w:val="00FA11D7"/>
    <w:rsid w:val="00FA1751"/>
    <w:rsid w:val="00FA17AB"/>
    <w:rsid w:val="00FA1A62"/>
    <w:rsid w:val="00FA3BCD"/>
    <w:rsid w:val="00FA3DC3"/>
    <w:rsid w:val="00FA4647"/>
    <w:rsid w:val="00FA5184"/>
    <w:rsid w:val="00FA549F"/>
    <w:rsid w:val="00FA5A96"/>
    <w:rsid w:val="00FB04F6"/>
    <w:rsid w:val="00FB07FD"/>
    <w:rsid w:val="00FB11D3"/>
    <w:rsid w:val="00FB2083"/>
    <w:rsid w:val="00FB25F2"/>
    <w:rsid w:val="00FB29F3"/>
    <w:rsid w:val="00FB49C4"/>
    <w:rsid w:val="00FB4A22"/>
    <w:rsid w:val="00FB5175"/>
    <w:rsid w:val="00FB5771"/>
    <w:rsid w:val="00FB659F"/>
    <w:rsid w:val="00FB67C5"/>
    <w:rsid w:val="00FB6A7A"/>
    <w:rsid w:val="00FC0CBB"/>
    <w:rsid w:val="00FC0D0C"/>
    <w:rsid w:val="00FC1224"/>
    <w:rsid w:val="00FC3453"/>
    <w:rsid w:val="00FC3693"/>
    <w:rsid w:val="00FC3CA2"/>
    <w:rsid w:val="00FC5788"/>
    <w:rsid w:val="00FC5D74"/>
    <w:rsid w:val="00FC71BE"/>
    <w:rsid w:val="00FC7851"/>
    <w:rsid w:val="00FD0824"/>
    <w:rsid w:val="00FD0C7D"/>
    <w:rsid w:val="00FD106A"/>
    <w:rsid w:val="00FD143B"/>
    <w:rsid w:val="00FD2B89"/>
    <w:rsid w:val="00FD2DB4"/>
    <w:rsid w:val="00FD3C7E"/>
    <w:rsid w:val="00FD489E"/>
    <w:rsid w:val="00FD5141"/>
    <w:rsid w:val="00FD55CE"/>
    <w:rsid w:val="00FD68A5"/>
    <w:rsid w:val="00FD6A56"/>
    <w:rsid w:val="00FD6C29"/>
    <w:rsid w:val="00FD7B8A"/>
    <w:rsid w:val="00FE3118"/>
    <w:rsid w:val="00FE4817"/>
    <w:rsid w:val="00FE498B"/>
    <w:rsid w:val="00FE4CE2"/>
    <w:rsid w:val="00FE544F"/>
    <w:rsid w:val="00FE707F"/>
    <w:rsid w:val="00FF08C7"/>
    <w:rsid w:val="00FF139D"/>
    <w:rsid w:val="00FF19AB"/>
    <w:rsid w:val="00FF2C41"/>
    <w:rsid w:val="00FF32D3"/>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lsdException w:name="footnote text" w:unhideWhenUsed="1"/>
    <w:lsdException w:name="annotation text" w:locked="0" w:semiHidden="0"/>
    <w:lsdException w:name="header" w:locked="0" w:semiHidden="0"/>
    <w:lsdException w:name="footer" w:locked="0" w:semiHidden="0"/>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locked="0" w:semiHidden="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lsdException w:name="Body Text 3" w:locked="0" w:semiHidden="0"/>
    <w:lsdException w:name="Body Text Indent 2" w:locked="0" w:semiHidden="0"/>
    <w:lsdException w:name="Body Text Indent 3" w:uiPriority="0" w:unhideWhenUsed="1"/>
    <w:lsdException w:name="Block Text" w:unhideWhenUsed="1"/>
    <w:lsdException w:name="Hyperlink" w:locked="0" w:semiHidden="0"/>
    <w:lsdException w:name="FollowedHyperlink" w:unhideWhenUsed="1"/>
    <w:lsdException w:name="Strong" w:semiHidden="0" w:qFormat="1"/>
    <w:lsdException w:name="Emphasis" w:semiHidden="0" w:uiPriority="20" w:qFormat="1"/>
    <w:lsdException w:name="Document Map" w:unhideWhenUsed="1"/>
    <w:lsdException w:name="Plain Text" w:locked="0" w:semiHidden="0"/>
    <w:lsdException w:name="E-mail Signature" w:unhideWhenUsed="1"/>
    <w:lsdException w:name="HTML Top of Form" w:unhideWhenUsed="1"/>
    <w:lsdException w:name="HTML Bottom of Form" w:unhideWhenUsed="1"/>
    <w:lsdException w:name="Normal (Web)" w:locked="0"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8F36A6"/>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8F36A6"/>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8F36A6"/>
    <w:pPr>
      <w:keepNext/>
      <w:spacing w:after="0" w:line="240" w:lineRule="auto"/>
      <w:outlineLvl w:val="5"/>
    </w:pPr>
    <w:rPr>
      <w:rFonts w:ascii="Arial Narrow" w:eastAsia="Times New Roman" w:hAnsi="Arial Narrow" w:cs="Times New Roman"/>
      <w:b/>
      <w:sz w:val="20"/>
      <w:szCs w:val="20"/>
      <w:lang w:eastAsia="pl-PL"/>
    </w:rPr>
  </w:style>
  <w:style w:type="paragraph" w:styleId="Nagwek7">
    <w:name w:val="heading 7"/>
    <w:basedOn w:val="Normalny"/>
    <w:next w:val="Normalny"/>
    <w:link w:val="Nagwek7Znak"/>
    <w:qFormat/>
    <w:locked/>
    <w:rsid w:val="008F36A6"/>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locked/>
    <w:rsid w:val="008F36A6"/>
    <w:pPr>
      <w:tabs>
        <w:tab w:val="num" w:pos="6120"/>
      </w:tabs>
      <w:spacing w:before="240" w:after="60" w:line="240" w:lineRule="auto"/>
      <w:ind w:left="6120" w:hanging="360"/>
      <w:outlineLvl w:val="7"/>
    </w:pPr>
    <w:rPr>
      <w:rFonts w:ascii="Arial" w:eastAsia="Times New Roman" w:hAnsi="Arial" w:cs="Times New Roman"/>
      <w:i/>
      <w:sz w:val="24"/>
      <w:szCs w:val="20"/>
      <w:lang w:eastAsia="pl-PL"/>
    </w:rPr>
  </w:style>
  <w:style w:type="paragraph" w:styleId="Nagwek9">
    <w:name w:val="heading 9"/>
    <w:basedOn w:val="Normalny"/>
    <w:next w:val="Normalny"/>
    <w:link w:val="Nagwek9Znak"/>
    <w:qFormat/>
    <w:locked/>
    <w:rsid w:val="008F36A6"/>
    <w:pPr>
      <w:tabs>
        <w:tab w:val="num" w:pos="6840"/>
      </w:tabs>
      <w:spacing w:before="240" w:after="60" w:line="240" w:lineRule="auto"/>
      <w:ind w:left="6840" w:hanging="360"/>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uiPriority w:val="99"/>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105C7"/>
    <w:rPr>
      <w:b/>
      <w:bCs/>
    </w:rPr>
  </w:style>
  <w:style w:type="character" w:customStyle="1" w:styleId="TematkomentarzaZnak">
    <w:name w:val="Temat komentarza Znak"/>
    <w:link w:val="Tematkomentarza"/>
    <w:uiPriority w:val="99"/>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99"/>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535078"/>
    <w:rPr>
      <w:sz w:val="22"/>
      <w:szCs w:val="22"/>
      <w:lang w:eastAsia="en-US"/>
    </w:rPr>
  </w:style>
  <w:style w:type="paragraph" w:styleId="Tekstprzypisudolnego">
    <w:name w:val="footnote text"/>
    <w:basedOn w:val="Normalny"/>
    <w:link w:val="TekstprzypisudolnegoZnak"/>
    <w:uiPriority w:val="99"/>
    <w:unhideWhenUsed/>
    <w:locked/>
    <w:rsid w:val="001841C5"/>
    <w:pPr>
      <w:spacing w:after="0" w:line="240" w:lineRule="auto"/>
    </w:pPr>
    <w:rPr>
      <w:rFonts w:cs="Times New Roman"/>
      <w:sz w:val="20"/>
      <w:szCs w:val="20"/>
    </w:rPr>
  </w:style>
  <w:style w:type="character" w:customStyle="1" w:styleId="TekstprzypisudolnegoZnak">
    <w:name w:val="Tekst przypisu dolnego Znak"/>
    <w:link w:val="Tekstprzypisudolnego"/>
    <w:uiPriority w:val="99"/>
    <w:rsid w:val="001841C5"/>
    <w:rPr>
      <w:lang w:eastAsia="en-US"/>
    </w:rPr>
  </w:style>
  <w:style w:type="character" w:customStyle="1" w:styleId="Nagwek4Znak">
    <w:name w:val="Nagłówek 4 Znak"/>
    <w:basedOn w:val="Domylnaczcionkaakapitu"/>
    <w:link w:val="Nagwek4"/>
    <w:rsid w:val="008F36A6"/>
    <w:rPr>
      <w:rFonts w:ascii="Cambria" w:eastAsia="Times New Roman" w:hAnsi="Cambria" w:cs="Cambria"/>
      <w:b/>
      <w:bCs/>
      <w:i/>
      <w:iCs/>
      <w:color w:val="4F81BD"/>
      <w:sz w:val="22"/>
      <w:szCs w:val="22"/>
      <w:lang w:eastAsia="en-US"/>
    </w:rPr>
  </w:style>
  <w:style w:type="character" w:customStyle="1" w:styleId="Nagwek5Znak">
    <w:name w:val="Nagłówek 5 Znak"/>
    <w:basedOn w:val="Domylnaczcionkaakapitu"/>
    <w:link w:val="Nagwek5"/>
    <w:rsid w:val="008F36A6"/>
    <w:rPr>
      <w:rFonts w:ascii="Cambria" w:eastAsia="Times New Roman" w:hAnsi="Cambria" w:cs="Cambria"/>
      <w:color w:val="243F60"/>
      <w:sz w:val="22"/>
      <w:szCs w:val="22"/>
      <w:lang w:eastAsia="en-US"/>
    </w:rPr>
  </w:style>
  <w:style w:type="character" w:customStyle="1" w:styleId="Nagwek6Znak">
    <w:name w:val="Nagłówek 6 Znak"/>
    <w:basedOn w:val="Domylnaczcionkaakapitu"/>
    <w:link w:val="Nagwek6"/>
    <w:rsid w:val="008F36A6"/>
    <w:rPr>
      <w:rFonts w:ascii="Arial Narrow" w:eastAsia="Times New Roman" w:hAnsi="Arial Narrow"/>
      <w:b/>
    </w:rPr>
  </w:style>
  <w:style w:type="character" w:customStyle="1" w:styleId="Nagwek7Znak">
    <w:name w:val="Nagłówek 7 Znak"/>
    <w:basedOn w:val="Domylnaczcionkaakapitu"/>
    <w:link w:val="Nagwek7"/>
    <w:rsid w:val="008F36A6"/>
    <w:rPr>
      <w:rFonts w:ascii="Times New Roman" w:eastAsia="Times New Roman" w:hAnsi="Times New Roman"/>
      <w:sz w:val="24"/>
      <w:szCs w:val="24"/>
    </w:rPr>
  </w:style>
  <w:style w:type="character" w:customStyle="1" w:styleId="Nagwek8Znak">
    <w:name w:val="Nagłówek 8 Znak"/>
    <w:basedOn w:val="Domylnaczcionkaakapitu"/>
    <w:link w:val="Nagwek8"/>
    <w:rsid w:val="008F36A6"/>
    <w:rPr>
      <w:rFonts w:ascii="Arial" w:eastAsia="Times New Roman" w:hAnsi="Arial"/>
      <w:i/>
      <w:sz w:val="24"/>
    </w:rPr>
  </w:style>
  <w:style w:type="character" w:customStyle="1" w:styleId="Nagwek9Znak">
    <w:name w:val="Nagłówek 9 Znak"/>
    <w:basedOn w:val="Domylnaczcionkaakapitu"/>
    <w:link w:val="Nagwek9"/>
    <w:rsid w:val="008F36A6"/>
    <w:rPr>
      <w:rFonts w:ascii="Arial" w:eastAsia="Times New Roman" w:hAnsi="Arial"/>
      <w:b/>
      <w:i/>
      <w:sz w:val="18"/>
    </w:rPr>
  </w:style>
  <w:style w:type="numbering" w:customStyle="1" w:styleId="Bezlisty1">
    <w:name w:val="Bez listy1"/>
    <w:next w:val="Bezlisty"/>
    <w:uiPriority w:val="99"/>
    <w:semiHidden/>
    <w:unhideWhenUsed/>
    <w:rsid w:val="008F36A6"/>
  </w:style>
  <w:style w:type="numbering" w:customStyle="1" w:styleId="Bezlisty11">
    <w:name w:val="Bez listy11"/>
    <w:next w:val="Bezlisty"/>
    <w:uiPriority w:val="99"/>
    <w:semiHidden/>
    <w:unhideWhenUsed/>
    <w:rsid w:val="008F36A6"/>
  </w:style>
  <w:style w:type="table" w:customStyle="1" w:styleId="Tabela-Siatka4">
    <w:name w:val="Tabela - Siatka4"/>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uiPriority w:val="99"/>
    <w:rsid w:val="008F36A6"/>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uiPriority w:val="99"/>
    <w:rsid w:val="008F36A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Standard">
    <w:name w:val="Standard"/>
    <w:uiPriority w:val="99"/>
    <w:rsid w:val="008F36A6"/>
    <w:pPr>
      <w:suppressAutoHyphens/>
      <w:autoSpaceDN w:val="0"/>
      <w:spacing w:after="200" w:line="276" w:lineRule="auto"/>
      <w:textAlignment w:val="baseline"/>
    </w:pPr>
    <w:rPr>
      <w:rFonts w:cs="Calibri"/>
      <w:kern w:val="3"/>
      <w:sz w:val="22"/>
      <w:szCs w:val="22"/>
      <w:lang w:eastAsia="en-US"/>
    </w:rPr>
  </w:style>
  <w:style w:type="character" w:customStyle="1" w:styleId="apple-converted-space">
    <w:name w:val="apple-converted-space"/>
    <w:rsid w:val="008F36A6"/>
  </w:style>
  <w:style w:type="character" w:styleId="Uwydatnienie">
    <w:name w:val="Emphasis"/>
    <w:basedOn w:val="Domylnaczcionkaakapitu"/>
    <w:uiPriority w:val="20"/>
    <w:qFormat/>
    <w:locked/>
    <w:rsid w:val="008F36A6"/>
    <w:rPr>
      <w:i/>
      <w:iCs/>
    </w:rPr>
  </w:style>
  <w:style w:type="character" w:customStyle="1" w:styleId="st">
    <w:name w:val="st"/>
    <w:basedOn w:val="Domylnaczcionkaakapitu"/>
    <w:uiPriority w:val="99"/>
    <w:rsid w:val="008F36A6"/>
  </w:style>
  <w:style w:type="character" w:customStyle="1" w:styleId="mail">
    <w:name w:val="mail"/>
    <w:basedOn w:val="Domylnaczcionkaakapitu"/>
    <w:uiPriority w:val="99"/>
    <w:rsid w:val="008F36A6"/>
  </w:style>
  <w:style w:type="character" w:styleId="Odwoanieprzypisudolnego">
    <w:name w:val="footnote reference"/>
    <w:basedOn w:val="Domylnaczcionkaakapitu"/>
    <w:uiPriority w:val="99"/>
    <w:semiHidden/>
    <w:locked/>
    <w:rsid w:val="008F36A6"/>
    <w:rPr>
      <w:vertAlign w:val="superscript"/>
    </w:rPr>
  </w:style>
  <w:style w:type="numbering" w:customStyle="1" w:styleId="Bezlisty111">
    <w:name w:val="Bez listy111"/>
    <w:next w:val="Bezlisty"/>
    <w:uiPriority w:val="99"/>
    <w:semiHidden/>
    <w:unhideWhenUsed/>
    <w:rsid w:val="008F36A6"/>
  </w:style>
  <w:style w:type="numbering" w:customStyle="1" w:styleId="Bezlisty1111">
    <w:name w:val="Bez listy1111"/>
    <w:next w:val="Bezlisty"/>
    <w:uiPriority w:val="99"/>
    <w:semiHidden/>
    <w:unhideWhenUsed/>
    <w:rsid w:val="008F36A6"/>
  </w:style>
  <w:style w:type="numbering" w:customStyle="1" w:styleId="Bezlisty2">
    <w:name w:val="Bez listy2"/>
    <w:next w:val="Bezlisty"/>
    <w:uiPriority w:val="99"/>
    <w:semiHidden/>
    <w:unhideWhenUsed/>
    <w:rsid w:val="008F36A6"/>
  </w:style>
  <w:style w:type="character" w:styleId="Odwoaniedokomentarza">
    <w:name w:val="annotation reference"/>
    <w:unhideWhenUsed/>
    <w:locked/>
    <w:rsid w:val="008F36A6"/>
    <w:rPr>
      <w:sz w:val="16"/>
      <w:szCs w:val="16"/>
    </w:rPr>
  </w:style>
  <w:style w:type="numbering" w:customStyle="1" w:styleId="Bezlisty11111">
    <w:name w:val="Bez listy11111"/>
    <w:next w:val="Bezlisty"/>
    <w:uiPriority w:val="99"/>
    <w:semiHidden/>
    <w:unhideWhenUsed/>
    <w:rsid w:val="008F36A6"/>
  </w:style>
  <w:style w:type="table" w:customStyle="1" w:styleId="Tabela-Siatka41">
    <w:name w:val="Tabela - Siatka41"/>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F36A6"/>
  </w:style>
  <w:style w:type="numbering" w:customStyle="1" w:styleId="Bezlisty12">
    <w:name w:val="Bez listy12"/>
    <w:next w:val="Bezlisty"/>
    <w:uiPriority w:val="99"/>
    <w:semiHidden/>
    <w:unhideWhenUsed/>
    <w:rsid w:val="008F36A6"/>
  </w:style>
  <w:style w:type="table" w:customStyle="1" w:styleId="Tabela-Siatka5">
    <w:name w:val="Tabela - Siatka5"/>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8F36A6"/>
  </w:style>
  <w:style w:type="numbering" w:customStyle="1" w:styleId="Bezlisty4">
    <w:name w:val="Bez listy4"/>
    <w:next w:val="Bezlisty"/>
    <w:uiPriority w:val="99"/>
    <w:semiHidden/>
    <w:unhideWhenUsed/>
    <w:rsid w:val="008F36A6"/>
  </w:style>
  <w:style w:type="table" w:customStyle="1" w:styleId="Tabela-Siatka6">
    <w:name w:val="Tabela - Siatka6"/>
    <w:basedOn w:val="Standardowy"/>
    <w:next w:val="Tabela-Siatka"/>
    <w:uiPriority w:val="9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8F36A6"/>
  </w:style>
  <w:style w:type="numbering" w:customStyle="1" w:styleId="Bezlisty13">
    <w:name w:val="Bez listy13"/>
    <w:next w:val="Bezlisty"/>
    <w:uiPriority w:val="99"/>
    <w:semiHidden/>
    <w:unhideWhenUsed/>
    <w:rsid w:val="008F36A6"/>
  </w:style>
  <w:style w:type="numbering" w:customStyle="1" w:styleId="Bezlisty22">
    <w:name w:val="Bez listy22"/>
    <w:next w:val="Bezlisty"/>
    <w:uiPriority w:val="99"/>
    <w:semiHidden/>
    <w:unhideWhenUsed/>
    <w:rsid w:val="008F36A6"/>
  </w:style>
  <w:style w:type="numbering" w:customStyle="1" w:styleId="Bezlisty112">
    <w:name w:val="Bez listy112"/>
    <w:next w:val="Bezlisty"/>
    <w:uiPriority w:val="99"/>
    <w:semiHidden/>
    <w:unhideWhenUsed/>
    <w:rsid w:val="008F36A6"/>
  </w:style>
  <w:style w:type="numbering" w:customStyle="1" w:styleId="Bezlisty31">
    <w:name w:val="Bez listy31"/>
    <w:next w:val="Bezlisty"/>
    <w:uiPriority w:val="99"/>
    <w:semiHidden/>
    <w:unhideWhenUsed/>
    <w:rsid w:val="008F36A6"/>
  </w:style>
  <w:style w:type="numbering" w:customStyle="1" w:styleId="Bezlisty121">
    <w:name w:val="Bez listy121"/>
    <w:next w:val="Bezlisty"/>
    <w:uiPriority w:val="99"/>
    <w:semiHidden/>
    <w:unhideWhenUsed/>
    <w:rsid w:val="008F36A6"/>
  </w:style>
  <w:style w:type="numbering" w:customStyle="1" w:styleId="Bezlisty211">
    <w:name w:val="Bez listy211"/>
    <w:next w:val="Bezlisty"/>
    <w:uiPriority w:val="99"/>
    <w:semiHidden/>
    <w:unhideWhenUsed/>
    <w:rsid w:val="008F36A6"/>
  </w:style>
  <w:style w:type="numbering" w:customStyle="1" w:styleId="Bezlisty41">
    <w:name w:val="Bez listy41"/>
    <w:next w:val="Bezlisty"/>
    <w:uiPriority w:val="99"/>
    <w:semiHidden/>
    <w:unhideWhenUsed/>
    <w:rsid w:val="008F36A6"/>
  </w:style>
  <w:style w:type="numbering" w:customStyle="1" w:styleId="Bezlisty6">
    <w:name w:val="Bez listy6"/>
    <w:next w:val="Bezlisty"/>
    <w:uiPriority w:val="99"/>
    <w:semiHidden/>
    <w:unhideWhenUsed/>
    <w:rsid w:val="008F36A6"/>
  </w:style>
  <w:style w:type="numbering" w:customStyle="1" w:styleId="Bezlisty14">
    <w:name w:val="Bez listy14"/>
    <w:next w:val="Bezlisty"/>
    <w:semiHidden/>
    <w:rsid w:val="008F36A6"/>
  </w:style>
  <w:style w:type="paragraph" w:styleId="Tekstpodstawowywcity3">
    <w:name w:val="Body Text Indent 3"/>
    <w:basedOn w:val="Normalny"/>
    <w:link w:val="Tekstpodstawowywcity3Znak"/>
    <w:locked/>
    <w:rsid w:val="008F36A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8F36A6"/>
    <w:rPr>
      <w:rFonts w:ascii="Times New Roman" w:eastAsia="Times New Roman" w:hAnsi="Times New Roman"/>
      <w:sz w:val="16"/>
      <w:szCs w:val="16"/>
    </w:rPr>
  </w:style>
  <w:style w:type="paragraph" w:customStyle="1" w:styleId="ZnakZnak2">
    <w:name w:val="Znak Znak2"/>
    <w:basedOn w:val="Normalny"/>
    <w:rsid w:val="008F36A6"/>
    <w:pPr>
      <w:spacing w:before="120" w:after="120" w:line="240" w:lineRule="exact"/>
      <w:ind w:left="397" w:hanging="397"/>
    </w:pPr>
    <w:rPr>
      <w:rFonts w:ascii="Times New Roman" w:eastAsia="Times New Roman" w:hAnsi="Times New Roman" w:cs="Times New Roman"/>
      <w:b/>
      <w:szCs w:val="20"/>
      <w:lang w:val="en-US"/>
    </w:rPr>
  </w:style>
  <w:style w:type="numbering" w:customStyle="1" w:styleId="Bezlisty113">
    <w:name w:val="Bez listy113"/>
    <w:next w:val="Bezlisty"/>
    <w:uiPriority w:val="99"/>
    <w:semiHidden/>
    <w:unhideWhenUsed/>
    <w:rsid w:val="008F36A6"/>
  </w:style>
  <w:style w:type="table" w:customStyle="1" w:styleId="Tabela-Siatka7">
    <w:name w:val="Tabela - Siatka7"/>
    <w:basedOn w:val="Standardowy"/>
    <w:next w:val="Tabela-Siatka"/>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8F36A6"/>
    <w:pPr>
      <w:spacing w:after="60" w:line="240" w:lineRule="auto"/>
    </w:pPr>
    <w:rPr>
      <w:rFonts w:ascii="Times New Roman" w:eastAsia="Times New Roman" w:hAnsi="Times New Roman" w:cs="Times New Roman"/>
      <w:sz w:val="24"/>
      <w:szCs w:val="20"/>
      <w:lang w:eastAsia="pl-PL"/>
    </w:rPr>
  </w:style>
  <w:style w:type="paragraph" w:customStyle="1" w:styleId="Autor">
    <w:name w:val="Autor"/>
    <w:basedOn w:val="Normalny"/>
    <w:next w:val="Normalny"/>
    <w:rsid w:val="008F36A6"/>
    <w:pPr>
      <w:spacing w:after="0" w:line="240" w:lineRule="auto"/>
    </w:pPr>
    <w:rPr>
      <w:rFonts w:ascii="Times New Roman" w:eastAsia="Times New Roman" w:hAnsi="Times New Roman" w:cs="Times New Roman"/>
      <w:sz w:val="24"/>
      <w:szCs w:val="20"/>
      <w:lang w:eastAsia="pl-PL"/>
    </w:rPr>
  </w:style>
  <w:style w:type="paragraph" w:customStyle="1" w:styleId="Tekstpods">
    <w:name w:val="Tekst_pods"/>
    <w:basedOn w:val="Normalny"/>
    <w:rsid w:val="008F36A6"/>
    <w:pPr>
      <w:spacing w:after="0" w:line="312" w:lineRule="auto"/>
      <w:ind w:firstLine="363"/>
      <w:jc w:val="both"/>
    </w:pPr>
    <w:rPr>
      <w:rFonts w:ascii="Times New Roman" w:eastAsia="Times New Roman" w:hAnsi="Times New Roman" w:cs="Times New Roman"/>
      <w:sz w:val="24"/>
      <w:szCs w:val="20"/>
      <w:lang w:eastAsia="pl-PL"/>
    </w:rPr>
  </w:style>
  <w:style w:type="paragraph" w:customStyle="1" w:styleId="Definicja">
    <w:name w:val="Definicja"/>
    <w:basedOn w:val="Tekstpods"/>
    <w:rsid w:val="008F36A6"/>
    <w:pPr>
      <w:spacing w:before="120"/>
    </w:pPr>
    <w:rPr>
      <w:b/>
      <w:bCs/>
    </w:rPr>
  </w:style>
  <w:style w:type="paragraph" w:customStyle="1" w:styleId="Informdata">
    <w:name w:val="Inform_data"/>
    <w:basedOn w:val="Normalny"/>
    <w:next w:val="Normalny"/>
    <w:rsid w:val="008F36A6"/>
    <w:pPr>
      <w:spacing w:before="113" w:after="0" w:line="312" w:lineRule="auto"/>
      <w:jc w:val="both"/>
    </w:pPr>
    <w:rPr>
      <w:rFonts w:ascii="Times New Roman" w:eastAsia="Times New Roman" w:hAnsi="Times New Roman" w:cs="Times New Roman"/>
      <w:sz w:val="24"/>
      <w:szCs w:val="20"/>
      <w:lang w:eastAsia="pl-PL"/>
    </w:rPr>
  </w:style>
  <w:style w:type="paragraph" w:customStyle="1" w:styleId="Informrecenz">
    <w:name w:val="Inform_recenz"/>
    <w:basedOn w:val="Normalny"/>
    <w:next w:val="Informdata"/>
    <w:rsid w:val="008F36A6"/>
    <w:pPr>
      <w:keepNext/>
      <w:tabs>
        <w:tab w:val="right" w:pos="9025"/>
      </w:tabs>
      <w:spacing w:before="623" w:after="284" w:line="312" w:lineRule="auto"/>
      <w:jc w:val="both"/>
    </w:pPr>
    <w:rPr>
      <w:rFonts w:ascii="Times New Roman" w:eastAsia="Times New Roman" w:hAnsi="Times New Roman" w:cs="Times New Roman"/>
      <w:sz w:val="24"/>
      <w:szCs w:val="20"/>
      <w:lang w:eastAsia="pl-PL"/>
    </w:rPr>
  </w:style>
  <w:style w:type="paragraph" w:customStyle="1" w:styleId="Streszangkrotkie">
    <w:name w:val="Stresz_ang_krotkie"/>
    <w:basedOn w:val="Normalny"/>
    <w:next w:val="Normalny"/>
    <w:rsid w:val="008F36A6"/>
    <w:pPr>
      <w:spacing w:after="0" w:line="240" w:lineRule="auto"/>
      <w:ind w:left="720" w:firstLine="357"/>
      <w:jc w:val="both"/>
    </w:pPr>
    <w:rPr>
      <w:rFonts w:ascii="Times New Roman" w:eastAsia="Times New Roman" w:hAnsi="Times New Roman" w:cs="Times New Roman"/>
      <w:sz w:val="24"/>
      <w:szCs w:val="20"/>
      <w:lang w:val="en-US" w:eastAsia="pl-PL"/>
    </w:rPr>
  </w:style>
  <w:style w:type="paragraph" w:customStyle="1" w:styleId="Keywordsang">
    <w:name w:val="Keywords_ang"/>
    <w:basedOn w:val="Streszangkrotkie"/>
    <w:rsid w:val="008F36A6"/>
    <w:pPr>
      <w:spacing w:before="60"/>
    </w:pPr>
  </w:style>
  <w:style w:type="paragraph" w:customStyle="1" w:styleId="Streszplkrotkie">
    <w:name w:val="Stresz_pl_krotkie"/>
    <w:basedOn w:val="Normalny"/>
    <w:next w:val="Normalny"/>
    <w:rsid w:val="008F36A6"/>
    <w:pPr>
      <w:spacing w:after="0" w:line="240" w:lineRule="auto"/>
      <w:ind w:left="720" w:firstLine="357"/>
      <w:jc w:val="both"/>
    </w:pPr>
    <w:rPr>
      <w:rFonts w:ascii="Times New Roman" w:eastAsia="Times New Roman" w:hAnsi="Times New Roman" w:cs="Times New Roman"/>
      <w:sz w:val="24"/>
      <w:szCs w:val="20"/>
      <w:lang w:eastAsia="pl-PL"/>
    </w:rPr>
  </w:style>
  <w:style w:type="paragraph" w:customStyle="1" w:styleId="Keywordspl">
    <w:name w:val="Keywords_pl"/>
    <w:basedOn w:val="Streszplkrotkie"/>
    <w:rsid w:val="008F36A6"/>
    <w:pPr>
      <w:spacing w:before="60"/>
    </w:pPr>
  </w:style>
  <w:style w:type="paragraph" w:styleId="Legenda">
    <w:name w:val="caption"/>
    <w:basedOn w:val="Normalny"/>
    <w:next w:val="Normalny"/>
    <w:qFormat/>
    <w:locked/>
    <w:rsid w:val="008F36A6"/>
    <w:pPr>
      <w:spacing w:after="0" w:line="240" w:lineRule="auto"/>
    </w:pPr>
    <w:rPr>
      <w:rFonts w:ascii="Times New Roman" w:eastAsia="Times New Roman" w:hAnsi="Times New Roman" w:cs="Times New Roman"/>
      <w:sz w:val="24"/>
      <w:szCs w:val="20"/>
      <w:lang w:eastAsia="pl-PL"/>
    </w:rPr>
  </w:style>
  <w:style w:type="paragraph" w:customStyle="1" w:styleId="Literattytul">
    <w:name w:val="Literat_tytul"/>
    <w:basedOn w:val="Normalny"/>
    <w:next w:val="Normalny"/>
    <w:rsid w:val="008F36A6"/>
    <w:pPr>
      <w:keepNext/>
      <w:spacing w:before="650" w:after="446" w:line="240" w:lineRule="auto"/>
    </w:pPr>
    <w:rPr>
      <w:rFonts w:ascii="Times New Roman" w:eastAsia="Times New Roman" w:hAnsi="Times New Roman" w:cs="Times New Roman"/>
      <w:b/>
      <w:sz w:val="24"/>
      <w:szCs w:val="20"/>
      <w:lang w:eastAsia="pl-PL"/>
    </w:rPr>
  </w:style>
  <w:style w:type="paragraph" w:customStyle="1" w:styleId="Literatwykaz">
    <w:name w:val="Literat_wykaz"/>
    <w:basedOn w:val="Normalny"/>
    <w:rsid w:val="008F36A6"/>
    <w:pPr>
      <w:keepLines/>
      <w:numPr>
        <w:numId w:val="25"/>
      </w:numPr>
      <w:tabs>
        <w:tab w:val="clear" w:pos="567"/>
      </w:tabs>
      <w:spacing w:after="0" w:line="312" w:lineRule="auto"/>
      <w:ind w:left="692" w:firstLine="0"/>
      <w:jc w:val="both"/>
    </w:pPr>
    <w:rPr>
      <w:rFonts w:ascii="Times New Roman" w:eastAsia="Times New Roman" w:hAnsi="Times New Roman" w:cs="Times New Roman"/>
      <w:spacing w:val="-3"/>
      <w:sz w:val="24"/>
      <w:szCs w:val="20"/>
      <w:lang w:eastAsia="pl-PL"/>
    </w:rPr>
  </w:style>
  <w:style w:type="paragraph" w:customStyle="1" w:styleId="Nazwainstyt">
    <w:name w:val="Nazwa_instyt"/>
    <w:basedOn w:val="Normalny"/>
    <w:next w:val="Normalny"/>
    <w:rsid w:val="008F36A6"/>
    <w:pPr>
      <w:spacing w:after="68" w:line="240" w:lineRule="auto"/>
    </w:pPr>
    <w:rPr>
      <w:rFonts w:ascii="Times New Roman" w:eastAsia="Times New Roman" w:hAnsi="Times New Roman" w:cs="Times New Roman"/>
      <w:sz w:val="24"/>
      <w:szCs w:val="20"/>
      <w:lang w:eastAsia="pl-PL"/>
    </w:rPr>
  </w:style>
  <w:style w:type="paragraph" w:customStyle="1" w:styleId="Podpispodrysunkiem">
    <w:name w:val="Podpis pod rysunkiem"/>
    <w:basedOn w:val="Normalny"/>
    <w:rsid w:val="008F36A6"/>
    <w:pPr>
      <w:spacing w:after="0" w:line="240" w:lineRule="auto"/>
    </w:pPr>
    <w:rPr>
      <w:rFonts w:ascii="Times New Roman" w:eastAsia="Times New Roman" w:hAnsi="Times New Roman" w:cs="Times New Roman"/>
      <w:szCs w:val="20"/>
      <w:lang w:eastAsia="pl-PL"/>
    </w:rPr>
  </w:style>
  <w:style w:type="paragraph" w:customStyle="1" w:styleId="Podpistabela1">
    <w:name w:val="Podpis tabela1"/>
    <w:basedOn w:val="Podpispodrysunkiem"/>
    <w:rsid w:val="008F36A6"/>
    <w:pPr>
      <w:jc w:val="right"/>
    </w:pPr>
    <w:rPr>
      <w:sz w:val="24"/>
    </w:rPr>
  </w:style>
  <w:style w:type="paragraph" w:customStyle="1" w:styleId="Podpistabela2">
    <w:name w:val="Podpis tabela2"/>
    <w:basedOn w:val="Podpispodrysunkiem"/>
    <w:rsid w:val="008F36A6"/>
    <w:pPr>
      <w:jc w:val="center"/>
    </w:pPr>
    <w:rPr>
      <w:sz w:val="24"/>
    </w:rPr>
  </w:style>
  <w:style w:type="paragraph" w:customStyle="1" w:styleId="Program">
    <w:name w:val="Program"/>
    <w:basedOn w:val="Normalny"/>
    <w:rsid w:val="008F36A6"/>
    <w:pPr>
      <w:spacing w:after="0" w:line="240" w:lineRule="auto"/>
      <w:ind w:left="357"/>
    </w:pPr>
    <w:rPr>
      <w:rFonts w:ascii="Courier New" w:eastAsia="Times New Roman" w:hAnsi="Courier New" w:cs="Times New Roman"/>
      <w:sz w:val="18"/>
      <w:szCs w:val="20"/>
      <w:lang w:eastAsia="pl-PL"/>
    </w:rPr>
  </w:style>
  <w:style w:type="paragraph" w:customStyle="1" w:styleId="Rownanie">
    <w:name w:val="Rownanie"/>
    <w:basedOn w:val="Tekstpods"/>
    <w:next w:val="Tekstpods"/>
    <w:rsid w:val="008F36A6"/>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8F36A6"/>
    <w:pPr>
      <w:ind w:firstLine="0"/>
    </w:pPr>
  </w:style>
  <w:style w:type="paragraph" w:customStyle="1" w:styleId="Tekstpodswciety1">
    <w:name w:val="Tekst_pods_wciety1"/>
    <w:basedOn w:val="Tekstpods"/>
    <w:rsid w:val="008F36A6"/>
    <w:pPr>
      <w:ind w:left="360" w:firstLine="0"/>
    </w:pPr>
  </w:style>
  <w:style w:type="paragraph" w:customStyle="1" w:styleId="Tekstpodswciety2">
    <w:name w:val="Tekst_pods_wciety2"/>
    <w:basedOn w:val="Tekstpods"/>
    <w:rsid w:val="008F36A6"/>
    <w:pPr>
      <w:ind w:left="720" w:firstLine="0"/>
    </w:pPr>
  </w:style>
  <w:style w:type="paragraph" w:customStyle="1" w:styleId="Tytulart">
    <w:name w:val="Tytul_art"/>
    <w:basedOn w:val="Normalny"/>
    <w:next w:val="Streszplkrotkie"/>
    <w:rsid w:val="008F36A6"/>
    <w:pPr>
      <w:keepLines/>
      <w:spacing w:before="1022" w:after="727" w:line="240" w:lineRule="auto"/>
    </w:pPr>
    <w:rPr>
      <w:rFonts w:ascii="Times New Roman" w:eastAsia="Times New Roman" w:hAnsi="Times New Roman" w:cs="Times New Roman"/>
      <w:b/>
      <w:caps/>
      <w:sz w:val="29"/>
      <w:szCs w:val="20"/>
      <w:lang w:eastAsia="pl-PL"/>
    </w:rPr>
  </w:style>
  <w:style w:type="paragraph" w:customStyle="1" w:styleId="Tytulartang">
    <w:name w:val="Tytul_art_ang"/>
    <w:basedOn w:val="Normalny"/>
    <w:next w:val="Streszangkrotkie"/>
    <w:rsid w:val="008F36A6"/>
    <w:pPr>
      <w:spacing w:before="706" w:after="440" w:line="240" w:lineRule="auto"/>
    </w:pPr>
    <w:rPr>
      <w:rFonts w:ascii="Times New Roman" w:eastAsia="Times New Roman" w:hAnsi="Times New Roman" w:cs="Times New Roman"/>
      <w:caps/>
      <w:sz w:val="29"/>
      <w:szCs w:val="20"/>
      <w:lang w:val="en-US" w:eastAsia="pl-PL"/>
    </w:rPr>
  </w:style>
  <w:style w:type="paragraph" w:customStyle="1" w:styleId="Wylicz1">
    <w:name w:val="Wylicz_1)"/>
    <w:basedOn w:val="Tekstpods"/>
    <w:rsid w:val="008F36A6"/>
    <w:pPr>
      <w:keepNext/>
      <w:numPr>
        <w:numId w:val="26"/>
      </w:numPr>
      <w:tabs>
        <w:tab w:val="clear" w:pos="360"/>
      </w:tabs>
      <w:ind w:left="0" w:firstLine="0"/>
    </w:pPr>
  </w:style>
  <w:style w:type="paragraph" w:customStyle="1" w:styleId="Wylicz11">
    <w:name w:val="Wylicz_11"/>
    <w:basedOn w:val="Tekstpods"/>
    <w:rsid w:val="008F36A6"/>
    <w:pPr>
      <w:keepNext/>
      <w:numPr>
        <w:numId w:val="27"/>
      </w:numPr>
      <w:tabs>
        <w:tab w:val="clear" w:pos="360"/>
      </w:tabs>
      <w:ind w:left="0" w:firstLine="0"/>
    </w:pPr>
  </w:style>
  <w:style w:type="paragraph" w:customStyle="1" w:styleId="Wylicza">
    <w:name w:val="Wylicz_a)"/>
    <w:basedOn w:val="Tekstpods"/>
    <w:rsid w:val="008F36A6"/>
    <w:pPr>
      <w:numPr>
        <w:numId w:val="28"/>
      </w:numPr>
      <w:tabs>
        <w:tab w:val="clear" w:pos="360"/>
        <w:tab w:val="num" w:pos="567"/>
      </w:tabs>
      <w:ind w:left="567" w:hanging="567"/>
    </w:pPr>
  </w:style>
  <w:style w:type="paragraph" w:customStyle="1" w:styleId="WyliczAA">
    <w:name w:val="Wylicz_AA"/>
    <w:basedOn w:val="Tekstpods"/>
    <w:rsid w:val="008F36A6"/>
    <w:pPr>
      <w:numPr>
        <w:numId w:val="29"/>
      </w:numPr>
      <w:tabs>
        <w:tab w:val="clear" w:pos="360"/>
      </w:tabs>
      <w:ind w:left="0" w:firstLine="0"/>
    </w:pPr>
  </w:style>
  <w:style w:type="paragraph" w:customStyle="1" w:styleId="Wypunkt-">
    <w:name w:val="Wypunkt_-"/>
    <w:basedOn w:val="Tekstpods"/>
    <w:rsid w:val="008F36A6"/>
    <w:pPr>
      <w:numPr>
        <w:numId w:val="30"/>
      </w:numPr>
      <w:tabs>
        <w:tab w:val="clear" w:pos="717"/>
      </w:tabs>
      <w:ind w:left="0" w:firstLine="0"/>
    </w:pPr>
  </w:style>
  <w:style w:type="paragraph" w:customStyle="1" w:styleId="Wypunkto">
    <w:name w:val="Wypunkt_o"/>
    <w:basedOn w:val="Normalny"/>
    <w:rsid w:val="008F36A6"/>
    <w:pPr>
      <w:numPr>
        <w:numId w:val="31"/>
      </w:num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val="en-GB" w:eastAsia="pl-PL"/>
    </w:rPr>
  </w:style>
  <w:style w:type="numbering" w:customStyle="1" w:styleId="Bezlisty23">
    <w:name w:val="Bez listy23"/>
    <w:next w:val="Bezlisty"/>
    <w:uiPriority w:val="99"/>
    <w:semiHidden/>
    <w:unhideWhenUsed/>
    <w:rsid w:val="008F36A6"/>
  </w:style>
  <w:style w:type="numbering" w:customStyle="1" w:styleId="Bezlisty7">
    <w:name w:val="Bez listy7"/>
    <w:next w:val="Bezlisty"/>
    <w:uiPriority w:val="99"/>
    <w:semiHidden/>
    <w:unhideWhenUsed/>
    <w:rsid w:val="008F36A6"/>
  </w:style>
  <w:style w:type="table" w:customStyle="1" w:styleId="Tabela-Siatka8">
    <w:name w:val="Tabela - Siatka8"/>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basedOn w:val="Standardowy"/>
    <w:next w:val="Tabela-Siatka"/>
    <w:uiPriority w:val="3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8F36A6"/>
  </w:style>
  <w:style w:type="numbering" w:customStyle="1" w:styleId="Bezlisty15">
    <w:name w:val="Bez listy15"/>
    <w:next w:val="Bezlisty"/>
    <w:uiPriority w:val="99"/>
    <w:semiHidden/>
    <w:unhideWhenUsed/>
    <w:rsid w:val="008F36A6"/>
  </w:style>
  <w:style w:type="table" w:customStyle="1" w:styleId="Tabela-Siatka13">
    <w:name w:val="Tabela - Siatka13"/>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2">
    <w:name w:val="Tabela - Siatka22"/>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2">
    <w:name w:val="Tabela - Siatka32"/>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4">
    <w:name w:val="Bez listy114"/>
    <w:next w:val="Bezlisty"/>
    <w:uiPriority w:val="99"/>
    <w:semiHidden/>
    <w:unhideWhenUsed/>
    <w:rsid w:val="008F36A6"/>
  </w:style>
  <w:style w:type="numbering" w:customStyle="1" w:styleId="Bezlisty1112">
    <w:name w:val="Bez listy1112"/>
    <w:next w:val="Bezlisty"/>
    <w:uiPriority w:val="99"/>
    <w:semiHidden/>
    <w:unhideWhenUsed/>
    <w:rsid w:val="008F36A6"/>
  </w:style>
  <w:style w:type="numbering" w:customStyle="1" w:styleId="Bezlisty24">
    <w:name w:val="Bez listy24"/>
    <w:next w:val="Bezlisty"/>
    <w:uiPriority w:val="99"/>
    <w:semiHidden/>
    <w:unhideWhenUsed/>
    <w:rsid w:val="008F36A6"/>
  </w:style>
  <w:style w:type="numbering" w:customStyle="1" w:styleId="Bezlisty11112">
    <w:name w:val="Bez listy11112"/>
    <w:next w:val="Bezlisty"/>
    <w:uiPriority w:val="99"/>
    <w:semiHidden/>
    <w:unhideWhenUsed/>
    <w:rsid w:val="008F36A6"/>
  </w:style>
  <w:style w:type="table" w:customStyle="1" w:styleId="Tabela-Siatka42">
    <w:name w:val="Tabela - Siatka42"/>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8F36A6"/>
  </w:style>
  <w:style w:type="numbering" w:customStyle="1" w:styleId="Bezlisty122">
    <w:name w:val="Bez listy122"/>
    <w:next w:val="Bezlisty"/>
    <w:uiPriority w:val="99"/>
    <w:semiHidden/>
    <w:unhideWhenUsed/>
    <w:rsid w:val="008F36A6"/>
  </w:style>
  <w:style w:type="table" w:customStyle="1" w:styleId="Tabela-Siatka51">
    <w:name w:val="Tabela - Siatka51"/>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
    <w:name w:val="Bez listy212"/>
    <w:next w:val="Bezlisty"/>
    <w:uiPriority w:val="99"/>
    <w:semiHidden/>
    <w:unhideWhenUsed/>
    <w:rsid w:val="008F36A6"/>
  </w:style>
  <w:style w:type="numbering" w:customStyle="1" w:styleId="Bezlisty42">
    <w:name w:val="Bez listy42"/>
    <w:next w:val="Bezlisty"/>
    <w:uiPriority w:val="99"/>
    <w:semiHidden/>
    <w:unhideWhenUsed/>
    <w:rsid w:val="008F36A6"/>
  </w:style>
  <w:style w:type="table" w:customStyle="1" w:styleId="Tabela-Siatka61">
    <w:name w:val="Tabela - Siatka61"/>
    <w:basedOn w:val="Standardowy"/>
    <w:next w:val="Tabela-Siatka"/>
    <w:uiPriority w:val="9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8F36A6"/>
  </w:style>
  <w:style w:type="numbering" w:customStyle="1" w:styleId="Bezlisty131">
    <w:name w:val="Bez listy131"/>
    <w:next w:val="Bezlisty"/>
    <w:uiPriority w:val="99"/>
    <w:semiHidden/>
    <w:unhideWhenUsed/>
    <w:rsid w:val="008F36A6"/>
  </w:style>
  <w:style w:type="numbering" w:customStyle="1" w:styleId="Bezlisty221">
    <w:name w:val="Bez listy221"/>
    <w:next w:val="Bezlisty"/>
    <w:uiPriority w:val="99"/>
    <w:semiHidden/>
    <w:unhideWhenUsed/>
    <w:rsid w:val="008F36A6"/>
  </w:style>
  <w:style w:type="numbering" w:customStyle="1" w:styleId="Bezlisty1121">
    <w:name w:val="Bez listy1121"/>
    <w:next w:val="Bezlisty"/>
    <w:uiPriority w:val="99"/>
    <w:semiHidden/>
    <w:unhideWhenUsed/>
    <w:rsid w:val="008F36A6"/>
  </w:style>
  <w:style w:type="numbering" w:customStyle="1" w:styleId="Bezlisty311">
    <w:name w:val="Bez listy311"/>
    <w:next w:val="Bezlisty"/>
    <w:uiPriority w:val="99"/>
    <w:semiHidden/>
    <w:unhideWhenUsed/>
    <w:rsid w:val="008F36A6"/>
  </w:style>
  <w:style w:type="numbering" w:customStyle="1" w:styleId="Bezlisty1211">
    <w:name w:val="Bez listy1211"/>
    <w:next w:val="Bezlisty"/>
    <w:uiPriority w:val="99"/>
    <w:semiHidden/>
    <w:unhideWhenUsed/>
    <w:rsid w:val="008F36A6"/>
  </w:style>
  <w:style w:type="numbering" w:customStyle="1" w:styleId="Bezlisty2111">
    <w:name w:val="Bez listy2111"/>
    <w:next w:val="Bezlisty"/>
    <w:uiPriority w:val="99"/>
    <w:semiHidden/>
    <w:unhideWhenUsed/>
    <w:rsid w:val="008F36A6"/>
  </w:style>
  <w:style w:type="numbering" w:customStyle="1" w:styleId="Bezlisty411">
    <w:name w:val="Bez listy411"/>
    <w:next w:val="Bezlisty"/>
    <w:uiPriority w:val="99"/>
    <w:semiHidden/>
    <w:unhideWhenUsed/>
    <w:rsid w:val="008F36A6"/>
  </w:style>
  <w:style w:type="numbering" w:customStyle="1" w:styleId="Bezlisty61">
    <w:name w:val="Bez listy61"/>
    <w:next w:val="Bezlisty"/>
    <w:uiPriority w:val="99"/>
    <w:semiHidden/>
    <w:unhideWhenUsed/>
    <w:rsid w:val="008F36A6"/>
  </w:style>
  <w:style w:type="numbering" w:customStyle="1" w:styleId="Bezlisty141">
    <w:name w:val="Bez listy141"/>
    <w:next w:val="Bezlisty"/>
    <w:semiHidden/>
    <w:rsid w:val="008F36A6"/>
  </w:style>
  <w:style w:type="numbering" w:customStyle="1" w:styleId="Bezlisty1131">
    <w:name w:val="Bez listy1131"/>
    <w:next w:val="Bezlisty"/>
    <w:uiPriority w:val="99"/>
    <w:semiHidden/>
    <w:unhideWhenUsed/>
    <w:rsid w:val="008F36A6"/>
  </w:style>
  <w:style w:type="table" w:customStyle="1" w:styleId="Tabela-Siatka71">
    <w:name w:val="Tabela - Siatka71"/>
    <w:basedOn w:val="Standardowy"/>
    <w:next w:val="Tabela-Siatka"/>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
    <w:name w:val="Bez listy231"/>
    <w:next w:val="Bezlisty"/>
    <w:uiPriority w:val="99"/>
    <w:semiHidden/>
    <w:unhideWhenUsed/>
    <w:rsid w:val="008F36A6"/>
  </w:style>
  <w:style w:type="numbering" w:customStyle="1" w:styleId="Bezlisty71">
    <w:name w:val="Bez listy71"/>
    <w:next w:val="Bezlisty"/>
    <w:uiPriority w:val="99"/>
    <w:semiHidden/>
    <w:unhideWhenUsed/>
    <w:rsid w:val="008F36A6"/>
  </w:style>
  <w:style w:type="table" w:customStyle="1" w:styleId="Tabela-Siatka81">
    <w:name w:val="Tabela - Siatka81"/>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1">
    <w:name w:val="Tabela - Siatka21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1">
    <w:name w:val="Tabela - Siatka311"/>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1">
    <w:name w:val="Tabela - Siatka91"/>
    <w:basedOn w:val="Standardowy"/>
    <w:next w:val="Tabela-Siatka"/>
    <w:uiPriority w:val="3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lsdException w:name="footnote text" w:unhideWhenUsed="1"/>
    <w:lsdException w:name="annotation text" w:locked="0" w:semiHidden="0"/>
    <w:lsdException w:name="header" w:locked="0" w:semiHidden="0"/>
    <w:lsdException w:name="footer" w:locked="0" w:semiHidden="0"/>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locked="0" w:semiHidden="0"/>
    <w:lsdException w:name="endnote reference" w:unhideWhenUsed="1"/>
    <w:lsdException w:name="endnote text" w:locked="0" w:semiHidden="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lsdException w:name="Body Text 3" w:locked="0" w:semiHidden="0"/>
    <w:lsdException w:name="Body Text Indent 2" w:locked="0" w:semiHidden="0"/>
    <w:lsdException w:name="Body Text Indent 3" w:uiPriority="0" w:unhideWhenUsed="1"/>
    <w:lsdException w:name="Block Text" w:unhideWhenUsed="1"/>
    <w:lsdException w:name="Hyperlink" w:locked="0" w:semiHidden="0"/>
    <w:lsdException w:name="FollowedHyperlink" w:unhideWhenUsed="1"/>
    <w:lsdException w:name="Strong" w:semiHidden="0" w:qFormat="1"/>
    <w:lsdException w:name="Emphasis" w:semiHidden="0" w:uiPriority="20" w:qFormat="1"/>
    <w:lsdException w:name="Document Map" w:unhideWhenUsed="1"/>
    <w:lsdException w:name="Plain Text" w:locked="0" w:semiHidden="0"/>
    <w:lsdException w:name="E-mail Signature" w:unhideWhenUsed="1"/>
    <w:lsdException w:name="HTML Top of Form" w:unhideWhenUsed="1"/>
    <w:lsdException w:name="HTML Bottom of Form" w:unhideWhenUsed="1"/>
    <w:lsdException w:name="Normal (Web)" w:locked="0"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8F36A6"/>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8F36A6"/>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8F36A6"/>
    <w:pPr>
      <w:keepNext/>
      <w:spacing w:after="0" w:line="240" w:lineRule="auto"/>
      <w:outlineLvl w:val="5"/>
    </w:pPr>
    <w:rPr>
      <w:rFonts w:ascii="Arial Narrow" w:eastAsia="Times New Roman" w:hAnsi="Arial Narrow" w:cs="Times New Roman"/>
      <w:b/>
      <w:sz w:val="20"/>
      <w:szCs w:val="20"/>
      <w:lang w:eastAsia="pl-PL"/>
    </w:rPr>
  </w:style>
  <w:style w:type="paragraph" w:styleId="Nagwek7">
    <w:name w:val="heading 7"/>
    <w:basedOn w:val="Normalny"/>
    <w:next w:val="Normalny"/>
    <w:link w:val="Nagwek7Znak"/>
    <w:qFormat/>
    <w:locked/>
    <w:rsid w:val="008F36A6"/>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locked/>
    <w:rsid w:val="008F36A6"/>
    <w:pPr>
      <w:tabs>
        <w:tab w:val="num" w:pos="6120"/>
      </w:tabs>
      <w:spacing w:before="240" w:after="60" w:line="240" w:lineRule="auto"/>
      <w:ind w:left="6120" w:hanging="360"/>
      <w:outlineLvl w:val="7"/>
    </w:pPr>
    <w:rPr>
      <w:rFonts w:ascii="Arial" w:eastAsia="Times New Roman" w:hAnsi="Arial" w:cs="Times New Roman"/>
      <w:i/>
      <w:sz w:val="24"/>
      <w:szCs w:val="20"/>
      <w:lang w:eastAsia="pl-PL"/>
    </w:rPr>
  </w:style>
  <w:style w:type="paragraph" w:styleId="Nagwek9">
    <w:name w:val="heading 9"/>
    <w:basedOn w:val="Normalny"/>
    <w:next w:val="Normalny"/>
    <w:link w:val="Nagwek9Znak"/>
    <w:qFormat/>
    <w:locked/>
    <w:rsid w:val="008F36A6"/>
    <w:pPr>
      <w:tabs>
        <w:tab w:val="num" w:pos="6840"/>
      </w:tabs>
      <w:spacing w:before="240" w:after="60" w:line="240" w:lineRule="auto"/>
      <w:ind w:left="6840" w:hanging="360"/>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uiPriority w:val="99"/>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105C7"/>
    <w:rPr>
      <w:b/>
      <w:bCs/>
    </w:rPr>
  </w:style>
  <w:style w:type="character" w:customStyle="1" w:styleId="TematkomentarzaZnak">
    <w:name w:val="Temat komentarza Znak"/>
    <w:link w:val="Tematkomentarza"/>
    <w:uiPriority w:val="99"/>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99"/>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535078"/>
    <w:rPr>
      <w:sz w:val="22"/>
      <w:szCs w:val="22"/>
      <w:lang w:eastAsia="en-US"/>
    </w:rPr>
  </w:style>
  <w:style w:type="paragraph" w:styleId="Tekstprzypisudolnego">
    <w:name w:val="footnote text"/>
    <w:basedOn w:val="Normalny"/>
    <w:link w:val="TekstprzypisudolnegoZnak"/>
    <w:uiPriority w:val="99"/>
    <w:unhideWhenUsed/>
    <w:locked/>
    <w:rsid w:val="001841C5"/>
    <w:pPr>
      <w:spacing w:after="0" w:line="240" w:lineRule="auto"/>
    </w:pPr>
    <w:rPr>
      <w:rFonts w:cs="Times New Roman"/>
      <w:sz w:val="20"/>
      <w:szCs w:val="20"/>
    </w:rPr>
  </w:style>
  <w:style w:type="character" w:customStyle="1" w:styleId="TekstprzypisudolnegoZnak">
    <w:name w:val="Tekst przypisu dolnego Znak"/>
    <w:link w:val="Tekstprzypisudolnego"/>
    <w:uiPriority w:val="99"/>
    <w:rsid w:val="001841C5"/>
    <w:rPr>
      <w:lang w:eastAsia="en-US"/>
    </w:rPr>
  </w:style>
  <w:style w:type="character" w:customStyle="1" w:styleId="Nagwek4Znak">
    <w:name w:val="Nagłówek 4 Znak"/>
    <w:basedOn w:val="Domylnaczcionkaakapitu"/>
    <w:link w:val="Nagwek4"/>
    <w:rsid w:val="008F36A6"/>
    <w:rPr>
      <w:rFonts w:ascii="Cambria" w:eastAsia="Times New Roman" w:hAnsi="Cambria" w:cs="Cambria"/>
      <w:b/>
      <w:bCs/>
      <w:i/>
      <w:iCs/>
      <w:color w:val="4F81BD"/>
      <w:sz w:val="22"/>
      <w:szCs w:val="22"/>
      <w:lang w:eastAsia="en-US"/>
    </w:rPr>
  </w:style>
  <w:style w:type="character" w:customStyle="1" w:styleId="Nagwek5Znak">
    <w:name w:val="Nagłówek 5 Znak"/>
    <w:basedOn w:val="Domylnaczcionkaakapitu"/>
    <w:link w:val="Nagwek5"/>
    <w:rsid w:val="008F36A6"/>
    <w:rPr>
      <w:rFonts w:ascii="Cambria" w:eastAsia="Times New Roman" w:hAnsi="Cambria" w:cs="Cambria"/>
      <w:color w:val="243F60"/>
      <w:sz w:val="22"/>
      <w:szCs w:val="22"/>
      <w:lang w:eastAsia="en-US"/>
    </w:rPr>
  </w:style>
  <w:style w:type="character" w:customStyle="1" w:styleId="Nagwek6Znak">
    <w:name w:val="Nagłówek 6 Znak"/>
    <w:basedOn w:val="Domylnaczcionkaakapitu"/>
    <w:link w:val="Nagwek6"/>
    <w:rsid w:val="008F36A6"/>
    <w:rPr>
      <w:rFonts w:ascii="Arial Narrow" w:eastAsia="Times New Roman" w:hAnsi="Arial Narrow"/>
      <w:b/>
    </w:rPr>
  </w:style>
  <w:style w:type="character" w:customStyle="1" w:styleId="Nagwek7Znak">
    <w:name w:val="Nagłówek 7 Znak"/>
    <w:basedOn w:val="Domylnaczcionkaakapitu"/>
    <w:link w:val="Nagwek7"/>
    <w:rsid w:val="008F36A6"/>
    <w:rPr>
      <w:rFonts w:ascii="Times New Roman" w:eastAsia="Times New Roman" w:hAnsi="Times New Roman"/>
      <w:sz w:val="24"/>
      <w:szCs w:val="24"/>
    </w:rPr>
  </w:style>
  <w:style w:type="character" w:customStyle="1" w:styleId="Nagwek8Znak">
    <w:name w:val="Nagłówek 8 Znak"/>
    <w:basedOn w:val="Domylnaczcionkaakapitu"/>
    <w:link w:val="Nagwek8"/>
    <w:rsid w:val="008F36A6"/>
    <w:rPr>
      <w:rFonts w:ascii="Arial" w:eastAsia="Times New Roman" w:hAnsi="Arial"/>
      <w:i/>
      <w:sz w:val="24"/>
    </w:rPr>
  </w:style>
  <w:style w:type="character" w:customStyle="1" w:styleId="Nagwek9Znak">
    <w:name w:val="Nagłówek 9 Znak"/>
    <w:basedOn w:val="Domylnaczcionkaakapitu"/>
    <w:link w:val="Nagwek9"/>
    <w:rsid w:val="008F36A6"/>
    <w:rPr>
      <w:rFonts w:ascii="Arial" w:eastAsia="Times New Roman" w:hAnsi="Arial"/>
      <w:b/>
      <w:i/>
      <w:sz w:val="18"/>
    </w:rPr>
  </w:style>
  <w:style w:type="numbering" w:customStyle="1" w:styleId="Bezlisty1">
    <w:name w:val="Bez listy1"/>
    <w:next w:val="Bezlisty"/>
    <w:uiPriority w:val="99"/>
    <w:semiHidden/>
    <w:unhideWhenUsed/>
    <w:rsid w:val="008F36A6"/>
  </w:style>
  <w:style w:type="numbering" w:customStyle="1" w:styleId="Bezlisty11">
    <w:name w:val="Bez listy11"/>
    <w:next w:val="Bezlisty"/>
    <w:uiPriority w:val="99"/>
    <w:semiHidden/>
    <w:unhideWhenUsed/>
    <w:rsid w:val="008F36A6"/>
  </w:style>
  <w:style w:type="table" w:customStyle="1" w:styleId="Tabela-Siatka4">
    <w:name w:val="Tabela - Siatka4"/>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uiPriority w:val="99"/>
    <w:rsid w:val="008F36A6"/>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uiPriority w:val="99"/>
    <w:rsid w:val="008F36A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uiPriority w:val="99"/>
    <w:rsid w:val="008F3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uiPriority w:val="99"/>
    <w:rsid w:val="008F36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uiPriority w:val="99"/>
    <w:rsid w:val="008F36A6"/>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Standard">
    <w:name w:val="Standard"/>
    <w:uiPriority w:val="99"/>
    <w:rsid w:val="008F36A6"/>
    <w:pPr>
      <w:suppressAutoHyphens/>
      <w:autoSpaceDN w:val="0"/>
      <w:spacing w:after="200" w:line="276" w:lineRule="auto"/>
      <w:textAlignment w:val="baseline"/>
    </w:pPr>
    <w:rPr>
      <w:rFonts w:cs="Calibri"/>
      <w:kern w:val="3"/>
      <w:sz w:val="22"/>
      <w:szCs w:val="22"/>
      <w:lang w:eastAsia="en-US"/>
    </w:rPr>
  </w:style>
  <w:style w:type="character" w:customStyle="1" w:styleId="apple-converted-space">
    <w:name w:val="apple-converted-space"/>
    <w:rsid w:val="008F36A6"/>
  </w:style>
  <w:style w:type="character" w:styleId="Uwydatnienie">
    <w:name w:val="Emphasis"/>
    <w:basedOn w:val="Domylnaczcionkaakapitu"/>
    <w:uiPriority w:val="20"/>
    <w:qFormat/>
    <w:locked/>
    <w:rsid w:val="008F36A6"/>
    <w:rPr>
      <w:i/>
      <w:iCs/>
    </w:rPr>
  </w:style>
  <w:style w:type="character" w:customStyle="1" w:styleId="st">
    <w:name w:val="st"/>
    <w:basedOn w:val="Domylnaczcionkaakapitu"/>
    <w:uiPriority w:val="99"/>
    <w:rsid w:val="008F36A6"/>
  </w:style>
  <w:style w:type="character" w:customStyle="1" w:styleId="mail">
    <w:name w:val="mail"/>
    <w:basedOn w:val="Domylnaczcionkaakapitu"/>
    <w:uiPriority w:val="99"/>
    <w:rsid w:val="008F36A6"/>
  </w:style>
  <w:style w:type="character" w:styleId="Odwoanieprzypisudolnego">
    <w:name w:val="footnote reference"/>
    <w:basedOn w:val="Domylnaczcionkaakapitu"/>
    <w:uiPriority w:val="99"/>
    <w:semiHidden/>
    <w:locked/>
    <w:rsid w:val="008F36A6"/>
    <w:rPr>
      <w:vertAlign w:val="superscript"/>
    </w:rPr>
  </w:style>
  <w:style w:type="numbering" w:customStyle="1" w:styleId="Bezlisty111">
    <w:name w:val="Bez listy111"/>
    <w:next w:val="Bezlisty"/>
    <w:uiPriority w:val="99"/>
    <w:semiHidden/>
    <w:unhideWhenUsed/>
    <w:rsid w:val="008F36A6"/>
  </w:style>
  <w:style w:type="numbering" w:customStyle="1" w:styleId="Bezlisty1111">
    <w:name w:val="Bez listy1111"/>
    <w:next w:val="Bezlisty"/>
    <w:uiPriority w:val="99"/>
    <w:semiHidden/>
    <w:unhideWhenUsed/>
    <w:rsid w:val="008F36A6"/>
  </w:style>
  <w:style w:type="numbering" w:customStyle="1" w:styleId="Bezlisty2">
    <w:name w:val="Bez listy2"/>
    <w:next w:val="Bezlisty"/>
    <w:uiPriority w:val="99"/>
    <w:semiHidden/>
    <w:unhideWhenUsed/>
    <w:rsid w:val="008F36A6"/>
  </w:style>
  <w:style w:type="character" w:styleId="Odwoaniedokomentarza">
    <w:name w:val="annotation reference"/>
    <w:unhideWhenUsed/>
    <w:locked/>
    <w:rsid w:val="008F36A6"/>
    <w:rPr>
      <w:sz w:val="16"/>
      <w:szCs w:val="16"/>
    </w:rPr>
  </w:style>
  <w:style w:type="numbering" w:customStyle="1" w:styleId="Bezlisty11111">
    <w:name w:val="Bez listy11111"/>
    <w:next w:val="Bezlisty"/>
    <w:uiPriority w:val="99"/>
    <w:semiHidden/>
    <w:unhideWhenUsed/>
    <w:rsid w:val="008F36A6"/>
  </w:style>
  <w:style w:type="table" w:customStyle="1" w:styleId="Tabela-Siatka41">
    <w:name w:val="Tabela - Siatka41"/>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F36A6"/>
  </w:style>
  <w:style w:type="numbering" w:customStyle="1" w:styleId="Bezlisty12">
    <w:name w:val="Bez listy12"/>
    <w:next w:val="Bezlisty"/>
    <w:uiPriority w:val="99"/>
    <w:semiHidden/>
    <w:unhideWhenUsed/>
    <w:rsid w:val="008F36A6"/>
  </w:style>
  <w:style w:type="table" w:customStyle="1" w:styleId="Tabela-Siatka5">
    <w:name w:val="Tabela - Siatka5"/>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8F36A6"/>
  </w:style>
  <w:style w:type="numbering" w:customStyle="1" w:styleId="Bezlisty4">
    <w:name w:val="Bez listy4"/>
    <w:next w:val="Bezlisty"/>
    <w:uiPriority w:val="99"/>
    <w:semiHidden/>
    <w:unhideWhenUsed/>
    <w:rsid w:val="008F36A6"/>
  </w:style>
  <w:style w:type="table" w:customStyle="1" w:styleId="Tabela-Siatka6">
    <w:name w:val="Tabela - Siatka6"/>
    <w:basedOn w:val="Standardowy"/>
    <w:next w:val="Tabela-Siatka"/>
    <w:uiPriority w:val="9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8F36A6"/>
  </w:style>
  <w:style w:type="numbering" w:customStyle="1" w:styleId="Bezlisty13">
    <w:name w:val="Bez listy13"/>
    <w:next w:val="Bezlisty"/>
    <w:uiPriority w:val="99"/>
    <w:semiHidden/>
    <w:unhideWhenUsed/>
    <w:rsid w:val="008F36A6"/>
  </w:style>
  <w:style w:type="numbering" w:customStyle="1" w:styleId="Bezlisty22">
    <w:name w:val="Bez listy22"/>
    <w:next w:val="Bezlisty"/>
    <w:uiPriority w:val="99"/>
    <w:semiHidden/>
    <w:unhideWhenUsed/>
    <w:rsid w:val="008F36A6"/>
  </w:style>
  <w:style w:type="numbering" w:customStyle="1" w:styleId="Bezlisty112">
    <w:name w:val="Bez listy112"/>
    <w:next w:val="Bezlisty"/>
    <w:uiPriority w:val="99"/>
    <w:semiHidden/>
    <w:unhideWhenUsed/>
    <w:rsid w:val="008F36A6"/>
  </w:style>
  <w:style w:type="numbering" w:customStyle="1" w:styleId="Bezlisty31">
    <w:name w:val="Bez listy31"/>
    <w:next w:val="Bezlisty"/>
    <w:uiPriority w:val="99"/>
    <w:semiHidden/>
    <w:unhideWhenUsed/>
    <w:rsid w:val="008F36A6"/>
  </w:style>
  <w:style w:type="numbering" w:customStyle="1" w:styleId="Bezlisty121">
    <w:name w:val="Bez listy121"/>
    <w:next w:val="Bezlisty"/>
    <w:uiPriority w:val="99"/>
    <w:semiHidden/>
    <w:unhideWhenUsed/>
    <w:rsid w:val="008F36A6"/>
  </w:style>
  <w:style w:type="numbering" w:customStyle="1" w:styleId="Bezlisty211">
    <w:name w:val="Bez listy211"/>
    <w:next w:val="Bezlisty"/>
    <w:uiPriority w:val="99"/>
    <w:semiHidden/>
    <w:unhideWhenUsed/>
    <w:rsid w:val="008F36A6"/>
  </w:style>
  <w:style w:type="numbering" w:customStyle="1" w:styleId="Bezlisty41">
    <w:name w:val="Bez listy41"/>
    <w:next w:val="Bezlisty"/>
    <w:uiPriority w:val="99"/>
    <w:semiHidden/>
    <w:unhideWhenUsed/>
    <w:rsid w:val="008F36A6"/>
  </w:style>
  <w:style w:type="numbering" w:customStyle="1" w:styleId="Bezlisty6">
    <w:name w:val="Bez listy6"/>
    <w:next w:val="Bezlisty"/>
    <w:uiPriority w:val="99"/>
    <w:semiHidden/>
    <w:unhideWhenUsed/>
    <w:rsid w:val="008F36A6"/>
  </w:style>
  <w:style w:type="numbering" w:customStyle="1" w:styleId="Bezlisty14">
    <w:name w:val="Bez listy14"/>
    <w:next w:val="Bezlisty"/>
    <w:semiHidden/>
    <w:rsid w:val="008F36A6"/>
  </w:style>
  <w:style w:type="paragraph" w:styleId="Tekstpodstawowywcity3">
    <w:name w:val="Body Text Indent 3"/>
    <w:basedOn w:val="Normalny"/>
    <w:link w:val="Tekstpodstawowywcity3Znak"/>
    <w:locked/>
    <w:rsid w:val="008F36A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8F36A6"/>
    <w:rPr>
      <w:rFonts w:ascii="Times New Roman" w:eastAsia="Times New Roman" w:hAnsi="Times New Roman"/>
      <w:sz w:val="16"/>
      <w:szCs w:val="16"/>
    </w:rPr>
  </w:style>
  <w:style w:type="paragraph" w:customStyle="1" w:styleId="ZnakZnak2">
    <w:name w:val="Znak Znak2"/>
    <w:basedOn w:val="Normalny"/>
    <w:rsid w:val="008F36A6"/>
    <w:pPr>
      <w:spacing w:before="120" w:after="120" w:line="240" w:lineRule="exact"/>
      <w:ind w:left="397" w:hanging="397"/>
    </w:pPr>
    <w:rPr>
      <w:rFonts w:ascii="Times New Roman" w:eastAsia="Times New Roman" w:hAnsi="Times New Roman" w:cs="Times New Roman"/>
      <w:b/>
      <w:szCs w:val="20"/>
      <w:lang w:val="en-US"/>
    </w:rPr>
  </w:style>
  <w:style w:type="numbering" w:customStyle="1" w:styleId="Bezlisty113">
    <w:name w:val="Bez listy113"/>
    <w:next w:val="Bezlisty"/>
    <w:uiPriority w:val="99"/>
    <w:semiHidden/>
    <w:unhideWhenUsed/>
    <w:rsid w:val="008F36A6"/>
  </w:style>
  <w:style w:type="table" w:customStyle="1" w:styleId="Tabela-Siatka7">
    <w:name w:val="Tabela - Siatka7"/>
    <w:basedOn w:val="Standardowy"/>
    <w:next w:val="Tabela-Siatka"/>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8F36A6"/>
    <w:pPr>
      <w:spacing w:after="60" w:line="240" w:lineRule="auto"/>
    </w:pPr>
    <w:rPr>
      <w:rFonts w:ascii="Times New Roman" w:eastAsia="Times New Roman" w:hAnsi="Times New Roman" w:cs="Times New Roman"/>
      <w:sz w:val="24"/>
      <w:szCs w:val="20"/>
      <w:lang w:eastAsia="pl-PL"/>
    </w:rPr>
  </w:style>
  <w:style w:type="paragraph" w:customStyle="1" w:styleId="Autor">
    <w:name w:val="Autor"/>
    <w:basedOn w:val="Normalny"/>
    <w:next w:val="Normalny"/>
    <w:rsid w:val="008F36A6"/>
    <w:pPr>
      <w:spacing w:after="0" w:line="240" w:lineRule="auto"/>
    </w:pPr>
    <w:rPr>
      <w:rFonts w:ascii="Times New Roman" w:eastAsia="Times New Roman" w:hAnsi="Times New Roman" w:cs="Times New Roman"/>
      <w:sz w:val="24"/>
      <w:szCs w:val="20"/>
      <w:lang w:eastAsia="pl-PL"/>
    </w:rPr>
  </w:style>
  <w:style w:type="paragraph" w:customStyle="1" w:styleId="Tekstpods">
    <w:name w:val="Tekst_pods"/>
    <w:basedOn w:val="Normalny"/>
    <w:rsid w:val="008F36A6"/>
    <w:pPr>
      <w:spacing w:after="0" w:line="312" w:lineRule="auto"/>
      <w:ind w:firstLine="363"/>
      <w:jc w:val="both"/>
    </w:pPr>
    <w:rPr>
      <w:rFonts w:ascii="Times New Roman" w:eastAsia="Times New Roman" w:hAnsi="Times New Roman" w:cs="Times New Roman"/>
      <w:sz w:val="24"/>
      <w:szCs w:val="20"/>
      <w:lang w:eastAsia="pl-PL"/>
    </w:rPr>
  </w:style>
  <w:style w:type="paragraph" w:customStyle="1" w:styleId="Definicja">
    <w:name w:val="Definicja"/>
    <w:basedOn w:val="Tekstpods"/>
    <w:rsid w:val="008F36A6"/>
    <w:pPr>
      <w:spacing w:before="120"/>
    </w:pPr>
    <w:rPr>
      <w:b/>
      <w:bCs/>
    </w:rPr>
  </w:style>
  <w:style w:type="paragraph" w:customStyle="1" w:styleId="Informdata">
    <w:name w:val="Inform_data"/>
    <w:basedOn w:val="Normalny"/>
    <w:next w:val="Normalny"/>
    <w:rsid w:val="008F36A6"/>
    <w:pPr>
      <w:spacing w:before="113" w:after="0" w:line="312" w:lineRule="auto"/>
      <w:jc w:val="both"/>
    </w:pPr>
    <w:rPr>
      <w:rFonts w:ascii="Times New Roman" w:eastAsia="Times New Roman" w:hAnsi="Times New Roman" w:cs="Times New Roman"/>
      <w:sz w:val="24"/>
      <w:szCs w:val="20"/>
      <w:lang w:eastAsia="pl-PL"/>
    </w:rPr>
  </w:style>
  <w:style w:type="paragraph" w:customStyle="1" w:styleId="Informrecenz">
    <w:name w:val="Inform_recenz"/>
    <w:basedOn w:val="Normalny"/>
    <w:next w:val="Informdata"/>
    <w:rsid w:val="008F36A6"/>
    <w:pPr>
      <w:keepNext/>
      <w:tabs>
        <w:tab w:val="right" w:pos="9025"/>
      </w:tabs>
      <w:spacing w:before="623" w:after="284" w:line="312" w:lineRule="auto"/>
      <w:jc w:val="both"/>
    </w:pPr>
    <w:rPr>
      <w:rFonts w:ascii="Times New Roman" w:eastAsia="Times New Roman" w:hAnsi="Times New Roman" w:cs="Times New Roman"/>
      <w:sz w:val="24"/>
      <w:szCs w:val="20"/>
      <w:lang w:eastAsia="pl-PL"/>
    </w:rPr>
  </w:style>
  <w:style w:type="paragraph" w:customStyle="1" w:styleId="Streszangkrotkie">
    <w:name w:val="Stresz_ang_krotkie"/>
    <w:basedOn w:val="Normalny"/>
    <w:next w:val="Normalny"/>
    <w:rsid w:val="008F36A6"/>
    <w:pPr>
      <w:spacing w:after="0" w:line="240" w:lineRule="auto"/>
      <w:ind w:left="720" w:firstLine="357"/>
      <w:jc w:val="both"/>
    </w:pPr>
    <w:rPr>
      <w:rFonts w:ascii="Times New Roman" w:eastAsia="Times New Roman" w:hAnsi="Times New Roman" w:cs="Times New Roman"/>
      <w:sz w:val="24"/>
      <w:szCs w:val="20"/>
      <w:lang w:val="en-US" w:eastAsia="pl-PL"/>
    </w:rPr>
  </w:style>
  <w:style w:type="paragraph" w:customStyle="1" w:styleId="Keywordsang">
    <w:name w:val="Keywords_ang"/>
    <w:basedOn w:val="Streszangkrotkie"/>
    <w:rsid w:val="008F36A6"/>
    <w:pPr>
      <w:spacing w:before="60"/>
    </w:pPr>
  </w:style>
  <w:style w:type="paragraph" w:customStyle="1" w:styleId="Streszplkrotkie">
    <w:name w:val="Stresz_pl_krotkie"/>
    <w:basedOn w:val="Normalny"/>
    <w:next w:val="Normalny"/>
    <w:rsid w:val="008F36A6"/>
    <w:pPr>
      <w:spacing w:after="0" w:line="240" w:lineRule="auto"/>
      <w:ind w:left="720" w:firstLine="357"/>
      <w:jc w:val="both"/>
    </w:pPr>
    <w:rPr>
      <w:rFonts w:ascii="Times New Roman" w:eastAsia="Times New Roman" w:hAnsi="Times New Roman" w:cs="Times New Roman"/>
      <w:sz w:val="24"/>
      <w:szCs w:val="20"/>
      <w:lang w:eastAsia="pl-PL"/>
    </w:rPr>
  </w:style>
  <w:style w:type="paragraph" w:customStyle="1" w:styleId="Keywordspl">
    <w:name w:val="Keywords_pl"/>
    <w:basedOn w:val="Streszplkrotkie"/>
    <w:rsid w:val="008F36A6"/>
    <w:pPr>
      <w:spacing w:before="60"/>
    </w:pPr>
  </w:style>
  <w:style w:type="paragraph" w:styleId="Legenda">
    <w:name w:val="caption"/>
    <w:basedOn w:val="Normalny"/>
    <w:next w:val="Normalny"/>
    <w:qFormat/>
    <w:locked/>
    <w:rsid w:val="008F36A6"/>
    <w:pPr>
      <w:spacing w:after="0" w:line="240" w:lineRule="auto"/>
    </w:pPr>
    <w:rPr>
      <w:rFonts w:ascii="Times New Roman" w:eastAsia="Times New Roman" w:hAnsi="Times New Roman" w:cs="Times New Roman"/>
      <w:sz w:val="24"/>
      <w:szCs w:val="20"/>
      <w:lang w:eastAsia="pl-PL"/>
    </w:rPr>
  </w:style>
  <w:style w:type="paragraph" w:customStyle="1" w:styleId="Literattytul">
    <w:name w:val="Literat_tytul"/>
    <w:basedOn w:val="Normalny"/>
    <w:next w:val="Normalny"/>
    <w:rsid w:val="008F36A6"/>
    <w:pPr>
      <w:keepNext/>
      <w:spacing w:before="650" w:after="446" w:line="240" w:lineRule="auto"/>
    </w:pPr>
    <w:rPr>
      <w:rFonts w:ascii="Times New Roman" w:eastAsia="Times New Roman" w:hAnsi="Times New Roman" w:cs="Times New Roman"/>
      <w:b/>
      <w:sz w:val="24"/>
      <w:szCs w:val="20"/>
      <w:lang w:eastAsia="pl-PL"/>
    </w:rPr>
  </w:style>
  <w:style w:type="paragraph" w:customStyle="1" w:styleId="Literatwykaz">
    <w:name w:val="Literat_wykaz"/>
    <w:basedOn w:val="Normalny"/>
    <w:rsid w:val="008F36A6"/>
    <w:pPr>
      <w:keepLines/>
      <w:numPr>
        <w:numId w:val="25"/>
      </w:numPr>
      <w:tabs>
        <w:tab w:val="clear" w:pos="567"/>
      </w:tabs>
      <w:spacing w:after="0" w:line="312" w:lineRule="auto"/>
      <w:ind w:left="692" w:firstLine="0"/>
      <w:jc w:val="both"/>
    </w:pPr>
    <w:rPr>
      <w:rFonts w:ascii="Times New Roman" w:eastAsia="Times New Roman" w:hAnsi="Times New Roman" w:cs="Times New Roman"/>
      <w:spacing w:val="-3"/>
      <w:sz w:val="24"/>
      <w:szCs w:val="20"/>
      <w:lang w:eastAsia="pl-PL"/>
    </w:rPr>
  </w:style>
  <w:style w:type="paragraph" w:customStyle="1" w:styleId="Nazwainstyt">
    <w:name w:val="Nazwa_instyt"/>
    <w:basedOn w:val="Normalny"/>
    <w:next w:val="Normalny"/>
    <w:rsid w:val="008F36A6"/>
    <w:pPr>
      <w:spacing w:after="68" w:line="240" w:lineRule="auto"/>
    </w:pPr>
    <w:rPr>
      <w:rFonts w:ascii="Times New Roman" w:eastAsia="Times New Roman" w:hAnsi="Times New Roman" w:cs="Times New Roman"/>
      <w:sz w:val="24"/>
      <w:szCs w:val="20"/>
      <w:lang w:eastAsia="pl-PL"/>
    </w:rPr>
  </w:style>
  <w:style w:type="paragraph" w:customStyle="1" w:styleId="Podpispodrysunkiem">
    <w:name w:val="Podpis pod rysunkiem"/>
    <w:basedOn w:val="Normalny"/>
    <w:rsid w:val="008F36A6"/>
    <w:pPr>
      <w:spacing w:after="0" w:line="240" w:lineRule="auto"/>
    </w:pPr>
    <w:rPr>
      <w:rFonts w:ascii="Times New Roman" w:eastAsia="Times New Roman" w:hAnsi="Times New Roman" w:cs="Times New Roman"/>
      <w:szCs w:val="20"/>
      <w:lang w:eastAsia="pl-PL"/>
    </w:rPr>
  </w:style>
  <w:style w:type="paragraph" w:customStyle="1" w:styleId="Podpistabela1">
    <w:name w:val="Podpis tabela1"/>
    <w:basedOn w:val="Podpispodrysunkiem"/>
    <w:rsid w:val="008F36A6"/>
    <w:pPr>
      <w:jc w:val="right"/>
    </w:pPr>
    <w:rPr>
      <w:sz w:val="24"/>
    </w:rPr>
  </w:style>
  <w:style w:type="paragraph" w:customStyle="1" w:styleId="Podpistabela2">
    <w:name w:val="Podpis tabela2"/>
    <w:basedOn w:val="Podpispodrysunkiem"/>
    <w:rsid w:val="008F36A6"/>
    <w:pPr>
      <w:jc w:val="center"/>
    </w:pPr>
    <w:rPr>
      <w:sz w:val="24"/>
    </w:rPr>
  </w:style>
  <w:style w:type="paragraph" w:customStyle="1" w:styleId="Program">
    <w:name w:val="Program"/>
    <w:basedOn w:val="Normalny"/>
    <w:rsid w:val="008F36A6"/>
    <w:pPr>
      <w:spacing w:after="0" w:line="240" w:lineRule="auto"/>
      <w:ind w:left="357"/>
    </w:pPr>
    <w:rPr>
      <w:rFonts w:ascii="Courier New" w:eastAsia="Times New Roman" w:hAnsi="Courier New" w:cs="Times New Roman"/>
      <w:sz w:val="18"/>
      <w:szCs w:val="20"/>
      <w:lang w:eastAsia="pl-PL"/>
    </w:rPr>
  </w:style>
  <w:style w:type="paragraph" w:customStyle="1" w:styleId="Rownanie">
    <w:name w:val="Rownanie"/>
    <w:basedOn w:val="Tekstpods"/>
    <w:next w:val="Tekstpods"/>
    <w:rsid w:val="008F36A6"/>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8F36A6"/>
    <w:pPr>
      <w:ind w:firstLine="0"/>
    </w:pPr>
  </w:style>
  <w:style w:type="paragraph" w:customStyle="1" w:styleId="Tekstpodswciety1">
    <w:name w:val="Tekst_pods_wciety1"/>
    <w:basedOn w:val="Tekstpods"/>
    <w:rsid w:val="008F36A6"/>
    <w:pPr>
      <w:ind w:left="360" w:firstLine="0"/>
    </w:pPr>
  </w:style>
  <w:style w:type="paragraph" w:customStyle="1" w:styleId="Tekstpodswciety2">
    <w:name w:val="Tekst_pods_wciety2"/>
    <w:basedOn w:val="Tekstpods"/>
    <w:rsid w:val="008F36A6"/>
    <w:pPr>
      <w:ind w:left="720" w:firstLine="0"/>
    </w:pPr>
  </w:style>
  <w:style w:type="paragraph" w:customStyle="1" w:styleId="Tytulart">
    <w:name w:val="Tytul_art"/>
    <w:basedOn w:val="Normalny"/>
    <w:next w:val="Streszplkrotkie"/>
    <w:rsid w:val="008F36A6"/>
    <w:pPr>
      <w:keepLines/>
      <w:spacing w:before="1022" w:after="727" w:line="240" w:lineRule="auto"/>
    </w:pPr>
    <w:rPr>
      <w:rFonts w:ascii="Times New Roman" w:eastAsia="Times New Roman" w:hAnsi="Times New Roman" w:cs="Times New Roman"/>
      <w:b/>
      <w:caps/>
      <w:sz w:val="29"/>
      <w:szCs w:val="20"/>
      <w:lang w:eastAsia="pl-PL"/>
    </w:rPr>
  </w:style>
  <w:style w:type="paragraph" w:customStyle="1" w:styleId="Tytulartang">
    <w:name w:val="Tytul_art_ang"/>
    <w:basedOn w:val="Normalny"/>
    <w:next w:val="Streszangkrotkie"/>
    <w:rsid w:val="008F36A6"/>
    <w:pPr>
      <w:spacing w:before="706" w:after="440" w:line="240" w:lineRule="auto"/>
    </w:pPr>
    <w:rPr>
      <w:rFonts w:ascii="Times New Roman" w:eastAsia="Times New Roman" w:hAnsi="Times New Roman" w:cs="Times New Roman"/>
      <w:caps/>
      <w:sz w:val="29"/>
      <w:szCs w:val="20"/>
      <w:lang w:val="en-US" w:eastAsia="pl-PL"/>
    </w:rPr>
  </w:style>
  <w:style w:type="paragraph" w:customStyle="1" w:styleId="Wylicz1">
    <w:name w:val="Wylicz_1)"/>
    <w:basedOn w:val="Tekstpods"/>
    <w:rsid w:val="008F36A6"/>
    <w:pPr>
      <w:keepNext/>
      <w:numPr>
        <w:numId w:val="26"/>
      </w:numPr>
      <w:tabs>
        <w:tab w:val="clear" w:pos="360"/>
      </w:tabs>
      <w:ind w:left="0" w:firstLine="0"/>
    </w:pPr>
  </w:style>
  <w:style w:type="paragraph" w:customStyle="1" w:styleId="Wylicz11">
    <w:name w:val="Wylicz_11"/>
    <w:basedOn w:val="Tekstpods"/>
    <w:rsid w:val="008F36A6"/>
    <w:pPr>
      <w:keepNext/>
      <w:numPr>
        <w:numId w:val="27"/>
      </w:numPr>
      <w:tabs>
        <w:tab w:val="clear" w:pos="360"/>
      </w:tabs>
      <w:ind w:left="0" w:firstLine="0"/>
    </w:pPr>
  </w:style>
  <w:style w:type="paragraph" w:customStyle="1" w:styleId="Wylicza">
    <w:name w:val="Wylicz_a)"/>
    <w:basedOn w:val="Tekstpods"/>
    <w:rsid w:val="008F36A6"/>
    <w:pPr>
      <w:numPr>
        <w:numId w:val="28"/>
      </w:numPr>
      <w:tabs>
        <w:tab w:val="clear" w:pos="360"/>
        <w:tab w:val="num" w:pos="567"/>
      </w:tabs>
      <w:ind w:left="567" w:hanging="567"/>
    </w:pPr>
  </w:style>
  <w:style w:type="paragraph" w:customStyle="1" w:styleId="WyliczAA">
    <w:name w:val="Wylicz_AA"/>
    <w:basedOn w:val="Tekstpods"/>
    <w:rsid w:val="008F36A6"/>
    <w:pPr>
      <w:numPr>
        <w:numId w:val="29"/>
      </w:numPr>
      <w:tabs>
        <w:tab w:val="clear" w:pos="360"/>
      </w:tabs>
      <w:ind w:left="0" w:firstLine="0"/>
    </w:pPr>
  </w:style>
  <w:style w:type="paragraph" w:customStyle="1" w:styleId="Wypunkt-">
    <w:name w:val="Wypunkt_-"/>
    <w:basedOn w:val="Tekstpods"/>
    <w:rsid w:val="008F36A6"/>
    <w:pPr>
      <w:numPr>
        <w:numId w:val="30"/>
      </w:numPr>
      <w:tabs>
        <w:tab w:val="clear" w:pos="717"/>
      </w:tabs>
      <w:ind w:left="0" w:firstLine="0"/>
    </w:pPr>
  </w:style>
  <w:style w:type="paragraph" w:customStyle="1" w:styleId="Wypunkto">
    <w:name w:val="Wypunkt_o"/>
    <w:basedOn w:val="Normalny"/>
    <w:rsid w:val="008F36A6"/>
    <w:pPr>
      <w:numPr>
        <w:numId w:val="31"/>
      </w:num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val="en-GB" w:eastAsia="pl-PL"/>
    </w:rPr>
  </w:style>
  <w:style w:type="numbering" w:customStyle="1" w:styleId="Bezlisty23">
    <w:name w:val="Bez listy23"/>
    <w:next w:val="Bezlisty"/>
    <w:uiPriority w:val="99"/>
    <w:semiHidden/>
    <w:unhideWhenUsed/>
    <w:rsid w:val="008F36A6"/>
  </w:style>
  <w:style w:type="numbering" w:customStyle="1" w:styleId="Bezlisty7">
    <w:name w:val="Bez listy7"/>
    <w:next w:val="Bezlisty"/>
    <w:uiPriority w:val="99"/>
    <w:semiHidden/>
    <w:unhideWhenUsed/>
    <w:rsid w:val="008F36A6"/>
  </w:style>
  <w:style w:type="table" w:customStyle="1" w:styleId="Tabela-Siatka8">
    <w:name w:val="Tabela - Siatka8"/>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basedOn w:val="Standardowy"/>
    <w:next w:val="Tabela-Siatka"/>
    <w:uiPriority w:val="3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8F36A6"/>
  </w:style>
  <w:style w:type="numbering" w:customStyle="1" w:styleId="Bezlisty15">
    <w:name w:val="Bez listy15"/>
    <w:next w:val="Bezlisty"/>
    <w:uiPriority w:val="99"/>
    <w:semiHidden/>
    <w:unhideWhenUsed/>
    <w:rsid w:val="008F36A6"/>
  </w:style>
  <w:style w:type="table" w:customStyle="1" w:styleId="Tabela-Siatka13">
    <w:name w:val="Tabela - Siatka13"/>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2">
    <w:name w:val="Tabela - Siatka22"/>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2">
    <w:name w:val="Tabela - Siatka32"/>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4">
    <w:name w:val="Bez listy114"/>
    <w:next w:val="Bezlisty"/>
    <w:uiPriority w:val="99"/>
    <w:semiHidden/>
    <w:unhideWhenUsed/>
    <w:rsid w:val="008F36A6"/>
  </w:style>
  <w:style w:type="numbering" w:customStyle="1" w:styleId="Bezlisty1112">
    <w:name w:val="Bez listy1112"/>
    <w:next w:val="Bezlisty"/>
    <w:uiPriority w:val="99"/>
    <w:semiHidden/>
    <w:unhideWhenUsed/>
    <w:rsid w:val="008F36A6"/>
  </w:style>
  <w:style w:type="numbering" w:customStyle="1" w:styleId="Bezlisty24">
    <w:name w:val="Bez listy24"/>
    <w:next w:val="Bezlisty"/>
    <w:uiPriority w:val="99"/>
    <w:semiHidden/>
    <w:unhideWhenUsed/>
    <w:rsid w:val="008F36A6"/>
  </w:style>
  <w:style w:type="numbering" w:customStyle="1" w:styleId="Bezlisty11112">
    <w:name w:val="Bez listy11112"/>
    <w:next w:val="Bezlisty"/>
    <w:uiPriority w:val="99"/>
    <w:semiHidden/>
    <w:unhideWhenUsed/>
    <w:rsid w:val="008F36A6"/>
  </w:style>
  <w:style w:type="table" w:customStyle="1" w:styleId="Tabela-Siatka42">
    <w:name w:val="Tabela - Siatka42"/>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8F36A6"/>
  </w:style>
  <w:style w:type="numbering" w:customStyle="1" w:styleId="Bezlisty122">
    <w:name w:val="Bez listy122"/>
    <w:next w:val="Bezlisty"/>
    <w:uiPriority w:val="99"/>
    <w:semiHidden/>
    <w:unhideWhenUsed/>
    <w:rsid w:val="008F36A6"/>
  </w:style>
  <w:style w:type="table" w:customStyle="1" w:styleId="Tabela-Siatka51">
    <w:name w:val="Tabela - Siatka51"/>
    <w:basedOn w:val="Standardowy"/>
    <w:next w:val="Tabela-Siatka"/>
    <w:uiPriority w:val="5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2">
    <w:name w:val="Bez listy212"/>
    <w:next w:val="Bezlisty"/>
    <w:uiPriority w:val="99"/>
    <w:semiHidden/>
    <w:unhideWhenUsed/>
    <w:rsid w:val="008F36A6"/>
  </w:style>
  <w:style w:type="numbering" w:customStyle="1" w:styleId="Bezlisty42">
    <w:name w:val="Bez listy42"/>
    <w:next w:val="Bezlisty"/>
    <w:uiPriority w:val="99"/>
    <w:semiHidden/>
    <w:unhideWhenUsed/>
    <w:rsid w:val="008F36A6"/>
  </w:style>
  <w:style w:type="table" w:customStyle="1" w:styleId="Tabela-Siatka61">
    <w:name w:val="Tabela - Siatka61"/>
    <w:basedOn w:val="Standardowy"/>
    <w:next w:val="Tabela-Siatka"/>
    <w:uiPriority w:val="99"/>
    <w:rsid w:val="008F36A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8F36A6"/>
  </w:style>
  <w:style w:type="numbering" w:customStyle="1" w:styleId="Bezlisty131">
    <w:name w:val="Bez listy131"/>
    <w:next w:val="Bezlisty"/>
    <w:uiPriority w:val="99"/>
    <w:semiHidden/>
    <w:unhideWhenUsed/>
    <w:rsid w:val="008F36A6"/>
  </w:style>
  <w:style w:type="numbering" w:customStyle="1" w:styleId="Bezlisty221">
    <w:name w:val="Bez listy221"/>
    <w:next w:val="Bezlisty"/>
    <w:uiPriority w:val="99"/>
    <w:semiHidden/>
    <w:unhideWhenUsed/>
    <w:rsid w:val="008F36A6"/>
  </w:style>
  <w:style w:type="numbering" w:customStyle="1" w:styleId="Bezlisty1121">
    <w:name w:val="Bez listy1121"/>
    <w:next w:val="Bezlisty"/>
    <w:uiPriority w:val="99"/>
    <w:semiHidden/>
    <w:unhideWhenUsed/>
    <w:rsid w:val="008F36A6"/>
  </w:style>
  <w:style w:type="numbering" w:customStyle="1" w:styleId="Bezlisty311">
    <w:name w:val="Bez listy311"/>
    <w:next w:val="Bezlisty"/>
    <w:uiPriority w:val="99"/>
    <w:semiHidden/>
    <w:unhideWhenUsed/>
    <w:rsid w:val="008F36A6"/>
  </w:style>
  <w:style w:type="numbering" w:customStyle="1" w:styleId="Bezlisty1211">
    <w:name w:val="Bez listy1211"/>
    <w:next w:val="Bezlisty"/>
    <w:uiPriority w:val="99"/>
    <w:semiHidden/>
    <w:unhideWhenUsed/>
    <w:rsid w:val="008F36A6"/>
  </w:style>
  <w:style w:type="numbering" w:customStyle="1" w:styleId="Bezlisty2111">
    <w:name w:val="Bez listy2111"/>
    <w:next w:val="Bezlisty"/>
    <w:uiPriority w:val="99"/>
    <w:semiHidden/>
    <w:unhideWhenUsed/>
    <w:rsid w:val="008F36A6"/>
  </w:style>
  <w:style w:type="numbering" w:customStyle="1" w:styleId="Bezlisty411">
    <w:name w:val="Bez listy411"/>
    <w:next w:val="Bezlisty"/>
    <w:uiPriority w:val="99"/>
    <w:semiHidden/>
    <w:unhideWhenUsed/>
    <w:rsid w:val="008F36A6"/>
  </w:style>
  <w:style w:type="numbering" w:customStyle="1" w:styleId="Bezlisty61">
    <w:name w:val="Bez listy61"/>
    <w:next w:val="Bezlisty"/>
    <w:uiPriority w:val="99"/>
    <w:semiHidden/>
    <w:unhideWhenUsed/>
    <w:rsid w:val="008F36A6"/>
  </w:style>
  <w:style w:type="numbering" w:customStyle="1" w:styleId="Bezlisty141">
    <w:name w:val="Bez listy141"/>
    <w:next w:val="Bezlisty"/>
    <w:semiHidden/>
    <w:rsid w:val="008F36A6"/>
  </w:style>
  <w:style w:type="numbering" w:customStyle="1" w:styleId="Bezlisty1131">
    <w:name w:val="Bez listy1131"/>
    <w:next w:val="Bezlisty"/>
    <w:uiPriority w:val="99"/>
    <w:semiHidden/>
    <w:unhideWhenUsed/>
    <w:rsid w:val="008F36A6"/>
  </w:style>
  <w:style w:type="table" w:customStyle="1" w:styleId="Tabela-Siatka71">
    <w:name w:val="Tabela - Siatka71"/>
    <w:basedOn w:val="Standardowy"/>
    <w:next w:val="Tabela-Siatka"/>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1">
    <w:name w:val="Bez listy231"/>
    <w:next w:val="Bezlisty"/>
    <w:uiPriority w:val="99"/>
    <w:semiHidden/>
    <w:unhideWhenUsed/>
    <w:rsid w:val="008F36A6"/>
  </w:style>
  <w:style w:type="numbering" w:customStyle="1" w:styleId="Bezlisty71">
    <w:name w:val="Bez listy71"/>
    <w:next w:val="Bezlisty"/>
    <w:uiPriority w:val="99"/>
    <w:semiHidden/>
    <w:unhideWhenUsed/>
    <w:rsid w:val="008F36A6"/>
  </w:style>
  <w:style w:type="table" w:customStyle="1" w:styleId="Tabela-Siatka81">
    <w:name w:val="Tabela - Siatka81"/>
    <w:basedOn w:val="Standardowy"/>
    <w:next w:val="Tabela-Siatka"/>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1">
    <w:name w:val="Tabela - Siatka211"/>
    <w:uiPriority w:val="99"/>
    <w:rsid w:val="008F36A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1">
    <w:name w:val="Tabela - Siatka311"/>
    <w:uiPriority w:val="99"/>
    <w:rsid w:val="008F36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1">
    <w:name w:val="Tabela - Siatka91"/>
    <w:basedOn w:val="Standardowy"/>
    <w:next w:val="Tabela-Siatka"/>
    <w:uiPriority w:val="3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59"/>
    <w:rsid w:val="008F3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04436">
      <w:bodyDiv w:val="1"/>
      <w:marLeft w:val="240"/>
      <w:marRight w:val="240"/>
      <w:marTop w:val="240"/>
      <w:marBottom w:val="60"/>
      <w:divBdr>
        <w:top w:val="none" w:sz="0" w:space="0" w:color="auto"/>
        <w:left w:val="none" w:sz="0" w:space="0" w:color="auto"/>
        <w:bottom w:val="none" w:sz="0" w:space="0" w:color="auto"/>
        <w:right w:val="none" w:sz="0" w:space="0" w:color="auto"/>
      </w:divBdr>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21783234">
      <w:bodyDiv w:val="1"/>
      <w:marLeft w:val="60"/>
      <w:marRight w:val="60"/>
      <w:marTop w:val="60"/>
      <w:marBottom w:val="15"/>
      <w:divBdr>
        <w:top w:val="none" w:sz="0" w:space="0" w:color="auto"/>
        <w:left w:val="none" w:sz="0" w:space="0" w:color="auto"/>
        <w:bottom w:val="none" w:sz="0" w:space="0" w:color="auto"/>
        <w:right w:val="none" w:sz="0" w:space="0" w:color="auto"/>
      </w:divBdr>
      <w:divsChild>
        <w:div w:id="1036807329">
          <w:marLeft w:val="0"/>
          <w:marRight w:val="0"/>
          <w:marTop w:val="0"/>
          <w:marBottom w:val="0"/>
          <w:divBdr>
            <w:top w:val="none" w:sz="0" w:space="0" w:color="auto"/>
            <w:left w:val="none" w:sz="0" w:space="0" w:color="auto"/>
            <w:bottom w:val="none" w:sz="0" w:space="0" w:color="auto"/>
            <w:right w:val="none" w:sz="0" w:space="0" w:color="auto"/>
          </w:divBdr>
        </w:div>
        <w:div w:id="2102145444">
          <w:marLeft w:val="0"/>
          <w:marRight w:val="0"/>
          <w:marTop w:val="0"/>
          <w:marBottom w:val="0"/>
          <w:divBdr>
            <w:top w:val="none" w:sz="0" w:space="0" w:color="auto"/>
            <w:left w:val="none" w:sz="0" w:space="0" w:color="auto"/>
            <w:bottom w:val="none" w:sz="0" w:space="0" w:color="auto"/>
            <w:right w:val="none" w:sz="0" w:space="0" w:color="auto"/>
          </w:divBdr>
        </w:div>
        <w:div w:id="115177943">
          <w:marLeft w:val="0"/>
          <w:marRight w:val="0"/>
          <w:marTop w:val="0"/>
          <w:marBottom w:val="0"/>
          <w:divBdr>
            <w:top w:val="none" w:sz="0" w:space="0" w:color="auto"/>
            <w:left w:val="none" w:sz="0" w:space="0" w:color="auto"/>
            <w:bottom w:val="none" w:sz="0" w:space="0" w:color="auto"/>
            <w:right w:val="none" w:sz="0" w:space="0" w:color="auto"/>
          </w:divBdr>
        </w:div>
        <w:div w:id="141508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kbul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dpr@gig.eu" TargetMode="External"/><Relationship Id="rId7" Type="http://schemas.openxmlformats.org/officeDocument/2006/relationships/footnotes" Target="footnotes.xml"/><Relationship Id="rId12" Type="http://schemas.openxmlformats.org/officeDocument/2006/relationships/hyperlink" Target="mailto:kbula@gig.eu" TargetMode="External"/><Relationship Id="rId17" Type="http://schemas.openxmlformats.org/officeDocument/2006/relationships/hyperlink" Target="mailto:mwallenburg@gig.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eader" Target="header1.xml"/><Relationship Id="rId10" Type="http://schemas.openxmlformats.org/officeDocument/2006/relationships/hyperlink" Target="http://www.przetargi.egospodarka.pl/Odczynniki-laboratoryjne"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E56F-ECA1-4408-ADE7-9FCF69AE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18772</Words>
  <Characters>112636</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131146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2</cp:revision>
  <cp:lastPrinted>2018-07-19T09:00:00Z</cp:lastPrinted>
  <dcterms:created xsi:type="dcterms:W3CDTF">2019-06-14T11:41:00Z</dcterms:created>
  <dcterms:modified xsi:type="dcterms:W3CDTF">2019-06-14T11:41:00Z</dcterms:modified>
</cp:coreProperties>
</file>