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AAE93" w14:textId="5CF0817E" w:rsidR="00F80873" w:rsidRPr="00723D4F" w:rsidRDefault="00F80873" w:rsidP="00F80873">
      <w:pPr>
        <w:spacing w:line="340" w:lineRule="exact"/>
        <w:jc w:val="center"/>
        <w:rPr>
          <w:b/>
          <w:sz w:val="22"/>
          <w:szCs w:val="20"/>
        </w:rPr>
      </w:pPr>
      <w:r w:rsidRPr="00723D4F">
        <w:rPr>
          <w:b/>
          <w:sz w:val="22"/>
          <w:szCs w:val="22"/>
        </w:rPr>
        <w:t xml:space="preserve">ZAPYTANIE OFERTOWE  z  dnia </w:t>
      </w:r>
      <w:r w:rsidR="00C97751">
        <w:rPr>
          <w:b/>
          <w:sz w:val="22"/>
          <w:szCs w:val="22"/>
        </w:rPr>
        <w:t>0</w:t>
      </w:r>
      <w:r w:rsidR="00D03E8E">
        <w:rPr>
          <w:b/>
          <w:sz w:val="22"/>
          <w:szCs w:val="22"/>
        </w:rPr>
        <w:t>3</w:t>
      </w:r>
      <w:r w:rsidRPr="00723D4F">
        <w:rPr>
          <w:b/>
          <w:sz w:val="22"/>
          <w:szCs w:val="22"/>
        </w:rPr>
        <w:t>.0</w:t>
      </w:r>
      <w:r w:rsidR="00C97751">
        <w:rPr>
          <w:b/>
          <w:sz w:val="22"/>
          <w:szCs w:val="22"/>
        </w:rPr>
        <w:t>4</w:t>
      </w:r>
      <w:r w:rsidRPr="00723D4F">
        <w:rPr>
          <w:b/>
          <w:sz w:val="22"/>
          <w:szCs w:val="22"/>
        </w:rPr>
        <w:t>.202</w:t>
      </w:r>
      <w:r w:rsidR="00D3119A" w:rsidRPr="00723D4F">
        <w:rPr>
          <w:b/>
          <w:sz w:val="22"/>
          <w:szCs w:val="22"/>
        </w:rPr>
        <w:t>5</w:t>
      </w:r>
      <w:r w:rsidRPr="00723D4F">
        <w:rPr>
          <w:b/>
          <w:sz w:val="22"/>
          <w:szCs w:val="22"/>
        </w:rPr>
        <w:t xml:space="preserve"> r.</w:t>
      </w:r>
      <w:r w:rsidRPr="00723D4F">
        <w:rPr>
          <w:b/>
          <w:sz w:val="22"/>
          <w:szCs w:val="20"/>
        </w:rPr>
        <w:t xml:space="preserve"> </w:t>
      </w:r>
    </w:p>
    <w:p w14:paraId="26FAAE94" w14:textId="77777777" w:rsidR="00F80873" w:rsidRPr="00723D4F" w:rsidRDefault="00F80873" w:rsidP="00F80873">
      <w:pPr>
        <w:pStyle w:val="Tekstpodstawowy"/>
        <w:spacing w:line="340" w:lineRule="exact"/>
        <w:jc w:val="center"/>
        <w:rPr>
          <w:rFonts w:ascii="Times New Roman" w:hAnsi="Times New Roman"/>
          <w:bCs/>
          <w:sz w:val="22"/>
          <w:lang w:bidi="pl-PL"/>
        </w:rPr>
      </w:pPr>
    </w:p>
    <w:p w14:paraId="26FAAE95" w14:textId="72BECDDC" w:rsidR="0077637A" w:rsidRPr="00723D4F" w:rsidRDefault="00F80873" w:rsidP="001C1F95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0"/>
          <w:szCs w:val="20"/>
        </w:rPr>
      </w:pPr>
      <w:r w:rsidRPr="00723D4F">
        <w:rPr>
          <w:bCs/>
          <w:sz w:val="22"/>
          <w:szCs w:val="20"/>
          <w:lang w:bidi="pl-PL"/>
        </w:rPr>
        <w:t xml:space="preserve">na: </w:t>
      </w:r>
      <w:r w:rsidR="001C1F95" w:rsidRPr="00723D4F">
        <w:rPr>
          <w:b/>
          <w:bCs/>
          <w:sz w:val="22"/>
          <w:szCs w:val="22"/>
          <w:lang w:bidi="he-IL"/>
        </w:rPr>
        <w:t xml:space="preserve">Uruchomienie, dzierżawa i obsługa łącza transmisji danych pomiędzy GIG </w:t>
      </w:r>
      <w:r w:rsidR="00723D4F" w:rsidRPr="00723D4F">
        <w:rPr>
          <w:b/>
          <w:bCs/>
          <w:sz w:val="22"/>
          <w:szCs w:val="22"/>
          <w:lang w:bidi="he-IL"/>
        </w:rPr>
        <w:t>PIB</w:t>
      </w:r>
      <w:r w:rsidR="001C1F95" w:rsidRPr="00723D4F">
        <w:rPr>
          <w:b/>
          <w:bCs/>
          <w:sz w:val="22"/>
          <w:szCs w:val="22"/>
          <w:lang w:bidi="he-IL"/>
        </w:rPr>
        <w:t>–Katowice a</w:t>
      </w:r>
      <w:r w:rsidR="00D03E8E">
        <w:rPr>
          <w:b/>
          <w:bCs/>
          <w:sz w:val="22"/>
          <w:szCs w:val="22"/>
          <w:lang w:bidi="he-IL"/>
        </w:rPr>
        <w:t> </w:t>
      </w:r>
      <w:r w:rsidR="001C1F95" w:rsidRPr="00723D4F">
        <w:rPr>
          <w:b/>
          <w:bCs/>
          <w:sz w:val="22"/>
          <w:szCs w:val="22"/>
          <w:lang w:bidi="he-IL"/>
        </w:rPr>
        <w:t>KD „Barbara” Mikołów</w:t>
      </w:r>
      <w:r w:rsidR="00723D4F" w:rsidRPr="00723D4F">
        <w:rPr>
          <w:b/>
          <w:bCs/>
          <w:sz w:val="22"/>
          <w:szCs w:val="22"/>
          <w:lang w:bidi="he-IL"/>
        </w:rPr>
        <w:t>.</w:t>
      </w:r>
    </w:p>
    <w:p w14:paraId="26FAAE96" w14:textId="77777777" w:rsidR="008C0254" w:rsidRPr="00F63666" w:rsidRDefault="008C0254" w:rsidP="00723D4F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14:paraId="26FAAE97" w14:textId="77777777"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14:paraId="26FAAE98" w14:textId="7EEF57C0"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</w:t>
      </w:r>
      <w:r w:rsidR="00723D4F">
        <w:rPr>
          <w:rFonts w:ascii="Times New Roman" w:hAnsi="Times New Roman"/>
          <w:b/>
        </w:rPr>
        <w:t xml:space="preserve"> Państwowy Instytut Badawczy</w:t>
      </w:r>
      <w:r w:rsidRPr="00F63666">
        <w:rPr>
          <w:rFonts w:ascii="Times New Roman" w:hAnsi="Times New Roman"/>
          <w:b/>
        </w:rPr>
        <w:t>; Plac Gwarków 1; 40-166 Katowice.</w:t>
      </w:r>
    </w:p>
    <w:p w14:paraId="26FAAE99" w14:textId="11D70D1E"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41A99">
        <w:rPr>
          <w:rFonts w:ascii="Times New Roman" w:hAnsi="Times New Roman"/>
        </w:rPr>
        <w:t>4</w:t>
      </w:r>
      <w:r w:rsidRPr="008724F3">
        <w:rPr>
          <w:rFonts w:ascii="Times New Roman" w:hAnsi="Times New Roman"/>
        </w:rPr>
        <w:t xml:space="preserve"> r., poz. 1</w:t>
      </w:r>
      <w:r w:rsidR="00341A99">
        <w:rPr>
          <w:rFonts w:ascii="Times New Roman" w:hAnsi="Times New Roman"/>
        </w:rPr>
        <w:t>320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późn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14:paraId="26FAAE9A" w14:textId="77777777" w:rsidR="0077637A" w:rsidRPr="00F63666" w:rsidRDefault="0077637A" w:rsidP="00723D4F">
      <w:pPr>
        <w:pStyle w:val="Akapitzlist1"/>
        <w:spacing w:after="0" w:line="300" w:lineRule="exact"/>
        <w:ind w:left="425"/>
        <w:jc w:val="both"/>
        <w:rPr>
          <w:rFonts w:ascii="Times New Roman" w:hAnsi="Times New Roman"/>
          <w:color w:val="003300"/>
        </w:rPr>
      </w:pPr>
    </w:p>
    <w:p w14:paraId="26FAAE9B" w14:textId="77777777" w:rsidR="0077637A" w:rsidRPr="001C1F95" w:rsidRDefault="0077637A" w:rsidP="001C1F9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1C1F95">
        <w:rPr>
          <w:rFonts w:ascii="Times New Roman" w:hAnsi="Times New Roman"/>
          <w:b/>
        </w:rPr>
        <w:t>Opis przedmiotu zamówienia:</w:t>
      </w:r>
    </w:p>
    <w:p w14:paraId="174C13FE" w14:textId="77777777" w:rsidR="001C1F95" w:rsidRPr="001C1F95" w:rsidRDefault="001C1F95" w:rsidP="001C1F9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20" w:lineRule="exact"/>
        <w:ind w:left="567" w:hanging="567"/>
        <w:jc w:val="both"/>
        <w:rPr>
          <w:b/>
          <w:bCs/>
          <w:sz w:val="22"/>
          <w:szCs w:val="22"/>
          <w:lang w:bidi="he-IL"/>
        </w:rPr>
      </w:pPr>
      <w:r w:rsidRPr="001C1F95">
        <w:rPr>
          <w:b/>
          <w:bCs/>
          <w:sz w:val="22"/>
          <w:szCs w:val="22"/>
          <w:lang w:bidi="he-IL"/>
        </w:rPr>
        <w:t>Opis łącza</w:t>
      </w:r>
    </w:p>
    <w:p w14:paraId="5CA7AB6C" w14:textId="77777777" w:rsidR="001C1F95" w:rsidRPr="001C1F95" w:rsidRDefault="001C1F95" w:rsidP="001C1F95">
      <w:pPr>
        <w:widowControl w:val="0"/>
        <w:autoSpaceDE w:val="0"/>
        <w:autoSpaceDN w:val="0"/>
        <w:adjustRightInd w:val="0"/>
        <w:spacing w:line="32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Dedykowane łącze transmisji danych z redundancją, pomiędzy lokalizacjami:</w:t>
      </w:r>
    </w:p>
    <w:p w14:paraId="27683842" w14:textId="3D3EE20A" w:rsidR="001C1F95" w:rsidRPr="001C1F95" w:rsidRDefault="001C1F95" w:rsidP="001C1F95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320" w:lineRule="exact"/>
        <w:ind w:left="357" w:hanging="35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 xml:space="preserve">Główny Instytut Górnictwa </w:t>
      </w:r>
      <w:r w:rsidR="00723D4F">
        <w:rPr>
          <w:sz w:val="22"/>
          <w:szCs w:val="22"/>
          <w:lang w:bidi="he-IL"/>
        </w:rPr>
        <w:t xml:space="preserve">Państwowy Instytut Badawczy </w:t>
      </w:r>
      <w:r w:rsidRPr="001C1F95">
        <w:rPr>
          <w:sz w:val="22"/>
          <w:szCs w:val="22"/>
          <w:lang w:bidi="he-IL"/>
        </w:rPr>
        <w:t>(GIG</w:t>
      </w:r>
      <w:r w:rsidR="00723D4F">
        <w:rPr>
          <w:sz w:val="22"/>
          <w:szCs w:val="22"/>
          <w:lang w:bidi="he-IL"/>
        </w:rPr>
        <w:t>-PIB</w:t>
      </w:r>
      <w:r w:rsidRPr="001C1F95">
        <w:rPr>
          <w:sz w:val="22"/>
          <w:szCs w:val="22"/>
          <w:lang w:bidi="he-IL"/>
        </w:rPr>
        <w:t>), Pl. Gwarków 1, 40-166 Katowice (Centrala telefoniczna – Węzeł sieciowy - Szafa teleinformatyczna);</w:t>
      </w:r>
    </w:p>
    <w:p w14:paraId="644316A3" w14:textId="77777777" w:rsidR="001C1F95" w:rsidRPr="001C1F95" w:rsidRDefault="001C1F95" w:rsidP="001C1F95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320" w:lineRule="exact"/>
        <w:ind w:left="357" w:hanging="35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Kopalnia Doświadczalna (KD) „Barbara”, ul. Podleska 72, 43-190 Mikołów (Budynek A – Węzeł sieciowy – Szafa teleinformatyczna).</w:t>
      </w:r>
    </w:p>
    <w:p w14:paraId="7CC8632C" w14:textId="77777777" w:rsidR="001C1F95" w:rsidRPr="001C1F95" w:rsidRDefault="001C1F95" w:rsidP="001C1F95">
      <w:pPr>
        <w:widowControl w:val="0"/>
        <w:autoSpaceDE w:val="0"/>
        <w:autoSpaceDN w:val="0"/>
        <w:adjustRightInd w:val="0"/>
        <w:spacing w:line="32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Łącze to będzie się składać umownie z dwóch odcinków:</w:t>
      </w:r>
    </w:p>
    <w:p w14:paraId="2E9187C5" w14:textId="0E341C6B" w:rsidR="001C1F95" w:rsidRPr="001C1F95" w:rsidRDefault="001C1F95" w:rsidP="001C1F9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320" w:lineRule="exact"/>
        <w:ind w:left="357" w:hanging="35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Odcinek „A” – łącze światłowodowe od GIG</w:t>
      </w:r>
      <w:r w:rsidR="00723D4F">
        <w:rPr>
          <w:sz w:val="22"/>
          <w:szCs w:val="22"/>
          <w:lang w:bidi="he-IL"/>
        </w:rPr>
        <w:t>-PIB</w:t>
      </w:r>
      <w:r w:rsidRPr="001C1F95">
        <w:rPr>
          <w:sz w:val="22"/>
          <w:szCs w:val="22"/>
          <w:lang w:bidi="he-IL"/>
        </w:rPr>
        <w:t xml:space="preserve"> Katowice do mufy w  Mikołowie, zestawiane na zasobach własnych Wykonawcy;</w:t>
      </w:r>
    </w:p>
    <w:p w14:paraId="201262EA" w14:textId="77777777" w:rsidR="001C1F95" w:rsidRPr="001C1F95" w:rsidRDefault="001C1F95" w:rsidP="001C1F9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320" w:lineRule="exact"/>
        <w:ind w:left="357" w:hanging="357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Odcinek „B” – kabel światłowodowy od mufy w Mikołowie do KD „Barbara”, będący własnością GIG [długość trasowa: 2602 m; długość instalacyjna: 2849 m].</w:t>
      </w:r>
      <w:r w:rsidRPr="001C1F95">
        <w:rPr>
          <w:sz w:val="22"/>
          <w:szCs w:val="22"/>
          <w:lang w:bidi="he-IL"/>
        </w:rPr>
        <w:br/>
        <w:t>Odcinki „A” i „B” będą połączone mufą w studni teletechnicznej w Mikołowie, o współrzędnych geograficznych:</w:t>
      </w:r>
    </w:p>
    <w:p w14:paraId="7C697662" w14:textId="5BCEF6F2" w:rsidR="001C1F95" w:rsidRPr="001C1F95" w:rsidRDefault="001C1F95" w:rsidP="001C1F95">
      <w:pPr>
        <w:widowControl w:val="0"/>
        <w:autoSpaceDE w:val="0"/>
        <w:autoSpaceDN w:val="0"/>
        <w:adjustRightInd w:val="0"/>
        <w:spacing w:line="320" w:lineRule="exact"/>
        <w:ind w:left="340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-</w:t>
      </w:r>
      <w:r>
        <w:rPr>
          <w:sz w:val="22"/>
          <w:szCs w:val="22"/>
          <w:lang w:bidi="he-IL"/>
        </w:rPr>
        <w:t xml:space="preserve"> </w:t>
      </w:r>
      <w:r w:rsidRPr="001C1F95">
        <w:rPr>
          <w:sz w:val="22"/>
          <w:szCs w:val="22"/>
          <w:lang w:bidi="he-IL"/>
        </w:rPr>
        <w:t>Szerokość geograficzna: 50  10.79042271;</w:t>
      </w:r>
    </w:p>
    <w:p w14:paraId="74EF8376" w14:textId="2DE482B9" w:rsidR="001C1F95" w:rsidRPr="001C1F95" w:rsidRDefault="001C1F95" w:rsidP="001C1F95">
      <w:pPr>
        <w:widowControl w:val="0"/>
        <w:autoSpaceDE w:val="0"/>
        <w:autoSpaceDN w:val="0"/>
        <w:adjustRightInd w:val="0"/>
        <w:spacing w:line="320" w:lineRule="exact"/>
        <w:ind w:left="340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-</w:t>
      </w:r>
      <w:r>
        <w:rPr>
          <w:sz w:val="22"/>
          <w:szCs w:val="22"/>
          <w:lang w:bidi="he-IL"/>
        </w:rPr>
        <w:t xml:space="preserve"> </w:t>
      </w:r>
      <w:r w:rsidRPr="001C1F95">
        <w:rPr>
          <w:sz w:val="22"/>
          <w:szCs w:val="22"/>
          <w:lang w:bidi="he-IL"/>
        </w:rPr>
        <w:t>Długość geograficzna: 18  54.27393397.</w:t>
      </w:r>
    </w:p>
    <w:p w14:paraId="171C589D" w14:textId="77777777" w:rsidR="001C1F95" w:rsidRPr="001C1F95" w:rsidRDefault="001C1F95" w:rsidP="001C1F9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20" w:lineRule="exact"/>
        <w:ind w:left="567" w:hanging="567"/>
        <w:jc w:val="both"/>
        <w:rPr>
          <w:b/>
          <w:bCs/>
          <w:sz w:val="22"/>
          <w:szCs w:val="22"/>
          <w:lang w:bidi="he-IL"/>
        </w:rPr>
      </w:pPr>
      <w:r w:rsidRPr="001C1F95">
        <w:rPr>
          <w:b/>
          <w:bCs/>
          <w:sz w:val="22"/>
          <w:szCs w:val="22"/>
          <w:lang w:bidi="he-IL"/>
        </w:rPr>
        <w:t>Zakres usług</w:t>
      </w:r>
    </w:p>
    <w:p w14:paraId="3580373B" w14:textId="248F2E40" w:rsidR="001C1F95" w:rsidRPr="001C1F95" w:rsidRDefault="001C1F95" w:rsidP="001C1F95">
      <w:pPr>
        <w:widowControl w:val="0"/>
        <w:autoSpaceDE w:val="0"/>
        <w:autoSpaceDN w:val="0"/>
        <w:adjustRightInd w:val="0"/>
        <w:spacing w:line="32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Uruchomienie i udostępnienie łącza transmisji danych dla wewnętrznych potrzeb GIG</w:t>
      </w:r>
      <w:r w:rsidR="00723D4F">
        <w:rPr>
          <w:sz w:val="22"/>
          <w:szCs w:val="22"/>
          <w:lang w:bidi="he-IL"/>
        </w:rPr>
        <w:t>-PIB</w:t>
      </w:r>
      <w:r w:rsidRPr="001C1F95">
        <w:rPr>
          <w:sz w:val="22"/>
          <w:szCs w:val="22"/>
          <w:lang w:bidi="he-IL"/>
        </w:rPr>
        <w:t>, wraz z</w:t>
      </w:r>
      <w:r w:rsidR="00723D4F">
        <w:rPr>
          <w:sz w:val="22"/>
          <w:szCs w:val="22"/>
          <w:lang w:bidi="he-IL"/>
        </w:rPr>
        <w:t> </w:t>
      </w:r>
      <w:r w:rsidRPr="001C1F95">
        <w:rPr>
          <w:sz w:val="22"/>
          <w:szCs w:val="22"/>
          <w:lang w:bidi="he-IL"/>
        </w:rPr>
        <w:t xml:space="preserve">montażem, uruchomieniem, dzierżawą i konserwacją wszystkich niezbędnych urządzeń. Łącze ma być zestawione na połączonych odcinkach „A” i „B”, i zostać obustronnie zakończone urządzeniami aktywnymi Wykonawcy, z portami 1Gb/s Ethernet do połączeń wewnętrznych. </w:t>
      </w:r>
    </w:p>
    <w:p w14:paraId="12D3B51E" w14:textId="77777777" w:rsidR="001C1F95" w:rsidRPr="001C1F95" w:rsidRDefault="001C1F95" w:rsidP="001C1F95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line="320" w:lineRule="exact"/>
        <w:ind w:left="567" w:hanging="56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W ramach wykonania usługi Wykonawca zapewni połączenie odcinków „A” i „B”;</w:t>
      </w:r>
    </w:p>
    <w:p w14:paraId="26FAAE9C" w14:textId="062B2FE4" w:rsidR="0077637A" w:rsidRPr="001C1F95" w:rsidRDefault="001C1F95" w:rsidP="001C1F9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C1F95">
        <w:rPr>
          <w:sz w:val="22"/>
          <w:szCs w:val="22"/>
          <w:lang w:bidi="he-IL"/>
        </w:rPr>
        <w:t>-</w:t>
      </w:r>
      <w:r w:rsidRPr="001C1F95">
        <w:rPr>
          <w:sz w:val="22"/>
          <w:szCs w:val="22"/>
          <w:lang w:bidi="he-IL"/>
        </w:rPr>
        <w:tab/>
        <w:t xml:space="preserve">Łącze od strony KD Barbara Mikołów: zestawienie dwóch niezależnych, współbieżnych włókien światłowodowych, realizujących transmisję danych, o przepływności </w:t>
      </w:r>
      <w:proofErr w:type="spellStart"/>
      <w:r w:rsidRPr="001C1F95">
        <w:rPr>
          <w:sz w:val="22"/>
          <w:szCs w:val="22"/>
          <w:lang w:bidi="he-IL"/>
        </w:rPr>
        <w:t>sumowalnej</w:t>
      </w:r>
      <w:proofErr w:type="spellEnd"/>
      <w:r w:rsidRPr="001C1F95">
        <w:rPr>
          <w:sz w:val="22"/>
          <w:szCs w:val="22"/>
          <w:lang w:bidi="he-IL"/>
        </w:rPr>
        <w:t xml:space="preserve"> co najmniej 100 </w:t>
      </w:r>
      <w:proofErr w:type="spellStart"/>
      <w:r w:rsidRPr="001C1F95">
        <w:rPr>
          <w:sz w:val="22"/>
          <w:szCs w:val="22"/>
          <w:lang w:bidi="he-IL"/>
        </w:rPr>
        <w:t>Mb</w:t>
      </w:r>
      <w:proofErr w:type="spellEnd"/>
      <w:r w:rsidRPr="001C1F95">
        <w:rPr>
          <w:sz w:val="22"/>
          <w:szCs w:val="22"/>
          <w:lang w:bidi="he-IL"/>
        </w:rPr>
        <w:t xml:space="preserve">/s każde, do urządzenia aktywnego należącego do Wykonawcy, zamykającego tenże odcinek -umowny styk „C”. </w:t>
      </w:r>
    </w:p>
    <w:p w14:paraId="26FAAEA7" w14:textId="070FC1FD" w:rsidR="000F41CC" w:rsidRDefault="008B07EE" w:rsidP="00D82457">
      <w:pPr>
        <w:spacing w:line="320" w:lineRule="exact"/>
        <w:ind w:left="567" w:hanging="567"/>
        <w:jc w:val="both"/>
        <w:rPr>
          <w:bCs/>
          <w:sz w:val="22"/>
          <w:szCs w:val="22"/>
          <w:highlight w:val="green"/>
        </w:rPr>
        <w:sectPr w:rsidR="000F41CC" w:rsidSect="00D3119A">
          <w:headerReference w:type="default" r:id="rId8"/>
          <w:footerReference w:type="default" r:id="rId9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>
        <w:rPr>
          <w:bCs/>
          <w:sz w:val="22"/>
          <w:szCs w:val="22"/>
        </w:rPr>
        <w:tab/>
      </w:r>
    </w:p>
    <w:p w14:paraId="3D5D1019" w14:textId="16E01CFF" w:rsidR="00723D4F" w:rsidRDefault="00723D4F" w:rsidP="00723D4F">
      <w:pPr>
        <w:widowControl w:val="0"/>
        <w:autoSpaceDE w:val="0"/>
        <w:autoSpaceDN w:val="0"/>
        <w:adjustRightInd w:val="0"/>
        <w:spacing w:line="340" w:lineRule="exact"/>
        <w:ind w:left="360"/>
        <w:jc w:val="both"/>
        <w:rPr>
          <w:sz w:val="22"/>
          <w:szCs w:val="22"/>
          <w:lang w:bidi="he-IL"/>
        </w:rPr>
      </w:pPr>
      <w:r w:rsidRPr="00723D4F">
        <w:rPr>
          <w:sz w:val="22"/>
          <w:szCs w:val="22"/>
          <w:lang w:bidi="he-IL"/>
        </w:rPr>
        <w:lastRenderedPageBreak/>
        <w:t>W razie uszkodzenia jednego z nich, należy zapewnić bezprzerwową kontynuację transmisji na drugim.</w:t>
      </w:r>
    </w:p>
    <w:p w14:paraId="7CEBCB44" w14:textId="77C9C1B2" w:rsidR="001C1F95" w:rsidRPr="001C1F95" w:rsidRDefault="001C1F95" w:rsidP="001C1F9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Łącze od strony GIG-</w:t>
      </w:r>
      <w:r w:rsidR="00723D4F">
        <w:rPr>
          <w:sz w:val="22"/>
          <w:szCs w:val="22"/>
          <w:lang w:bidi="he-IL"/>
        </w:rPr>
        <w:t>PIB</w:t>
      </w:r>
      <w:r w:rsidRPr="001C1F95">
        <w:rPr>
          <w:sz w:val="22"/>
          <w:szCs w:val="22"/>
          <w:lang w:bidi="he-IL"/>
        </w:rPr>
        <w:t xml:space="preserve"> Katowice: zestawienie w oparciu o zasoby własne Wykonawcy, redundancyjnej transmisji danych o przepływności łącza co najmniej 200 </w:t>
      </w:r>
      <w:proofErr w:type="spellStart"/>
      <w:r w:rsidRPr="001C1F95">
        <w:rPr>
          <w:sz w:val="22"/>
          <w:szCs w:val="22"/>
          <w:lang w:bidi="he-IL"/>
        </w:rPr>
        <w:t>Mb</w:t>
      </w:r>
      <w:proofErr w:type="spellEnd"/>
      <w:r w:rsidRPr="001C1F95">
        <w:rPr>
          <w:sz w:val="22"/>
          <w:szCs w:val="22"/>
          <w:lang w:bidi="he-IL"/>
        </w:rPr>
        <w:t>/s, do tegoż umownego styku „C”.</w:t>
      </w:r>
    </w:p>
    <w:p w14:paraId="7CE1E7CF" w14:textId="77777777" w:rsidR="001C1F95" w:rsidRPr="001C1F95" w:rsidRDefault="001C1F95" w:rsidP="001C1F9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Łącze nie ma wprowadzać ograniczeń czasowych, ani na wolumen przesyłanych danych, wykorzystywanych usług sieciowych, VLAN-ów, puli i ilości podłączanych adresów IP.</w:t>
      </w:r>
    </w:p>
    <w:p w14:paraId="0186F700" w14:textId="77777777" w:rsidR="001C1F95" w:rsidRPr="001C1F95" w:rsidRDefault="001C1F95" w:rsidP="00723D4F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exact"/>
        <w:ind w:left="357" w:hanging="35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Łącze zostanie zakończone z obu stron na urządzeniach aktywnych, należących do Wykonawcy. Należy skonfigurować i uruchomić zagregowane połączenie redundancyjne z podwójnymi przełącznikami HP na końcach tego łącza, we współpracy z Zamawiającym który w razie potrzeby udostępni niezbędne łącza wewnętrzne LAN. Powinna istnieć możliwość włączenia tychże urządzeń do automatycznego monitoringu sieci.</w:t>
      </w:r>
    </w:p>
    <w:p w14:paraId="31BE65C9" w14:textId="77777777" w:rsidR="001C1F95" w:rsidRPr="001C1F95" w:rsidRDefault="001C1F95" w:rsidP="001C1F9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Zamawiający zapewni zasilanie urządzeń Wykonawcy w obydwu lokalizacjach.</w:t>
      </w:r>
    </w:p>
    <w:p w14:paraId="70539EFE" w14:textId="77777777" w:rsidR="001C1F95" w:rsidRPr="001C1F95" w:rsidRDefault="001C1F95" w:rsidP="001C1F95">
      <w:pPr>
        <w:widowControl w:val="0"/>
        <w:autoSpaceDE w:val="0"/>
        <w:autoSpaceDN w:val="0"/>
        <w:adjustRightInd w:val="0"/>
        <w:spacing w:line="340" w:lineRule="exact"/>
        <w:rPr>
          <w:sz w:val="22"/>
          <w:szCs w:val="22"/>
          <w:lang w:bidi="he-IL"/>
        </w:rPr>
      </w:pPr>
    </w:p>
    <w:p w14:paraId="53076CD9" w14:textId="77777777" w:rsidR="001C1F95" w:rsidRPr="001C1F95" w:rsidRDefault="001C1F95" w:rsidP="001C1F9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bCs/>
          <w:sz w:val="22"/>
          <w:szCs w:val="22"/>
          <w:lang w:bidi="he-IL"/>
        </w:rPr>
      </w:pPr>
      <w:r w:rsidRPr="001C1F95">
        <w:rPr>
          <w:b/>
          <w:bCs/>
          <w:sz w:val="22"/>
          <w:szCs w:val="22"/>
          <w:lang w:bidi="he-IL"/>
        </w:rPr>
        <w:t>Standard usług (SLA)</w:t>
      </w:r>
    </w:p>
    <w:p w14:paraId="5EE798B9" w14:textId="77777777" w:rsidR="001C1F95" w:rsidRPr="001C1F95" w:rsidRDefault="001C1F95" w:rsidP="001C1F9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Usługa świadczenia usług transmisyjnych powinna następować bezprzerwowo.</w:t>
      </w:r>
    </w:p>
    <w:p w14:paraId="75DACD84" w14:textId="77777777" w:rsidR="001C1F95" w:rsidRPr="001C1F95" w:rsidRDefault="001C1F95" w:rsidP="001C1F9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Wykonawca powinien monitorować łącze, w ramach pracy całodobowego systemu nadzoru działającego 24 godziny na dobę, 7 dni w tygodniu, 365 dni w roku, w celu minimalizacji ewentualnych jego awarii.</w:t>
      </w:r>
    </w:p>
    <w:p w14:paraId="660B38C3" w14:textId="77777777" w:rsidR="001C1F95" w:rsidRPr="001C1F95" w:rsidRDefault="001C1F95" w:rsidP="001C1F9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 xml:space="preserve">Wykonawca zapewnia dostępność łącza 99% w postępującym okresie rocznym, z wyłączeniem wliczania uszkodzenia odcinka „B”; </w:t>
      </w:r>
    </w:p>
    <w:p w14:paraId="578D7BC3" w14:textId="77777777" w:rsidR="001C1F95" w:rsidRPr="001C1F95" w:rsidRDefault="001C1F95" w:rsidP="001C1F95">
      <w:pPr>
        <w:widowControl w:val="0"/>
        <w:autoSpaceDE w:val="0"/>
        <w:autoSpaceDN w:val="0"/>
        <w:adjustRightInd w:val="0"/>
        <w:spacing w:line="340" w:lineRule="exact"/>
        <w:ind w:left="360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 xml:space="preserve"> </w:t>
      </w:r>
    </w:p>
    <w:p w14:paraId="69D1C965" w14:textId="6BCF0128" w:rsidR="001C1F95" w:rsidRDefault="001C1F95" w:rsidP="001C1F9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bCs/>
          <w:sz w:val="22"/>
          <w:szCs w:val="22"/>
          <w:lang w:bidi="he-IL"/>
        </w:rPr>
      </w:pPr>
      <w:r w:rsidRPr="001C1F95">
        <w:rPr>
          <w:b/>
          <w:bCs/>
          <w:sz w:val="22"/>
          <w:szCs w:val="22"/>
          <w:lang w:bidi="he-IL"/>
        </w:rPr>
        <w:t>Polityka bezpieczeństwa łącza</w:t>
      </w:r>
      <w:r w:rsidR="00723D4F">
        <w:rPr>
          <w:b/>
          <w:bCs/>
          <w:sz w:val="22"/>
          <w:szCs w:val="22"/>
          <w:lang w:bidi="he-IL"/>
        </w:rPr>
        <w:t xml:space="preserve"> </w:t>
      </w:r>
      <w:r w:rsidRPr="001C1F95">
        <w:rPr>
          <w:bCs/>
          <w:sz w:val="22"/>
          <w:szCs w:val="22"/>
          <w:lang w:bidi="he-IL"/>
        </w:rPr>
        <w:t xml:space="preserve">Wykonawca zapewni bezpieczeństwo i poufność przesyłanych danych, zgodnie z obowiązującym prawem. </w:t>
      </w:r>
    </w:p>
    <w:p w14:paraId="59636312" w14:textId="77777777" w:rsidR="001C1F95" w:rsidRPr="001C1F95" w:rsidRDefault="001C1F95" w:rsidP="001C1F95">
      <w:pPr>
        <w:widowControl w:val="0"/>
        <w:autoSpaceDE w:val="0"/>
        <w:autoSpaceDN w:val="0"/>
        <w:adjustRightInd w:val="0"/>
        <w:spacing w:line="340" w:lineRule="exact"/>
        <w:ind w:left="567"/>
        <w:jc w:val="both"/>
        <w:rPr>
          <w:bCs/>
          <w:sz w:val="22"/>
          <w:szCs w:val="22"/>
          <w:lang w:bidi="he-IL"/>
        </w:rPr>
      </w:pPr>
    </w:p>
    <w:p w14:paraId="30281490" w14:textId="77777777" w:rsidR="001C1F95" w:rsidRPr="001C1F95" w:rsidRDefault="001C1F95" w:rsidP="001C1F9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bCs/>
          <w:sz w:val="22"/>
          <w:szCs w:val="22"/>
          <w:lang w:bidi="he-IL"/>
        </w:rPr>
      </w:pPr>
      <w:r w:rsidRPr="001C1F95">
        <w:rPr>
          <w:b/>
          <w:bCs/>
          <w:sz w:val="22"/>
          <w:szCs w:val="22"/>
          <w:lang w:bidi="he-IL"/>
        </w:rPr>
        <w:t>Termin uruchomienia i okres świadczenia usługi</w:t>
      </w:r>
    </w:p>
    <w:p w14:paraId="0CA9AF3C" w14:textId="77777777" w:rsidR="001C1F95" w:rsidRPr="001C1F95" w:rsidRDefault="001C1F95" w:rsidP="001C1F95">
      <w:pPr>
        <w:widowControl w:val="0"/>
        <w:autoSpaceDE w:val="0"/>
        <w:autoSpaceDN w:val="0"/>
        <w:adjustRightInd w:val="0"/>
        <w:spacing w:line="340" w:lineRule="exact"/>
        <w:rPr>
          <w:b/>
          <w:bCs/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Uruchomienie łącza musi nastąpić najpóźniej do 5 dni od złożenia zamówienia lub podpisania umowy. Umowa będzie obejmować czasokres 24 miesięcy, z równą miesięczną ratą spłaty.</w:t>
      </w:r>
      <w:r w:rsidRPr="001C1F95">
        <w:rPr>
          <w:sz w:val="22"/>
          <w:szCs w:val="22"/>
          <w:lang w:bidi="he-IL"/>
        </w:rPr>
        <w:br/>
      </w:r>
    </w:p>
    <w:p w14:paraId="64B438E2" w14:textId="77777777" w:rsidR="001C1F95" w:rsidRPr="001C1F95" w:rsidRDefault="001C1F95" w:rsidP="001C1F9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bCs/>
          <w:sz w:val="22"/>
          <w:szCs w:val="22"/>
          <w:lang w:bidi="he-IL"/>
        </w:rPr>
      </w:pPr>
      <w:r w:rsidRPr="001C1F95">
        <w:rPr>
          <w:b/>
          <w:bCs/>
          <w:sz w:val="22"/>
          <w:szCs w:val="22"/>
          <w:lang w:bidi="he-IL"/>
        </w:rPr>
        <w:t>Odbiór łącza</w:t>
      </w:r>
    </w:p>
    <w:p w14:paraId="70F716C2" w14:textId="7B8C1E39" w:rsidR="001C1F95" w:rsidRPr="001C1F95" w:rsidRDefault="001C1F95" w:rsidP="001C1F9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 xml:space="preserve">Odbiór uruchomionego łącza przez Zamawiającego nastąpi jednorazowo w terminie do 3 dni, licząc od daty zawiadomienia przez Wykonawcę o gotowości do odbioru, na podstawie </w:t>
      </w:r>
      <w:r w:rsidRPr="0063097C">
        <w:rPr>
          <w:sz w:val="22"/>
          <w:szCs w:val="22"/>
          <w:lang w:bidi="he-IL"/>
        </w:rPr>
        <w:t>bezusterkowego</w:t>
      </w:r>
      <w:r>
        <w:rPr>
          <w:sz w:val="22"/>
          <w:szCs w:val="22"/>
          <w:lang w:bidi="he-IL"/>
        </w:rPr>
        <w:t xml:space="preserve"> </w:t>
      </w:r>
      <w:r w:rsidRPr="001C1F95">
        <w:rPr>
          <w:sz w:val="22"/>
          <w:szCs w:val="22"/>
          <w:lang w:bidi="he-IL"/>
        </w:rPr>
        <w:t>protokołu odbioru podpisanego przez obie strony. W trakcie odbioru przeprowadzane zostaną testy uruchomionych usług, w szczególności przenoszenia przezeń wirtualnych podsieci VLAN.</w:t>
      </w:r>
    </w:p>
    <w:p w14:paraId="5230F674" w14:textId="334DB9E9" w:rsidR="001C1F95" w:rsidRPr="001C1F95" w:rsidRDefault="001C1F95" w:rsidP="001C1F9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 xml:space="preserve">Przy odbiorze łącza Wykonawca </w:t>
      </w:r>
      <w:r w:rsidRPr="0063097C">
        <w:rPr>
          <w:sz w:val="22"/>
          <w:szCs w:val="22"/>
          <w:lang w:bidi="he-IL"/>
        </w:rPr>
        <w:t>przekaże</w:t>
      </w:r>
      <w:r w:rsidRPr="001C1F95">
        <w:rPr>
          <w:sz w:val="22"/>
          <w:szCs w:val="22"/>
          <w:lang w:bidi="he-IL"/>
        </w:rPr>
        <w:t xml:space="preserve"> Zamawiającemu:</w:t>
      </w:r>
    </w:p>
    <w:p w14:paraId="3B6BA239" w14:textId="77777777" w:rsidR="001C1F95" w:rsidRPr="001C1F95" w:rsidRDefault="001C1F95" w:rsidP="001C1F95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340" w:lineRule="exact"/>
        <w:ind w:left="851" w:hanging="56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 xml:space="preserve">dokumentację, dotyczącą podpięcia przełączników Wykonawcy na obu końcach łącza, dostępnych portów, wraz ze szczegółami dotyczącymi redundancji, </w:t>
      </w:r>
      <w:proofErr w:type="spellStart"/>
      <w:r w:rsidRPr="001C1F95">
        <w:rPr>
          <w:sz w:val="22"/>
          <w:szCs w:val="22"/>
          <w:lang w:bidi="he-IL"/>
        </w:rPr>
        <w:t>krosowania</w:t>
      </w:r>
      <w:proofErr w:type="spellEnd"/>
      <w:r w:rsidRPr="001C1F95">
        <w:rPr>
          <w:sz w:val="22"/>
          <w:szCs w:val="22"/>
          <w:lang w:bidi="he-IL"/>
        </w:rPr>
        <w:t xml:space="preserve"> oraz ich współpracy z przełącznikami Zamawiającego;</w:t>
      </w:r>
    </w:p>
    <w:p w14:paraId="2B3B35A2" w14:textId="77777777" w:rsidR="001C1F95" w:rsidRPr="001C1F95" w:rsidRDefault="001C1F95" w:rsidP="001C1F95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340" w:lineRule="exact"/>
        <w:ind w:left="851" w:hanging="56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poglądowe rysunki przebiegu trasy łącza, na odcinku „A” w gestii Wykonawcy;</w:t>
      </w:r>
    </w:p>
    <w:p w14:paraId="198541EC" w14:textId="590B4DF6" w:rsidR="001C1F95" w:rsidRPr="001C1F95" w:rsidRDefault="001C1F95" w:rsidP="001C1F95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340" w:lineRule="exact"/>
        <w:ind w:left="851" w:hanging="56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procedurę przyjmowania zgłoszeń przez Wykonawcę, oraz informowania o awariach i</w:t>
      </w:r>
      <w:r>
        <w:rPr>
          <w:sz w:val="22"/>
          <w:szCs w:val="22"/>
          <w:lang w:bidi="he-IL"/>
        </w:rPr>
        <w:t> </w:t>
      </w:r>
      <w:r w:rsidRPr="001C1F95">
        <w:rPr>
          <w:sz w:val="22"/>
          <w:szCs w:val="22"/>
          <w:lang w:bidi="he-IL"/>
        </w:rPr>
        <w:t>problemach w funkcjonowaniu tegoż łącza;</w:t>
      </w:r>
    </w:p>
    <w:p w14:paraId="283ECBCF" w14:textId="77777777" w:rsidR="001C1F95" w:rsidRPr="001C1F95" w:rsidRDefault="001C1F95" w:rsidP="001C1F95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line="340" w:lineRule="exact"/>
        <w:ind w:left="851" w:hanging="567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lastRenderedPageBreak/>
        <w:t>sposób rozliczeń stron na okoliczność uchybień w świadczeniu usługi.</w:t>
      </w:r>
    </w:p>
    <w:p w14:paraId="0C1D8C35" w14:textId="77777777" w:rsidR="001C1F95" w:rsidRPr="001C1F95" w:rsidRDefault="001C1F95" w:rsidP="001C1F9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</w:p>
    <w:p w14:paraId="64989615" w14:textId="77777777" w:rsidR="001C1F95" w:rsidRPr="001C1F95" w:rsidRDefault="001C1F95" w:rsidP="001C1F9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  <w:lang w:bidi="he-IL"/>
        </w:rPr>
      </w:pPr>
      <w:r w:rsidRPr="001C1F95">
        <w:rPr>
          <w:sz w:val="22"/>
          <w:szCs w:val="22"/>
          <w:lang w:bidi="he-IL"/>
        </w:rPr>
        <w:t>Nazwa i kod Wspólnego Słownika Zamówień (CPV):</w:t>
      </w:r>
    </w:p>
    <w:p w14:paraId="3D647AD1" w14:textId="4CC292BF" w:rsidR="00685CAC" w:rsidRPr="001C1F95" w:rsidRDefault="001C1F95" w:rsidP="001C1F95">
      <w:pPr>
        <w:spacing w:line="300" w:lineRule="exact"/>
        <w:ind w:left="567" w:hanging="567"/>
        <w:jc w:val="both"/>
        <w:rPr>
          <w:bCs/>
          <w:sz w:val="20"/>
          <w:szCs w:val="20"/>
        </w:rPr>
      </w:pPr>
      <w:bookmarkStart w:id="0" w:name="bookmark5"/>
      <w:r w:rsidRPr="001C1F95">
        <w:rPr>
          <w:b/>
          <w:bCs/>
          <w:sz w:val="22"/>
          <w:szCs w:val="22"/>
          <w:lang w:bidi="he-IL"/>
        </w:rPr>
        <w:t>72318000-7</w:t>
      </w:r>
      <w:r w:rsidRPr="001C1F95">
        <w:rPr>
          <w:b/>
          <w:bCs/>
          <w:sz w:val="22"/>
          <w:szCs w:val="22"/>
          <w:lang w:bidi="he-IL"/>
        </w:rPr>
        <w:tab/>
        <w:t xml:space="preserve">Usługi </w:t>
      </w:r>
      <w:proofErr w:type="spellStart"/>
      <w:r w:rsidRPr="001C1F95">
        <w:rPr>
          <w:b/>
          <w:bCs/>
          <w:sz w:val="22"/>
          <w:szCs w:val="22"/>
          <w:lang w:bidi="he-IL"/>
        </w:rPr>
        <w:t>przesyłu</w:t>
      </w:r>
      <w:proofErr w:type="spellEnd"/>
      <w:r w:rsidRPr="001C1F95">
        <w:rPr>
          <w:b/>
          <w:bCs/>
          <w:sz w:val="22"/>
          <w:szCs w:val="22"/>
          <w:lang w:bidi="he-IL"/>
        </w:rPr>
        <w:t xml:space="preserve"> danych</w:t>
      </w:r>
      <w:bookmarkEnd w:id="0"/>
    </w:p>
    <w:p w14:paraId="14910809" w14:textId="77777777" w:rsidR="00D82457" w:rsidRDefault="00D82457" w:rsidP="00F80873">
      <w:pPr>
        <w:spacing w:line="340" w:lineRule="exact"/>
        <w:jc w:val="both"/>
        <w:rPr>
          <w:bCs/>
          <w:sz w:val="22"/>
          <w:szCs w:val="22"/>
        </w:rPr>
      </w:pPr>
    </w:p>
    <w:p w14:paraId="26FAAEB6" w14:textId="77777777" w:rsidR="00F80873" w:rsidRPr="00F63666" w:rsidRDefault="00F80873" w:rsidP="00F80873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 xml:space="preserve">Osoba do kontaktów z </w:t>
      </w:r>
      <w:r>
        <w:rPr>
          <w:b/>
          <w:sz w:val="22"/>
          <w:szCs w:val="22"/>
        </w:rPr>
        <w:t>Wykonawcami</w:t>
      </w:r>
      <w:r w:rsidRPr="00F63666">
        <w:rPr>
          <w:b/>
          <w:sz w:val="22"/>
          <w:szCs w:val="22"/>
        </w:rPr>
        <w:t>:</w:t>
      </w:r>
    </w:p>
    <w:p w14:paraId="26FAAEB7" w14:textId="5D2EA9E2" w:rsidR="00F80873" w:rsidRDefault="00F80873" w:rsidP="00F80873">
      <w:pPr>
        <w:spacing w:line="340" w:lineRule="exact"/>
        <w:jc w:val="both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</w:r>
      <w:r w:rsidR="00901F9C">
        <w:rPr>
          <w:rStyle w:val="Hipercze"/>
          <w:color w:val="auto"/>
          <w:sz w:val="22"/>
          <w:szCs w:val="22"/>
          <w:u w:val="none"/>
        </w:rPr>
        <w:t>mgr</w:t>
      </w:r>
      <w:r w:rsidR="00D52D3D">
        <w:rPr>
          <w:sz w:val="22"/>
          <w:szCs w:val="22"/>
          <w:lang w:val="en-GB"/>
        </w:rPr>
        <w:t xml:space="preserve"> </w:t>
      </w:r>
      <w:r w:rsidR="00685CAC">
        <w:rPr>
          <w:sz w:val="22"/>
          <w:szCs w:val="22"/>
        </w:rPr>
        <w:t>Tomasz Komandera</w:t>
      </w:r>
      <w:r w:rsidRPr="00F80873">
        <w:rPr>
          <w:sz w:val="22"/>
          <w:szCs w:val="22"/>
          <w:lang w:val="en-GB"/>
        </w:rPr>
        <w:tab/>
        <w:t>tel. (032) 259 2</w:t>
      </w:r>
      <w:r w:rsidR="00D52D3D">
        <w:rPr>
          <w:sz w:val="22"/>
          <w:szCs w:val="22"/>
          <w:lang w:val="en-GB"/>
        </w:rPr>
        <w:t>7</w:t>
      </w:r>
      <w:r w:rsidRPr="00F80873">
        <w:rPr>
          <w:sz w:val="22"/>
          <w:szCs w:val="22"/>
          <w:lang w:val="en-GB"/>
        </w:rPr>
        <w:t xml:space="preserve"> </w:t>
      </w:r>
      <w:r w:rsidR="00901F9C">
        <w:rPr>
          <w:sz w:val="22"/>
          <w:szCs w:val="22"/>
          <w:lang w:val="en-GB"/>
        </w:rPr>
        <w:t>12</w:t>
      </w:r>
      <w:r w:rsidRPr="00F80873">
        <w:rPr>
          <w:sz w:val="22"/>
          <w:szCs w:val="22"/>
          <w:lang w:val="en-GB"/>
        </w:rPr>
        <w:t xml:space="preserve">, e-mail: </w:t>
      </w:r>
      <w:hyperlink r:id="rId10" w:history="1">
        <w:r w:rsidR="00403366" w:rsidRPr="00BE675E">
          <w:rPr>
            <w:rStyle w:val="Hipercze"/>
            <w:sz w:val="22"/>
            <w:szCs w:val="22"/>
            <w:lang w:val="en-GB"/>
          </w:rPr>
          <w:t>tkomandera@gig.eu</w:t>
        </w:r>
      </w:hyperlink>
    </w:p>
    <w:p w14:paraId="26FAAEB8" w14:textId="45C063C7" w:rsidR="00F80873" w:rsidRDefault="00AF2092" w:rsidP="00F80873">
      <w:pPr>
        <w:spacing w:line="340" w:lineRule="exact"/>
        <w:jc w:val="both"/>
        <w:rPr>
          <w:rStyle w:val="Hipercze"/>
          <w:sz w:val="22"/>
          <w:szCs w:val="22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  <w:t>mgr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 Piotr Hachuła </w:t>
      </w:r>
      <w:r w:rsidR="00792EDC">
        <w:rPr>
          <w:rStyle w:val="Hipercze"/>
          <w:color w:val="auto"/>
          <w:sz w:val="22"/>
          <w:szCs w:val="22"/>
          <w:u w:val="none"/>
        </w:rPr>
        <w:tab/>
      </w:r>
      <w:r w:rsidR="00792EDC">
        <w:rPr>
          <w:rStyle w:val="Hipercze"/>
          <w:color w:val="auto"/>
          <w:sz w:val="22"/>
          <w:szCs w:val="22"/>
          <w:u w:val="none"/>
        </w:rPr>
        <w:tab/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tel. 32 259 26 47, </w:t>
      </w:r>
      <w:r w:rsidR="00265539">
        <w:rPr>
          <w:rStyle w:val="Hipercze"/>
          <w:color w:val="auto"/>
          <w:sz w:val="22"/>
          <w:szCs w:val="22"/>
          <w:u w:val="none"/>
        </w:rPr>
        <w:t>e-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mail: </w:t>
      </w:r>
      <w:hyperlink r:id="rId11" w:history="1">
        <w:r w:rsidR="00F80873" w:rsidRPr="00F63666">
          <w:rPr>
            <w:rStyle w:val="Hipercze"/>
            <w:sz w:val="22"/>
            <w:szCs w:val="22"/>
          </w:rPr>
          <w:t>phachula@gig.eu</w:t>
        </w:r>
      </w:hyperlink>
    </w:p>
    <w:p w14:paraId="26FAAEB9" w14:textId="77777777"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14:paraId="26FAAEBA" w14:textId="77777777" w:rsidR="00F80873" w:rsidRPr="00F80873" w:rsidRDefault="00F80873" w:rsidP="007F628E">
      <w:pPr>
        <w:spacing w:line="340" w:lineRule="exact"/>
        <w:ind w:left="567" w:hanging="567"/>
        <w:jc w:val="both"/>
        <w:rPr>
          <w:b/>
          <w:bCs/>
          <w:sz w:val="22"/>
          <w:szCs w:val="22"/>
        </w:rPr>
      </w:pPr>
      <w:r w:rsidRPr="00F80873">
        <w:rPr>
          <w:b/>
          <w:bCs/>
          <w:sz w:val="22"/>
          <w:szCs w:val="22"/>
        </w:rPr>
        <w:t>IV.</w:t>
      </w:r>
      <w:r w:rsidRPr="00F80873">
        <w:rPr>
          <w:b/>
          <w:bCs/>
          <w:sz w:val="22"/>
          <w:szCs w:val="22"/>
        </w:rPr>
        <w:tab/>
        <w:t>Wymagania dotyczące Wykonawców oraz dokumenty wymagane wraz z ofertą:</w:t>
      </w:r>
    </w:p>
    <w:p w14:paraId="26FAAEBB" w14:textId="77777777" w:rsidR="00F80873" w:rsidRP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Wymagany termin ważności oferty: 30 dni od daty składania ofert.</w:t>
      </w:r>
    </w:p>
    <w:p w14:paraId="26FAAEBC" w14:textId="77777777" w:rsid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Ofertę należy złożyć na załączonym formularzu ofertowym – załącznik nr 1.</w:t>
      </w:r>
    </w:p>
    <w:p w14:paraId="26FAAEBD" w14:textId="046CEADD" w:rsidR="00F80873" w:rsidRPr="00F80873" w:rsidRDefault="00723D4F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</w:t>
      </w:r>
      <w:r w:rsidR="00F80873" w:rsidRPr="00F80873">
        <w:rPr>
          <w:bCs/>
          <w:sz w:val="22"/>
          <w:szCs w:val="22"/>
        </w:rPr>
        <w:t>okumenty które należy dołączyć do oferty:</w:t>
      </w:r>
    </w:p>
    <w:p w14:paraId="26FAAEC0" w14:textId="4045CF92" w:rsidR="008A5380" w:rsidRDefault="00723D4F" w:rsidP="004B4C13">
      <w:pPr>
        <w:spacing w:line="320" w:lineRule="exact"/>
        <w:ind w:left="993" w:hanging="426"/>
        <w:jc w:val="both"/>
        <w:rPr>
          <w:sz w:val="22"/>
        </w:rPr>
      </w:pPr>
      <w:r>
        <w:rPr>
          <w:sz w:val="22"/>
        </w:rPr>
        <w:t>a</w:t>
      </w:r>
      <w:r w:rsidR="008A5380" w:rsidRPr="008A5380">
        <w:rPr>
          <w:sz w:val="22"/>
        </w:rPr>
        <w:t>)</w:t>
      </w:r>
      <w:r w:rsidR="008A5380" w:rsidRPr="008A5380">
        <w:rPr>
          <w:sz w:val="22"/>
        </w:rPr>
        <w:tab/>
        <w:t xml:space="preserve">Pełnomocnictwo do reprezentowania Wykonawcy, jeśli nie wynika to z innych dokumentów dołączonych do </w:t>
      </w:r>
      <w:r w:rsidR="000C0E0F">
        <w:rPr>
          <w:sz w:val="22"/>
        </w:rPr>
        <w:t>oferty lub dokumentów rejestracyjnych firmy.</w:t>
      </w:r>
    </w:p>
    <w:p w14:paraId="5B0E0511" w14:textId="7F1D2020" w:rsidR="002272E1" w:rsidRPr="008A5380" w:rsidRDefault="00723D4F" w:rsidP="004B4C13">
      <w:pPr>
        <w:spacing w:line="320" w:lineRule="exact"/>
        <w:ind w:left="993" w:hanging="426"/>
        <w:jc w:val="both"/>
        <w:rPr>
          <w:sz w:val="22"/>
        </w:rPr>
      </w:pPr>
      <w:r>
        <w:rPr>
          <w:sz w:val="22"/>
        </w:rPr>
        <w:t>b</w:t>
      </w:r>
      <w:r w:rsidR="002272E1">
        <w:rPr>
          <w:sz w:val="22"/>
        </w:rPr>
        <w:t>)</w:t>
      </w:r>
      <w:r w:rsidR="002272E1">
        <w:rPr>
          <w:sz w:val="22"/>
        </w:rPr>
        <w:tab/>
        <w:t xml:space="preserve">podpisany załącznik </w:t>
      </w:r>
      <w:r w:rsidR="00B13225">
        <w:rPr>
          <w:sz w:val="22"/>
        </w:rPr>
        <w:t xml:space="preserve">nr </w:t>
      </w:r>
      <w:r>
        <w:rPr>
          <w:sz w:val="22"/>
        </w:rPr>
        <w:t>2</w:t>
      </w:r>
      <w:r w:rsidR="00B13225">
        <w:rPr>
          <w:sz w:val="22"/>
        </w:rPr>
        <w:t xml:space="preserve"> do zapytania ofertowego – informacja </w:t>
      </w:r>
      <w:r w:rsidR="002272E1">
        <w:rPr>
          <w:sz w:val="22"/>
        </w:rPr>
        <w:t>RODO</w:t>
      </w:r>
      <w:r w:rsidR="004331BF">
        <w:rPr>
          <w:sz w:val="22"/>
        </w:rPr>
        <w:t>.</w:t>
      </w:r>
    </w:p>
    <w:p w14:paraId="26FAAEC1" w14:textId="77777777" w:rsidR="008A5380" w:rsidRPr="008A5380" w:rsidRDefault="008A5380" w:rsidP="008A5380">
      <w:pPr>
        <w:tabs>
          <w:tab w:val="left" w:pos="-1701"/>
          <w:tab w:val="left" w:pos="709"/>
        </w:tabs>
        <w:ind w:left="539"/>
        <w:jc w:val="both"/>
      </w:pPr>
    </w:p>
    <w:p w14:paraId="26FAAEC2" w14:textId="77777777" w:rsidR="008A5380" w:rsidRPr="008A5380" w:rsidRDefault="008A5380" w:rsidP="008A5380">
      <w:pPr>
        <w:widowControl w:val="0"/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V.</w:t>
      </w:r>
      <w:r w:rsidRPr="008A5380">
        <w:rPr>
          <w:b/>
          <w:sz w:val="22"/>
          <w:szCs w:val="22"/>
        </w:rPr>
        <w:tab/>
        <w:t>Kryteria oceny ofert oraz wybór najkorzystniejszej oferty.</w:t>
      </w:r>
    </w:p>
    <w:p w14:paraId="26FAAEC3" w14:textId="6759FCA7" w:rsidR="00384014" w:rsidRDefault="008A5380" w:rsidP="007F628E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8A5380">
        <w:rPr>
          <w:bCs/>
          <w:sz w:val="22"/>
          <w:szCs w:val="22"/>
        </w:rPr>
        <w:t>1.</w:t>
      </w:r>
      <w:r w:rsidRPr="008A5380">
        <w:rPr>
          <w:bCs/>
          <w:sz w:val="22"/>
          <w:szCs w:val="22"/>
        </w:rPr>
        <w:tab/>
      </w:r>
      <w:r w:rsidR="007A3D94" w:rsidRPr="007A3D94">
        <w:rPr>
          <w:bCs/>
          <w:sz w:val="22"/>
          <w:szCs w:val="22"/>
        </w:rPr>
        <w:t>W trakcie oceny ofert Zamawiający kierować się będzie zaproponowanym kosztem brutto za okres 24 miesięcy. Za najkorzystniejsza uznana zostanie oferta, nie podlegająca odrzuceniu, z najniższym kosztem brutto za 24 miesiące świadczenia usługi.</w:t>
      </w:r>
    </w:p>
    <w:p w14:paraId="26FAAEC4" w14:textId="77777777" w:rsidR="008A5380" w:rsidRPr="008A5380" w:rsidRDefault="00384014" w:rsidP="007F628E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</w:t>
      </w:r>
      <w:r>
        <w:rPr>
          <w:bCs/>
          <w:sz w:val="22"/>
          <w:szCs w:val="22"/>
        </w:rPr>
        <w:tab/>
      </w:r>
      <w:r w:rsidR="008A5380" w:rsidRPr="008A5380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14:paraId="26FAAEC5" w14:textId="77777777" w:rsidR="008A5380" w:rsidRPr="008A5380" w:rsidRDefault="008A5380" w:rsidP="008A5380">
      <w:pPr>
        <w:spacing w:line="320" w:lineRule="exact"/>
        <w:ind w:left="425"/>
        <w:jc w:val="both"/>
        <w:rPr>
          <w:sz w:val="22"/>
          <w:szCs w:val="22"/>
          <w:lang w:eastAsia="en-US"/>
        </w:rPr>
      </w:pPr>
    </w:p>
    <w:p w14:paraId="26FAAEC6" w14:textId="77777777"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VI.</w:t>
      </w:r>
      <w:r w:rsidRPr="008A5380">
        <w:rPr>
          <w:b/>
          <w:sz w:val="22"/>
          <w:szCs w:val="22"/>
        </w:rPr>
        <w:tab/>
        <w:t>Miejsce i termin składania ofert</w:t>
      </w:r>
    </w:p>
    <w:p w14:paraId="26FAAEC7" w14:textId="5196B42F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 xml:space="preserve">Ofertę według załączonego wzoru należy złożyć do dnia </w:t>
      </w:r>
      <w:r w:rsidR="00D03E8E">
        <w:rPr>
          <w:b/>
          <w:sz w:val="22"/>
          <w:szCs w:val="22"/>
          <w:u w:val="single"/>
          <w:lang w:eastAsia="en-US"/>
        </w:rPr>
        <w:t>10</w:t>
      </w:r>
      <w:r w:rsidRPr="004B4C13">
        <w:rPr>
          <w:b/>
          <w:sz w:val="22"/>
          <w:szCs w:val="22"/>
          <w:u w:val="single"/>
          <w:lang w:eastAsia="en-US"/>
        </w:rPr>
        <w:t>.0</w:t>
      </w:r>
      <w:r w:rsidR="007A3D94">
        <w:rPr>
          <w:b/>
          <w:sz w:val="22"/>
          <w:szCs w:val="22"/>
          <w:u w:val="single"/>
          <w:lang w:eastAsia="en-US"/>
        </w:rPr>
        <w:t>4</w:t>
      </w:r>
      <w:r w:rsidRPr="004B4C13">
        <w:rPr>
          <w:b/>
          <w:sz w:val="22"/>
          <w:szCs w:val="22"/>
          <w:u w:val="single"/>
          <w:lang w:eastAsia="en-US"/>
        </w:rPr>
        <w:t>.202</w:t>
      </w:r>
      <w:r w:rsidR="00C849DF">
        <w:rPr>
          <w:b/>
          <w:sz w:val="22"/>
          <w:szCs w:val="22"/>
          <w:u w:val="single"/>
          <w:lang w:eastAsia="en-US"/>
        </w:rPr>
        <w:t>5</w:t>
      </w:r>
      <w:r w:rsidRPr="004B4C13">
        <w:rPr>
          <w:b/>
          <w:sz w:val="22"/>
          <w:szCs w:val="22"/>
          <w:u w:val="single"/>
          <w:lang w:eastAsia="en-US"/>
        </w:rPr>
        <w:t xml:space="preserve"> r.</w:t>
      </w:r>
      <w:r w:rsidRPr="008A5380">
        <w:rPr>
          <w:b/>
          <w:sz w:val="22"/>
          <w:szCs w:val="22"/>
          <w:u w:val="single"/>
          <w:lang w:eastAsia="en-US"/>
        </w:rPr>
        <w:t xml:space="preserve"> do godz. 1</w:t>
      </w:r>
      <w:r w:rsidR="00C849DF">
        <w:rPr>
          <w:b/>
          <w:sz w:val="22"/>
          <w:szCs w:val="22"/>
          <w:u w:val="single"/>
          <w:lang w:eastAsia="en-US"/>
        </w:rPr>
        <w:t>1</w:t>
      </w:r>
      <w:r w:rsidRPr="008A5380">
        <w:rPr>
          <w:b/>
          <w:sz w:val="22"/>
          <w:szCs w:val="22"/>
          <w:u w:val="single"/>
          <w:lang w:eastAsia="en-US"/>
        </w:rPr>
        <w:t>.00.</w:t>
      </w:r>
      <w:r w:rsidRPr="008A5380">
        <w:rPr>
          <w:sz w:val="22"/>
          <w:szCs w:val="22"/>
          <w:lang w:eastAsia="en-US"/>
        </w:rPr>
        <w:t xml:space="preserve"> </w:t>
      </w:r>
    </w:p>
    <w:p w14:paraId="26FAAEC8" w14:textId="77777777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Ofertę można złożyć drogą elektroniczną lub w siedzibie Zamawiającego:</w:t>
      </w:r>
    </w:p>
    <w:p w14:paraId="26FAAEC9" w14:textId="452C4042"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Główny Instytut Górnictwa,</w:t>
      </w:r>
      <w:r w:rsidR="00C849DF">
        <w:rPr>
          <w:b/>
          <w:sz w:val="22"/>
          <w:szCs w:val="22"/>
          <w:lang w:eastAsia="en-US"/>
        </w:rPr>
        <w:t xml:space="preserve"> Państwowy Instytut Badawczy</w:t>
      </w:r>
    </w:p>
    <w:p w14:paraId="26FAAECA" w14:textId="77777777"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Plac Gwarków 1,</w:t>
      </w:r>
    </w:p>
    <w:p w14:paraId="26FAAECB" w14:textId="77777777"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eastAsia="en-US"/>
        </w:rPr>
        <w:t>40-166 Katowi</w:t>
      </w:r>
      <w:proofErr w:type="spellStart"/>
      <w:r w:rsidRPr="008A5380">
        <w:rPr>
          <w:b/>
          <w:sz w:val="22"/>
          <w:szCs w:val="22"/>
          <w:lang w:val="en-US" w:eastAsia="en-US"/>
        </w:rPr>
        <w:t>ce</w:t>
      </w:r>
      <w:proofErr w:type="spellEnd"/>
      <w:r w:rsidRPr="008A5380">
        <w:rPr>
          <w:b/>
          <w:sz w:val="22"/>
          <w:szCs w:val="22"/>
          <w:lang w:val="en-US" w:eastAsia="en-US"/>
        </w:rPr>
        <w:t>,</w:t>
      </w:r>
    </w:p>
    <w:p w14:paraId="26FAAECC" w14:textId="77777777"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val="en-US" w:eastAsia="en-US"/>
        </w:rPr>
        <w:t xml:space="preserve">mail : </w:t>
      </w:r>
      <w:hyperlink r:id="rId12" w:history="1">
        <w:r w:rsidR="00FC317C" w:rsidRPr="00FD0903">
          <w:rPr>
            <w:rStyle w:val="Hipercze"/>
            <w:b/>
            <w:sz w:val="22"/>
            <w:szCs w:val="22"/>
            <w:lang w:val="en-US" w:eastAsia="en-US"/>
          </w:rPr>
          <w:t>phachula@gig.eu</w:t>
        </w:r>
      </w:hyperlink>
    </w:p>
    <w:p w14:paraId="26FAAECD" w14:textId="77777777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14:paraId="26FAAECE" w14:textId="77777777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26FAAECF" w14:textId="77777777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14:paraId="26FAAED0" w14:textId="77777777" w:rsidR="008A5380" w:rsidRPr="008A5380" w:rsidRDefault="008A5380" w:rsidP="008A5380">
      <w:pPr>
        <w:spacing w:line="320" w:lineRule="exact"/>
        <w:ind w:left="360"/>
        <w:jc w:val="both"/>
        <w:rPr>
          <w:sz w:val="22"/>
          <w:szCs w:val="22"/>
          <w:lang w:eastAsia="en-US"/>
        </w:rPr>
      </w:pPr>
    </w:p>
    <w:p w14:paraId="26FAAED1" w14:textId="77777777"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VII.</w:t>
      </w:r>
      <w:r w:rsidRPr="008A5380">
        <w:rPr>
          <w:b/>
          <w:sz w:val="22"/>
          <w:szCs w:val="22"/>
          <w:lang w:eastAsia="en-US"/>
        </w:rPr>
        <w:tab/>
        <w:t>Termin wykonania zamówienia oraz warunki płatności:</w:t>
      </w:r>
    </w:p>
    <w:p w14:paraId="26FAAED2" w14:textId="77777777"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Termin wykonania zamówienia:</w:t>
      </w:r>
    </w:p>
    <w:p w14:paraId="26FAAED3" w14:textId="00E7F4C0" w:rsidR="008A5380" w:rsidRPr="008A5380" w:rsidRDefault="008A5380" w:rsidP="008A5380">
      <w:pPr>
        <w:spacing w:line="320" w:lineRule="exact"/>
        <w:ind w:left="1134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Zamówienie będzie realizowane przez okres 2</w:t>
      </w:r>
      <w:r w:rsidR="002A6E4C">
        <w:rPr>
          <w:sz w:val="22"/>
          <w:szCs w:val="22"/>
          <w:lang w:eastAsia="en-US"/>
        </w:rPr>
        <w:t>4</w:t>
      </w:r>
      <w:r w:rsidRPr="008A5380">
        <w:rPr>
          <w:sz w:val="22"/>
          <w:szCs w:val="22"/>
          <w:lang w:eastAsia="en-US"/>
        </w:rPr>
        <w:t xml:space="preserve"> miesięcy od daty zawarcia umowy </w:t>
      </w:r>
      <w:r w:rsidR="002A6E4C">
        <w:rPr>
          <w:sz w:val="22"/>
          <w:szCs w:val="22"/>
          <w:lang w:eastAsia="en-US"/>
        </w:rPr>
        <w:t>nie wcześniej niż 01.0</w:t>
      </w:r>
      <w:r w:rsidR="007A3D94">
        <w:rPr>
          <w:sz w:val="22"/>
          <w:szCs w:val="22"/>
          <w:lang w:eastAsia="en-US"/>
        </w:rPr>
        <w:t>5</w:t>
      </w:r>
      <w:r w:rsidR="002A6E4C">
        <w:rPr>
          <w:sz w:val="22"/>
          <w:szCs w:val="22"/>
          <w:lang w:eastAsia="en-US"/>
        </w:rPr>
        <w:t>.202</w:t>
      </w:r>
      <w:r w:rsidR="00C849DF">
        <w:rPr>
          <w:sz w:val="22"/>
          <w:szCs w:val="22"/>
          <w:lang w:eastAsia="en-US"/>
        </w:rPr>
        <w:t>5</w:t>
      </w:r>
      <w:r w:rsidR="002A6E4C">
        <w:rPr>
          <w:sz w:val="22"/>
          <w:szCs w:val="22"/>
          <w:lang w:eastAsia="en-US"/>
        </w:rPr>
        <w:t xml:space="preserve"> r.</w:t>
      </w:r>
    </w:p>
    <w:p w14:paraId="26FAAED4" w14:textId="591D2F09"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lastRenderedPageBreak/>
        <w:t>Warunki płatności - Zamawiający wymaga terminu płatności do 30 dni, który będzie liczony od daty dostarczenia do GIG</w:t>
      </w:r>
      <w:r w:rsidR="007A3D94">
        <w:rPr>
          <w:sz w:val="22"/>
          <w:szCs w:val="22"/>
          <w:lang w:eastAsia="en-US"/>
        </w:rPr>
        <w:t xml:space="preserve"> PIB</w:t>
      </w:r>
      <w:r w:rsidRPr="008A5380">
        <w:rPr>
          <w:sz w:val="22"/>
          <w:szCs w:val="22"/>
          <w:lang w:eastAsia="en-US"/>
        </w:rPr>
        <w:t xml:space="preserve"> prawidłowo wystawionej faktury.</w:t>
      </w:r>
    </w:p>
    <w:p w14:paraId="26FAAED6" w14:textId="77777777" w:rsidR="008A5380" w:rsidRPr="008A5380" w:rsidRDefault="008A5380" w:rsidP="008A5380">
      <w:pPr>
        <w:spacing w:line="320" w:lineRule="exact"/>
        <w:ind w:left="360" w:firstLine="66"/>
        <w:jc w:val="both"/>
        <w:rPr>
          <w:sz w:val="22"/>
          <w:szCs w:val="22"/>
          <w:lang w:eastAsia="en-US"/>
        </w:rPr>
      </w:pPr>
    </w:p>
    <w:p w14:paraId="26FAAED7" w14:textId="77777777"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VIII.</w:t>
      </w:r>
      <w:r w:rsidRPr="008A5380">
        <w:rPr>
          <w:b/>
          <w:sz w:val="22"/>
          <w:szCs w:val="22"/>
          <w:lang w:eastAsia="en-US"/>
        </w:rPr>
        <w:tab/>
        <w:t>Załączniki:</w:t>
      </w:r>
    </w:p>
    <w:p w14:paraId="26FAAED8" w14:textId="77777777" w:rsidR="008A5380" w:rsidRPr="008A5380" w:rsidRDefault="008A5380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Formularz oferty.</w:t>
      </w:r>
    </w:p>
    <w:p w14:paraId="26FAAEDA" w14:textId="77777777" w:rsidR="002122CE" w:rsidRPr="008A5380" w:rsidRDefault="002122CE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Informacja RODO</w:t>
      </w:r>
    </w:p>
    <w:p w14:paraId="26FAAEDB" w14:textId="77777777"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14:paraId="26FAAEDC" w14:textId="77777777"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14:paraId="26FAAEDD" w14:textId="77777777" w:rsidR="00675241" w:rsidRPr="00F63666" w:rsidRDefault="008A5380" w:rsidP="008A5380">
      <w:pPr>
        <w:spacing w:line="300" w:lineRule="exact"/>
        <w:ind w:left="567" w:hanging="567"/>
        <w:jc w:val="both"/>
        <w:rPr>
          <w:sz w:val="22"/>
          <w:szCs w:val="22"/>
        </w:rPr>
      </w:pPr>
      <w:r w:rsidRPr="008A5380">
        <w:rPr>
          <w:b/>
        </w:rPr>
        <w:t>ZAPRASZAMY DO SKŁADANIA OFERT</w:t>
      </w:r>
    </w:p>
    <w:p w14:paraId="26FAAEDE" w14:textId="77777777" w:rsidR="00662B1D" w:rsidRPr="00F63666" w:rsidRDefault="00662B1D" w:rsidP="009923E0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</w:p>
    <w:p w14:paraId="26FAAEDF" w14:textId="77777777"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14:paraId="26FAAEE0" w14:textId="77777777"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26FAAEE1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26FAAEE2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6FAAEE3" w14:textId="77777777"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14:paraId="26FAAEE4" w14:textId="77777777" w:rsidR="005454FC" w:rsidRPr="005454FC" w:rsidRDefault="005454FC" w:rsidP="005454FC">
      <w:r w:rsidRPr="005454FC">
        <w:t>__________________</w:t>
      </w:r>
    </w:p>
    <w:p w14:paraId="26FAAEE5" w14:textId="77777777"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14:paraId="26FAAEE6" w14:textId="77777777"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14:paraId="26FAAEE7" w14:textId="77777777"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26FAAEE8" w14:textId="77777777"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26FAAEE9" w14:textId="77777777" w:rsid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14:paraId="57B12288" w14:textId="77F35569" w:rsidR="003418F3" w:rsidRPr="003418F3" w:rsidRDefault="003418F3" w:rsidP="005454FC">
      <w:pPr>
        <w:spacing w:after="60" w:line="360" w:lineRule="exact"/>
        <w:rPr>
          <w:b/>
          <w:bCs/>
          <w:lang w:val="de-DE"/>
        </w:rPr>
      </w:pPr>
      <w:r w:rsidRPr="003418F3">
        <w:rPr>
          <w:b/>
          <w:bCs/>
          <w:lang w:val="de-DE"/>
        </w:rPr>
        <w:t>NIP:</w:t>
      </w:r>
      <w:r w:rsidRPr="003418F3">
        <w:rPr>
          <w:lang w:val="de-DE"/>
        </w:rPr>
        <w:t xml:space="preserve"> </w:t>
      </w:r>
      <w:r w:rsidRPr="005454FC">
        <w:rPr>
          <w:lang w:val="de-DE"/>
        </w:rPr>
        <w:t>____________________</w:t>
      </w:r>
      <w:r w:rsidR="00974DB3">
        <w:rPr>
          <w:lang w:val="de-DE"/>
        </w:rPr>
        <w:t>_____</w:t>
      </w:r>
      <w:r w:rsidRPr="005454FC">
        <w:rPr>
          <w:lang w:val="de-DE"/>
        </w:rPr>
        <w:t>_______</w:t>
      </w:r>
    </w:p>
    <w:p w14:paraId="26FAAEEA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14:paraId="26FAAEEB" w14:textId="77777777"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14:paraId="26FAAEEC" w14:textId="77777777"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14:paraId="26FAAEED" w14:textId="77777777"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14:paraId="26FAAEEE" w14:textId="417A56F5" w:rsidR="008A5380" w:rsidRPr="006D4572" w:rsidRDefault="008A5380" w:rsidP="006D4572">
      <w:pPr>
        <w:numPr>
          <w:ilvl w:val="0"/>
          <w:numId w:val="17"/>
        </w:numPr>
        <w:spacing w:line="440" w:lineRule="exact"/>
        <w:ind w:left="567" w:hanging="567"/>
        <w:contextualSpacing/>
        <w:jc w:val="both"/>
        <w:rPr>
          <w:sz w:val="22"/>
          <w:szCs w:val="22"/>
        </w:rPr>
      </w:pPr>
      <w:r w:rsidRPr="006D4572">
        <w:rPr>
          <w:bCs/>
          <w:sz w:val="22"/>
          <w:szCs w:val="22"/>
          <w:lang w:bidi="pl-PL"/>
        </w:rPr>
        <w:t>Oferujemy</w:t>
      </w:r>
      <w:r w:rsidR="006D4572" w:rsidRPr="006D4572">
        <w:rPr>
          <w:b/>
          <w:bCs/>
          <w:sz w:val="22"/>
          <w:szCs w:val="22"/>
          <w:lang w:bidi="pl-PL"/>
        </w:rPr>
        <w:t>:</w:t>
      </w:r>
      <w:r w:rsidRPr="006D4572">
        <w:rPr>
          <w:b/>
          <w:bCs/>
          <w:sz w:val="22"/>
          <w:szCs w:val="22"/>
          <w:lang w:bidi="pl-PL"/>
        </w:rPr>
        <w:t xml:space="preserve"> </w:t>
      </w:r>
      <w:r w:rsidR="007A3D94" w:rsidRPr="006815FF">
        <w:rPr>
          <w:b/>
          <w:bCs/>
          <w:sz w:val="22"/>
          <w:szCs w:val="22"/>
          <w:lang w:bidi="pl-PL"/>
        </w:rPr>
        <w:t>Uruchomienie, dzierżawa i obsługa łącza transmisji danych pomiędzy GIG</w:t>
      </w:r>
      <w:r w:rsidR="007A3D94">
        <w:rPr>
          <w:b/>
          <w:bCs/>
          <w:sz w:val="22"/>
          <w:szCs w:val="22"/>
          <w:lang w:bidi="pl-PL"/>
        </w:rPr>
        <w:t>-PIB</w:t>
      </w:r>
      <w:r w:rsidR="007A3D94" w:rsidRPr="006815FF">
        <w:rPr>
          <w:b/>
          <w:bCs/>
          <w:sz w:val="22"/>
          <w:szCs w:val="22"/>
          <w:lang w:bidi="pl-PL"/>
        </w:rPr>
        <w:t xml:space="preserve"> Katowice a KD „Barbara” Mikołów </w:t>
      </w:r>
      <w:r w:rsidR="007A3D94" w:rsidRPr="006815FF">
        <w:rPr>
          <w:bCs/>
          <w:sz w:val="22"/>
          <w:szCs w:val="22"/>
          <w:lang w:bidi="pl-PL"/>
        </w:rPr>
        <w:t>w cenie za 24 miesiąc</w:t>
      </w:r>
      <w:r w:rsidR="007A3D94">
        <w:rPr>
          <w:bCs/>
          <w:sz w:val="22"/>
          <w:szCs w:val="22"/>
          <w:lang w:bidi="pl-PL"/>
        </w:rPr>
        <w:t>e</w:t>
      </w:r>
      <w:r w:rsidR="007A3D94" w:rsidRPr="006815FF">
        <w:rPr>
          <w:bCs/>
          <w:sz w:val="22"/>
          <w:szCs w:val="22"/>
          <w:lang w:bidi="pl-PL"/>
        </w:rPr>
        <w:t xml:space="preserve"> świadczenia usługi</w:t>
      </w:r>
      <w:r w:rsidR="007A3D94">
        <w:rPr>
          <w:bCs/>
          <w:sz w:val="22"/>
          <w:szCs w:val="22"/>
          <w:lang w:bidi="pl-PL"/>
        </w:rPr>
        <w:t>:</w:t>
      </w:r>
    </w:p>
    <w:p w14:paraId="08442965" w14:textId="77777777" w:rsidR="007A3D94" w:rsidRPr="006D4572" w:rsidRDefault="007A3D94" w:rsidP="007A3D94">
      <w:pPr>
        <w:spacing w:line="440" w:lineRule="exact"/>
        <w:ind w:left="567"/>
        <w:jc w:val="both"/>
        <w:rPr>
          <w:sz w:val="22"/>
          <w:szCs w:val="22"/>
        </w:rPr>
      </w:pPr>
      <w:r w:rsidRPr="006D4572">
        <w:rPr>
          <w:sz w:val="22"/>
          <w:szCs w:val="22"/>
        </w:rPr>
        <w:t>netto …....……… + VAT ...</w:t>
      </w:r>
      <w:r>
        <w:rPr>
          <w:sz w:val="22"/>
          <w:szCs w:val="22"/>
        </w:rPr>
        <w:t>..</w:t>
      </w:r>
      <w:r w:rsidRPr="006D4572">
        <w:rPr>
          <w:sz w:val="22"/>
          <w:szCs w:val="22"/>
        </w:rPr>
        <w:t xml:space="preserve">....% ................................. =................................. zł brutto, </w:t>
      </w:r>
    </w:p>
    <w:p w14:paraId="39F4B972" w14:textId="77777777" w:rsidR="007A3D94" w:rsidRPr="006D4572" w:rsidRDefault="007A3D94" w:rsidP="007A3D94">
      <w:pPr>
        <w:spacing w:line="440" w:lineRule="exact"/>
        <w:ind w:left="709" w:hanging="142"/>
        <w:rPr>
          <w:sz w:val="22"/>
          <w:szCs w:val="22"/>
        </w:rPr>
      </w:pPr>
      <w:r w:rsidRPr="006D4572">
        <w:rPr>
          <w:sz w:val="22"/>
          <w:szCs w:val="22"/>
        </w:rPr>
        <w:t>słownie: ……..…………………………………………………………………….,</w:t>
      </w:r>
    </w:p>
    <w:p w14:paraId="7C7B1544" w14:textId="77777777" w:rsidR="007A3D94" w:rsidRDefault="007A3D94" w:rsidP="007A3D94">
      <w:pPr>
        <w:pStyle w:val="Akapitzlist"/>
        <w:spacing w:line="340" w:lineRule="exact"/>
        <w:ind w:left="1276" w:hanging="567"/>
        <w:jc w:val="both"/>
      </w:pPr>
      <w:r w:rsidRPr="007A17B7">
        <w:rPr>
          <w:sz w:val="22"/>
        </w:rPr>
        <w:t>w tym: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2694"/>
        <w:gridCol w:w="850"/>
        <w:gridCol w:w="851"/>
        <w:gridCol w:w="1417"/>
        <w:gridCol w:w="1559"/>
      </w:tblGrid>
      <w:tr w:rsidR="007A3D94" w:rsidRPr="006815FF" w14:paraId="0542620D" w14:textId="77777777" w:rsidTr="00123854">
        <w:trPr>
          <w:trHeight w:val="674"/>
        </w:trPr>
        <w:tc>
          <w:tcPr>
            <w:tcW w:w="675" w:type="dxa"/>
            <w:vAlign w:val="center"/>
          </w:tcPr>
          <w:p w14:paraId="18EBBD27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Lp.</w:t>
            </w:r>
          </w:p>
        </w:tc>
        <w:tc>
          <w:tcPr>
            <w:tcW w:w="2694" w:type="dxa"/>
            <w:vAlign w:val="center"/>
          </w:tcPr>
          <w:p w14:paraId="26C446EE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Rodzaj usługi</w:t>
            </w:r>
          </w:p>
        </w:tc>
        <w:tc>
          <w:tcPr>
            <w:tcW w:w="850" w:type="dxa"/>
            <w:vAlign w:val="center"/>
          </w:tcPr>
          <w:p w14:paraId="52E1D00F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Ilość</w:t>
            </w:r>
          </w:p>
        </w:tc>
        <w:tc>
          <w:tcPr>
            <w:tcW w:w="851" w:type="dxa"/>
            <w:vAlign w:val="center"/>
          </w:tcPr>
          <w:p w14:paraId="3BF7A0BF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Jedn. miary</w:t>
            </w:r>
          </w:p>
        </w:tc>
        <w:tc>
          <w:tcPr>
            <w:tcW w:w="1417" w:type="dxa"/>
            <w:vAlign w:val="center"/>
          </w:tcPr>
          <w:p w14:paraId="25DE9C4D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Cena jednostkowa netto (zł)</w:t>
            </w:r>
          </w:p>
        </w:tc>
        <w:tc>
          <w:tcPr>
            <w:tcW w:w="1559" w:type="dxa"/>
            <w:vAlign w:val="center"/>
          </w:tcPr>
          <w:p w14:paraId="681EF270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Wartość netto</w:t>
            </w:r>
          </w:p>
          <w:p w14:paraId="0647A2EF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(zł)</w:t>
            </w:r>
          </w:p>
        </w:tc>
      </w:tr>
      <w:tr w:rsidR="007A3D94" w:rsidRPr="006815FF" w14:paraId="680B72E0" w14:textId="77777777" w:rsidTr="00123854">
        <w:trPr>
          <w:trHeight w:val="556"/>
        </w:trPr>
        <w:tc>
          <w:tcPr>
            <w:tcW w:w="675" w:type="dxa"/>
            <w:vAlign w:val="center"/>
          </w:tcPr>
          <w:p w14:paraId="5EB83B2D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1.</w:t>
            </w:r>
          </w:p>
        </w:tc>
        <w:tc>
          <w:tcPr>
            <w:tcW w:w="2694" w:type="dxa"/>
            <w:vAlign w:val="center"/>
          </w:tcPr>
          <w:p w14:paraId="5CC31EDD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Abonament za okres 1 m-ca</w:t>
            </w:r>
          </w:p>
        </w:tc>
        <w:tc>
          <w:tcPr>
            <w:tcW w:w="850" w:type="dxa"/>
            <w:vAlign w:val="center"/>
          </w:tcPr>
          <w:p w14:paraId="4483E53E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24</w:t>
            </w:r>
          </w:p>
        </w:tc>
        <w:tc>
          <w:tcPr>
            <w:tcW w:w="851" w:type="dxa"/>
            <w:vAlign w:val="center"/>
          </w:tcPr>
          <w:p w14:paraId="12FE5704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m-c</w:t>
            </w:r>
          </w:p>
        </w:tc>
        <w:tc>
          <w:tcPr>
            <w:tcW w:w="1417" w:type="dxa"/>
            <w:vAlign w:val="center"/>
          </w:tcPr>
          <w:p w14:paraId="425CDF9D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14:paraId="7FFB557C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  <w:tr w:rsidR="007A3D94" w:rsidRPr="006815FF" w14:paraId="10C99B4D" w14:textId="77777777" w:rsidTr="00123854">
        <w:trPr>
          <w:trHeight w:val="551"/>
        </w:trPr>
        <w:tc>
          <w:tcPr>
            <w:tcW w:w="675" w:type="dxa"/>
            <w:vAlign w:val="center"/>
          </w:tcPr>
          <w:p w14:paraId="1A42ECE5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2.</w:t>
            </w:r>
          </w:p>
        </w:tc>
        <w:tc>
          <w:tcPr>
            <w:tcW w:w="2694" w:type="dxa"/>
            <w:vAlign w:val="center"/>
          </w:tcPr>
          <w:p w14:paraId="1486C7CA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Inne opłaty</w:t>
            </w:r>
            <w:r>
              <w:rPr>
                <w:color w:val="000000"/>
                <w:kern w:val="2"/>
                <w:sz w:val="20"/>
                <w:szCs w:val="22"/>
                <w:lang w:eastAsia="ar-SA"/>
              </w:rPr>
              <w:t>*</w:t>
            </w: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br/>
              <w:t>(np. opłata za uruchomienie)</w:t>
            </w:r>
          </w:p>
        </w:tc>
        <w:tc>
          <w:tcPr>
            <w:tcW w:w="850" w:type="dxa"/>
            <w:vAlign w:val="center"/>
          </w:tcPr>
          <w:p w14:paraId="11AB4583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851" w:type="dxa"/>
            <w:vAlign w:val="center"/>
          </w:tcPr>
          <w:p w14:paraId="72965DBF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417" w:type="dxa"/>
            <w:vAlign w:val="center"/>
          </w:tcPr>
          <w:p w14:paraId="0D975A35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14:paraId="026C5370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  <w:tr w:rsidR="007A3D94" w:rsidRPr="006815FF" w14:paraId="4C08D534" w14:textId="77777777" w:rsidTr="00123854">
        <w:trPr>
          <w:trHeight w:val="551"/>
        </w:trPr>
        <w:tc>
          <w:tcPr>
            <w:tcW w:w="675" w:type="dxa"/>
            <w:vAlign w:val="center"/>
          </w:tcPr>
          <w:p w14:paraId="21578183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3.</w:t>
            </w:r>
          </w:p>
        </w:tc>
        <w:tc>
          <w:tcPr>
            <w:tcW w:w="2694" w:type="dxa"/>
            <w:vAlign w:val="center"/>
          </w:tcPr>
          <w:p w14:paraId="35105356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Inne opłaty</w:t>
            </w:r>
            <w:r>
              <w:rPr>
                <w:color w:val="000000"/>
                <w:kern w:val="2"/>
                <w:sz w:val="20"/>
                <w:szCs w:val="22"/>
                <w:lang w:eastAsia="ar-SA"/>
              </w:rPr>
              <w:t>*</w:t>
            </w:r>
          </w:p>
        </w:tc>
        <w:tc>
          <w:tcPr>
            <w:tcW w:w="850" w:type="dxa"/>
            <w:vAlign w:val="center"/>
          </w:tcPr>
          <w:p w14:paraId="4E59CE6D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851" w:type="dxa"/>
            <w:vAlign w:val="center"/>
          </w:tcPr>
          <w:p w14:paraId="665110AD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417" w:type="dxa"/>
            <w:vAlign w:val="center"/>
          </w:tcPr>
          <w:p w14:paraId="4EF997F6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14:paraId="58478D69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  <w:tr w:rsidR="007A3D94" w:rsidRPr="006815FF" w14:paraId="2F80275A" w14:textId="77777777" w:rsidTr="00123854">
        <w:trPr>
          <w:trHeight w:val="430"/>
        </w:trPr>
        <w:tc>
          <w:tcPr>
            <w:tcW w:w="6487" w:type="dxa"/>
            <w:gridSpan w:val="5"/>
            <w:vAlign w:val="center"/>
          </w:tcPr>
          <w:p w14:paraId="09E8007D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right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6815FF">
              <w:rPr>
                <w:color w:val="000000"/>
                <w:kern w:val="2"/>
                <w:sz w:val="20"/>
                <w:szCs w:val="22"/>
                <w:lang w:eastAsia="ar-SA"/>
              </w:rPr>
              <w:t>Razem:</w:t>
            </w:r>
          </w:p>
        </w:tc>
        <w:tc>
          <w:tcPr>
            <w:tcW w:w="1559" w:type="dxa"/>
            <w:vAlign w:val="center"/>
          </w:tcPr>
          <w:p w14:paraId="246771A9" w14:textId="77777777" w:rsidR="007A3D94" w:rsidRPr="006815FF" w:rsidRDefault="007A3D94" w:rsidP="00123854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</w:tbl>
    <w:p w14:paraId="6272820F" w14:textId="77777777" w:rsidR="007A3D94" w:rsidRDefault="007A3D94" w:rsidP="007A3D94">
      <w:pPr>
        <w:pStyle w:val="Akapitzlist"/>
        <w:spacing w:line="340" w:lineRule="exact"/>
        <w:ind w:left="360"/>
        <w:jc w:val="both"/>
      </w:pPr>
      <w:r w:rsidRPr="007A17B7">
        <w:rPr>
          <w:sz w:val="22"/>
        </w:rPr>
        <w:t>*</w:t>
      </w:r>
      <w:r w:rsidRPr="007A17B7">
        <w:rPr>
          <w:sz w:val="22"/>
        </w:rPr>
        <w:tab/>
        <w:t>jeśli występuje wymienić</w:t>
      </w:r>
    </w:p>
    <w:p w14:paraId="26FAAEF1" w14:textId="77777777"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14:paraId="26FAAEF2" w14:textId="77777777" w:rsidR="005454FC" w:rsidRPr="00275CB5" w:rsidRDefault="005454FC" w:rsidP="00275CB5">
      <w:pPr>
        <w:spacing w:line="300" w:lineRule="exact"/>
        <w:ind w:left="567" w:hanging="567"/>
        <w:jc w:val="both"/>
        <w:rPr>
          <w:sz w:val="22"/>
        </w:rPr>
      </w:pPr>
      <w:r w:rsidRPr="00275CB5">
        <w:rPr>
          <w:sz w:val="22"/>
        </w:rPr>
        <w:t>2.</w:t>
      </w:r>
      <w:r w:rsidRPr="00275CB5">
        <w:rPr>
          <w:sz w:val="22"/>
        </w:rPr>
        <w:tab/>
        <w:t>Oświadczenie Wykonawcy:</w:t>
      </w:r>
    </w:p>
    <w:p w14:paraId="26FAAEF3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2.1</w:t>
      </w:r>
      <w:r w:rsidRPr="00275CB5">
        <w:rPr>
          <w:sz w:val="22"/>
        </w:rPr>
        <w:tab/>
        <w:t>Oświadczam, że cena brutto obejmuje wszystkie koszty realizacji przedmiotu zamówienia.</w:t>
      </w:r>
    </w:p>
    <w:p w14:paraId="26FAAEF4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2.2</w:t>
      </w:r>
      <w:r w:rsidRPr="00275CB5">
        <w:rPr>
          <w:sz w:val="22"/>
        </w:rPr>
        <w:tab/>
        <w:t>Oświadczam, że spełniam wszystkie wymagania zawarte w Zapytaniu ofertowym.</w:t>
      </w:r>
    </w:p>
    <w:p w14:paraId="26FAAEF5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2.3</w:t>
      </w:r>
      <w:r w:rsidRPr="00275CB5">
        <w:rPr>
          <w:sz w:val="22"/>
        </w:rPr>
        <w:tab/>
        <w:t>Oświadczam, że uzyskałem od Zamawiającego wszelkie informacje niezbędne do rzetelnego sporządzenia niniejszej oferty.</w:t>
      </w:r>
    </w:p>
    <w:p w14:paraId="26FAAEF6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2.4</w:t>
      </w:r>
      <w:r w:rsidRPr="00275CB5">
        <w:rPr>
          <w:sz w:val="22"/>
        </w:rPr>
        <w:tab/>
        <w:t>Oświadczam, że uznaję się za związanego treścią złożonej oferty, przez okres 30</w:t>
      </w:r>
      <w:r w:rsidR="00E75868" w:rsidRPr="00275CB5">
        <w:rPr>
          <w:sz w:val="22"/>
        </w:rPr>
        <w:t> </w:t>
      </w:r>
      <w:r w:rsidRPr="00275CB5">
        <w:rPr>
          <w:sz w:val="22"/>
        </w:rPr>
        <w:t>dni od daty jej złożenia.</w:t>
      </w:r>
    </w:p>
    <w:p w14:paraId="26FAAEF7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2.5</w:t>
      </w:r>
      <w:r w:rsidRPr="00275CB5">
        <w:rPr>
          <w:sz w:val="22"/>
        </w:rPr>
        <w:tab/>
        <w:t>Oświadczam, że znane mi są zasady wyboru Wykonawcy i nie wnoszę do nich zastrzeżeń.</w:t>
      </w:r>
    </w:p>
    <w:p w14:paraId="26FAAEF8" w14:textId="77777777" w:rsidR="0092476D" w:rsidRPr="00275CB5" w:rsidRDefault="0092476D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2.6.</w:t>
      </w:r>
      <w:r w:rsidRPr="00275CB5">
        <w:rPr>
          <w:sz w:val="22"/>
        </w:rPr>
        <w:tab/>
        <w:t xml:space="preserve">W związku z art. 7 ust. 9 ustawy z dnia 13 kwietnia 2022 r. o szczególnych rozwiązaniach w zakresie przeciwdziałania wspieraniu agresji na Ukrainę oraz służących ochronie </w:t>
      </w:r>
      <w:r w:rsidRPr="00275CB5">
        <w:rPr>
          <w:sz w:val="22"/>
        </w:rPr>
        <w:lastRenderedPageBreak/>
        <w:t>bezpieczeństwa narodowego (Dz.U. z 2022 r., poz. 835), oświadczam(y), że nie podlegam(y) wykluczeniu z postępowania na podstawie art. 7 ust. 1 niniejszej ustawy.</w:t>
      </w:r>
    </w:p>
    <w:p w14:paraId="26FAAEF9" w14:textId="77777777" w:rsidR="0011266E" w:rsidRPr="005454FC" w:rsidRDefault="0011266E" w:rsidP="005454FC">
      <w:pPr>
        <w:spacing w:after="360" w:line="312" w:lineRule="auto"/>
        <w:ind w:left="1078" w:hanging="369"/>
        <w:jc w:val="both"/>
      </w:pPr>
    </w:p>
    <w:p w14:paraId="26FAAEFA" w14:textId="77777777" w:rsidR="005454FC" w:rsidRPr="005454FC" w:rsidRDefault="005454FC" w:rsidP="005454FC">
      <w:pPr>
        <w:spacing w:after="360" w:line="312" w:lineRule="auto"/>
        <w:ind w:left="1078" w:hanging="369"/>
        <w:jc w:val="both"/>
      </w:pPr>
    </w:p>
    <w:p w14:paraId="26FAAEFB" w14:textId="77777777"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14:paraId="26FAAEFC" w14:textId="77777777"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14:paraId="26FAAF2F" w14:textId="77777777" w:rsidR="00D93040" w:rsidRPr="002B6E2A" w:rsidRDefault="00D93040" w:rsidP="00D93040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14:paraId="26FAAF30" w14:textId="77777777"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14:paraId="26FAAF31" w14:textId="10624B7B"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7A3D94" w:rsidRPr="007A3D94">
        <w:rPr>
          <w:b/>
          <w:bCs/>
          <w:sz w:val="22"/>
          <w:szCs w:val="22"/>
          <w:lang w:bidi="pl-PL"/>
        </w:rPr>
        <w:t>Uruchomienie, dzierżawa i</w:t>
      </w:r>
      <w:r w:rsidR="007A3D94">
        <w:rPr>
          <w:b/>
          <w:bCs/>
          <w:sz w:val="22"/>
          <w:szCs w:val="22"/>
          <w:lang w:bidi="pl-PL"/>
        </w:rPr>
        <w:t> </w:t>
      </w:r>
      <w:r w:rsidR="007A3D94" w:rsidRPr="007A3D94">
        <w:rPr>
          <w:b/>
          <w:bCs/>
          <w:sz w:val="22"/>
          <w:szCs w:val="22"/>
          <w:lang w:bidi="pl-PL"/>
        </w:rPr>
        <w:t>obsługa łącza transmisji danych pomiędzy GIG –Katowice a KD „Barbara” - Mikołów</w:t>
      </w:r>
      <w:r w:rsidR="00240279">
        <w:rPr>
          <w:b/>
          <w:bCs/>
          <w:sz w:val="22"/>
          <w:lang w:bidi="pl-PL"/>
        </w:rPr>
        <w:t>.</w:t>
      </w:r>
    </w:p>
    <w:p w14:paraId="26FAAF32" w14:textId="77777777" w:rsidR="00D93040" w:rsidRPr="002B6E2A" w:rsidRDefault="00D93040" w:rsidP="00D93040">
      <w:pPr>
        <w:spacing w:line="280" w:lineRule="exact"/>
        <w:rPr>
          <w:sz w:val="20"/>
        </w:rPr>
      </w:pPr>
    </w:p>
    <w:p w14:paraId="26FAAF33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6FAAF34" w14:textId="77777777"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14:paraId="26FAAF35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6FAAF36" w14:textId="1FA48E03"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176AD4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14:paraId="26FAAF37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5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14:paraId="26FAAF38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14:paraId="26FAAF39" w14:textId="015D79A2" w:rsidR="00D93040" w:rsidRPr="002B6E2A" w:rsidRDefault="007A3D94" w:rsidP="00D93040">
      <w:pPr>
        <w:widowControl w:val="0"/>
        <w:jc w:val="both"/>
        <w:rPr>
          <w:sz w:val="22"/>
          <w:lang w:val="x-none"/>
        </w:rPr>
      </w:pPr>
      <w:r w:rsidRPr="007A3D94">
        <w:rPr>
          <w:b/>
          <w:bCs/>
          <w:sz w:val="22"/>
          <w:szCs w:val="22"/>
          <w:lang w:bidi="pl-PL"/>
        </w:rPr>
        <w:t xml:space="preserve">Uruchomienie, dzierżawa i obsługa łącza transmisji danych pomiędzy GIG –Katowice a KD „Barbara” </w:t>
      </w:r>
      <w:r>
        <w:rPr>
          <w:b/>
          <w:bCs/>
          <w:sz w:val="22"/>
          <w:szCs w:val="22"/>
          <w:lang w:bidi="pl-PL"/>
        </w:rPr>
        <w:t>–</w:t>
      </w:r>
      <w:r w:rsidRPr="007A3D94">
        <w:rPr>
          <w:b/>
          <w:bCs/>
          <w:sz w:val="22"/>
          <w:szCs w:val="22"/>
          <w:lang w:bidi="pl-PL"/>
        </w:rPr>
        <w:t xml:space="preserve"> Mikołów</w:t>
      </w:r>
      <w:r>
        <w:rPr>
          <w:b/>
          <w:bCs/>
          <w:sz w:val="22"/>
          <w:szCs w:val="22"/>
          <w:lang w:bidi="pl-PL"/>
        </w:rPr>
        <w:t>.</w:t>
      </w:r>
    </w:p>
    <w:p w14:paraId="26FAAF3A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14:paraId="26FAAF3B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26FAAF3C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14:paraId="26FAAF3D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14:paraId="26FAAF3E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14:paraId="26FAAF3F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14:paraId="26FAAF40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26FAAF41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14:paraId="26FAAF42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14:paraId="26FAAF43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14:paraId="26FAAF44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6FAAF45" w14:textId="77777777" w:rsidR="00D93040" w:rsidRPr="002B6E2A" w:rsidRDefault="00D93040" w:rsidP="00D93040">
      <w:pPr>
        <w:rPr>
          <w:b/>
          <w:sz w:val="22"/>
        </w:rPr>
      </w:pPr>
    </w:p>
    <w:p w14:paraId="26FAAF46" w14:textId="77777777"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26FAAF47" w14:textId="77777777" w:rsidR="00417493" w:rsidRPr="00054A5D" w:rsidRDefault="00D93040" w:rsidP="00275CB5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5B55" w14:textId="77777777" w:rsidR="00DF5AB3" w:rsidRDefault="00DF5AB3" w:rsidP="00417493">
      <w:r>
        <w:separator/>
      </w:r>
    </w:p>
  </w:endnote>
  <w:endnote w:type="continuationSeparator" w:id="0">
    <w:p w14:paraId="00897F17" w14:textId="77777777" w:rsidR="00DF5AB3" w:rsidRDefault="00DF5AB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AF4D" w14:textId="112CBA31" w:rsidR="00FE7CCF" w:rsidRDefault="00DA4A21">
    <w:pPr>
      <w:pStyle w:val="Stopka"/>
      <w:jc w:val="right"/>
    </w:pPr>
    <w:r w:rsidRPr="00DA4A21">
      <w:rPr>
        <w:rFonts w:ascii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2E4AABF8" wp14:editId="6C405D3C">
          <wp:simplePos x="0" y="0"/>
          <wp:positionH relativeFrom="page">
            <wp:posOffset>414765</wp:posOffset>
          </wp:positionH>
          <wp:positionV relativeFrom="page">
            <wp:posOffset>9248306</wp:posOffset>
          </wp:positionV>
          <wp:extent cx="7562850" cy="1438275"/>
          <wp:effectExtent l="0" t="0" r="0" b="9525"/>
          <wp:wrapNone/>
          <wp:docPr id="1737464528" name="Obraz 1737464528" descr="GIG_PL-pelny-2025-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pelny-2025-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FAAF4E" w14:textId="2556E21A"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474724"/>
      <w:docPartObj>
        <w:docPartGallery w:val="Page Numbers (Bottom of Page)"/>
        <w:docPartUnique/>
      </w:docPartObj>
    </w:sdtPr>
    <w:sdtContent>
      <w:p w14:paraId="26FAAF50" w14:textId="77777777"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35D">
          <w:rPr>
            <w:noProof/>
          </w:rPr>
          <w:t>2</w:t>
        </w:r>
        <w:r>
          <w:fldChar w:fldCharType="end"/>
        </w:r>
      </w:p>
    </w:sdtContent>
  </w:sdt>
  <w:p w14:paraId="26FAAF51" w14:textId="77777777"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25757" w14:textId="77777777" w:rsidR="00DF5AB3" w:rsidRDefault="00DF5AB3" w:rsidP="00417493">
      <w:r>
        <w:separator/>
      </w:r>
    </w:p>
  </w:footnote>
  <w:footnote w:type="continuationSeparator" w:id="0">
    <w:p w14:paraId="2FB3084D" w14:textId="77777777" w:rsidR="00DF5AB3" w:rsidRDefault="00DF5AB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AF4C" w14:textId="22A3AC2E" w:rsidR="00CD0F82" w:rsidRDefault="002F33FD">
    <w:pPr>
      <w:pStyle w:val="Nagwek"/>
    </w:pPr>
    <w:r w:rsidRPr="002F33FD">
      <w:rPr>
        <w:noProof/>
      </w:rPr>
      <w:drawing>
        <wp:anchor distT="0" distB="0" distL="114300" distR="114300" simplePos="0" relativeHeight="251657216" behindDoc="0" locked="0" layoutInCell="1" allowOverlap="1" wp14:anchorId="7C113155" wp14:editId="76E97A25">
          <wp:simplePos x="0" y="0"/>
          <wp:positionH relativeFrom="page">
            <wp:posOffset>-102070</wp:posOffset>
          </wp:positionH>
          <wp:positionV relativeFrom="page">
            <wp:posOffset>274017</wp:posOffset>
          </wp:positionV>
          <wp:extent cx="7562850" cy="1619250"/>
          <wp:effectExtent l="0" t="0" r="0" b="0"/>
          <wp:wrapNone/>
          <wp:docPr id="980896742" name="Obraz 980896742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AF4F" w14:textId="77777777"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56004"/>
    <w:multiLevelType w:val="hybridMultilevel"/>
    <w:tmpl w:val="ED2A0A54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097B5B50"/>
    <w:multiLevelType w:val="hybridMultilevel"/>
    <w:tmpl w:val="934405CC"/>
    <w:lvl w:ilvl="0" w:tplc="49CEB4B0">
      <w:start w:val="1"/>
      <w:numFmt w:val="bullet"/>
      <w:lvlText w:val="−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E6C4E"/>
    <w:multiLevelType w:val="hybridMultilevel"/>
    <w:tmpl w:val="A1A22CC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 w15:restartNumberingAfterBreak="0">
    <w:nsid w:val="25B71995"/>
    <w:multiLevelType w:val="hybridMultilevel"/>
    <w:tmpl w:val="1C5E9FDC"/>
    <w:lvl w:ilvl="0" w:tplc="2EAC072C">
      <w:start w:val="1"/>
      <w:numFmt w:val="bullet"/>
      <w:lvlText w:val="-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8A3915"/>
    <w:multiLevelType w:val="hybridMultilevel"/>
    <w:tmpl w:val="1918289C"/>
    <w:lvl w:ilvl="0" w:tplc="2EAC072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8" w15:restartNumberingAfterBreak="0">
    <w:nsid w:val="4E7C2D88"/>
    <w:multiLevelType w:val="hybridMultilevel"/>
    <w:tmpl w:val="CCD8EE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D804266"/>
    <w:multiLevelType w:val="hybridMultilevel"/>
    <w:tmpl w:val="870A1A5A"/>
    <w:lvl w:ilvl="0" w:tplc="3272BB9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61A4E"/>
    <w:multiLevelType w:val="hybridMultilevel"/>
    <w:tmpl w:val="530EBEB0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806440">
    <w:abstractNumId w:val="8"/>
  </w:num>
  <w:num w:numId="2" w16cid:durableId="1388066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2532455">
    <w:abstractNumId w:val="17"/>
  </w:num>
  <w:num w:numId="4" w16cid:durableId="594679490">
    <w:abstractNumId w:val="14"/>
  </w:num>
  <w:num w:numId="5" w16cid:durableId="136337827">
    <w:abstractNumId w:val="3"/>
  </w:num>
  <w:num w:numId="6" w16cid:durableId="724767042">
    <w:abstractNumId w:val="23"/>
  </w:num>
  <w:num w:numId="7" w16cid:durableId="641269976">
    <w:abstractNumId w:val="5"/>
  </w:num>
  <w:num w:numId="8" w16cid:durableId="71972348">
    <w:abstractNumId w:val="16"/>
  </w:num>
  <w:num w:numId="9" w16cid:durableId="1138914273">
    <w:abstractNumId w:val="12"/>
  </w:num>
  <w:num w:numId="10" w16cid:durableId="1877310527">
    <w:abstractNumId w:val="9"/>
  </w:num>
  <w:num w:numId="11" w16cid:durableId="1914578898">
    <w:abstractNumId w:val="13"/>
  </w:num>
  <w:num w:numId="12" w16cid:durableId="1390422811">
    <w:abstractNumId w:val="6"/>
  </w:num>
  <w:num w:numId="13" w16cid:durableId="309527354">
    <w:abstractNumId w:val="8"/>
  </w:num>
  <w:num w:numId="14" w16cid:durableId="399443587">
    <w:abstractNumId w:val="7"/>
  </w:num>
  <w:num w:numId="15" w16cid:durableId="65425696">
    <w:abstractNumId w:val="22"/>
  </w:num>
  <w:num w:numId="16" w16cid:durableId="242955199">
    <w:abstractNumId w:val="15"/>
  </w:num>
  <w:num w:numId="17" w16cid:durableId="1359626974">
    <w:abstractNumId w:val="24"/>
  </w:num>
  <w:num w:numId="18" w16cid:durableId="785007241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3375452">
    <w:abstractNumId w:val="10"/>
  </w:num>
  <w:num w:numId="20" w16cid:durableId="505557637">
    <w:abstractNumId w:val="11"/>
  </w:num>
  <w:num w:numId="21" w16cid:durableId="600996089">
    <w:abstractNumId w:val="4"/>
  </w:num>
  <w:num w:numId="22" w16cid:durableId="756898497">
    <w:abstractNumId w:val="21"/>
  </w:num>
  <w:num w:numId="23" w16cid:durableId="1926645166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123D9"/>
    <w:rsid w:val="00012533"/>
    <w:rsid w:val="00015EBE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474C"/>
    <w:rsid w:val="0009565E"/>
    <w:rsid w:val="00095E98"/>
    <w:rsid w:val="000A340A"/>
    <w:rsid w:val="000A7818"/>
    <w:rsid w:val="000B428C"/>
    <w:rsid w:val="000B5B6B"/>
    <w:rsid w:val="000C0E0F"/>
    <w:rsid w:val="000C14B0"/>
    <w:rsid w:val="000C3F27"/>
    <w:rsid w:val="000C4C61"/>
    <w:rsid w:val="000C7591"/>
    <w:rsid w:val="000E22A0"/>
    <w:rsid w:val="000E6A46"/>
    <w:rsid w:val="000F3A5E"/>
    <w:rsid w:val="000F41CC"/>
    <w:rsid w:val="000F7CC8"/>
    <w:rsid w:val="00100EA4"/>
    <w:rsid w:val="00101CA8"/>
    <w:rsid w:val="00102B9B"/>
    <w:rsid w:val="00104312"/>
    <w:rsid w:val="0011266E"/>
    <w:rsid w:val="00112BDC"/>
    <w:rsid w:val="0012448D"/>
    <w:rsid w:val="00131061"/>
    <w:rsid w:val="00145C68"/>
    <w:rsid w:val="00147B98"/>
    <w:rsid w:val="001547C3"/>
    <w:rsid w:val="001557B3"/>
    <w:rsid w:val="0015628E"/>
    <w:rsid w:val="001565A4"/>
    <w:rsid w:val="0015773C"/>
    <w:rsid w:val="00157E34"/>
    <w:rsid w:val="00176AD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3262"/>
    <w:rsid w:val="001B4DDA"/>
    <w:rsid w:val="001C137F"/>
    <w:rsid w:val="001C1DBF"/>
    <w:rsid w:val="001C1F95"/>
    <w:rsid w:val="001C4C7E"/>
    <w:rsid w:val="001D54DC"/>
    <w:rsid w:val="001E2C50"/>
    <w:rsid w:val="001E5FBF"/>
    <w:rsid w:val="001F13C2"/>
    <w:rsid w:val="001F6383"/>
    <w:rsid w:val="001F68FF"/>
    <w:rsid w:val="00204CD6"/>
    <w:rsid w:val="00206A82"/>
    <w:rsid w:val="00211923"/>
    <w:rsid w:val="002122CE"/>
    <w:rsid w:val="002172D7"/>
    <w:rsid w:val="002272E1"/>
    <w:rsid w:val="00233B19"/>
    <w:rsid w:val="002349D5"/>
    <w:rsid w:val="00240279"/>
    <w:rsid w:val="0024048C"/>
    <w:rsid w:val="00243ABA"/>
    <w:rsid w:val="0025083B"/>
    <w:rsid w:val="002548D7"/>
    <w:rsid w:val="00260C76"/>
    <w:rsid w:val="00263352"/>
    <w:rsid w:val="00265539"/>
    <w:rsid w:val="00265F92"/>
    <w:rsid w:val="00273068"/>
    <w:rsid w:val="00275CB5"/>
    <w:rsid w:val="002760F1"/>
    <w:rsid w:val="00280609"/>
    <w:rsid w:val="002833AA"/>
    <w:rsid w:val="00284002"/>
    <w:rsid w:val="002A0E7A"/>
    <w:rsid w:val="002A6DD0"/>
    <w:rsid w:val="002A6E4C"/>
    <w:rsid w:val="002B579A"/>
    <w:rsid w:val="002B6A71"/>
    <w:rsid w:val="002C0894"/>
    <w:rsid w:val="002C4CD2"/>
    <w:rsid w:val="002D0C64"/>
    <w:rsid w:val="002E1C96"/>
    <w:rsid w:val="002E2639"/>
    <w:rsid w:val="002E7920"/>
    <w:rsid w:val="002F0543"/>
    <w:rsid w:val="002F15AA"/>
    <w:rsid w:val="002F1F0A"/>
    <w:rsid w:val="002F2101"/>
    <w:rsid w:val="002F33FD"/>
    <w:rsid w:val="002F42D8"/>
    <w:rsid w:val="0030636A"/>
    <w:rsid w:val="00315B55"/>
    <w:rsid w:val="00321D19"/>
    <w:rsid w:val="00332AF9"/>
    <w:rsid w:val="003418F3"/>
    <w:rsid w:val="00341A9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4014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10EB"/>
    <w:rsid w:val="00403366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1BF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5478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4C13"/>
    <w:rsid w:val="004B5422"/>
    <w:rsid w:val="004C37DF"/>
    <w:rsid w:val="004E2F00"/>
    <w:rsid w:val="004F181F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097F"/>
    <w:rsid w:val="00591466"/>
    <w:rsid w:val="00593A56"/>
    <w:rsid w:val="005A4DBC"/>
    <w:rsid w:val="005B6664"/>
    <w:rsid w:val="005C099D"/>
    <w:rsid w:val="005C2CDF"/>
    <w:rsid w:val="005C439F"/>
    <w:rsid w:val="005D49DE"/>
    <w:rsid w:val="005E3481"/>
    <w:rsid w:val="005E7028"/>
    <w:rsid w:val="00603CE0"/>
    <w:rsid w:val="00610D1A"/>
    <w:rsid w:val="00614DED"/>
    <w:rsid w:val="0062144D"/>
    <w:rsid w:val="00623B0A"/>
    <w:rsid w:val="00627310"/>
    <w:rsid w:val="0063097C"/>
    <w:rsid w:val="00635BFF"/>
    <w:rsid w:val="00637C36"/>
    <w:rsid w:val="006475D4"/>
    <w:rsid w:val="00647FD0"/>
    <w:rsid w:val="006506D1"/>
    <w:rsid w:val="00652C67"/>
    <w:rsid w:val="00655CFF"/>
    <w:rsid w:val="00662B1D"/>
    <w:rsid w:val="00663E3D"/>
    <w:rsid w:val="0066431F"/>
    <w:rsid w:val="00667208"/>
    <w:rsid w:val="0067275B"/>
    <w:rsid w:val="00674CFF"/>
    <w:rsid w:val="00675047"/>
    <w:rsid w:val="00675241"/>
    <w:rsid w:val="006819D8"/>
    <w:rsid w:val="00685CAC"/>
    <w:rsid w:val="00687AE9"/>
    <w:rsid w:val="00691FA2"/>
    <w:rsid w:val="00697447"/>
    <w:rsid w:val="006A5899"/>
    <w:rsid w:val="006B22C4"/>
    <w:rsid w:val="006C08AC"/>
    <w:rsid w:val="006D3DD4"/>
    <w:rsid w:val="006D3EC7"/>
    <w:rsid w:val="006D4149"/>
    <w:rsid w:val="006D4572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3D4F"/>
    <w:rsid w:val="00725557"/>
    <w:rsid w:val="00725781"/>
    <w:rsid w:val="00730F66"/>
    <w:rsid w:val="007310C1"/>
    <w:rsid w:val="007335E5"/>
    <w:rsid w:val="007362BE"/>
    <w:rsid w:val="00743F29"/>
    <w:rsid w:val="007461ED"/>
    <w:rsid w:val="00750687"/>
    <w:rsid w:val="00765703"/>
    <w:rsid w:val="00766602"/>
    <w:rsid w:val="00771E27"/>
    <w:rsid w:val="0077637A"/>
    <w:rsid w:val="0077661F"/>
    <w:rsid w:val="00780093"/>
    <w:rsid w:val="0078756D"/>
    <w:rsid w:val="0079009A"/>
    <w:rsid w:val="00792EDC"/>
    <w:rsid w:val="007A10E1"/>
    <w:rsid w:val="007A3D94"/>
    <w:rsid w:val="007B1E99"/>
    <w:rsid w:val="007B45C4"/>
    <w:rsid w:val="007B7346"/>
    <w:rsid w:val="007C3204"/>
    <w:rsid w:val="007D290D"/>
    <w:rsid w:val="007D291B"/>
    <w:rsid w:val="007D435D"/>
    <w:rsid w:val="007E4EE2"/>
    <w:rsid w:val="007F0513"/>
    <w:rsid w:val="007F628E"/>
    <w:rsid w:val="00806CBE"/>
    <w:rsid w:val="0081740C"/>
    <w:rsid w:val="00822095"/>
    <w:rsid w:val="00822560"/>
    <w:rsid w:val="008233C7"/>
    <w:rsid w:val="008324BF"/>
    <w:rsid w:val="00833A77"/>
    <w:rsid w:val="008408CB"/>
    <w:rsid w:val="00841BD3"/>
    <w:rsid w:val="00851DD9"/>
    <w:rsid w:val="00852769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A5380"/>
    <w:rsid w:val="008B07EE"/>
    <w:rsid w:val="008B546D"/>
    <w:rsid w:val="008B7063"/>
    <w:rsid w:val="008C0254"/>
    <w:rsid w:val="008C6AB5"/>
    <w:rsid w:val="008C6F0D"/>
    <w:rsid w:val="008D2F72"/>
    <w:rsid w:val="008D4194"/>
    <w:rsid w:val="008E4F1D"/>
    <w:rsid w:val="008F4804"/>
    <w:rsid w:val="00901D89"/>
    <w:rsid w:val="00901F9C"/>
    <w:rsid w:val="00914BA8"/>
    <w:rsid w:val="00917BE0"/>
    <w:rsid w:val="00920F75"/>
    <w:rsid w:val="00922AD5"/>
    <w:rsid w:val="0092476D"/>
    <w:rsid w:val="009252B3"/>
    <w:rsid w:val="0092759D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74DB3"/>
    <w:rsid w:val="00977104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B7C7D"/>
    <w:rsid w:val="009C29D7"/>
    <w:rsid w:val="009C55E5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206B"/>
    <w:rsid w:val="00A340B9"/>
    <w:rsid w:val="00A50DFF"/>
    <w:rsid w:val="00A531CE"/>
    <w:rsid w:val="00A54EAF"/>
    <w:rsid w:val="00A57232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80"/>
    <w:rsid w:val="00AC66EC"/>
    <w:rsid w:val="00AD0881"/>
    <w:rsid w:val="00AD2481"/>
    <w:rsid w:val="00AD6743"/>
    <w:rsid w:val="00AD6EF8"/>
    <w:rsid w:val="00AE7C5A"/>
    <w:rsid w:val="00AF2092"/>
    <w:rsid w:val="00AF38FE"/>
    <w:rsid w:val="00AF690A"/>
    <w:rsid w:val="00AF7C07"/>
    <w:rsid w:val="00B00131"/>
    <w:rsid w:val="00B10D04"/>
    <w:rsid w:val="00B13225"/>
    <w:rsid w:val="00B16E79"/>
    <w:rsid w:val="00B17157"/>
    <w:rsid w:val="00B17168"/>
    <w:rsid w:val="00B20331"/>
    <w:rsid w:val="00B23CC5"/>
    <w:rsid w:val="00B24D19"/>
    <w:rsid w:val="00B278C5"/>
    <w:rsid w:val="00B33113"/>
    <w:rsid w:val="00B37CB5"/>
    <w:rsid w:val="00B47CF8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75296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0772F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075"/>
    <w:rsid w:val="00C729EF"/>
    <w:rsid w:val="00C80572"/>
    <w:rsid w:val="00C80EE2"/>
    <w:rsid w:val="00C84832"/>
    <w:rsid w:val="00C84875"/>
    <w:rsid w:val="00C849DF"/>
    <w:rsid w:val="00C85E16"/>
    <w:rsid w:val="00C92562"/>
    <w:rsid w:val="00C9354B"/>
    <w:rsid w:val="00C942CE"/>
    <w:rsid w:val="00C97751"/>
    <w:rsid w:val="00CA052F"/>
    <w:rsid w:val="00CA63B8"/>
    <w:rsid w:val="00CA7246"/>
    <w:rsid w:val="00CC11EE"/>
    <w:rsid w:val="00CC5ADA"/>
    <w:rsid w:val="00CC5C95"/>
    <w:rsid w:val="00CD099C"/>
    <w:rsid w:val="00CD0F82"/>
    <w:rsid w:val="00CD0FE0"/>
    <w:rsid w:val="00CD6EF5"/>
    <w:rsid w:val="00CE3F01"/>
    <w:rsid w:val="00CE79FF"/>
    <w:rsid w:val="00CF3369"/>
    <w:rsid w:val="00CF6B1D"/>
    <w:rsid w:val="00D03E8E"/>
    <w:rsid w:val="00D138E3"/>
    <w:rsid w:val="00D13B67"/>
    <w:rsid w:val="00D17229"/>
    <w:rsid w:val="00D207F4"/>
    <w:rsid w:val="00D2146F"/>
    <w:rsid w:val="00D22E1C"/>
    <w:rsid w:val="00D258BD"/>
    <w:rsid w:val="00D27865"/>
    <w:rsid w:val="00D3119A"/>
    <w:rsid w:val="00D32637"/>
    <w:rsid w:val="00D3489C"/>
    <w:rsid w:val="00D37BF5"/>
    <w:rsid w:val="00D43CBA"/>
    <w:rsid w:val="00D51C8F"/>
    <w:rsid w:val="00D5250C"/>
    <w:rsid w:val="00D5287C"/>
    <w:rsid w:val="00D52D3D"/>
    <w:rsid w:val="00D62451"/>
    <w:rsid w:val="00D67E93"/>
    <w:rsid w:val="00D82457"/>
    <w:rsid w:val="00D82F10"/>
    <w:rsid w:val="00D84FC7"/>
    <w:rsid w:val="00D90EFB"/>
    <w:rsid w:val="00D90F32"/>
    <w:rsid w:val="00D93040"/>
    <w:rsid w:val="00D94B25"/>
    <w:rsid w:val="00DA16E7"/>
    <w:rsid w:val="00DA487E"/>
    <w:rsid w:val="00DA4A21"/>
    <w:rsid w:val="00DA5E68"/>
    <w:rsid w:val="00DA7BB2"/>
    <w:rsid w:val="00DB03C7"/>
    <w:rsid w:val="00DB4228"/>
    <w:rsid w:val="00DB4B50"/>
    <w:rsid w:val="00DB6FCA"/>
    <w:rsid w:val="00DC013F"/>
    <w:rsid w:val="00DC2C9C"/>
    <w:rsid w:val="00DC3012"/>
    <w:rsid w:val="00DC6E4C"/>
    <w:rsid w:val="00DD1106"/>
    <w:rsid w:val="00DD2975"/>
    <w:rsid w:val="00DD7007"/>
    <w:rsid w:val="00DE1071"/>
    <w:rsid w:val="00DE1476"/>
    <w:rsid w:val="00DE2E5B"/>
    <w:rsid w:val="00DE648B"/>
    <w:rsid w:val="00DF0160"/>
    <w:rsid w:val="00DF5AB3"/>
    <w:rsid w:val="00E04360"/>
    <w:rsid w:val="00E04CDF"/>
    <w:rsid w:val="00E12C77"/>
    <w:rsid w:val="00E12F23"/>
    <w:rsid w:val="00E13F88"/>
    <w:rsid w:val="00E16321"/>
    <w:rsid w:val="00E230DF"/>
    <w:rsid w:val="00E236AB"/>
    <w:rsid w:val="00E2583B"/>
    <w:rsid w:val="00E25A3A"/>
    <w:rsid w:val="00E334A2"/>
    <w:rsid w:val="00E350DC"/>
    <w:rsid w:val="00E350E1"/>
    <w:rsid w:val="00E42BCC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E6CBC"/>
    <w:rsid w:val="00EF0B2E"/>
    <w:rsid w:val="00EF2F17"/>
    <w:rsid w:val="00EF3603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27B2C"/>
    <w:rsid w:val="00F33A83"/>
    <w:rsid w:val="00F34CF9"/>
    <w:rsid w:val="00F34E26"/>
    <w:rsid w:val="00F37031"/>
    <w:rsid w:val="00F42267"/>
    <w:rsid w:val="00F425C6"/>
    <w:rsid w:val="00F5399D"/>
    <w:rsid w:val="00F566D0"/>
    <w:rsid w:val="00F63666"/>
    <w:rsid w:val="00F648BC"/>
    <w:rsid w:val="00F71B46"/>
    <w:rsid w:val="00F765FF"/>
    <w:rsid w:val="00F776A3"/>
    <w:rsid w:val="00F80873"/>
    <w:rsid w:val="00F86522"/>
    <w:rsid w:val="00F86CED"/>
    <w:rsid w:val="00F94F59"/>
    <w:rsid w:val="00FA4689"/>
    <w:rsid w:val="00FA798C"/>
    <w:rsid w:val="00FB13CD"/>
    <w:rsid w:val="00FB38E9"/>
    <w:rsid w:val="00FC1CE0"/>
    <w:rsid w:val="00FC317C"/>
    <w:rsid w:val="00FC423B"/>
    <w:rsid w:val="00FC43F5"/>
    <w:rsid w:val="00FD3FF9"/>
    <w:rsid w:val="00FD4259"/>
    <w:rsid w:val="00FD7A3E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FAAE93"/>
  <w15:docId w15:val="{36E4E549-9B79-4E6A-8DA2-C0618B104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336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locked/>
    <w:rsid w:val="007A3D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tkomander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7B32E-00E2-4591-8DEC-DBD278FE3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1769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Hachuła Piotr</cp:lastModifiedBy>
  <cp:revision>7</cp:revision>
  <cp:lastPrinted>2025-04-03T07:23:00Z</cp:lastPrinted>
  <dcterms:created xsi:type="dcterms:W3CDTF">2025-03-31T06:45:00Z</dcterms:created>
  <dcterms:modified xsi:type="dcterms:W3CDTF">2025-04-03T07:28:00Z</dcterms:modified>
</cp:coreProperties>
</file>