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A11B52" w:rsidRDefault="002229FC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FZ.26.7.2025.AGJU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FF0E35" w:rsidRPr="00FF0E35" w:rsidRDefault="00FF0E35" w:rsidP="00FF0E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FF0E35" w:rsidRPr="00FF0E35" w:rsidRDefault="00FF0E35" w:rsidP="00FF0E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FF0E35">
        <w:rPr>
          <w:rFonts w:ascii="Times New Roman" w:eastAsia="Calibri" w:hAnsi="Times New Roman" w:cs="Times New Roman"/>
          <w:b/>
          <w:bCs/>
        </w:rPr>
        <w:t>OPIS PRZEDMIOTU ZAMÓWIENIA</w:t>
      </w:r>
    </w:p>
    <w:p w:rsidR="00FF0E35" w:rsidRPr="00FF0E35" w:rsidRDefault="00FF0E35" w:rsidP="00FF0E3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F0E35" w:rsidRPr="00FF0E35" w:rsidRDefault="00FF0E35" w:rsidP="00FF0E35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F0E35">
        <w:rPr>
          <w:rFonts w:ascii="Times New Roman" w:eastAsia="Calibri" w:hAnsi="Times New Roman" w:cs="Times New Roman"/>
          <w:sz w:val="20"/>
          <w:szCs w:val="20"/>
        </w:rPr>
        <w:t xml:space="preserve">Przedmiotem zamówienia jest dostawa materiałów </w:t>
      </w:r>
      <w:r w:rsidR="002229FC">
        <w:rPr>
          <w:rFonts w:ascii="Times New Roman" w:eastAsia="Calibri" w:hAnsi="Times New Roman" w:cs="Times New Roman"/>
          <w:sz w:val="20"/>
          <w:szCs w:val="20"/>
        </w:rPr>
        <w:t xml:space="preserve">różnych (materiały niezbędne do </w:t>
      </w:r>
      <w:r w:rsidRPr="00FF0E35">
        <w:rPr>
          <w:rFonts w:ascii="Times New Roman" w:eastAsia="Calibri" w:hAnsi="Times New Roman" w:cs="Times New Roman"/>
          <w:sz w:val="20"/>
          <w:szCs w:val="20"/>
        </w:rPr>
        <w:t>przep</w:t>
      </w:r>
      <w:r w:rsidR="002229FC">
        <w:rPr>
          <w:rFonts w:ascii="Times New Roman" w:eastAsia="Calibri" w:hAnsi="Times New Roman" w:cs="Times New Roman"/>
          <w:sz w:val="20"/>
          <w:szCs w:val="20"/>
        </w:rPr>
        <w:t xml:space="preserve">rowadzenia prób zgazowania). </w:t>
      </w:r>
      <w:r w:rsidRPr="00FF0E35">
        <w:rPr>
          <w:rFonts w:ascii="Times New Roman" w:eastAsia="Calibri" w:hAnsi="Times New Roman" w:cs="Times New Roman"/>
          <w:sz w:val="20"/>
          <w:szCs w:val="20"/>
        </w:rPr>
        <w:t xml:space="preserve">Materiały </w:t>
      </w:r>
      <w:r w:rsidR="002229FC">
        <w:rPr>
          <w:rFonts w:ascii="Times New Roman" w:eastAsia="Calibri" w:hAnsi="Times New Roman" w:cs="Times New Roman"/>
          <w:sz w:val="20"/>
          <w:szCs w:val="20"/>
        </w:rPr>
        <w:t xml:space="preserve">są niezbędne do przeprowadzenia prób zgazowania, </w:t>
      </w:r>
      <w:r w:rsidRPr="00FF0E35">
        <w:rPr>
          <w:rFonts w:ascii="Times New Roman" w:eastAsia="Calibri" w:hAnsi="Times New Roman" w:cs="Times New Roman"/>
          <w:sz w:val="20"/>
          <w:szCs w:val="20"/>
        </w:rPr>
        <w:t>zaplanowanych w ramach realizacji projektu „HydroMine”. Zamawiający wymaga złożenia oferty na poniżej wyspecyfikowane materiały:</w:t>
      </w:r>
    </w:p>
    <w:p w:rsidR="00FF0E35" w:rsidRDefault="00FF0E35" w:rsidP="00FF0E35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2229FC" w:rsidRDefault="002229FC" w:rsidP="00FF0E35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2229FC" w:rsidRPr="007A262E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90CEC">
        <w:rPr>
          <w:rFonts w:ascii="Times New Roman" w:hAnsi="Times New Roman" w:cs="Times New Roman"/>
          <w:b/>
          <w:sz w:val="24"/>
          <w:szCs w:val="24"/>
        </w:rPr>
        <w:t>Drewno konstrukcyjne</w:t>
      </w:r>
      <w:r w:rsidRPr="007A262E">
        <w:rPr>
          <w:rFonts w:ascii="Times New Roman" w:hAnsi="Times New Roman" w:cs="Times New Roman"/>
          <w:sz w:val="24"/>
          <w:szCs w:val="24"/>
        </w:rPr>
        <w:t xml:space="preserve"> wykonane z  wysuszonego świerka skandynawskiego o wilgotności do 15%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2410"/>
        <w:gridCol w:w="2126"/>
      </w:tblGrid>
      <w:tr w:rsidR="002229FC" w:rsidRPr="007A262E" w:rsidTr="00BE4618">
        <w:tc>
          <w:tcPr>
            <w:tcW w:w="2518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262E">
              <w:rPr>
                <w:rFonts w:ascii="Times New Roman" w:hAnsi="Times New Roman"/>
                <w:b/>
                <w:sz w:val="24"/>
                <w:szCs w:val="24"/>
              </w:rPr>
              <w:t>Przekrój</w:t>
            </w:r>
          </w:p>
        </w:tc>
        <w:tc>
          <w:tcPr>
            <w:tcW w:w="2410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262E">
              <w:rPr>
                <w:rFonts w:ascii="Times New Roman" w:hAnsi="Times New Roman"/>
                <w:b/>
                <w:sz w:val="24"/>
                <w:szCs w:val="24"/>
              </w:rPr>
              <w:t>Długość (+-2 cm)</w:t>
            </w:r>
          </w:p>
        </w:tc>
        <w:tc>
          <w:tcPr>
            <w:tcW w:w="2126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262E">
              <w:rPr>
                <w:rFonts w:ascii="Times New Roman" w:hAnsi="Times New Roman"/>
                <w:b/>
                <w:sz w:val="24"/>
                <w:szCs w:val="24"/>
              </w:rPr>
              <w:t>Ilość sztuk</w:t>
            </w:r>
          </w:p>
        </w:tc>
      </w:tr>
      <w:tr w:rsidR="002229FC" w:rsidRPr="007A262E" w:rsidTr="00BE4618">
        <w:tc>
          <w:tcPr>
            <w:tcW w:w="2518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14x5 cm</w:t>
            </w:r>
          </w:p>
        </w:tc>
        <w:tc>
          <w:tcPr>
            <w:tcW w:w="2410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3,6 m</w:t>
            </w:r>
          </w:p>
        </w:tc>
        <w:tc>
          <w:tcPr>
            <w:tcW w:w="2126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229FC" w:rsidRPr="007A262E" w:rsidTr="00BE4618">
        <w:tc>
          <w:tcPr>
            <w:tcW w:w="2518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14x7 cm</w:t>
            </w:r>
          </w:p>
        </w:tc>
        <w:tc>
          <w:tcPr>
            <w:tcW w:w="2410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3,5 m</w:t>
            </w:r>
          </w:p>
        </w:tc>
        <w:tc>
          <w:tcPr>
            <w:tcW w:w="2126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229FC" w:rsidRPr="007A262E" w:rsidTr="00BE4618">
        <w:tc>
          <w:tcPr>
            <w:tcW w:w="2518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10x10 cm</w:t>
            </w:r>
          </w:p>
        </w:tc>
        <w:tc>
          <w:tcPr>
            <w:tcW w:w="2410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5,5 m</w:t>
            </w:r>
          </w:p>
        </w:tc>
        <w:tc>
          <w:tcPr>
            <w:tcW w:w="2126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229FC" w:rsidRPr="007A262E" w:rsidTr="00BE4618">
        <w:tc>
          <w:tcPr>
            <w:tcW w:w="2518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10x10 cm</w:t>
            </w:r>
          </w:p>
        </w:tc>
        <w:tc>
          <w:tcPr>
            <w:tcW w:w="2410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3,6 m</w:t>
            </w:r>
          </w:p>
        </w:tc>
        <w:tc>
          <w:tcPr>
            <w:tcW w:w="2126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229FC" w:rsidRPr="007A262E" w:rsidTr="00BE4618">
        <w:tc>
          <w:tcPr>
            <w:tcW w:w="2518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10x10 cm</w:t>
            </w:r>
          </w:p>
        </w:tc>
        <w:tc>
          <w:tcPr>
            <w:tcW w:w="2410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3,0 m</w:t>
            </w:r>
          </w:p>
        </w:tc>
        <w:tc>
          <w:tcPr>
            <w:tcW w:w="2126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2229FC" w:rsidRPr="007A262E" w:rsidTr="00BE4618">
        <w:tc>
          <w:tcPr>
            <w:tcW w:w="2518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7x7 cm</w:t>
            </w:r>
          </w:p>
        </w:tc>
        <w:tc>
          <w:tcPr>
            <w:tcW w:w="2410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3,0 m</w:t>
            </w:r>
          </w:p>
        </w:tc>
        <w:tc>
          <w:tcPr>
            <w:tcW w:w="2126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229FC" w:rsidRPr="007A262E" w:rsidTr="00BE4618">
        <w:tc>
          <w:tcPr>
            <w:tcW w:w="2518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5x5 cm</w:t>
            </w:r>
          </w:p>
        </w:tc>
        <w:tc>
          <w:tcPr>
            <w:tcW w:w="2410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3,0 m</w:t>
            </w:r>
          </w:p>
        </w:tc>
        <w:tc>
          <w:tcPr>
            <w:tcW w:w="2126" w:type="dxa"/>
          </w:tcPr>
          <w:p w:rsidR="002229FC" w:rsidRPr="007A262E" w:rsidRDefault="002229FC" w:rsidP="00BE46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2229FC" w:rsidRDefault="002229FC" w:rsidP="002229F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229FC" w:rsidRPr="007A262E" w:rsidRDefault="002229FC" w:rsidP="002229F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229FC" w:rsidRPr="00DC2256" w:rsidRDefault="002229FC" w:rsidP="002229FC">
      <w:pPr>
        <w:pStyle w:val="Akapitzli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2256">
        <w:rPr>
          <w:rFonts w:ascii="Times New Roman" w:hAnsi="Times New Roman" w:cs="Times New Roman"/>
          <w:b/>
          <w:sz w:val="24"/>
          <w:szCs w:val="24"/>
          <w:u w:val="single"/>
        </w:rPr>
        <w:t>Wymagane materiały do urządzenia tnącego i frezowania precyzyjnego:</w:t>
      </w:r>
    </w:p>
    <w:p w:rsidR="002229FC" w:rsidRPr="007A262E" w:rsidRDefault="002229FC" w:rsidP="002229F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229FC" w:rsidRPr="007A262E" w:rsidRDefault="002229FC" w:rsidP="002229FC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</w:t>
      </w:r>
      <w:r w:rsidRPr="00B90CE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Zestaw 10 tarcz tnących</w:t>
      </w:r>
      <w:r w:rsidRPr="007A262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EZ SpeedClic SC690 wraz ze trzpieniem EZ SpeedClic i plastikowym pojemnikiem</w:t>
      </w:r>
    </w:p>
    <w:p w:rsidR="002229FC" w:rsidRPr="007A262E" w:rsidRDefault="002229FC" w:rsidP="002229FC">
      <w:pPr>
        <w:pStyle w:val="Akapitzlist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2229FC" w:rsidRPr="007A262E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90CEC">
        <w:rPr>
          <w:rFonts w:ascii="Times New Roman" w:hAnsi="Times New Roman" w:cs="Times New Roman"/>
          <w:b/>
          <w:sz w:val="24"/>
          <w:szCs w:val="24"/>
        </w:rPr>
        <w:t>Frez uniwersalny</w:t>
      </w:r>
      <w:r w:rsidRPr="007A262E">
        <w:rPr>
          <w:rFonts w:ascii="Times New Roman" w:hAnsi="Times New Roman" w:cs="Times New Roman"/>
          <w:sz w:val="24"/>
          <w:szCs w:val="24"/>
        </w:rPr>
        <w:t xml:space="preserve"> 3.2 mm – 3 szt.</w:t>
      </w:r>
    </w:p>
    <w:p w:rsidR="002229FC" w:rsidRPr="002229FC" w:rsidRDefault="002229FC" w:rsidP="002229FC">
      <w:pPr>
        <w:pStyle w:val="NormalnyWeb"/>
      </w:pPr>
      <w:r w:rsidRPr="007A262E">
        <w:t xml:space="preserve">Frez </w:t>
      </w:r>
      <w:r w:rsidRPr="00A707FE">
        <w:t xml:space="preserve">do </w:t>
      </w:r>
      <w:r w:rsidR="00A707FE" w:rsidRPr="00A707FE">
        <w:t>o</w:t>
      </w:r>
      <w:r w:rsidRPr="00A707FE">
        <w:t>prawy</w:t>
      </w:r>
      <w:r w:rsidR="00A707FE">
        <w:t xml:space="preserve"> w miękkim materiale</w:t>
      </w:r>
      <w:r w:rsidRPr="007A262E">
        <w:t xml:space="preserve">, takim jak miękkie drewno (grubość poniżej 12 mm), </w:t>
      </w:r>
      <w:r w:rsidRPr="002229FC">
        <w:rPr>
          <w:bCs/>
        </w:rPr>
        <w:t>tworzywa sztuczne, włókno szklane</w:t>
      </w:r>
      <w:r w:rsidRPr="002229FC">
        <w:t xml:space="preserve"> i </w:t>
      </w:r>
      <w:r w:rsidRPr="002229FC">
        <w:rPr>
          <w:bCs/>
        </w:rPr>
        <w:t>cienkie folie aluminiowe.</w:t>
      </w:r>
    </w:p>
    <w:p w:rsidR="002229FC" w:rsidRPr="007A262E" w:rsidRDefault="002229FC" w:rsidP="002229F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229FC" w:rsidRPr="00DC2256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C2256">
        <w:rPr>
          <w:rFonts w:ascii="Times New Roman" w:hAnsi="Times New Roman" w:cs="Times New Roman"/>
          <w:b/>
          <w:sz w:val="24"/>
          <w:szCs w:val="24"/>
        </w:rPr>
        <w:t>Zestaw do szlifowania (tarcze szlifierskie):</w:t>
      </w:r>
    </w:p>
    <w:p w:rsidR="002229FC" w:rsidRPr="002229FC" w:rsidRDefault="002229FC" w:rsidP="002229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229F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Zestaw ma zawierać: 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Frez 150 (1)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Trzpień 401 (1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>) - Trzpień do mocowania różnych akcesoriów do czyszczenia i polerowania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Trzpień 402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Trzpień do mocowania różnych akcesoriów stosowanych w narzędziu wielofunkcyjnym Dremel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Trzpień EZ SpeedClic SC402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Trzpień do akcesoriów EZ SpeedClick. Szybko, Łatwo, Bez Kluczy.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Końcówka szybkotnąca 191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Średnia głowica kulkowa. Rzeźb i graweruj np. drewno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Kamień szlifierski z tlenku glinu 9,5 mm 952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Średni kamień szlifierski o kształcie szyszki. Do szlifowania materiałów takich jak metal.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Kamień szlifierski z tlenku glinu 4,8 mm 8153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Najmniejszy cylindryczny kamień szlifierski z tlenku glinu.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Kamień szlifierski krzemowo-węglikowy 3,2 mm 83322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Mały, kulkowy kamień szlifierski krzemowo-węglikowy.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Kamień szlifierski krzemowo-węglikowy 4,8 mm 84922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Mały, stożkowy kamień szlifierski krzemowo-węglikowy.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Ściernica z tlenku glinu 541 (4)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Element polerujący 421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Stosować na tarcze polerskie do usuwania zmatowienia spowodowanego utlenianiem oraz niedoskonałości powierzchni z metali i tworzyw sztucznych.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Filcowa tarcza polerska 414 (10)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Najmniejsza cylindryczna tarcza polerska. Idealna do precyzyjnego polerowania metali i tworzyw sztucznych.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Tarcza polerska 26 mm 429 (6)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Największa tarcza cylindryczna. Do polerowania metali i tworzyw sztucznych.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Trzpień polerski 10 mm 422 (2)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Do polerowania otworów i płaskich powierzchni metali i tworzyw sztucznych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Szczotka szczecinowa 13,0 mm 404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Do czyszczenia płaskich powierzchni lub rowków w materiałach takich jak tworzywa sztuczne lub stal.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Szczotka ze stali węglowej 19 mm 428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Do czyszczenia i usuwania rdzy z metalu. Nadaje matowe wykończenie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Tarcza do cięcia, 24 mm 409 (36)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Do cięcia metali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Wytrzymała tarcza do cięcia, 24 mm 420 (20)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Do trudniejszego cięcia w metalach, np. hartowanej stali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DREMEL EZ SpeedClic: tarcze tnące do metalu (pakowane po 5). SC456 (3)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Wzmocniona konstrukcja zapewnia trwałość, do wykonywania cięć np. w hartowanej stali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Tarcza ścierna, ziarnistość 180 411 (10)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Do (gładkiego) ścierania płaskich powierzchni i krawędzi miękkich materiałów takich jak drewno lub do usuwania rdzy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Tarcza ścierna, ziarnistość 240 413 (10)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Do (gładkiego) ścierania płaskich powierzchni i krawędzi miękkich materiałów takich jak drewno lub do usuwania rdzy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Taśma szlifierska i trzpień do szlifowania 6,4 mm, ziarnistość 60 430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Mały trzpień do szlifowania i taśma szlifierska (ziarnistość P60)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Taśma szlifierska 6,4 mm, ziarnistość 60 431 (7)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Mała taśma szlifierska do precyzyjnego ścierania drewna i tworzyw sztucznych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Taśma szlifierska 6,4 mm, ziarnistość 120 438 (10)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Mała taśma szlifierska do precyzyjnego ścierania drewna i tworzyw sztucznych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Taśma szlifierska i trzpień do szlifowania 13 mm, ziarnistość 60 407 (1)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Do usuwania materiałów (malowanych) / kształtowania drewna i tworzyw sztucznych.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Taśma szlifierska 13 mm, ziarnistość 60 408 (8)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Duża taśma szlifierska do ścierania drewna i tworzyw sztucznych</w:t>
      </w:r>
    </w:p>
    <w:p w:rsidR="002229FC" w:rsidRPr="007A262E" w:rsidRDefault="002229FC" w:rsidP="002229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Taśma szlifierska 13 mm, ziarnistość 120 432 (10)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Duża taśma szlifierska do ścierania drewna i tworzyw sztucznych</w:t>
      </w:r>
    </w:p>
    <w:p w:rsidR="002229FC" w:rsidRPr="00DC2256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C2256">
        <w:rPr>
          <w:rFonts w:ascii="Times New Roman" w:hAnsi="Times New Roman" w:cs="Times New Roman"/>
          <w:b/>
          <w:sz w:val="24"/>
          <w:szCs w:val="24"/>
        </w:rPr>
        <w:t>Zestaw wierteł tytanowych:</w:t>
      </w:r>
    </w:p>
    <w:p w:rsidR="002229FC" w:rsidRPr="005255F3" w:rsidRDefault="002229FC" w:rsidP="002229F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Zestaw 4 wierteł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z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ostrzem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centrującym do wiercenia w drewnie.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Średnice: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mm, 4 mm, 5 mm i 6 mm.</w:t>
      </w:r>
    </w:p>
    <w:p w:rsidR="002229FC" w:rsidRPr="005255F3" w:rsidRDefault="002229FC" w:rsidP="002229F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powłoka tytanowa.</w:t>
      </w:r>
    </w:p>
    <w:p w:rsidR="002229FC" w:rsidRPr="005255F3" w:rsidRDefault="002229FC" w:rsidP="002229F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Idealne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precyzyjnego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wiercenia w twardym i miękkim drewnie, laminatach, sklejce i wielu innych materiałach.</w:t>
      </w:r>
    </w:p>
    <w:p w:rsidR="002229FC" w:rsidRPr="007A262E" w:rsidRDefault="002229FC" w:rsidP="002229FC">
      <w:pPr>
        <w:rPr>
          <w:rFonts w:ascii="Times New Roman" w:hAnsi="Times New Roman" w:cs="Times New Roman"/>
          <w:sz w:val="24"/>
          <w:szCs w:val="24"/>
        </w:rPr>
      </w:pPr>
    </w:p>
    <w:p w:rsidR="002229FC" w:rsidRPr="00DC2256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C2256">
        <w:rPr>
          <w:rFonts w:ascii="Times New Roman" w:hAnsi="Times New Roman" w:cs="Times New Roman"/>
          <w:b/>
          <w:sz w:val="24"/>
          <w:szCs w:val="24"/>
        </w:rPr>
        <w:t>Piła ręczna</w:t>
      </w:r>
      <w:r w:rsidR="00DC2256" w:rsidRPr="00DC2256">
        <w:rPr>
          <w:rFonts w:ascii="Times New Roman" w:hAnsi="Times New Roman" w:cs="Times New Roman"/>
          <w:b/>
          <w:sz w:val="24"/>
          <w:szCs w:val="24"/>
        </w:rPr>
        <w:t xml:space="preserve"> z prowadnicą:</w:t>
      </w:r>
    </w:p>
    <w:p w:rsidR="002229FC" w:rsidRPr="005255F3" w:rsidRDefault="002229FC" w:rsidP="002229F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55F3">
        <w:rPr>
          <w:rFonts w:ascii="Times New Roman" w:hAnsi="Times New Roman" w:cs="Times New Roman"/>
          <w:color w:val="000000"/>
          <w:sz w:val="24"/>
          <w:szCs w:val="24"/>
        </w:rPr>
        <w:t>Mocny i bardzo wydajny silnik o mocy: </w:t>
      </w:r>
      <w:r w:rsidRPr="005255F3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1800 W</w:t>
      </w:r>
      <w:r w:rsidRPr="00525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29FC" w:rsidRPr="005255F3" w:rsidRDefault="002229FC" w:rsidP="002229F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55F3">
        <w:rPr>
          <w:rFonts w:ascii="Times New Roman" w:hAnsi="Times New Roman" w:cs="Times New Roman"/>
          <w:color w:val="000000"/>
          <w:sz w:val="24"/>
          <w:szCs w:val="24"/>
        </w:rPr>
        <w:t>Prędkość obrotowa bez obciążenia: </w:t>
      </w:r>
      <w:r w:rsidRPr="005255F3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2.300 - 5.000/min (regul. płynnie)</w:t>
      </w:r>
      <w:r w:rsidRPr="00525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29FC" w:rsidRPr="005255F3" w:rsidRDefault="002229FC" w:rsidP="002229F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55F3">
        <w:rPr>
          <w:rFonts w:ascii="Times New Roman" w:hAnsi="Times New Roman" w:cs="Times New Roman"/>
          <w:color w:val="000000"/>
          <w:sz w:val="24"/>
          <w:szCs w:val="24"/>
        </w:rPr>
        <w:t>Maksymalna głębokość cięcia przy kącie 90°: </w:t>
      </w:r>
      <w:r w:rsidRPr="005255F3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65 mm</w:t>
      </w:r>
      <w:r w:rsidRPr="00525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29FC" w:rsidRPr="005255F3" w:rsidRDefault="002229FC" w:rsidP="002229F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55F3">
        <w:rPr>
          <w:rFonts w:ascii="Times New Roman" w:hAnsi="Times New Roman" w:cs="Times New Roman"/>
          <w:color w:val="000000"/>
          <w:sz w:val="24"/>
          <w:szCs w:val="24"/>
        </w:rPr>
        <w:t>Maksymalna głębokość cięcia przy kącie 45°: </w:t>
      </w:r>
      <w:r w:rsidRPr="005255F3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48 mm</w:t>
      </w:r>
      <w:r w:rsidRPr="00525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29FC" w:rsidRPr="005255F3" w:rsidRDefault="002229FC" w:rsidP="002229F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55F3">
        <w:rPr>
          <w:rFonts w:ascii="Times New Roman" w:hAnsi="Times New Roman" w:cs="Times New Roman"/>
          <w:color w:val="000000"/>
          <w:sz w:val="24"/>
          <w:szCs w:val="24"/>
        </w:rPr>
        <w:t>Zakres przechyłu podstawy: </w:t>
      </w:r>
      <w:r w:rsidRPr="005255F3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45° – 90°</w:t>
      </w:r>
      <w:r w:rsidRPr="00525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29FC" w:rsidRPr="005255F3" w:rsidRDefault="002229FC" w:rsidP="002229F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55F3">
        <w:rPr>
          <w:rFonts w:ascii="Times New Roman" w:hAnsi="Times New Roman" w:cs="Times New Roman"/>
          <w:color w:val="000000"/>
          <w:sz w:val="24"/>
          <w:szCs w:val="24"/>
        </w:rPr>
        <w:t>Średnica zewnętrzna tarczy tnącej: </w:t>
      </w:r>
      <w:r w:rsidRPr="005255F3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190 mm</w:t>
      </w:r>
      <w:r w:rsidRPr="00525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29FC" w:rsidRPr="005255F3" w:rsidRDefault="002229FC" w:rsidP="002229F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55F3">
        <w:rPr>
          <w:rFonts w:ascii="Times New Roman" w:hAnsi="Times New Roman" w:cs="Times New Roman"/>
          <w:color w:val="000000"/>
          <w:sz w:val="24"/>
          <w:szCs w:val="24"/>
        </w:rPr>
        <w:t>Średnica otworu tnącej: </w:t>
      </w:r>
      <w:r w:rsidRPr="005255F3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30 mm</w:t>
      </w:r>
      <w:r w:rsidRPr="00525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29FC" w:rsidRPr="005255F3" w:rsidRDefault="002229FC" w:rsidP="002229F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55F3">
        <w:rPr>
          <w:rFonts w:ascii="Times New Roman" w:hAnsi="Times New Roman" w:cs="Times New Roman"/>
          <w:color w:val="000000"/>
          <w:sz w:val="24"/>
          <w:szCs w:val="24"/>
        </w:rPr>
        <w:t>Przewód zasilający o długości: </w:t>
      </w:r>
      <w:r w:rsidRPr="005255F3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4 m (z zabezpieczeniem kulowym)</w:t>
      </w:r>
      <w:r w:rsidRPr="00525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29FC" w:rsidRPr="005255F3" w:rsidRDefault="002229FC" w:rsidP="002229FC">
      <w:pPr>
        <w:pStyle w:val="Akapitzlist"/>
        <w:numPr>
          <w:ilvl w:val="0"/>
          <w:numId w:val="6"/>
        </w:numPr>
        <w:rPr>
          <w:rStyle w:val="Pogrubienie"/>
          <w:rFonts w:ascii="Times New Roman" w:hAnsi="Times New Roman" w:cs="Times New Roman"/>
          <w:color w:val="000000"/>
          <w:sz w:val="24"/>
          <w:szCs w:val="24"/>
        </w:rPr>
      </w:pPr>
      <w:r w:rsidRPr="005255F3">
        <w:rPr>
          <w:rFonts w:ascii="Times New Roman" w:hAnsi="Times New Roman" w:cs="Times New Roman"/>
          <w:color w:val="000000"/>
          <w:sz w:val="24"/>
          <w:szCs w:val="24"/>
        </w:rPr>
        <w:t>Ciężar urządzenia: </w:t>
      </w:r>
      <w:r w:rsidRPr="005255F3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4,9 kg</w:t>
      </w:r>
    </w:p>
    <w:p w:rsidR="002229FC" w:rsidRPr="0036245C" w:rsidRDefault="002229FC" w:rsidP="002229FC">
      <w:pPr>
        <w:ind w:left="360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36245C">
        <w:rPr>
          <w:rStyle w:val="Pogrubienie"/>
          <w:rFonts w:ascii="Times New Roman" w:hAnsi="Times New Roman" w:cs="Times New Roman"/>
          <w:b w:val="0"/>
          <w:sz w:val="24"/>
          <w:szCs w:val="24"/>
        </w:rPr>
        <w:t>Szyna prowadząca o długości 1600 mm</w:t>
      </w:r>
    </w:p>
    <w:p w:rsidR="00A707FE" w:rsidRPr="0036245C" w:rsidRDefault="00A707FE" w:rsidP="002229F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29FC" w:rsidRPr="00DC2256" w:rsidRDefault="00DC2256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C2256">
        <w:rPr>
          <w:rFonts w:ascii="Times New Roman" w:hAnsi="Times New Roman" w:cs="Times New Roman"/>
          <w:b/>
          <w:sz w:val="24"/>
          <w:szCs w:val="24"/>
        </w:rPr>
        <w:t>Szlifierka: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1"/>
        <w:gridCol w:w="2089"/>
      </w:tblGrid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Moc nominalna 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650 W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Szerokość szlifowania 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82 mm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Waga max 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2,8 kg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Regulowana głębokość wręgowania 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– 9 mm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Prędkość obrotowa bez obciążenia 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16 500 min-1</w:t>
            </w:r>
          </w:p>
        </w:tc>
      </w:tr>
    </w:tbl>
    <w:p w:rsidR="002229FC" w:rsidRPr="007A262E" w:rsidRDefault="002229FC" w:rsidP="002229F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29FC" w:rsidRPr="00DC2256" w:rsidRDefault="002229FC" w:rsidP="002229FC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C2256">
        <w:rPr>
          <w:rFonts w:ascii="Times New Roman" w:hAnsi="Times New Roman" w:cs="Times New Roman"/>
          <w:b/>
          <w:sz w:val="24"/>
          <w:szCs w:val="24"/>
        </w:rPr>
        <w:t>Otwornica 89 mm + trzpień</w:t>
      </w:r>
      <w:r w:rsidR="00DC2256" w:rsidRPr="00DC2256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7A262E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Trzpień do otwornic</w:t>
      </w:r>
    </w:p>
    <w:p w:rsidR="002229FC" w:rsidRPr="007A262E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>Uchwyt: </w:t>
      </w: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Wiertła SDS-Plus 11 mm HEX</w:t>
      </w:r>
    </w:p>
    <w:p w:rsidR="002229FC" w:rsidRPr="007A262E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>Uchwyt koronki lub otwornicy:</w:t>
      </w: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⅝″ x 18</w:t>
      </w:r>
    </w:p>
    <w:p w:rsidR="002229FC" w:rsidRPr="007A262E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Przeznaczenie: </w:t>
      </w: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otwornic o średnicy 32-210mm</w:t>
      </w:r>
    </w:p>
    <w:p w:rsidR="002229FC" w:rsidRPr="007A262E" w:rsidRDefault="002229FC" w:rsidP="002229FC">
      <w:pPr>
        <w:pStyle w:val="Akapitzlist"/>
        <w:numPr>
          <w:ilvl w:val="0"/>
          <w:numId w:val="7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>Długość całkowita z wiertłem prowadzącym : </w:t>
      </w: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12,5 cm</w:t>
      </w:r>
    </w:p>
    <w:p w:rsidR="002229FC" w:rsidRDefault="002229FC" w:rsidP="002229FC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A262E">
        <w:rPr>
          <w:rFonts w:ascii="Times New Roman" w:hAnsi="Times New Roman" w:cs="Times New Roman"/>
          <w:sz w:val="24"/>
          <w:szCs w:val="24"/>
        </w:rPr>
        <w:t>Otwornica metalowa - Średnica: 89 mm</w:t>
      </w:r>
    </w:p>
    <w:p w:rsidR="002229FC" w:rsidRPr="001C4AF4" w:rsidRDefault="002229FC" w:rsidP="002229FC">
      <w:pPr>
        <w:rPr>
          <w:rFonts w:ascii="Times New Roman" w:hAnsi="Times New Roman" w:cs="Times New Roman"/>
          <w:sz w:val="24"/>
          <w:szCs w:val="24"/>
        </w:rPr>
      </w:pPr>
    </w:p>
    <w:p w:rsidR="002229FC" w:rsidRPr="00A707FE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A707FE">
        <w:rPr>
          <w:rFonts w:ascii="Times New Roman" w:hAnsi="Times New Roman" w:cs="Times New Roman"/>
          <w:b/>
          <w:sz w:val="24"/>
          <w:szCs w:val="24"/>
        </w:rPr>
        <w:t>Pokost lniany</w:t>
      </w:r>
      <w:r w:rsidR="00A707FE" w:rsidRPr="00A707F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707FE">
        <w:rPr>
          <w:rFonts w:ascii="Times New Roman" w:hAnsi="Times New Roman" w:cs="Times New Roman"/>
          <w:b/>
          <w:sz w:val="24"/>
          <w:szCs w:val="24"/>
        </w:rPr>
        <w:t>2</w:t>
      </w:r>
      <w:r w:rsidR="00A707FE" w:rsidRPr="00A707FE">
        <w:rPr>
          <w:rFonts w:ascii="Times New Roman" w:hAnsi="Times New Roman" w:cs="Times New Roman"/>
          <w:b/>
          <w:sz w:val="24"/>
          <w:szCs w:val="24"/>
        </w:rPr>
        <w:t xml:space="preserve"> szt. </w:t>
      </w:r>
      <w:r w:rsidRPr="00A707FE">
        <w:rPr>
          <w:rFonts w:ascii="Times New Roman" w:hAnsi="Times New Roman" w:cs="Times New Roman"/>
          <w:b/>
          <w:sz w:val="24"/>
          <w:szCs w:val="24"/>
        </w:rPr>
        <w:t>x</w:t>
      </w:r>
      <w:r w:rsidR="00A707FE" w:rsidRPr="00A707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07FE">
        <w:rPr>
          <w:rFonts w:ascii="Times New Roman" w:hAnsi="Times New Roman" w:cs="Times New Roman"/>
          <w:b/>
          <w:sz w:val="24"/>
          <w:szCs w:val="24"/>
        </w:rPr>
        <w:t>5 l</w:t>
      </w:r>
    </w:p>
    <w:p w:rsidR="002229FC" w:rsidRPr="001C4AF4" w:rsidRDefault="002229FC" w:rsidP="002229FC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AF4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Ochrona przez wysychaniem drewna oraz pękaniem</w:t>
      </w:r>
    </w:p>
    <w:p w:rsidR="002229FC" w:rsidRPr="001C4AF4" w:rsidRDefault="002229FC" w:rsidP="002229FC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AF4">
        <w:rPr>
          <w:rFonts w:ascii="Times New Roman" w:eastAsia="Times New Roman" w:hAnsi="Times New Roman" w:cs="Times New Roman"/>
          <w:sz w:val="24"/>
          <w:szCs w:val="24"/>
          <w:lang w:eastAsia="pl-PL"/>
        </w:rPr>
        <w:t>Głęboka penetracja podłoża</w:t>
      </w:r>
    </w:p>
    <w:p w:rsidR="002229FC" w:rsidRPr="001C4AF4" w:rsidRDefault="002229FC" w:rsidP="002229FC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AF4">
        <w:rPr>
          <w:rFonts w:ascii="Times New Roman" w:eastAsia="Times New Roman" w:hAnsi="Times New Roman" w:cs="Times New Roman"/>
          <w:sz w:val="24"/>
          <w:szCs w:val="24"/>
          <w:lang w:eastAsia="pl-PL"/>
        </w:rPr>
        <w:t>Wysoka odporność na warunki atmosferyczne</w:t>
      </w:r>
    </w:p>
    <w:p w:rsidR="002229FC" w:rsidRPr="001C4AF4" w:rsidRDefault="002229FC" w:rsidP="002229FC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AF4">
        <w:rPr>
          <w:rFonts w:ascii="Times New Roman" w:eastAsia="Times New Roman" w:hAnsi="Times New Roman" w:cs="Times New Roman"/>
          <w:sz w:val="24"/>
          <w:szCs w:val="24"/>
          <w:lang w:eastAsia="pl-PL"/>
        </w:rPr>
        <w:t>Brak tworzenia się powłoki lakierowanej</w:t>
      </w:r>
    </w:p>
    <w:p w:rsidR="002229FC" w:rsidRPr="001C4AF4" w:rsidRDefault="002229FC" w:rsidP="002229FC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AF4">
        <w:rPr>
          <w:rFonts w:ascii="Times New Roman" w:eastAsia="Times New Roman" w:hAnsi="Times New Roman" w:cs="Times New Roman"/>
          <w:sz w:val="24"/>
          <w:szCs w:val="24"/>
          <w:lang w:eastAsia="pl-PL"/>
        </w:rPr>
        <w:t>Wysoka wydajność produktu: ok 10m2/l przy jednorazowym  malowaniu.</w:t>
      </w:r>
    </w:p>
    <w:p w:rsidR="002229FC" w:rsidRPr="007A262E" w:rsidRDefault="002229FC" w:rsidP="002229F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29FC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6245C">
        <w:rPr>
          <w:rFonts w:ascii="Times New Roman" w:hAnsi="Times New Roman" w:cs="Times New Roman"/>
          <w:b/>
          <w:sz w:val="24"/>
          <w:szCs w:val="24"/>
        </w:rPr>
        <w:t>Folia stretch</w:t>
      </w:r>
      <w:r w:rsidRPr="007A262E">
        <w:rPr>
          <w:rFonts w:ascii="Times New Roman" w:hAnsi="Times New Roman" w:cs="Times New Roman"/>
          <w:sz w:val="24"/>
          <w:szCs w:val="24"/>
        </w:rPr>
        <w:t xml:space="preserve"> </w:t>
      </w:r>
      <w:r w:rsidR="00A707FE">
        <w:rPr>
          <w:rFonts w:ascii="Times New Roman" w:hAnsi="Times New Roman" w:cs="Times New Roman"/>
          <w:sz w:val="24"/>
          <w:szCs w:val="24"/>
        </w:rPr>
        <w:t>(</w:t>
      </w:r>
      <w:r w:rsidR="0036245C">
        <w:rPr>
          <w:rFonts w:ascii="Times New Roman" w:hAnsi="Times New Roman" w:cs="Times New Roman"/>
          <w:sz w:val="24"/>
          <w:szCs w:val="24"/>
        </w:rPr>
        <w:t xml:space="preserve">waga min. </w:t>
      </w:r>
      <w:r w:rsidRPr="007A262E">
        <w:rPr>
          <w:rFonts w:ascii="Times New Roman" w:hAnsi="Times New Roman" w:cs="Times New Roman"/>
          <w:sz w:val="24"/>
          <w:szCs w:val="24"/>
        </w:rPr>
        <w:t>3 kg</w:t>
      </w:r>
      <w:r w:rsidR="0036245C">
        <w:rPr>
          <w:rFonts w:ascii="Times New Roman" w:hAnsi="Times New Roman" w:cs="Times New Roman"/>
          <w:sz w:val="24"/>
          <w:szCs w:val="24"/>
        </w:rPr>
        <w:t>, przy czym min. 2,7 kg folii</w:t>
      </w:r>
      <w:r w:rsidRPr="007A262E">
        <w:rPr>
          <w:rFonts w:ascii="Times New Roman" w:hAnsi="Times New Roman" w:cs="Times New Roman"/>
          <w:sz w:val="24"/>
          <w:szCs w:val="24"/>
        </w:rPr>
        <w:t xml:space="preserve"> </w:t>
      </w:r>
      <w:r w:rsidR="00A707FE">
        <w:rPr>
          <w:rFonts w:ascii="Times New Roman" w:hAnsi="Times New Roman" w:cs="Times New Roman"/>
          <w:sz w:val="24"/>
          <w:szCs w:val="24"/>
        </w:rPr>
        <w:t xml:space="preserve">= 1 rolka) </w:t>
      </w:r>
      <w:r w:rsidRPr="007A262E">
        <w:rPr>
          <w:rFonts w:ascii="Times New Roman" w:hAnsi="Times New Roman" w:cs="Times New Roman"/>
          <w:sz w:val="24"/>
          <w:szCs w:val="24"/>
        </w:rPr>
        <w:t xml:space="preserve">– 10 szt </w:t>
      </w:r>
      <w:r w:rsidR="0036245C">
        <w:rPr>
          <w:rFonts w:ascii="Times New Roman" w:hAnsi="Times New Roman" w:cs="Times New Roman"/>
          <w:sz w:val="24"/>
          <w:szCs w:val="24"/>
        </w:rPr>
        <w:t xml:space="preserve">(10 rolek) folia </w:t>
      </w:r>
      <w:r w:rsidRPr="007A262E">
        <w:rPr>
          <w:rFonts w:ascii="Times New Roman" w:hAnsi="Times New Roman" w:cs="Times New Roman"/>
          <w:sz w:val="24"/>
          <w:szCs w:val="24"/>
        </w:rPr>
        <w:t xml:space="preserve">czarna i 10 szt. </w:t>
      </w:r>
      <w:r w:rsidR="0036245C">
        <w:rPr>
          <w:rFonts w:ascii="Times New Roman" w:hAnsi="Times New Roman" w:cs="Times New Roman"/>
          <w:sz w:val="24"/>
          <w:szCs w:val="24"/>
        </w:rPr>
        <w:t>(10 rolek) folia p</w:t>
      </w:r>
      <w:r w:rsidRPr="007A262E">
        <w:rPr>
          <w:rFonts w:ascii="Times New Roman" w:hAnsi="Times New Roman" w:cs="Times New Roman"/>
          <w:sz w:val="24"/>
          <w:szCs w:val="24"/>
        </w:rPr>
        <w:t>rzeźroczysta</w:t>
      </w:r>
      <w:r w:rsidR="0036245C">
        <w:rPr>
          <w:rFonts w:ascii="Times New Roman" w:hAnsi="Times New Roman" w:cs="Times New Roman"/>
          <w:sz w:val="24"/>
          <w:szCs w:val="24"/>
        </w:rPr>
        <w:t>.</w:t>
      </w:r>
    </w:p>
    <w:p w:rsidR="002229FC" w:rsidRPr="000A6AFA" w:rsidRDefault="002229FC" w:rsidP="002229F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229FC" w:rsidRPr="00A707FE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A707FE">
        <w:rPr>
          <w:rFonts w:ascii="Times New Roman" w:hAnsi="Times New Roman" w:cs="Times New Roman"/>
          <w:b/>
          <w:sz w:val="24"/>
          <w:szCs w:val="24"/>
        </w:rPr>
        <w:t>Palnik gazowy – 2 szt.</w:t>
      </w:r>
      <w:r w:rsidR="008048AD" w:rsidRPr="00A707FE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A707FE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Wbudowany zapalnik </w:t>
      </w:r>
      <w:r w:rsidR="00A707FE" w:rsidRPr="00A707FE">
        <w:rPr>
          <w:rFonts w:ascii="Times New Roman" w:eastAsia="Times New Roman" w:hAnsi="Times New Roman" w:cs="Times New Roman"/>
          <w:sz w:val="24"/>
          <w:szCs w:val="24"/>
          <w:lang w:eastAsia="pl-PL"/>
        </w:rPr>
        <w:t>piezzo</w:t>
      </w:r>
    </w:p>
    <w:p w:rsidR="002229FC" w:rsidRPr="007A262E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Temperatura(°C): 1350 </w:t>
      </w:r>
    </w:p>
    <w:p w:rsidR="002229FC" w:rsidRPr="007A262E" w:rsidRDefault="008048AD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Zużycie gazu na godzinę</w:t>
      </w:r>
      <w:r w:rsidR="002229FC"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180g </w:t>
      </w:r>
    </w:p>
    <w:p w:rsidR="002229FC" w:rsidRPr="007A262E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Moc: 1,92 kW </w:t>
      </w:r>
    </w:p>
    <w:p w:rsidR="002229FC" w:rsidRPr="007A262E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Mocna metalowa obudowa </w:t>
      </w:r>
    </w:p>
    <w:p w:rsidR="002229FC" w:rsidRPr="007A262E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Mosiężna dysza </w:t>
      </w:r>
    </w:p>
    <w:p w:rsidR="002229FC" w:rsidRPr="00810E10" w:rsidRDefault="002229FC" w:rsidP="002229FC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Regulacja płomienia</w:t>
      </w:r>
    </w:p>
    <w:p w:rsidR="002229FC" w:rsidRPr="00810E10" w:rsidRDefault="002229FC" w:rsidP="002229FC">
      <w:pPr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Przystawka do nitowania</w:t>
      </w:r>
      <w:r w:rsidR="008048AD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7A262E" w:rsidRDefault="002229FC" w:rsidP="002229FC">
      <w:pPr>
        <w:pStyle w:val="Nagwek1"/>
        <w:rPr>
          <w:b w:val="0"/>
          <w:sz w:val="24"/>
          <w:szCs w:val="24"/>
        </w:rPr>
      </w:pPr>
      <w:r w:rsidRPr="007A262E">
        <w:rPr>
          <w:b w:val="0"/>
          <w:sz w:val="24"/>
          <w:szCs w:val="24"/>
        </w:rPr>
        <w:t>Nitownica na wkrętarkę do nitów aluminiowych w zakresie od 2,4 mm do 4,8 mm</w:t>
      </w:r>
    </w:p>
    <w:p w:rsidR="002229FC" w:rsidRPr="007A262E" w:rsidRDefault="002229FC" w:rsidP="002229FC">
      <w:pPr>
        <w:pStyle w:val="Nagwek2"/>
        <w:rPr>
          <w:rFonts w:ascii="Times New Roman" w:hAnsi="Times New Roman" w:cs="Times New Roman"/>
          <w:sz w:val="24"/>
          <w:szCs w:val="24"/>
        </w:rPr>
      </w:pPr>
      <w:r w:rsidRPr="008D7EBC">
        <w:rPr>
          <w:rFonts w:ascii="Times New Roman" w:hAnsi="Times New Roman" w:cs="Times New Roman"/>
          <w:color w:val="auto"/>
          <w:sz w:val="24"/>
          <w:szCs w:val="24"/>
        </w:rPr>
        <w:t>zestaw 450 sztuk nitów aluminiowych o rozmiarach</w:t>
      </w:r>
      <w:r w:rsidR="008048AD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2229FC" w:rsidRPr="007A262E" w:rsidRDefault="002229FC" w:rsidP="002229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62E">
        <w:rPr>
          <w:rFonts w:ascii="Cambria Math" w:eastAsia="Times New Roman" w:hAnsi="Cambria Math" w:cs="Cambria Math"/>
          <w:b/>
          <w:bCs/>
          <w:sz w:val="24"/>
          <w:szCs w:val="24"/>
          <w:lang w:eastAsia="pl-PL"/>
        </w:rPr>
        <w:t>◼</w:t>
      </w:r>
      <w:r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3,2 x 11 mm:</w:t>
      </w:r>
      <w:r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125 szt.</w:t>
      </w:r>
    </w:p>
    <w:p w:rsidR="002229FC" w:rsidRPr="007A262E" w:rsidRDefault="008048AD" w:rsidP="002229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mbria Math" w:eastAsia="Times New Roman" w:hAnsi="Cambria Math" w:cs="Cambria Math"/>
          <w:b/>
          <w:bCs/>
          <w:sz w:val="24"/>
          <w:szCs w:val="24"/>
          <w:lang w:eastAsia="pl-PL"/>
        </w:rPr>
        <w:t>◼</w:t>
      </w:r>
      <w:r w:rsidR="002229FC"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4,0 x 11 mm:</w:t>
      </w:r>
      <w:r w:rsidR="002229FC"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 szt.</w:t>
      </w:r>
    </w:p>
    <w:p w:rsidR="002229FC" w:rsidRPr="007A262E" w:rsidRDefault="008048AD" w:rsidP="002229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mbria Math" w:eastAsia="Times New Roman" w:hAnsi="Cambria Math" w:cs="Cambria Math"/>
          <w:b/>
          <w:bCs/>
          <w:sz w:val="24"/>
          <w:szCs w:val="24"/>
          <w:lang w:eastAsia="pl-PL"/>
        </w:rPr>
        <w:t>◼</w:t>
      </w:r>
      <w:r w:rsidR="002229FC"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4,8 x 11 mm:</w:t>
      </w:r>
      <w:r w:rsidR="002229FC"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 szt.</w:t>
      </w:r>
    </w:p>
    <w:p w:rsidR="002229FC" w:rsidRPr="007A262E" w:rsidRDefault="008048AD" w:rsidP="002229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mbria Math" w:eastAsia="Times New Roman" w:hAnsi="Cambria Math" w:cs="Cambria Math"/>
          <w:b/>
          <w:bCs/>
          <w:sz w:val="24"/>
          <w:szCs w:val="24"/>
          <w:lang w:eastAsia="pl-PL"/>
        </w:rPr>
        <w:t>◼</w:t>
      </w:r>
      <w:r w:rsidR="002229FC"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3,2 x 17 mm:</w:t>
      </w:r>
      <w:r w:rsidR="002229FC"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125 szt.</w:t>
      </w:r>
    </w:p>
    <w:p w:rsidR="002229FC" w:rsidRPr="007A262E" w:rsidRDefault="008048AD" w:rsidP="002229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mbria Math" w:eastAsia="Times New Roman" w:hAnsi="Cambria Math" w:cs="Cambria Math"/>
          <w:b/>
          <w:bCs/>
          <w:sz w:val="24"/>
          <w:szCs w:val="24"/>
          <w:lang w:eastAsia="pl-PL"/>
        </w:rPr>
        <w:t>◼</w:t>
      </w:r>
      <w:r w:rsidR="002229FC"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4,0 x 17 mm:</w:t>
      </w:r>
      <w:r w:rsidR="002229FC"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 szt.</w:t>
      </w:r>
    </w:p>
    <w:p w:rsidR="002229FC" w:rsidRPr="007A262E" w:rsidRDefault="008048AD" w:rsidP="002229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mbria Math" w:eastAsia="Times New Roman" w:hAnsi="Cambria Math" w:cs="Cambria Math"/>
          <w:b/>
          <w:bCs/>
          <w:sz w:val="24"/>
          <w:szCs w:val="24"/>
          <w:lang w:eastAsia="pl-PL"/>
        </w:rPr>
        <w:t>◼</w:t>
      </w:r>
      <w:r w:rsidR="002229FC" w:rsidRPr="007A2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4,8 x 17 mm:</w:t>
      </w:r>
      <w:r w:rsidR="002229FC" w:rsidRPr="007A2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 szt.</w:t>
      </w:r>
    </w:p>
    <w:p w:rsidR="002229FC" w:rsidRPr="007A262E" w:rsidRDefault="002229FC" w:rsidP="002229FC">
      <w:pPr>
        <w:pStyle w:val="Nagwek1"/>
        <w:rPr>
          <w:b w:val="0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Cyfrowy miernik kąta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Dokładność: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±0.1° dla 0° i 90° oraz ±0.2° dla innych kątów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Typ baterii: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x AAA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Materiał obudowy: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tworzywo ABS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Typ kątownika: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cyfrowy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Magnetyczna podstawa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Funkcje: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REF: zerowanie w dowolnej pozycji (pomiar referencyjny), HOLD: zapamiętanie wyniku pomiaru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Jednostki pomiaru: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°stopnie / % / mm/m / IN/FT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Rozdzielczość pomiaru: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±0.01°</w:t>
      </w:r>
    </w:p>
    <w:p w:rsidR="002229FC" w:rsidRPr="005255F3" w:rsidRDefault="002229FC" w:rsidP="002229F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Silikon wysoko temperaturowy – 10 szt.</w:t>
      </w:r>
      <w:r w:rsidR="008048AD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odporność termiczna: od -65°C do +380°C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czas utwardzania: ok. 3 mm/24 h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czas obróbki 10-20 min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przystosowanie do ruchu: ±20%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temperatura stosowania: od +5°C do +40°C</w:t>
      </w:r>
    </w:p>
    <w:p w:rsidR="002229FC" w:rsidRPr="005255F3" w:rsidRDefault="002229FC" w:rsidP="002229F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Maska spawalnicza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Zasilanie: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bateria słoneczna + bateria CR2032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Włączanie/wyłączanie: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pełni automatyczne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Regulacja czułości: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płynna regulacja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Klasa optyczna: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1/1/1/2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 rozjaśniania: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 DIN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Stopień ochrony w stanie zaciemnionym: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9-13 DIN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Ochrona UV/IR: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16 DIN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Temperatura pracy: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 stopni do + 55 stopni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 widzenia min: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92 x 42mm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reakcji (Rozjaśnienie – Zaciemnienie): 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1/30000 sec</w:t>
      </w:r>
    </w:p>
    <w:p w:rsidR="002229FC" w:rsidRPr="005255F3" w:rsidRDefault="002229FC" w:rsidP="002229FC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Czas reakcji (Zaciemnienie – Rozjaśnienie): </w:t>
      </w: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0,1 – 0,8s (regulowane pokrętłem)</w:t>
      </w:r>
    </w:p>
    <w:p w:rsidR="002229FC" w:rsidRPr="005255F3" w:rsidRDefault="002229FC" w:rsidP="0022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 xml:space="preserve">Kątownik spawalniczy 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–</w:t>
      </w:r>
      <w:r w:rsidRPr="008048AD">
        <w:rPr>
          <w:rFonts w:ascii="Times New Roman" w:hAnsi="Times New Roman" w:cs="Times New Roman"/>
          <w:b/>
          <w:sz w:val="24"/>
          <w:szCs w:val="24"/>
        </w:rPr>
        <w:t xml:space="preserve"> zestaw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5255F3" w:rsidRDefault="002229FC" w:rsidP="002229FC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Kątownik spawalniczy magnetyczny 11,5 kg o wymiarach: 82x120x13 mm – 1 szt. </w:t>
      </w:r>
    </w:p>
    <w:p w:rsidR="002229FC" w:rsidRPr="005255F3" w:rsidRDefault="002229FC" w:rsidP="002229FC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Kątownik spawalniczy magnetyczny 22,5 kg o wymiarach: 102x155x17 mm – 1 szt.</w:t>
      </w:r>
    </w:p>
    <w:p w:rsidR="002229FC" w:rsidRPr="005255F3" w:rsidRDefault="002229FC" w:rsidP="002229FC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Kątownik spawalniczy magnetyczny 34,5 kg o wymiarach: 122x190x25 mm – 1 szt.</w:t>
      </w:r>
    </w:p>
    <w:p w:rsidR="002229FC" w:rsidRDefault="002229FC" w:rsidP="002229F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255F3">
        <w:rPr>
          <w:rFonts w:ascii="Times New Roman" w:hAnsi="Times New Roman" w:cs="Times New Roman"/>
          <w:sz w:val="24"/>
          <w:szCs w:val="24"/>
        </w:rPr>
        <w:t>ułożenie materiału pod kątami: 45°, 90° lub 135°</w:t>
      </w:r>
    </w:p>
    <w:p w:rsidR="008048AD" w:rsidRPr="005255F3" w:rsidRDefault="008048AD" w:rsidP="008048A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Miernik elektryczny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DCV Napięcie : 200 mV - 1000V (+/- 0.5% + 1)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ACV Napięcie : 20mV - 700V (+/- 1.2% + 3)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ACA Napięcie : 200mA - 20 A (+/- 0.8% + 1)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DCA Prąd : 2mA - 20 A (+/- 1% + 2)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Ohm - 200 / 2k / 20k / 200k / 2M / 20 M / 200M (+/- 0.8% + 2)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CAP : 2nF - 200uF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Maksymalne wskazanie - 1999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Sygnalizacja ciągłości obwodu : TAK (dźwiękowa)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Zapamiętywanie ostatnich pomiarów : TAK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biegunowości: TAK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Test tranzystorów : TAK</w:t>
      </w:r>
    </w:p>
    <w:p w:rsidR="002229FC" w:rsidRPr="005255F3" w:rsidRDefault="002229FC" w:rsidP="002229F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Test diody - TAK</w:t>
      </w:r>
    </w:p>
    <w:p w:rsidR="002229FC" w:rsidRPr="007A262E" w:rsidRDefault="002229FC" w:rsidP="002229F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Worki mocne na próbk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 xml:space="preserve">i badawcze – 10 szt., </w:t>
      </w:r>
      <w:r w:rsidRPr="008048AD">
        <w:rPr>
          <w:rFonts w:ascii="Times New Roman" w:hAnsi="Times New Roman" w:cs="Times New Roman"/>
          <w:b/>
          <w:sz w:val="24"/>
          <w:szCs w:val="24"/>
        </w:rPr>
        <w:t>na rolce – 10 rolek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5255F3" w:rsidRDefault="002229FC" w:rsidP="002229F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Pojemność: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> 240l</w:t>
      </w:r>
    </w:p>
    <w:p w:rsidR="002229FC" w:rsidRPr="005255F3" w:rsidRDefault="002229FC" w:rsidP="002229F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Ilość worków w rolce: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szt</w:t>
      </w:r>
    </w:p>
    <w:p w:rsidR="002229FC" w:rsidRPr="005255F3" w:rsidRDefault="002229FC" w:rsidP="002229F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Ilość rolek: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szt</w:t>
      </w:r>
    </w:p>
    <w:p w:rsidR="002229FC" w:rsidRPr="005255F3" w:rsidRDefault="002229FC" w:rsidP="002229F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Kolor: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Czarny</w:t>
      </w:r>
    </w:p>
    <w:p w:rsidR="002229FC" w:rsidRPr="005255F3" w:rsidRDefault="002229FC" w:rsidP="002229F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Materiał:</w:t>
      </w:r>
      <w:r w:rsidRPr="00525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LDPE</w:t>
      </w:r>
    </w:p>
    <w:p w:rsidR="002229FC" w:rsidRDefault="002229FC" w:rsidP="002229FC">
      <w:pPr>
        <w:rPr>
          <w:rFonts w:ascii="Times New Roman" w:hAnsi="Times New Roman" w:cs="Times New Roman"/>
          <w:sz w:val="24"/>
          <w:szCs w:val="24"/>
        </w:rPr>
      </w:pPr>
    </w:p>
    <w:p w:rsidR="00B90CEC" w:rsidRPr="007A262E" w:rsidRDefault="00B90CEC" w:rsidP="002229FC">
      <w:pPr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8048AD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lastRenderedPageBreak/>
        <w:t>Big Bag</w:t>
      </w:r>
      <w:r w:rsidR="002229FC" w:rsidRPr="008048AD">
        <w:rPr>
          <w:rFonts w:ascii="Times New Roman" w:hAnsi="Times New Roman" w:cs="Times New Roman"/>
          <w:b/>
          <w:sz w:val="24"/>
          <w:szCs w:val="24"/>
        </w:rPr>
        <w:t xml:space="preserve"> – 10 szt.</w:t>
      </w:r>
      <w:r w:rsidRPr="008048AD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7"/>
        <w:gridCol w:w="3495"/>
      </w:tblGrid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 worka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90x90x90cm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Pojemność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¾m³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Napełnianie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Zamykana górna pokrywa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Opróżnianie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Płaskie dno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Niepowlekany Polipropylen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Gramatura materiału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140 gr/m²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Uchwyty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Uchwyty standardowe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Wkładki foliowe 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SWL - maksymalne obciążenie eksploatacyjne 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1000kg </w:t>
            </w:r>
          </w:p>
        </w:tc>
      </w:tr>
    </w:tbl>
    <w:p w:rsidR="002229FC" w:rsidRPr="007A262E" w:rsidRDefault="002229FC" w:rsidP="002229F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8048AD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Big Bag – 10 szt.: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7"/>
        <w:gridCol w:w="3495"/>
      </w:tblGrid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 worka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45x45x45cm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Pojemność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90L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Napełnianie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Otwarta góra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Opróżnianie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Płaskie dno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Niepowlekany Polipropylen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Gramatura materiału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180gr/m²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Uchwyty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Dwa uchwyty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Wkładki foliowe 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5255F3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SWL - maksymalne obciążenie eksploatacyjne </w:t>
            </w:r>
          </w:p>
        </w:tc>
        <w:tc>
          <w:tcPr>
            <w:tcW w:w="0" w:type="auto"/>
            <w:vAlign w:val="center"/>
            <w:hideMark/>
          </w:tcPr>
          <w:p w:rsidR="002229FC" w:rsidRPr="005255F3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55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500kg </w:t>
            </w:r>
          </w:p>
        </w:tc>
      </w:tr>
    </w:tbl>
    <w:p w:rsidR="002229FC" w:rsidRPr="007A262E" w:rsidRDefault="002229FC" w:rsidP="002229FC">
      <w:pPr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Klucz udarowy elektryczny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2"/>
        <w:gridCol w:w="4240"/>
      </w:tblGrid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Napięcie akumulatora 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18,0 V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Maks. moment obrotowy* 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200 Nm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Prędkość obrotowa bez obciążenia (3. stopień)* 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0-3.400 min-1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Prędkość obrotowa bez obciążenia* 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0-3.400 obr./min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Uchwyt stanowiskowy 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Czworokątny 1/2'', Sześciokątny 1/4'', Uni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Prędkość obrotowa bez obciążenia (1. stopień)* 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0-1.100 min-1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Prędkość obrotowa bez obciążenia (2. stopień)* 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0-2.300 min-1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zakresów momentu obrotowego 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</w:t>
            </w:r>
          </w:p>
        </w:tc>
      </w:tr>
    </w:tbl>
    <w:p w:rsidR="002229FC" w:rsidRDefault="002229FC" w:rsidP="002229FC">
      <w:pPr>
        <w:rPr>
          <w:rStyle w:val="Pogrubienie"/>
          <w:rFonts w:ascii="Times New Roman" w:hAnsi="Times New Roman" w:cs="Times New Roman"/>
          <w:color w:val="000000"/>
          <w:sz w:val="24"/>
          <w:szCs w:val="24"/>
        </w:rPr>
      </w:pPr>
      <w:r w:rsidRPr="007A262E">
        <w:rPr>
          <w:rFonts w:ascii="Times New Roman" w:hAnsi="Times New Roman" w:cs="Times New Roman"/>
          <w:sz w:val="24"/>
          <w:szCs w:val="24"/>
        </w:rPr>
        <w:t xml:space="preserve">Wyposażenie – 2 akumulatory 18 V, ładowarka, </w:t>
      </w:r>
      <w:r w:rsidRPr="007A262E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Walizka z tworzywa sztucznego L-BOXX</w:t>
      </w:r>
    </w:p>
    <w:p w:rsidR="008048AD" w:rsidRDefault="008048AD" w:rsidP="002229FC">
      <w:pPr>
        <w:rPr>
          <w:rFonts w:ascii="Times New Roman" w:hAnsi="Times New Roman" w:cs="Times New Roman"/>
          <w:sz w:val="24"/>
          <w:szCs w:val="24"/>
        </w:rPr>
      </w:pPr>
    </w:p>
    <w:p w:rsidR="00B90CEC" w:rsidRDefault="00B90CEC" w:rsidP="002229FC">
      <w:pPr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lastRenderedPageBreak/>
        <w:t>Kask ochronny z ochronnikami słuchu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8"/>
        <w:gridCol w:w="3576"/>
      </w:tblGrid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Przepuszczalność światła %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75 - 80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M-Wartość dB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H-Wartość dB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L-Wartość dB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Skorupa hełmu - materiał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ABS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Izolacja akustyczna</w:t>
            </w: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BE4618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SNR 29 (H: 34, M: 27, L: 19</w:t>
            </w:r>
          </w:p>
        </w:tc>
      </w:tr>
    </w:tbl>
    <w:p w:rsidR="002229FC" w:rsidRPr="007A262E" w:rsidRDefault="002229FC" w:rsidP="002229FC">
      <w:pPr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Rękawice ochronne poliuretanowe – 4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 xml:space="preserve">0 par, </w:t>
      </w:r>
      <w:r w:rsidRPr="008048AD">
        <w:rPr>
          <w:rFonts w:ascii="Times New Roman" w:hAnsi="Times New Roman" w:cs="Times New Roman"/>
          <w:b/>
          <w:sz w:val="24"/>
          <w:szCs w:val="24"/>
        </w:rPr>
        <w:t>rozmiar 10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anatomiczny kształt rękawicy,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dziane z poliestru,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powlekane poliuretanem,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dzianinowy ściągacz,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odporne na ścieranie i rozdarcia,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zapewniają dobrą chwytność,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niepylące,</w:t>
      </w:r>
    </w:p>
    <w:p w:rsidR="002229FC" w:rsidRDefault="002229FC" w:rsidP="002229FC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kolor: czarny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hAnsi="Times New Roman" w:cs="Times New Roman"/>
          <w:sz w:val="24"/>
          <w:szCs w:val="24"/>
        </w:rPr>
        <w:t>rozmiar 10</w:t>
      </w:r>
    </w:p>
    <w:p w:rsidR="002229FC" w:rsidRPr="006D3C47" w:rsidRDefault="002229FC" w:rsidP="002229FC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RĘKAWICE OCHRO</w:t>
      </w:r>
      <w:r w:rsidR="008048AD" w:rsidRPr="008048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NNE, ROBOCZE. Skóra syntetyczna – rozmiar 10</w:t>
      </w:r>
      <w:r w:rsidRPr="008048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– 30 par</w:t>
      </w:r>
      <w:r w:rsidR="008048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: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rękawice wykonane ze skóry syntetycznej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mankiet ze ściągaczem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powlekane skóra syntetyczną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warstw: 1</w:t>
      </w:r>
    </w:p>
    <w:p w:rsidR="002229FC" w:rsidRPr="006D3C47" w:rsidRDefault="002229FC" w:rsidP="002229FC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przeznaczenie: pracę monterskie</w:t>
      </w:r>
    </w:p>
    <w:p w:rsidR="002229FC" w:rsidRPr="006D3C47" w:rsidRDefault="002229FC" w:rsidP="002229FC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Rozmiar 10</w:t>
      </w:r>
    </w:p>
    <w:p w:rsidR="002229FC" w:rsidRPr="006D3C47" w:rsidRDefault="002229FC" w:rsidP="002229FC">
      <w:pPr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RĘKAWICE OCHRONNE, ROBOCZE WIATRO I WODOSZCZELNE</w:t>
      </w:r>
      <w:r w:rsidR="008048AD" w:rsidRPr="008048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ZE SKÓRY KOŹLĘCEJ – rozmiar 10</w:t>
      </w:r>
      <w:r w:rsidRPr="008048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– 30 par</w:t>
      </w:r>
      <w:r w:rsidR="008048AD" w:rsidRPr="008048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3035"/>
      </w:tblGrid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Wodoszczelne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Licowa skóra koźla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podszyciem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Otwarty mankiet </w:t>
            </w:r>
          </w:p>
        </w:tc>
      </w:tr>
      <w:tr w:rsidR="002229FC" w:rsidRPr="007A262E" w:rsidTr="00BE46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229FC" w:rsidRPr="006D3C47" w:rsidRDefault="002229FC" w:rsidP="002229F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D3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Rozmiar: 10 </w:t>
            </w:r>
          </w:p>
        </w:tc>
      </w:tr>
    </w:tbl>
    <w:p w:rsidR="002229FC" w:rsidRPr="007A262E" w:rsidRDefault="002229FC" w:rsidP="002229F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A262E">
        <w:rPr>
          <w:rFonts w:ascii="Times New Roman" w:hAnsi="Times New Roman" w:cs="Times New Roman"/>
          <w:sz w:val="24"/>
          <w:szCs w:val="24"/>
        </w:rPr>
        <w:t xml:space="preserve"> </w:t>
      </w:r>
      <w:r w:rsidRPr="008048AD">
        <w:rPr>
          <w:rFonts w:ascii="Times New Roman" w:hAnsi="Times New Roman" w:cs="Times New Roman"/>
          <w:b/>
          <w:sz w:val="24"/>
          <w:szCs w:val="24"/>
        </w:rPr>
        <w:t>Zestaw za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silający do urządzenia Karcher:</w:t>
      </w:r>
    </w:p>
    <w:p w:rsidR="002229FC" w:rsidRPr="006D3C47" w:rsidRDefault="002229FC" w:rsidP="002229FC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D3C47">
        <w:rPr>
          <w:rFonts w:ascii="Times New Roman" w:hAnsi="Times New Roman" w:cs="Times New Roman"/>
          <w:sz w:val="24"/>
          <w:szCs w:val="24"/>
        </w:rPr>
        <w:t>Przewód zasilający o długości 25 m i przekroju ¾ cala.</w:t>
      </w:r>
    </w:p>
    <w:p w:rsidR="002229FC" w:rsidRPr="006D3C47" w:rsidRDefault="002229FC" w:rsidP="002229FC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D3C47">
        <w:rPr>
          <w:rFonts w:ascii="Times New Roman" w:hAnsi="Times New Roman" w:cs="Times New Roman"/>
          <w:sz w:val="24"/>
          <w:szCs w:val="24"/>
        </w:rPr>
        <w:t>Wózek do składowania węża.</w:t>
      </w:r>
    </w:p>
    <w:p w:rsidR="002229FC" w:rsidRPr="006D3C47" w:rsidRDefault="002229FC" w:rsidP="002229FC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D3C47">
        <w:rPr>
          <w:rFonts w:ascii="Times New Roman" w:hAnsi="Times New Roman" w:cs="Times New Roman"/>
          <w:sz w:val="24"/>
          <w:szCs w:val="24"/>
        </w:rPr>
        <w:lastRenderedPageBreak/>
        <w:t>złączka mosiężna  ¾ cala</w:t>
      </w:r>
    </w:p>
    <w:p w:rsidR="002229FC" w:rsidRPr="006D3C47" w:rsidRDefault="002229FC" w:rsidP="002229FC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D3C47">
        <w:rPr>
          <w:rFonts w:ascii="Times New Roman" w:hAnsi="Times New Roman" w:cs="Times New Roman"/>
          <w:sz w:val="24"/>
          <w:szCs w:val="24"/>
        </w:rPr>
        <w:t>złączka typu Geka ¾ cala (męska) – 3 szt.</w:t>
      </w:r>
    </w:p>
    <w:p w:rsidR="002229FC" w:rsidRPr="006D3C47" w:rsidRDefault="002229FC" w:rsidP="002229FC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D3C47">
        <w:rPr>
          <w:rFonts w:ascii="Times New Roman" w:hAnsi="Times New Roman" w:cs="Times New Roman"/>
          <w:sz w:val="24"/>
          <w:szCs w:val="24"/>
        </w:rPr>
        <w:t>złączka typu Geka ¾ cala (żeńska) – 1 szt.</w:t>
      </w:r>
    </w:p>
    <w:p w:rsidR="002229FC" w:rsidRPr="007A262E" w:rsidRDefault="002229FC" w:rsidP="002229FC">
      <w:pPr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2229FC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Zestaw walki talkie (2 słuchawki)</w:t>
      </w:r>
      <w:r w:rsidR="008048AD" w:rsidRPr="008048AD">
        <w:rPr>
          <w:rFonts w:ascii="Times New Roman" w:hAnsi="Times New Roman" w:cs="Times New Roman"/>
          <w:b/>
          <w:sz w:val="24"/>
          <w:szCs w:val="24"/>
        </w:rPr>
        <w:t>: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2x radiotelefon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2x akumulator NiMH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2x kabel USB C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2x klipsy do paska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Poręczny futerał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Instrukcja obsługi w języku polskim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Moc nadawcza: 500 mW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kanałów: 8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kodów: 121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Zasilanie: 2 x akumulator NiMh lub 3 baterie AA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Czas pracy: 16 godzin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Zasięg: 10 km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Ochrona przed wilgocią: IP67</w:t>
      </w:r>
    </w:p>
    <w:p w:rsidR="002229FC" w:rsidRPr="006D3C47" w:rsidRDefault="002229FC" w:rsidP="002229FC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D3C47">
        <w:rPr>
          <w:rFonts w:ascii="Times New Roman" w:eastAsia="Times New Roman" w:hAnsi="Times New Roman" w:cs="Times New Roman"/>
          <w:sz w:val="24"/>
          <w:szCs w:val="24"/>
          <w:lang w:eastAsia="pl-PL"/>
        </w:rPr>
        <w:t>Przepustowość: 12.5Khz</w:t>
      </w:r>
    </w:p>
    <w:p w:rsidR="002229FC" w:rsidRPr="007A262E" w:rsidRDefault="002229FC" w:rsidP="002229F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229FC" w:rsidRPr="008048AD" w:rsidRDefault="008048AD" w:rsidP="002229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048AD">
        <w:rPr>
          <w:rFonts w:ascii="Times New Roman" w:hAnsi="Times New Roman" w:cs="Times New Roman"/>
          <w:b/>
          <w:sz w:val="24"/>
          <w:szCs w:val="24"/>
        </w:rPr>
        <w:t>Pachołki drogowe – 10 szt.:</w:t>
      </w:r>
    </w:p>
    <w:p w:rsidR="002229FC" w:rsidRPr="000A6AFA" w:rsidRDefault="002229FC" w:rsidP="002229FC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AFA">
        <w:rPr>
          <w:rFonts w:ascii="Times New Roman" w:eastAsia="Times New Roman" w:hAnsi="Times New Roman" w:cs="Times New Roman"/>
          <w:sz w:val="24"/>
          <w:szCs w:val="24"/>
          <w:lang w:eastAsia="pl-PL"/>
        </w:rPr>
        <w:t>Kolor: czerwono-biały</w:t>
      </w:r>
    </w:p>
    <w:p w:rsidR="002229FC" w:rsidRPr="000A6AFA" w:rsidRDefault="002229FC" w:rsidP="002229FC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AFA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Materiał: PE</w:t>
      </w:r>
    </w:p>
    <w:p w:rsidR="002229FC" w:rsidRPr="000A6AFA" w:rsidRDefault="002229FC" w:rsidP="002229FC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AFA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Wysokość: 50 cm</w:t>
      </w:r>
    </w:p>
    <w:p w:rsidR="002229FC" w:rsidRPr="000A6AFA" w:rsidRDefault="002229FC" w:rsidP="002229FC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AFA">
        <w:rPr>
          <w:rFonts w:ascii="Times New Roman" w:eastAsia="Times New Roman" w:hAnsi="Times New Roman" w:cs="Times New Roman"/>
          <w:sz w:val="24"/>
          <w:szCs w:val="24"/>
          <w:lang w:eastAsia="pl-PL"/>
        </w:rPr>
        <w:t>Szerokość pasów odblaskowych: 10 cm</w:t>
      </w:r>
    </w:p>
    <w:p w:rsidR="002229FC" w:rsidRPr="000A6AFA" w:rsidRDefault="002229FC" w:rsidP="002229FC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6AFA">
        <w:rPr>
          <w:rFonts w:ascii="Times New Roman" w:eastAsia="Times New Roman" w:hAnsi="Times New Roman" w:cs="Times New Roman"/>
          <w:sz w:val="24"/>
          <w:szCs w:val="24"/>
          <w:lang w:eastAsia="pl-PL"/>
        </w:rPr>
        <w:t>Waga: 900 g</w:t>
      </w:r>
    </w:p>
    <w:p w:rsidR="002229FC" w:rsidRDefault="002229FC" w:rsidP="002229F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0A6AFA">
        <w:rPr>
          <w:rFonts w:ascii="Times New Roman" w:eastAsia="Times New Roman" w:hAnsi="Times New Roman" w:cs="Times New Roman"/>
          <w:sz w:val="24"/>
          <w:szCs w:val="24"/>
          <w:lang w:eastAsia="pl-PL"/>
        </w:rPr>
        <w:t>Z dwoma dobrze widocznymi odblaskowymi</w:t>
      </w:r>
    </w:p>
    <w:p w:rsidR="002229FC" w:rsidRDefault="002229FC" w:rsidP="00FF0E35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2229FC" w:rsidRDefault="002229FC" w:rsidP="00FF0E35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2229FC" w:rsidRDefault="002229FC" w:rsidP="00FF0E35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bookmarkStart w:id="0" w:name="_GoBack"/>
      <w:bookmarkEnd w:id="0"/>
    </w:p>
    <w:p w:rsidR="002229FC" w:rsidRPr="00FF0E35" w:rsidRDefault="002229FC" w:rsidP="00FF0E35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FF0E35" w:rsidRPr="008048AD" w:rsidRDefault="00FF0E35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  <w:r w:rsidRPr="008048AD">
        <w:rPr>
          <w:rFonts w:ascii="Times New Roman" w:eastAsia="Times New Roman" w:hAnsi="Times New Roman" w:cs="Times New Roman"/>
          <w:u w:val="single"/>
          <w:lang w:eastAsia="pl-PL"/>
        </w:rPr>
        <w:t xml:space="preserve">Zamawiający nie dopuszcza składania ofert cząstkowych, tj. na część </w:t>
      </w:r>
      <w:r w:rsidR="008048AD">
        <w:rPr>
          <w:rFonts w:ascii="Times New Roman" w:eastAsia="Times New Roman" w:hAnsi="Times New Roman" w:cs="Times New Roman"/>
          <w:u w:val="single"/>
          <w:lang w:eastAsia="pl-PL"/>
        </w:rPr>
        <w:t xml:space="preserve">wyżej </w:t>
      </w:r>
      <w:r w:rsidR="002229FC" w:rsidRPr="008048AD">
        <w:rPr>
          <w:rFonts w:ascii="Times New Roman" w:eastAsia="Times New Roman" w:hAnsi="Times New Roman" w:cs="Times New Roman"/>
          <w:u w:val="single"/>
          <w:lang w:eastAsia="pl-PL"/>
        </w:rPr>
        <w:t>wyspecyfikowanych materiałów.</w:t>
      </w:r>
    </w:p>
    <w:p w:rsidR="002229FC" w:rsidRDefault="002229FC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8048AD" w:rsidRPr="00A11B52" w:rsidRDefault="008048AD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sectPr w:rsidR="008048AD" w:rsidRPr="00A11B52" w:rsidSect="00016B4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E08" w:rsidRDefault="00DD5E08" w:rsidP="00055C46">
      <w:pPr>
        <w:spacing w:after="0" w:line="240" w:lineRule="auto"/>
      </w:pPr>
      <w:r>
        <w:separator/>
      </w:r>
    </w:p>
  </w:endnote>
  <w:endnote w:type="continuationSeparator" w:id="0">
    <w:p w:rsidR="00DD5E08" w:rsidRDefault="00DD5E08" w:rsidP="00055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1180954"/>
      <w:docPartObj>
        <w:docPartGallery w:val="Page Numbers (Bottom of Page)"/>
        <w:docPartUnique/>
      </w:docPartObj>
    </w:sdtPr>
    <w:sdtContent>
      <w:p w:rsidR="00055C46" w:rsidRDefault="00055C4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CEC">
          <w:rPr>
            <w:noProof/>
          </w:rPr>
          <w:t>2</w:t>
        </w:r>
        <w:r>
          <w:fldChar w:fldCharType="end"/>
        </w:r>
      </w:p>
    </w:sdtContent>
  </w:sdt>
  <w:p w:rsidR="00055C46" w:rsidRDefault="00055C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E08" w:rsidRDefault="00DD5E08" w:rsidP="00055C46">
      <w:pPr>
        <w:spacing w:after="0" w:line="240" w:lineRule="auto"/>
      </w:pPr>
      <w:r>
        <w:separator/>
      </w:r>
    </w:p>
  </w:footnote>
  <w:footnote w:type="continuationSeparator" w:id="0">
    <w:p w:rsidR="00DD5E08" w:rsidRDefault="00DD5E08" w:rsidP="00055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63F13"/>
    <w:multiLevelType w:val="hybridMultilevel"/>
    <w:tmpl w:val="E9D8A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2707D"/>
    <w:multiLevelType w:val="hybridMultilevel"/>
    <w:tmpl w:val="6F6CF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63101"/>
    <w:multiLevelType w:val="hybridMultilevel"/>
    <w:tmpl w:val="821E1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633FB"/>
    <w:multiLevelType w:val="hybridMultilevel"/>
    <w:tmpl w:val="EB886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FD2B9D"/>
    <w:multiLevelType w:val="hybridMultilevel"/>
    <w:tmpl w:val="D69816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0A4F26"/>
    <w:multiLevelType w:val="multilevel"/>
    <w:tmpl w:val="5F40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503BB8"/>
    <w:multiLevelType w:val="multilevel"/>
    <w:tmpl w:val="7DC8C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3E1E9F"/>
    <w:multiLevelType w:val="hybridMultilevel"/>
    <w:tmpl w:val="DD06E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DC021B"/>
    <w:multiLevelType w:val="hybridMultilevel"/>
    <w:tmpl w:val="028E8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68387C"/>
    <w:multiLevelType w:val="hybridMultilevel"/>
    <w:tmpl w:val="4DFA0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5E3C10"/>
    <w:multiLevelType w:val="hybridMultilevel"/>
    <w:tmpl w:val="FA287F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88E4AE8"/>
    <w:multiLevelType w:val="hybridMultilevel"/>
    <w:tmpl w:val="50D2D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EB2E09"/>
    <w:multiLevelType w:val="hybridMultilevel"/>
    <w:tmpl w:val="DA3491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C727C7"/>
    <w:multiLevelType w:val="hybridMultilevel"/>
    <w:tmpl w:val="9146D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B03403"/>
    <w:multiLevelType w:val="hybridMultilevel"/>
    <w:tmpl w:val="5900A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5"/>
  </w:num>
  <w:num w:numId="4">
    <w:abstractNumId w:val="7"/>
  </w:num>
  <w:num w:numId="5">
    <w:abstractNumId w:val="2"/>
  </w:num>
  <w:num w:numId="6">
    <w:abstractNumId w:val="11"/>
  </w:num>
  <w:num w:numId="7">
    <w:abstractNumId w:val="12"/>
  </w:num>
  <w:num w:numId="8">
    <w:abstractNumId w:val="5"/>
  </w:num>
  <w:num w:numId="9">
    <w:abstractNumId w:val="9"/>
  </w:num>
  <w:num w:numId="10">
    <w:abstractNumId w:val="8"/>
  </w:num>
  <w:num w:numId="11">
    <w:abstractNumId w:val="13"/>
  </w:num>
  <w:num w:numId="12">
    <w:abstractNumId w:val="4"/>
  </w:num>
  <w:num w:numId="13">
    <w:abstractNumId w:val="0"/>
  </w:num>
  <w:num w:numId="14">
    <w:abstractNumId w:val="10"/>
  </w:num>
  <w:num w:numId="15">
    <w:abstractNumId w:val="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48B8"/>
    <w:rsid w:val="00016B4B"/>
    <w:rsid w:val="00055C46"/>
    <w:rsid w:val="0013219D"/>
    <w:rsid w:val="002229FC"/>
    <w:rsid w:val="002515E6"/>
    <w:rsid w:val="00254287"/>
    <w:rsid w:val="0027218A"/>
    <w:rsid w:val="002B3DBE"/>
    <w:rsid w:val="002E3418"/>
    <w:rsid w:val="003411D3"/>
    <w:rsid w:val="0036245C"/>
    <w:rsid w:val="00533423"/>
    <w:rsid w:val="00661DF6"/>
    <w:rsid w:val="007A6BD6"/>
    <w:rsid w:val="008048AD"/>
    <w:rsid w:val="008C6199"/>
    <w:rsid w:val="00907FCD"/>
    <w:rsid w:val="009357AC"/>
    <w:rsid w:val="00A11B52"/>
    <w:rsid w:val="00A707FE"/>
    <w:rsid w:val="00B90CEC"/>
    <w:rsid w:val="00BC48B8"/>
    <w:rsid w:val="00DC2256"/>
    <w:rsid w:val="00DD5E08"/>
    <w:rsid w:val="00EB1D64"/>
    <w:rsid w:val="00FF0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paragraph" w:styleId="Nagwek1">
    <w:name w:val="heading 1"/>
    <w:basedOn w:val="Normalny"/>
    <w:link w:val="Nagwek1Znak"/>
    <w:uiPriority w:val="9"/>
    <w:qFormat/>
    <w:rsid w:val="002229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29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uiPriority w:val="59"/>
    <w:rsid w:val="00FF0E35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2229F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29F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222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229F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5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5C46"/>
  </w:style>
  <w:style w:type="paragraph" w:styleId="Stopka">
    <w:name w:val="footer"/>
    <w:basedOn w:val="Normalny"/>
    <w:link w:val="StopkaZnak"/>
    <w:uiPriority w:val="99"/>
    <w:unhideWhenUsed/>
    <w:rsid w:val="00055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5C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4E9CB-1C14-4C07-AF77-D02141712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1569</Words>
  <Characters>9416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25</cp:revision>
  <dcterms:created xsi:type="dcterms:W3CDTF">2020-12-23T07:39:00Z</dcterms:created>
  <dcterms:modified xsi:type="dcterms:W3CDTF">2025-02-20T11:06:00Z</dcterms:modified>
</cp:coreProperties>
</file>