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890" w:rsidRPr="007D2FA7" w:rsidRDefault="0071336D" w:rsidP="0071336D">
      <w:pPr>
        <w:ind w:left="6372"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załącznik nr 2 do 6093</w:t>
      </w:r>
    </w:p>
    <w:p w:rsidR="007D2FA7" w:rsidRDefault="007D2FA7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</w:p>
    <w:p w:rsidR="0071336D" w:rsidRDefault="0071336D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D2FA7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>Główny Instytut Górnictwa</w:t>
      </w:r>
      <w:r>
        <w:rPr>
          <w:rFonts w:ascii="Times New Roman" w:hAnsi="Times New Roman" w:cs="Times New Roman"/>
          <w:sz w:val="20"/>
          <w:szCs w:val="20"/>
        </w:rPr>
        <w:t xml:space="preserve"> - Państwowy Instytut Badawczy</w:t>
      </w:r>
      <w:r w:rsidRPr="007D2FA7">
        <w:rPr>
          <w:rFonts w:ascii="Times New Roman" w:hAnsi="Times New Roman" w:cs="Times New Roman"/>
          <w:sz w:val="20"/>
          <w:szCs w:val="20"/>
        </w:rPr>
        <w:t>, Plac Gwarków 1, 40 - 166 Katowice,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inspektorem ochrony danych osobowych w Głównym Instytucie Górnictwa </w:t>
      </w:r>
      <w:r>
        <w:rPr>
          <w:rFonts w:ascii="Times New Roman" w:hAnsi="Times New Roman" w:cs="Times New Roman"/>
          <w:sz w:val="20"/>
          <w:szCs w:val="20"/>
        </w:rPr>
        <w:t>- Państwowym Instytucie Badawczym</w:t>
      </w:r>
      <w:r w:rsidRPr="007D2FA7">
        <w:rPr>
          <w:rFonts w:ascii="Times New Roman" w:hAnsi="Times New Roman" w:cs="Times New Roman"/>
          <w:sz w:val="20"/>
          <w:szCs w:val="20"/>
        </w:rPr>
        <w:t>,  jest Pani: mgr Katarzyna Kareł, e-mail: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6" w:history="1">
        <w:r w:rsidRPr="007D2FA7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przetwarzane będą na podstawie art. 6, ust. 1 lit. c</w:t>
      </w:r>
      <w:r w:rsidRPr="007D2FA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7D2FA7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7D2FA7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odbiorcami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osoby lub podmioty, którym udostępniona zostanie dokumentacja, dotycząca niniejszego wstępnego zapytania ofertowego,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przechowywane przez okres 4 lat,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odniesieniu do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decyzje nie będą podejmowane w sposób zautomatyzowany, stosowanie do art. 22 RODO;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15 RODO prawo dostępu do danych osobowych dotyczących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16 RODO prawo do sprostowania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18 RODO prawo żądania od administratora ograniczenia przetwarzania danych osobowych </w:t>
      </w:r>
      <w:r w:rsidRPr="007D2FA7">
        <w:rPr>
          <w:rFonts w:ascii="Times New Roman" w:hAnsi="Times New Roman" w:cs="Times New Roman"/>
          <w:sz w:val="20"/>
          <w:szCs w:val="20"/>
        </w:rPr>
        <w:br/>
        <w:t>z zastrzeżeniem przypadków, o których mowa w art. 18, ust. 2 RODO,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wniesienia skargi do Prezesa Urzędu Ochrony Danych Osobowych, gdy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dotyczących narusza przepisy RODO,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związku z art. 17, ust. 3 lit. b, d lub e RODO prawo do usunięcia danych osobowych;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przenoszenia danych osobowych, o którym mowa w art. 20 RODO;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na podstawie art. 21 RODO prawo sprzeciwu, wobec przetwarzania danych osobowych, gdyż podstawą prawną przetwarzania danych osobowych WYKONAWCY jest art. 6 ust. 1 lit. c RODO</w:t>
      </w:r>
      <w:r w:rsidRPr="007D2FA7">
        <w:rPr>
          <w:rFonts w:ascii="Times New Roman" w:hAnsi="Times New Roman" w:cs="Times New Roman"/>
          <w:sz w:val="20"/>
          <w:szCs w:val="20"/>
        </w:rPr>
        <w:t>.</w:t>
      </w: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                             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7D2FA7" w:rsidRPr="007D2FA7" w:rsidSect="00C37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D7280"/>
    <w:rsid w:val="000966E5"/>
    <w:rsid w:val="001C7890"/>
    <w:rsid w:val="002A6C29"/>
    <w:rsid w:val="006213C7"/>
    <w:rsid w:val="00696C37"/>
    <w:rsid w:val="006D7280"/>
    <w:rsid w:val="0071336D"/>
    <w:rsid w:val="00732A3C"/>
    <w:rsid w:val="007D2FA7"/>
    <w:rsid w:val="00BB5C47"/>
    <w:rsid w:val="00C37BDD"/>
    <w:rsid w:val="00C977DB"/>
    <w:rsid w:val="00F757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7B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D7280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7D2FA7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D2FA7"/>
    <w:rPr>
      <w:rFonts w:ascii="Ottawapl" w:eastAsia="Times New Roman" w:hAnsi="Ottawapl" w:cs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346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Juraszczyk Agata</cp:lastModifiedBy>
  <cp:revision>12</cp:revision>
  <dcterms:created xsi:type="dcterms:W3CDTF">2021-04-12T07:06:00Z</dcterms:created>
  <dcterms:modified xsi:type="dcterms:W3CDTF">2025-01-22T14:03:00Z</dcterms:modified>
</cp:coreProperties>
</file>