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4BCFB" w14:textId="77777777" w:rsidR="00A57F06" w:rsidRPr="00B90D90" w:rsidRDefault="00A57F06" w:rsidP="003E6405">
      <w:pPr>
        <w:rPr>
          <w:rFonts w:ascii="Times New Roman" w:hAnsi="Times New Roman" w:cs="Times New Roman"/>
        </w:rPr>
      </w:pPr>
      <w:r w:rsidRPr="00B90D90">
        <w:rPr>
          <w:rFonts w:ascii="Times New Roman" w:hAnsi="Times New Roman" w:cs="Times New Roman"/>
          <w:noProof/>
          <w:lang w:eastAsia="pl-PL"/>
        </w:rPr>
        <w:drawing>
          <wp:inline distT="0" distB="0" distL="0" distR="0" wp14:anchorId="1AF4BE16" wp14:editId="1AF4BE17">
            <wp:extent cx="6047740" cy="151828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47740" cy="1518285"/>
                    </a:xfrm>
                    <a:prstGeom prst="rect">
                      <a:avLst/>
                    </a:prstGeom>
                    <a:noFill/>
                  </pic:spPr>
                </pic:pic>
              </a:graphicData>
            </a:graphic>
          </wp:inline>
        </w:drawing>
      </w:r>
    </w:p>
    <w:p w14:paraId="1AF4BCFC" w14:textId="77777777" w:rsidR="00771C54" w:rsidRPr="00B90D90" w:rsidRDefault="00771C54" w:rsidP="00771C54">
      <w:pPr>
        <w:spacing w:after="0" w:line="240" w:lineRule="auto"/>
        <w:jc w:val="center"/>
        <w:rPr>
          <w:rFonts w:ascii="Times New Roman" w:hAnsi="Times New Roman" w:cs="Times New Roman"/>
          <w:b/>
          <w:bCs/>
        </w:rPr>
      </w:pPr>
    </w:p>
    <w:p w14:paraId="1AF4BCFD" w14:textId="77777777" w:rsidR="00852CED" w:rsidRPr="00B90D90" w:rsidRDefault="00852CED" w:rsidP="00771C54">
      <w:pPr>
        <w:spacing w:after="0" w:line="240" w:lineRule="auto"/>
        <w:jc w:val="center"/>
        <w:rPr>
          <w:rFonts w:ascii="Times New Roman" w:hAnsi="Times New Roman" w:cs="Times New Roman"/>
          <w:b/>
          <w:bCs/>
        </w:rPr>
      </w:pPr>
    </w:p>
    <w:p w14:paraId="1AF4BCFE" w14:textId="044634B0" w:rsidR="00D10134" w:rsidRPr="00B90D90" w:rsidRDefault="00D10134" w:rsidP="00D10134">
      <w:pPr>
        <w:rPr>
          <w:rFonts w:ascii="Times New Roman" w:hAnsi="Times New Roman" w:cs="Times New Roman"/>
        </w:rPr>
      </w:pPr>
      <w:r w:rsidRPr="00B90D90">
        <w:rPr>
          <w:rFonts w:ascii="Times New Roman" w:hAnsi="Times New Roman" w:cs="Times New Roman"/>
        </w:rPr>
        <w:tab/>
      </w:r>
      <w:r w:rsidRPr="00B90D90">
        <w:rPr>
          <w:rFonts w:ascii="Times New Roman" w:hAnsi="Times New Roman" w:cs="Times New Roman"/>
        </w:rPr>
        <w:tab/>
      </w:r>
      <w:r w:rsidR="00564242" w:rsidRPr="00B90D90">
        <w:rPr>
          <w:rFonts w:ascii="Times New Roman" w:hAnsi="Times New Roman" w:cs="Times New Roman"/>
          <w:b/>
        </w:rPr>
        <w:t xml:space="preserve">   </w:t>
      </w:r>
      <w:r w:rsidR="002A6603" w:rsidRPr="00B90D90">
        <w:rPr>
          <w:rFonts w:ascii="Times New Roman" w:hAnsi="Times New Roman" w:cs="Times New Roman"/>
          <w:b/>
        </w:rPr>
        <w:t xml:space="preserve">     </w:t>
      </w:r>
      <w:r w:rsidR="006C6332" w:rsidRPr="00B90D90">
        <w:rPr>
          <w:rFonts w:ascii="Times New Roman" w:hAnsi="Times New Roman" w:cs="Times New Roman"/>
          <w:b/>
        </w:rPr>
        <w:t xml:space="preserve">      </w:t>
      </w:r>
      <w:r w:rsidR="00BF43B6" w:rsidRPr="00B90D90">
        <w:rPr>
          <w:rFonts w:ascii="Times New Roman" w:hAnsi="Times New Roman" w:cs="Times New Roman"/>
          <w:b/>
        </w:rPr>
        <w:t xml:space="preserve">                                                      </w:t>
      </w:r>
      <w:r w:rsidR="006C6332" w:rsidRPr="00B90D90">
        <w:rPr>
          <w:rFonts w:ascii="Times New Roman" w:hAnsi="Times New Roman" w:cs="Times New Roman"/>
          <w:b/>
        </w:rPr>
        <w:t xml:space="preserve">  </w:t>
      </w:r>
      <w:r w:rsidRPr="00B90D90">
        <w:rPr>
          <w:rFonts w:ascii="Times New Roman" w:hAnsi="Times New Roman" w:cs="Times New Roman"/>
          <w:b/>
        </w:rPr>
        <w:t xml:space="preserve">Katowice, </w:t>
      </w:r>
      <w:r w:rsidR="006C6332" w:rsidRPr="00B90D90">
        <w:rPr>
          <w:rFonts w:ascii="Times New Roman" w:hAnsi="Times New Roman" w:cs="Times New Roman"/>
          <w:b/>
        </w:rPr>
        <w:t>dn</w:t>
      </w:r>
      <w:r w:rsidR="002460EA" w:rsidRPr="00B90D90">
        <w:rPr>
          <w:rFonts w:ascii="Times New Roman" w:hAnsi="Times New Roman" w:cs="Times New Roman"/>
          <w:b/>
        </w:rPr>
        <w:t>.</w:t>
      </w:r>
      <w:r w:rsidR="009C14E9" w:rsidRPr="00B90D90">
        <w:rPr>
          <w:rFonts w:ascii="Times New Roman" w:hAnsi="Times New Roman" w:cs="Times New Roman"/>
          <w:b/>
        </w:rPr>
        <w:t xml:space="preserve"> </w:t>
      </w:r>
      <w:r w:rsidR="00BF43B6" w:rsidRPr="00B90D90">
        <w:rPr>
          <w:rFonts w:ascii="Times New Roman" w:hAnsi="Times New Roman" w:cs="Times New Roman"/>
          <w:b/>
        </w:rPr>
        <w:t>1</w:t>
      </w:r>
      <w:r w:rsidR="001F690D">
        <w:rPr>
          <w:rFonts w:ascii="Times New Roman" w:hAnsi="Times New Roman" w:cs="Times New Roman"/>
          <w:b/>
        </w:rPr>
        <w:t>2</w:t>
      </w:r>
      <w:r w:rsidR="00BF43B6" w:rsidRPr="00B90D90">
        <w:rPr>
          <w:rFonts w:ascii="Times New Roman" w:hAnsi="Times New Roman" w:cs="Times New Roman"/>
          <w:b/>
        </w:rPr>
        <w:t>.09</w:t>
      </w:r>
      <w:r w:rsidR="00A817D2" w:rsidRPr="00B90D90">
        <w:rPr>
          <w:rFonts w:ascii="Times New Roman" w:hAnsi="Times New Roman" w:cs="Times New Roman"/>
          <w:b/>
        </w:rPr>
        <w:t xml:space="preserve">.2024r. </w:t>
      </w:r>
    </w:p>
    <w:p w14:paraId="1AF4BCFF" w14:textId="77777777" w:rsidR="00165BBE" w:rsidRPr="00B90D90" w:rsidRDefault="00FF11FF" w:rsidP="00165BBE">
      <w:pPr>
        <w:rPr>
          <w:rFonts w:ascii="Times New Roman" w:eastAsia="Calibri" w:hAnsi="Times New Roman" w:cs="Times New Roman"/>
        </w:rPr>
      </w:pPr>
      <w:r w:rsidRPr="00B90D90">
        <w:rPr>
          <w:rFonts w:ascii="Times New Roman" w:hAnsi="Times New Roman" w:cs="Times New Roman"/>
          <w:b/>
        </w:rPr>
        <w:t>Dotyczy</w:t>
      </w:r>
      <w:r w:rsidR="00D10134" w:rsidRPr="00B90D90">
        <w:rPr>
          <w:rFonts w:ascii="Times New Roman" w:hAnsi="Times New Roman" w:cs="Times New Roman"/>
          <w:b/>
        </w:rPr>
        <w:t>:</w:t>
      </w:r>
      <w:r w:rsidR="00D10134" w:rsidRPr="00B90D90">
        <w:rPr>
          <w:rFonts w:ascii="Times New Roman" w:hAnsi="Times New Roman" w:cs="Times New Roman"/>
        </w:rPr>
        <w:t xml:space="preserve"> </w:t>
      </w:r>
      <w:r w:rsidR="00B974DA" w:rsidRPr="00B90D90">
        <w:rPr>
          <w:rFonts w:ascii="Times New Roman" w:hAnsi="Times New Roman" w:cs="Times New Roman"/>
        </w:rPr>
        <w:t xml:space="preserve"> Wstępnego </w:t>
      </w:r>
      <w:r w:rsidR="00D10134" w:rsidRPr="00B90D90">
        <w:rPr>
          <w:rFonts w:ascii="Times New Roman" w:hAnsi="Times New Roman" w:cs="Times New Roman"/>
        </w:rPr>
        <w:t xml:space="preserve">zapytania ofertowego </w:t>
      </w:r>
    </w:p>
    <w:p w14:paraId="1AF4BD00" w14:textId="77777777" w:rsidR="00D10134" w:rsidRPr="00B90D90" w:rsidRDefault="00D10134" w:rsidP="00D10134">
      <w:pPr>
        <w:pStyle w:val="Tekstpodstawowy"/>
        <w:rPr>
          <w:b/>
          <w:sz w:val="22"/>
          <w:szCs w:val="22"/>
        </w:rPr>
      </w:pPr>
      <w:r w:rsidRPr="00B90D90">
        <w:rPr>
          <w:b/>
          <w:sz w:val="22"/>
          <w:szCs w:val="22"/>
        </w:rPr>
        <w:t>Szanowni Państwo,</w:t>
      </w:r>
    </w:p>
    <w:p w14:paraId="1AF4BD01" w14:textId="77777777" w:rsidR="00B90D90" w:rsidRDefault="005571CB" w:rsidP="00B90D90">
      <w:pPr>
        <w:autoSpaceDE w:val="0"/>
        <w:autoSpaceDN w:val="0"/>
        <w:adjustRightInd w:val="0"/>
        <w:spacing w:after="0" w:line="240" w:lineRule="auto"/>
        <w:jc w:val="center"/>
        <w:rPr>
          <w:rFonts w:ascii="Times New Roman" w:hAnsi="Times New Roman" w:cs="Times New Roman"/>
          <w:b/>
          <w:u w:val="single"/>
        </w:rPr>
      </w:pPr>
      <w:r w:rsidRPr="00B90D90">
        <w:rPr>
          <w:rFonts w:ascii="Times New Roman" w:hAnsi="Times New Roman" w:cs="Times New Roman"/>
          <w:b/>
        </w:rPr>
        <w:t>Z</w:t>
      </w:r>
      <w:r w:rsidR="00747E45" w:rsidRPr="00B90D90">
        <w:rPr>
          <w:rFonts w:ascii="Times New Roman" w:hAnsi="Times New Roman" w:cs="Times New Roman"/>
          <w:b/>
        </w:rPr>
        <w:t xml:space="preserve">wracamy </w:t>
      </w:r>
      <w:r w:rsidR="00694190" w:rsidRPr="00B90D90">
        <w:rPr>
          <w:rFonts w:ascii="Times New Roman" w:hAnsi="Times New Roman" w:cs="Times New Roman"/>
          <w:b/>
        </w:rPr>
        <w:t xml:space="preserve">się o przygotowanie </w:t>
      </w:r>
      <w:r w:rsidR="00B974DA" w:rsidRPr="00B90D90">
        <w:rPr>
          <w:rFonts w:ascii="Times New Roman" w:hAnsi="Times New Roman" w:cs="Times New Roman"/>
          <w:b/>
          <w:u w:val="single"/>
        </w:rPr>
        <w:t xml:space="preserve">wstępnej </w:t>
      </w:r>
      <w:r w:rsidR="002460EA" w:rsidRPr="00B90D90">
        <w:rPr>
          <w:rFonts w:ascii="Times New Roman" w:hAnsi="Times New Roman" w:cs="Times New Roman"/>
          <w:b/>
          <w:u w:val="single"/>
        </w:rPr>
        <w:t>oferty</w:t>
      </w:r>
    </w:p>
    <w:p w14:paraId="1AF4BD02" w14:textId="275AF72B" w:rsidR="00165BBE" w:rsidRPr="00B90D90" w:rsidRDefault="00694190" w:rsidP="00B90D90">
      <w:pPr>
        <w:autoSpaceDE w:val="0"/>
        <w:autoSpaceDN w:val="0"/>
        <w:adjustRightInd w:val="0"/>
        <w:spacing w:after="0" w:line="240" w:lineRule="auto"/>
        <w:jc w:val="center"/>
        <w:rPr>
          <w:rFonts w:ascii="Times New Roman" w:hAnsi="Times New Roman" w:cs="Times New Roman"/>
          <w:b/>
          <w:i/>
          <w:u w:val="single"/>
        </w:rPr>
      </w:pPr>
      <w:r w:rsidRPr="00B90D90">
        <w:rPr>
          <w:rFonts w:ascii="Times New Roman" w:hAnsi="Times New Roman" w:cs="Times New Roman"/>
          <w:b/>
        </w:rPr>
        <w:t xml:space="preserve"> na </w:t>
      </w:r>
      <w:r w:rsidR="00B90D90" w:rsidRPr="00B90D90">
        <w:rPr>
          <w:rFonts w:ascii="Times New Roman" w:hAnsi="Times New Roman" w:cs="Times New Roman"/>
          <w:b/>
        </w:rPr>
        <w:t xml:space="preserve"> zakup </w:t>
      </w:r>
      <w:r w:rsidR="001F690D">
        <w:rPr>
          <w:rFonts w:ascii="Times New Roman" w:hAnsi="Times New Roman" w:cs="Times New Roman"/>
          <w:b/>
        </w:rPr>
        <w:t xml:space="preserve">macierzy dyskowych – 2szt oraz serwera </w:t>
      </w:r>
    </w:p>
    <w:p w14:paraId="1AF4BD03" w14:textId="77777777" w:rsidR="00165BBE" w:rsidRPr="00B90D90" w:rsidRDefault="00165BBE" w:rsidP="00165BBE">
      <w:pPr>
        <w:autoSpaceDE w:val="0"/>
        <w:autoSpaceDN w:val="0"/>
        <w:adjustRightInd w:val="0"/>
        <w:spacing w:after="0" w:line="240" w:lineRule="auto"/>
        <w:jc w:val="center"/>
        <w:rPr>
          <w:rFonts w:ascii="Times New Roman" w:hAnsi="Times New Roman" w:cs="Times New Roman"/>
          <w:b/>
          <w:i/>
          <w:u w:val="single"/>
        </w:rPr>
      </w:pPr>
    </w:p>
    <w:p w14:paraId="1AF4BD04" w14:textId="77777777" w:rsidR="00D10134" w:rsidRPr="00B90D90" w:rsidRDefault="00D10134" w:rsidP="00165BBE">
      <w:pPr>
        <w:autoSpaceDE w:val="0"/>
        <w:autoSpaceDN w:val="0"/>
        <w:adjustRightInd w:val="0"/>
        <w:spacing w:after="0" w:line="240" w:lineRule="auto"/>
        <w:jc w:val="center"/>
        <w:rPr>
          <w:rFonts w:ascii="Times New Roman" w:hAnsi="Times New Roman" w:cs="Times New Roman"/>
          <w:b/>
          <w:i/>
          <w:u w:val="single"/>
        </w:rPr>
      </w:pPr>
      <w:r w:rsidRPr="00B90D90">
        <w:rPr>
          <w:rFonts w:ascii="Times New Roman" w:hAnsi="Times New Roman" w:cs="Times New Roman"/>
          <w:b/>
          <w:i/>
          <w:u w:val="single"/>
        </w:rPr>
        <w:t>Należy podać:</w:t>
      </w:r>
    </w:p>
    <w:p w14:paraId="1AF4BD05" w14:textId="77777777" w:rsidR="00165BBE" w:rsidRPr="00B90D90" w:rsidRDefault="00165BBE" w:rsidP="00165BBE">
      <w:pPr>
        <w:autoSpaceDE w:val="0"/>
        <w:autoSpaceDN w:val="0"/>
        <w:adjustRightInd w:val="0"/>
        <w:spacing w:after="0" w:line="240" w:lineRule="auto"/>
        <w:jc w:val="center"/>
        <w:rPr>
          <w:rFonts w:ascii="Times New Roman" w:hAnsi="Times New Roman" w:cs="Times New Roman"/>
          <w:b/>
          <w:i/>
          <w:u w:val="single"/>
        </w:rPr>
      </w:pPr>
    </w:p>
    <w:p w14:paraId="1AF4BD06" w14:textId="66D4DBE6" w:rsidR="00681FA1" w:rsidRPr="00B90D90" w:rsidRDefault="00681FA1" w:rsidP="00681FA1">
      <w:pPr>
        <w:pStyle w:val="Tekstpodstawowy"/>
        <w:spacing w:after="0"/>
        <w:ind w:left="360"/>
        <w:jc w:val="both"/>
        <w:rPr>
          <w:sz w:val="22"/>
          <w:szCs w:val="22"/>
          <w:lang w:val="pl-PL"/>
        </w:rPr>
      </w:pPr>
      <w:r w:rsidRPr="00B90D90">
        <w:rPr>
          <w:sz w:val="22"/>
          <w:szCs w:val="22"/>
        </w:rPr>
        <w:t>-</w:t>
      </w:r>
      <w:r w:rsidRPr="00B90D90">
        <w:rPr>
          <w:sz w:val="22"/>
          <w:szCs w:val="22"/>
        </w:rPr>
        <w:tab/>
      </w:r>
      <w:r w:rsidRPr="00B90D90">
        <w:rPr>
          <w:sz w:val="22"/>
          <w:szCs w:val="22"/>
          <w:lang w:val="pl-PL"/>
        </w:rPr>
        <w:t>c</w:t>
      </w:r>
      <w:proofErr w:type="spellStart"/>
      <w:r w:rsidRPr="00B90D90">
        <w:rPr>
          <w:sz w:val="22"/>
          <w:szCs w:val="22"/>
        </w:rPr>
        <w:t>enę</w:t>
      </w:r>
      <w:proofErr w:type="spellEnd"/>
      <w:r w:rsidRPr="00B90D90">
        <w:rPr>
          <w:sz w:val="22"/>
          <w:szCs w:val="22"/>
        </w:rPr>
        <w:t xml:space="preserve"> netto</w:t>
      </w:r>
      <w:r w:rsidRPr="00B90D90">
        <w:rPr>
          <w:sz w:val="22"/>
          <w:szCs w:val="22"/>
          <w:lang w:val="pl-PL"/>
        </w:rPr>
        <w:t xml:space="preserve"> / brutto </w:t>
      </w:r>
      <w:r w:rsidRPr="00B90D90">
        <w:rPr>
          <w:sz w:val="22"/>
          <w:szCs w:val="22"/>
        </w:rPr>
        <w:t xml:space="preserve"> w PLN </w:t>
      </w:r>
      <w:r w:rsidRPr="00B90D90">
        <w:rPr>
          <w:sz w:val="22"/>
          <w:szCs w:val="22"/>
          <w:lang w:val="pl-PL"/>
        </w:rPr>
        <w:t xml:space="preserve"> </w:t>
      </w:r>
      <w:r w:rsidRPr="00B90D90">
        <w:rPr>
          <w:sz w:val="22"/>
          <w:szCs w:val="22"/>
        </w:rPr>
        <w:t xml:space="preserve">(cena winna obejmować </w:t>
      </w:r>
      <w:r w:rsidRPr="00B90D90">
        <w:rPr>
          <w:sz w:val="22"/>
          <w:szCs w:val="22"/>
          <w:lang w:val="pl-PL"/>
        </w:rPr>
        <w:t>wszystkie koszty związane z realizacją zamówienia</w:t>
      </w:r>
      <w:r w:rsidR="00347756">
        <w:rPr>
          <w:sz w:val="22"/>
          <w:szCs w:val="22"/>
          <w:lang w:val="pl-PL"/>
        </w:rPr>
        <w:t xml:space="preserve"> w tym koszty wdrożenia i szkolenia</w:t>
      </w:r>
      <w:r w:rsidRPr="00B90D90">
        <w:rPr>
          <w:sz w:val="22"/>
          <w:szCs w:val="22"/>
        </w:rPr>
        <w:t>),</w:t>
      </w:r>
    </w:p>
    <w:p w14:paraId="1AF4BD07" w14:textId="77777777" w:rsidR="00681FA1" w:rsidRPr="00B90D90" w:rsidRDefault="00B90D90" w:rsidP="009A6403">
      <w:pPr>
        <w:pStyle w:val="Tekstpodstawowy"/>
        <w:spacing w:after="0"/>
        <w:ind w:left="360"/>
        <w:jc w:val="both"/>
        <w:rPr>
          <w:sz w:val="22"/>
          <w:szCs w:val="22"/>
          <w:lang w:val="pl-PL"/>
        </w:rPr>
      </w:pPr>
      <w:r w:rsidRPr="00B90D90">
        <w:rPr>
          <w:sz w:val="22"/>
          <w:szCs w:val="22"/>
          <w:lang w:val="pl-PL"/>
        </w:rPr>
        <w:t xml:space="preserve">-  Termin realizacji zamówienia </w:t>
      </w:r>
    </w:p>
    <w:p w14:paraId="1AF4BD08" w14:textId="77777777" w:rsidR="00B90D90" w:rsidRPr="00B90D90" w:rsidRDefault="00B90D90" w:rsidP="009A6403">
      <w:pPr>
        <w:pStyle w:val="Tekstpodstawowy"/>
        <w:spacing w:after="0"/>
        <w:ind w:left="360"/>
        <w:jc w:val="both"/>
        <w:rPr>
          <w:sz w:val="22"/>
          <w:szCs w:val="22"/>
          <w:lang w:val="pl-PL"/>
        </w:rPr>
      </w:pPr>
      <w:r w:rsidRPr="00B90D90">
        <w:rPr>
          <w:sz w:val="22"/>
          <w:szCs w:val="22"/>
          <w:lang w:val="pl-PL"/>
        </w:rPr>
        <w:t xml:space="preserve">- </w:t>
      </w:r>
      <w:r>
        <w:rPr>
          <w:sz w:val="22"/>
          <w:szCs w:val="22"/>
          <w:lang w:val="pl-PL"/>
        </w:rPr>
        <w:t xml:space="preserve"> T</w:t>
      </w:r>
      <w:r w:rsidRPr="00B90D90">
        <w:rPr>
          <w:sz w:val="22"/>
          <w:szCs w:val="22"/>
          <w:lang w:val="pl-PL"/>
        </w:rPr>
        <w:t>ermin płatności – preferowany w GIG PIB  wynosi 30 dni od daty wpływu faktury do GIG po realizacji zlecenia</w:t>
      </w:r>
    </w:p>
    <w:p w14:paraId="1AF4BD09" w14:textId="77777777" w:rsidR="00B90D90" w:rsidRPr="00B90D90" w:rsidRDefault="00B90D90" w:rsidP="009A6403">
      <w:pPr>
        <w:pStyle w:val="Tekstpodstawowy"/>
        <w:spacing w:after="0"/>
        <w:ind w:left="360"/>
        <w:jc w:val="both"/>
        <w:rPr>
          <w:sz w:val="22"/>
          <w:szCs w:val="22"/>
          <w:lang w:val="pl-PL"/>
        </w:rPr>
      </w:pPr>
    </w:p>
    <w:p w14:paraId="1AF4BD0A" w14:textId="5F50B842" w:rsidR="00D10134" w:rsidRPr="00B90D90" w:rsidRDefault="009C14E9" w:rsidP="00C356EB">
      <w:pPr>
        <w:pStyle w:val="Tekstpodstawowy"/>
        <w:spacing w:after="0"/>
        <w:ind w:left="360"/>
        <w:jc w:val="both"/>
        <w:rPr>
          <w:sz w:val="22"/>
          <w:szCs w:val="22"/>
          <w:lang w:val="pl-PL"/>
        </w:rPr>
      </w:pPr>
      <w:r w:rsidRPr="00B90D90">
        <w:rPr>
          <w:color w:val="FF0000"/>
          <w:sz w:val="22"/>
          <w:szCs w:val="22"/>
          <w:lang w:val="pl-PL"/>
        </w:rPr>
        <w:t xml:space="preserve"> </w:t>
      </w:r>
      <w:r w:rsidR="00D10134" w:rsidRPr="00B90D90">
        <w:rPr>
          <w:sz w:val="22"/>
          <w:szCs w:val="22"/>
          <w:lang w:val="pl-PL"/>
        </w:rPr>
        <w:t>Wstępną ofertę należy złożyć na formularzu ofertowym – załącznik nr 1</w:t>
      </w:r>
      <w:r w:rsidR="00BC3560" w:rsidRPr="00B90D90">
        <w:rPr>
          <w:sz w:val="22"/>
          <w:szCs w:val="22"/>
          <w:lang w:val="pl-PL"/>
        </w:rPr>
        <w:t xml:space="preserve"> do wstępnego zapytania ofertowego</w:t>
      </w:r>
      <w:r w:rsidR="00651066" w:rsidRPr="00B90D90">
        <w:rPr>
          <w:sz w:val="22"/>
          <w:szCs w:val="22"/>
          <w:lang w:val="pl-PL"/>
        </w:rPr>
        <w:t xml:space="preserve">. </w:t>
      </w:r>
      <w:r w:rsidR="00FC59EF" w:rsidRPr="00B90D90">
        <w:rPr>
          <w:sz w:val="22"/>
          <w:szCs w:val="22"/>
          <w:lang w:val="pl-PL"/>
        </w:rPr>
        <w:t xml:space="preserve"> Do formularza ofertowego należy dołączyć zał.</w:t>
      </w:r>
      <w:r w:rsidR="00D14C86" w:rsidRPr="00B90D90">
        <w:rPr>
          <w:sz w:val="22"/>
          <w:szCs w:val="22"/>
          <w:lang w:val="pl-PL"/>
        </w:rPr>
        <w:t xml:space="preserve"> nr. 2 </w:t>
      </w:r>
      <w:r w:rsidR="008B0BC3">
        <w:rPr>
          <w:sz w:val="22"/>
          <w:szCs w:val="22"/>
          <w:lang w:val="pl-PL"/>
        </w:rPr>
        <w:t>i zał. nr 3</w:t>
      </w:r>
    </w:p>
    <w:p w14:paraId="1AF4BD0B" w14:textId="77777777" w:rsidR="00D10134" w:rsidRPr="00B90D90" w:rsidRDefault="00D10134" w:rsidP="00D10134">
      <w:pPr>
        <w:pStyle w:val="Tekstpodstawowy"/>
        <w:widowControl w:val="0"/>
        <w:spacing w:after="0"/>
        <w:rPr>
          <w:b/>
          <w:i/>
          <w:sz w:val="22"/>
          <w:szCs w:val="22"/>
          <w:u w:val="single"/>
          <w:lang w:val="pl-PL"/>
        </w:rPr>
      </w:pPr>
    </w:p>
    <w:p w14:paraId="1AF4BD0C" w14:textId="77777777" w:rsidR="00A817D2" w:rsidRPr="00B90D90" w:rsidRDefault="00D10134" w:rsidP="004A7964">
      <w:pPr>
        <w:pStyle w:val="Tekstpodstawowy"/>
        <w:widowControl w:val="0"/>
        <w:spacing w:after="0"/>
        <w:jc w:val="both"/>
        <w:rPr>
          <w:b/>
          <w:i/>
          <w:sz w:val="22"/>
          <w:szCs w:val="22"/>
          <w:u w:val="single"/>
          <w:lang w:val="pl-PL"/>
        </w:rPr>
      </w:pPr>
      <w:r w:rsidRPr="00B90D90">
        <w:rPr>
          <w:b/>
          <w:i/>
          <w:sz w:val="22"/>
          <w:szCs w:val="22"/>
          <w:u w:val="single"/>
        </w:rPr>
        <w:t>Opis przedmiotu zamówienia:</w:t>
      </w:r>
    </w:p>
    <w:p w14:paraId="1AF4BD0D" w14:textId="77777777" w:rsidR="00B90D90" w:rsidRPr="00B90D90" w:rsidRDefault="00B90D90" w:rsidP="004A7964">
      <w:pPr>
        <w:pStyle w:val="Tekstpodstawowy"/>
        <w:widowControl w:val="0"/>
        <w:spacing w:after="0"/>
        <w:jc w:val="both"/>
        <w:rPr>
          <w:b/>
          <w:i/>
          <w:sz w:val="22"/>
          <w:szCs w:val="22"/>
          <w:u w:val="single"/>
          <w:lang w:val="pl-PL"/>
        </w:rPr>
      </w:pPr>
    </w:p>
    <w:p w14:paraId="1AF4BD13" w14:textId="627A9224" w:rsidR="00B90D90" w:rsidRPr="00B90D90" w:rsidRDefault="001F690D" w:rsidP="00441C34">
      <w:pPr>
        <w:numPr>
          <w:ilvl w:val="0"/>
          <w:numId w:val="8"/>
        </w:numPr>
        <w:spacing w:after="200" w:line="276" w:lineRule="auto"/>
        <w:contextualSpacing/>
        <w:jc w:val="both"/>
        <w:rPr>
          <w:rFonts w:ascii="Times New Roman" w:eastAsia="Calibri" w:hAnsi="Times New Roman" w:cs="Times New Roman"/>
        </w:rPr>
      </w:pPr>
      <w:r>
        <w:rPr>
          <w:rFonts w:ascii="Times New Roman" w:eastAsia="Calibri" w:hAnsi="Times New Roman" w:cs="Times New Roman"/>
        </w:rPr>
        <w:t>Znajduje się w załączniku nr 3 do niniejszego zapytania</w:t>
      </w:r>
    </w:p>
    <w:p w14:paraId="1AF4BDA0" w14:textId="77777777" w:rsidR="00074615" w:rsidRPr="00B90D90" w:rsidRDefault="00074615" w:rsidP="00C356EB">
      <w:pPr>
        <w:spacing w:after="0" w:line="240" w:lineRule="auto"/>
        <w:ind w:left="360"/>
        <w:rPr>
          <w:rFonts w:ascii="Times New Roman" w:hAnsi="Times New Roman" w:cs="Times New Roman"/>
        </w:rPr>
      </w:pPr>
    </w:p>
    <w:p w14:paraId="1AF4BDA1" w14:textId="77777777" w:rsidR="00284BEB" w:rsidRPr="00B90D90" w:rsidRDefault="002460EA" w:rsidP="00C356EB">
      <w:pPr>
        <w:spacing w:after="0" w:line="240" w:lineRule="auto"/>
        <w:ind w:left="360"/>
        <w:rPr>
          <w:rFonts w:ascii="Times New Roman" w:hAnsi="Times New Roman" w:cs="Times New Roman"/>
        </w:rPr>
      </w:pPr>
      <w:r w:rsidRPr="00B90D90">
        <w:rPr>
          <w:rFonts w:ascii="Times New Roman" w:hAnsi="Times New Roman" w:cs="Times New Roman"/>
        </w:rPr>
        <w:t>I</w:t>
      </w:r>
      <w:r w:rsidR="00B90D90">
        <w:rPr>
          <w:rFonts w:ascii="Times New Roman" w:hAnsi="Times New Roman" w:cs="Times New Roman"/>
        </w:rPr>
        <w:t>II</w:t>
      </w:r>
      <w:r w:rsidRPr="00B90D90">
        <w:rPr>
          <w:rFonts w:ascii="Times New Roman" w:hAnsi="Times New Roman" w:cs="Times New Roman"/>
        </w:rPr>
        <w:t xml:space="preserve">. Miejsce i termin składania ofert </w:t>
      </w:r>
      <w:r w:rsidR="00284BEB" w:rsidRPr="00B90D90">
        <w:rPr>
          <w:rFonts w:ascii="Times New Roman" w:hAnsi="Times New Roman" w:cs="Times New Roman"/>
        </w:rPr>
        <w:t>:</w:t>
      </w:r>
    </w:p>
    <w:p w14:paraId="1AF4BDA2" w14:textId="77777777" w:rsidR="001B37E5" w:rsidRPr="00B90D90" w:rsidRDefault="001B37E5" w:rsidP="00FC59EF">
      <w:pPr>
        <w:spacing w:after="0" w:line="240" w:lineRule="auto"/>
        <w:rPr>
          <w:rFonts w:ascii="Times New Roman" w:hAnsi="Times New Roman" w:cs="Times New Roman"/>
        </w:rPr>
      </w:pPr>
    </w:p>
    <w:p w14:paraId="1AF4BDA3" w14:textId="610CE7C8" w:rsidR="00074615" w:rsidRPr="00B90D90" w:rsidRDefault="00C356EB" w:rsidP="00441C34">
      <w:pPr>
        <w:pStyle w:val="Akapitzlist2"/>
        <w:numPr>
          <w:ilvl w:val="1"/>
          <w:numId w:val="6"/>
        </w:numPr>
        <w:spacing w:after="0" w:line="240" w:lineRule="auto"/>
        <w:ind w:left="426" w:hanging="568"/>
        <w:rPr>
          <w:rFonts w:ascii="Times New Roman" w:hAnsi="Times New Roman"/>
        </w:rPr>
      </w:pPr>
      <w:r w:rsidRPr="00B90D90">
        <w:rPr>
          <w:rFonts w:ascii="Times New Roman" w:hAnsi="Times New Roman"/>
          <w:u w:val="single"/>
        </w:rPr>
        <w:t xml:space="preserve">Ofertę należy złożyć </w:t>
      </w:r>
      <w:r w:rsidRPr="00B90D90">
        <w:rPr>
          <w:rFonts w:ascii="Times New Roman" w:hAnsi="Times New Roman"/>
          <w:b/>
          <w:u w:val="single"/>
        </w:rPr>
        <w:t xml:space="preserve">do </w:t>
      </w:r>
      <w:proofErr w:type="spellStart"/>
      <w:r w:rsidRPr="00B90D90">
        <w:rPr>
          <w:rFonts w:ascii="Times New Roman" w:hAnsi="Times New Roman"/>
          <w:b/>
          <w:u w:val="single"/>
        </w:rPr>
        <w:t>godz</w:t>
      </w:r>
      <w:proofErr w:type="spellEnd"/>
      <w:r w:rsidRPr="00B90D90">
        <w:rPr>
          <w:rFonts w:ascii="Times New Roman" w:hAnsi="Times New Roman"/>
          <w:b/>
          <w:u w:val="single"/>
        </w:rPr>
        <w:t xml:space="preserve"> 12:00</w:t>
      </w:r>
      <w:r w:rsidRPr="00B90D90">
        <w:rPr>
          <w:rFonts w:ascii="Times New Roman" w:hAnsi="Times New Roman"/>
          <w:u w:val="single"/>
        </w:rPr>
        <w:t xml:space="preserve"> dnia </w:t>
      </w:r>
      <w:r w:rsidR="001F690D">
        <w:rPr>
          <w:rFonts w:ascii="Times New Roman" w:hAnsi="Times New Roman"/>
          <w:b/>
          <w:u w:val="single"/>
        </w:rPr>
        <w:t>17</w:t>
      </w:r>
      <w:r w:rsidR="00B90D90">
        <w:rPr>
          <w:rFonts w:ascii="Times New Roman" w:hAnsi="Times New Roman"/>
          <w:b/>
          <w:u w:val="single"/>
        </w:rPr>
        <w:t>.09</w:t>
      </w:r>
      <w:r w:rsidRPr="00B90D90">
        <w:rPr>
          <w:rFonts w:ascii="Times New Roman" w:hAnsi="Times New Roman"/>
          <w:b/>
          <w:u w:val="single"/>
        </w:rPr>
        <w:t xml:space="preserve">.2024r. </w:t>
      </w:r>
      <w:r w:rsidRPr="00B90D90">
        <w:rPr>
          <w:rFonts w:ascii="Times New Roman" w:hAnsi="Times New Roman"/>
        </w:rPr>
        <w:t xml:space="preserve">drogą elektroniczną </w:t>
      </w:r>
    </w:p>
    <w:p w14:paraId="1AF4BDA4" w14:textId="06147CB7" w:rsidR="00C356EB" w:rsidRPr="00B90D90" w:rsidRDefault="00C356EB" w:rsidP="00074615">
      <w:pPr>
        <w:pStyle w:val="Akapitzlist2"/>
        <w:spacing w:after="0" w:line="240" w:lineRule="auto"/>
        <w:ind w:left="1080"/>
        <w:rPr>
          <w:rStyle w:val="Hipercze"/>
          <w:rFonts w:ascii="Times New Roman" w:hAnsi="Times New Roman"/>
          <w:b/>
          <w:lang w:val="pt-PT"/>
        </w:rPr>
      </w:pPr>
      <w:r w:rsidRPr="00B90D90">
        <w:rPr>
          <w:rFonts w:ascii="Times New Roman" w:hAnsi="Times New Roman"/>
        </w:rPr>
        <w:t xml:space="preserve">na </w:t>
      </w:r>
      <w:r w:rsidRPr="00B90D90">
        <w:rPr>
          <w:rFonts w:ascii="Times New Roman" w:hAnsi="Times New Roman"/>
          <w:b/>
        </w:rPr>
        <w:t xml:space="preserve">adres </w:t>
      </w:r>
      <w:r w:rsidRPr="00B90D90">
        <w:rPr>
          <w:rFonts w:ascii="Times New Roman" w:hAnsi="Times New Roman"/>
          <w:b/>
          <w:lang w:val="pt-PT"/>
        </w:rPr>
        <w:t xml:space="preserve">e-mail: </w:t>
      </w:r>
      <w:r w:rsidR="001F690D">
        <w:rPr>
          <w:rFonts w:ascii="Times New Roman" w:hAnsi="Times New Roman"/>
          <w:b/>
          <w:lang w:val="pt-PT"/>
        </w:rPr>
        <w:fldChar w:fldCharType="begin"/>
      </w:r>
      <w:r w:rsidR="001F690D">
        <w:rPr>
          <w:rFonts w:ascii="Times New Roman" w:hAnsi="Times New Roman"/>
          <w:b/>
          <w:lang w:val="pt-PT"/>
        </w:rPr>
        <w:instrText xml:space="preserve"> HYPERLINK "mailto:</w:instrText>
      </w:r>
      <w:r w:rsidR="001F690D" w:rsidRPr="001F690D">
        <w:rPr>
          <w:rFonts w:ascii="Times New Roman" w:hAnsi="Times New Roman"/>
          <w:b/>
          <w:lang w:val="pt-PT"/>
        </w:rPr>
        <w:instrText>mwallenburg@gig.eu</w:instrText>
      </w:r>
      <w:r w:rsidR="001F690D">
        <w:rPr>
          <w:rFonts w:ascii="Times New Roman" w:hAnsi="Times New Roman"/>
          <w:b/>
          <w:lang w:val="pt-PT"/>
        </w:rPr>
        <w:instrText xml:space="preserve">" </w:instrText>
      </w:r>
      <w:r w:rsidR="001F690D">
        <w:rPr>
          <w:rFonts w:ascii="Times New Roman" w:hAnsi="Times New Roman"/>
          <w:b/>
          <w:lang w:val="pt-PT"/>
        </w:rPr>
        <w:fldChar w:fldCharType="separate"/>
      </w:r>
      <w:r w:rsidR="001F690D" w:rsidRPr="0025772F">
        <w:rPr>
          <w:rStyle w:val="Hipercze"/>
          <w:rFonts w:ascii="Times New Roman" w:hAnsi="Times New Roman"/>
          <w:b/>
          <w:lang w:val="pt-PT"/>
        </w:rPr>
        <w:t>mwallenburg@gig.eu</w:t>
      </w:r>
      <w:r w:rsidR="001F690D">
        <w:rPr>
          <w:rFonts w:ascii="Times New Roman" w:hAnsi="Times New Roman"/>
          <w:b/>
          <w:lang w:val="pt-PT"/>
        </w:rPr>
        <w:fldChar w:fldCharType="end"/>
      </w:r>
    </w:p>
    <w:p w14:paraId="1AF4BDA5" w14:textId="77777777" w:rsidR="00C356EB" w:rsidRPr="00B90D90" w:rsidRDefault="00C356EB" w:rsidP="00FC59EF">
      <w:pPr>
        <w:spacing w:after="0" w:line="240" w:lineRule="auto"/>
        <w:rPr>
          <w:rFonts w:ascii="Times New Roman" w:hAnsi="Times New Roman" w:cs="Times New Roman"/>
        </w:rPr>
      </w:pPr>
    </w:p>
    <w:p w14:paraId="1AF4BDA6" w14:textId="77777777" w:rsidR="00E612AA" w:rsidRPr="00B90D90" w:rsidRDefault="00C356EB" w:rsidP="00FC59EF">
      <w:pPr>
        <w:spacing w:after="0" w:line="240" w:lineRule="auto"/>
        <w:rPr>
          <w:rFonts w:ascii="Times New Roman" w:hAnsi="Times New Roman" w:cs="Times New Roman"/>
        </w:rPr>
      </w:pPr>
      <w:r w:rsidRPr="00B90D90">
        <w:rPr>
          <w:rFonts w:ascii="Times New Roman" w:hAnsi="Times New Roman" w:cs="Times New Roman"/>
        </w:rPr>
        <w:t>2</w:t>
      </w:r>
      <w:r w:rsidR="002460EA" w:rsidRPr="00B90D90">
        <w:rPr>
          <w:rFonts w:ascii="Times New Roman" w:hAnsi="Times New Roman" w:cs="Times New Roman"/>
        </w:rPr>
        <w:t xml:space="preserve"> . W toku badania treści ofert, Zamawiający zastrzega sobie prawo do zwrócenia się do Wykonawcy o złożenie wyjaśnień, dotyczących treści złożonej oferty oraz do wyznaczenia terminu do udzielenia odpowiedzi pod rygorem odrzucenia oferty.</w:t>
      </w:r>
    </w:p>
    <w:p w14:paraId="1AF4BDA7" w14:textId="77777777" w:rsidR="00166E97" w:rsidRPr="00B90D90" w:rsidRDefault="00166E97" w:rsidP="007032BD">
      <w:pPr>
        <w:spacing w:after="0" w:line="240" w:lineRule="auto"/>
        <w:rPr>
          <w:rFonts w:ascii="Times New Roman" w:hAnsi="Times New Roman" w:cs="Times New Roman"/>
          <w:b/>
        </w:rPr>
      </w:pPr>
    </w:p>
    <w:p w14:paraId="1AF4BDA8" w14:textId="77777777" w:rsidR="00747E45" w:rsidRPr="00B90D90" w:rsidRDefault="00747E45" w:rsidP="00747E45">
      <w:pPr>
        <w:pStyle w:val="Tekstpodstawowy"/>
        <w:spacing w:after="0"/>
        <w:rPr>
          <w:b/>
          <w:color w:val="008000"/>
          <w:sz w:val="22"/>
          <w:szCs w:val="22"/>
        </w:rPr>
      </w:pPr>
      <w:r w:rsidRPr="00B90D90">
        <w:rPr>
          <w:b/>
          <w:i/>
          <w:color w:val="008000"/>
          <w:sz w:val="22"/>
          <w:szCs w:val="22"/>
          <w:u w:val="single"/>
        </w:rPr>
        <w:t>Kontakt handlowy:</w:t>
      </w:r>
      <w:r w:rsidRPr="00B90D90">
        <w:rPr>
          <w:b/>
          <w:color w:val="008000"/>
          <w:sz w:val="22"/>
          <w:szCs w:val="22"/>
        </w:rPr>
        <w:tab/>
      </w:r>
    </w:p>
    <w:p w14:paraId="1AF4BDA9" w14:textId="77777777" w:rsidR="00074615" w:rsidRPr="00B90D90" w:rsidRDefault="00074615" w:rsidP="00747E45">
      <w:pPr>
        <w:pStyle w:val="Tekstpodstawowy"/>
        <w:spacing w:after="0"/>
        <w:rPr>
          <w:sz w:val="22"/>
          <w:szCs w:val="22"/>
          <w:lang w:val="pl-PL"/>
        </w:rPr>
      </w:pPr>
    </w:p>
    <w:p w14:paraId="1AF4BDAA" w14:textId="545D8CEB" w:rsidR="00747E45" w:rsidRPr="00B90D90" w:rsidRDefault="001F690D" w:rsidP="00747E45">
      <w:pPr>
        <w:pStyle w:val="Tekstpodstawowy"/>
        <w:spacing w:after="0"/>
        <w:rPr>
          <w:sz w:val="22"/>
          <w:szCs w:val="22"/>
        </w:rPr>
      </w:pPr>
      <w:r>
        <w:rPr>
          <w:sz w:val="22"/>
          <w:szCs w:val="22"/>
          <w:lang w:val="pl-PL"/>
        </w:rPr>
        <w:t>Monika Wallenburg</w:t>
      </w:r>
      <w:r w:rsidR="00747E45" w:rsidRPr="00B90D90">
        <w:rPr>
          <w:sz w:val="22"/>
          <w:szCs w:val="22"/>
        </w:rPr>
        <w:tab/>
        <w:t xml:space="preserve">- tel. (032) 259 25 </w:t>
      </w:r>
      <w:r>
        <w:rPr>
          <w:sz w:val="22"/>
          <w:szCs w:val="22"/>
          <w:lang w:val="pl-PL"/>
        </w:rPr>
        <w:t>47</w:t>
      </w:r>
      <w:r w:rsidR="00747E45" w:rsidRPr="00B90D90">
        <w:rPr>
          <w:sz w:val="22"/>
          <w:szCs w:val="22"/>
        </w:rPr>
        <w:t xml:space="preserve">, e-mail: </w:t>
      </w:r>
      <w:hyperlink r:id="rId12" w:history="1">
        <w:r w:rsidRPr="0025772F">
          <w:rPr>
            <w:rStyle w:val="Hipercze"/>
            <w:b/>
            <w:sz w:val="22"/>
            <w:szCs w:val="22"/>
            <w:lang w:val="pl-PL"/>
          </w:rPr>
          <w:t>mwallenburg@gig.eu</w:t>
        </w:r>
      </w:hyperlink>
    </w:p>
    <w:p w14:paraId="1AF4BDAB" w14:textId="77777777" w:rsidR="009200C6" w:rsidRPr="00B90D90" w:rsidRDefault="009200C6" w:rsidP="00747E45">
      <w:pPr>
        <w:spacing w:after="0" w:line="240" w:lineRule="auto"/>
        <w:rPr>
          <w:rFonts w:ascii="Times New Roman" w:hAnsi="Times New Roman" w:cs="Times New Roman"/>
        </w:rPr>
      </w:pPr>
    </w:p>
    <w:p w14:paraId="1AF4BDAC" w14:textId="77777777" w:rsidR="002460EA" w:rsidRPr="00B90D90" w:rsidRDefault="002460EA" w:rsidP="00747E45">
      <w:pPr>
        <w:spacing w:after="0" w:line="240" w:lineRule="auto"/>
        <w:rPr>
          <w:rFonts w:ascii="Times New Roman" w:hAnsi="Times New Roman" w:cs="Times New Roman"/>
        </w:rPr>
      </w:pPr>
    </w:p>
    <w:p w14:paraId="1AF4BDAD" w14:textId="77777777" w:rsidR="00B67040" w:rsidRPr="00B90D90" w:rsidRDefault="00B67040" w:rsidP="00747E45">
      <w:pPr>
        <w:spacing w:after="0" w:line="240" w:lineRule="auto"/>
        <w:rPr>
          <w:rFonts w:ascii="Times New Roman" w:hAnsi="Times New Roman" w:cs="Times New Roman"/>
        </w:rPr>
      </w:pPr>
    </w:p>
    <w:p w14:paraId="1AF4BDAE" w14:textId="77777777" w:rsidR="000357F6" w:rsidRPr="00B90D90" w:rsidRDefault="00D10134" w:rsidP="00F45E37">
      <w:pPr>
        <w:pStyle w:val="Tekstpodstawowy"/>
        <w:widowControl w:val="0"/>
        <w:spacing w:after="0"/>
        <w:ind w:left="4963"/>
        <w:jc w:val="right"/>
        <w:rPr>
          <w:b/>
          <w:i/>
          <w:sz w:val="22"/>
          <w:szCs w:val="22"/>
          <w:lang w:val="pl-PL"/>
        </w:rPr>
      </w:pPr>
      <w:r w:rsidRPr="00B90D90">
        <w:rPr>
          <w:b/>
          <w:i/>
          <w:sz w:val="22"/>
          <w:szCs w:val="22"/>
        </w:rPr>
        <w:t>ZAPRASZAMY DO SKŁADANIA OFERT</w:t>
      </w:r>
    </w:p>
    <w:p w14:paraId="1AF4BDAF" w14:textId="77777777" w:rsidR="00C70432" w:rsidRPr="00B90D90" w:rsidRDefault="00D10134" w:rsidP="002E2147">
      <w:pPr>
        <w:pStyle w:val="Tekstpodstawowy"/>
        <w:widowControl w:val="0"/>
        <w:spacing w:after="0"/>
        <w:ind w:left="4963"/>
        <w:jc w:val="right"/>
        <w:rPr>
          <w:b/>
          <w:i/>
          <w:sz w:val="22"/>
          <w:szCs w:val="22"/>
          <w:lang w:val="pl-PL"/>
        </w:rPr>
      </w:pPr>
      <w:r w:rsidRPr="00B90D90">
        <w:rPr>
          <w:b/>
          <w:i/>
          <w:sz w:val="22"/>
          <w:szCs w:val="22"/>
          <w:lang w:val="pl-PL"/>
        </w:rPr>
        <w:t xml:space="preserve">Z poważaniem, </w:t>
      </w:r>
    </w:p>
    <w:p w14:paraId="1AF4BDB0" w14:textId="77777777" w:rsidR="00D56BBB" w:rsidRPr="00B90D90" w:rsidRDefault="00FF5398" w:rsidP="002B7E89">
      <w:pPr>
        <w:pStyle w:val="Tekstpodstawowy"/>
        <w:widowControl w:val="0"/>
        <w:spacing w:after="0"/>
        <w:jc w:val="right"/>
        <w:rPr>
          <w:b/>
          <w:i/>
          <w:sz w:val="22"/>
          <w:szCs w:val="22"/>
          <w:lang w:val="pl-PL"/>
        </w:rPr>
      </w:pPr>
      <w:r w:rsidRPr="00B90D90">
        <w:rPr>
          <w:b/>
          <w:i/>
          <w:sz w:val="22"/>
          <w:szCs w:val="22"/>
          <w:lang w:val="pl-PL"/>
        </w:rPr>
        <w:t>Kierownik Działu</w:t>
      </w:r>
      <w:r w:rsidR="002B7E89" w:rsidRPr="00B90D90">
        <w:rPr>
          <w:b/>
          <w:i/>
          <w:sz w:val="22"/>
          <w:szCs w:val="22"/>
          <w:lang w:val="pl-PL"/>
        </w:rPr>
        <w:t xml:space="preserve"> Zamówień Publicznych i Zakupów </w:t>
      </w:r>
      <w:r w:rsidRPr="00B90D90">
        <w:rPr>
          <w:b/>
          <w:i/>
          <w:sz w:val="22"/>
          <w:szCs w:val="22"/>
          <w:lang w:val="pl-PL"/>
        </w:rPr>
        <w:t xml:space="preserve"> </w:t>
      </w:r>
    </w:p>
    <w:p w14:paraId="1AF4BDB1" w14:textId="77777777" w:rsidR="009200C6" w:rsidRPr="00B90D90" w:rsidRDefault="009200C6" w:rsidP="00FF5398">
      <w:pPr>
        <w:pStyle w:val="Tekstpodstawowy"/>
        <w:widowControl w:val="0"/>
        <w:spacing w:after="0"/>
        <w:ind w:left="4963"/>
        <w:jc w:val="right"/>
        <w:rPr>
          <w:b/>
          <w:i/>
          <w:sz w:val="22"/>
          <w:szCs w:val="22"/>
          <w:lang w:val="pl-PL"/>
        </w:rPr>
      </w:pPr>
    </w:p>
    <w:p w14:paraId="1AF4BDB2" w14:textId="77777777" w:rsidR="00D56BBB" w:rsidRPr="00B90D90" w:rsidRDefault="00D56BBB" w:rsidP="00747E45">
      <w:pPr>
        <w:pStyle w:val="Tekstpodstawowy"/>
        <w:widowControl w:val="0"/>
        <w:spacing w:after="0"/>
        <w:rPr>
          <w:b/>
          <w:i/>
          <w:sz w:val="22"/>
          <w:szCs w:val="22"/>
          <w:lang w:val="pl-PL"/>
        </w:rPr>
      </w:pPr>
    </w:p>
    <w:p w14:paraId="09952A22" w14:textId="7258A07C" w:rsidR="001F690D" w:rsidRPr="007E4423" w:rsidRDefault="009B3BF7" w:rsidP="007E4423">
      <w:pPr>
        <w:spacing w:after="0" w:line="240" w:lineRule="auto"/>
        <w:ind w:left="4963" w:firstLine="709"/>
        <w:jc w:val="right"/>
        <w:rPr>
          <w:rFonts w:ascii="Times New Roman" w:eastAsia="Times New Roman" w:hAnsi="Times New Roman" w:cs="Times New Roman"/>
          <w:b/>
          <w:i/>
          <w:lang w:eastAsia="x-none"/>
        </w:rPr>
      </w:pPr>
      <w:r w:rsidRPr="00B90D90">
        <w:rPr>
          <w:rFonts w:ascii="Times New Roman" w:eastAsia="Times New Roman" w:hAnsi="Times New Roman" w:cs="Times New Roman"/>
          <w:b/>
          <w:i/>
          <w:lang w:eastAsia="x-none"/>
        </w:rPr>
        <w:t>m</w:t>
      </w:r>
      <w:r w:rsidR="00FF5398" w:rsidRPr="00B90D90">
        <w:rPr>
          <w:rFonts w:ascii="Times New Roman" w:eastAsia="Times New Roman" w:hAnsi="Times New Roman" w:cs="Times New Roman"/>
          <w:b/>
          <w:i/>
          <w:lang w:eastAsia="x-none"/>
        </w:rPr>
        <w:t xml:space="preserve">gr Monika Wallenburg </w:t>
      </w:r>
      <w:r w:rsidR="00C70432" w:rsidRPr="00B90D90">
        <w:rPr>
          <w:rFonts w:ascii="Times New Roman" w:eastAsia="Times New Roman" w:hAnsi="Times New Roman" w:cs="Times New Roman"/>
          <w:b/>
          <w:i/>
          <w:lang w:eastAsia="x-none"/>
        </w:rPr>
        <w:t xml:space="preserve"> </w:t>
      </w:r>
    </w:p>
    <w:p w14:paraId="1AF4BDB6" w14:textId="474BB4A3" w:rsidR="00D14C86" w:rsidRPr="00B90D90" w:rsidRDefault="00D10134" w:rsidP="001B37E5">
      <w:pPr>
        <w:rPr>
          <w:rFonts w:ascii="Times New Roman" w:hAnsi="Times New Roman" w:cs="Times New Roman"/>
          <w:b/>
        </w:rPr>
      </w:pPr>
      <w:r w:rsidRPr="00B90D90">
        <w:rPr>
          <w:rFonts w:ascii="Times New Roman" w:hAnsi="Times New Roman" w:cs="Times New Roman"/>
        </w:rPr>
        <w:lastRenderedPageBreak/>
        <w:t>Nr sprawy:</w:t>
      </w:r>
      <w:r w:rsidR="00D20580" w:rsidRPr="00B90D90">
        <w:rPr>
          <w:rFonts w:ascii="Times New Roman" w:hAnsi="Times New Roman" w:cs="Times New Roman"/>
          <w:b/>
        </w:rPr>
        <w:t xml:space="preserve"> </w:t>
      </w:r>
      <w:r w:rsidR="001E106E" w:rsidRPr="00B90D90">
        <w:rPr>
          <w:rFonts w:ascii="Times New Roman" w:hAnsi="Times New Roman" w:cs="Times New Roman"/>
          <w:b/>
        </w:rPr>
        <w:t>FZ/</w:t>
      </w:r>
      <w:r w:rsidR="00B11C5F">
        <w:rPr>
          <w:rFonts w:ascii="Times New Roman" w:hAnsi="Times New Roman" w:cs="Times New Roman"/>
          <w:b/>
        </w:rPr>
        <w:t>6036</w:t>
      </w:r>
      <w:r w:rsidR="00021C44" w:rsidRPr="00B90D90">
        <w:rPr>
          <w:rFonts w:ascii="Times New Roman" w:hAnsi="Times New Roman" w:cs="Times New Roman"/>
          <w:b/>
        </w:rPr>
        <w:t>/</w:t>
      </w:r>
      <w:r w:rsidR="008B0BC3">
        <w:rPr>
          <w:rFonts w:ascii="Times New Roman" w:hAnsi="Times New Roman" w:cs="Times New Roman"/>
          <w:b/>
        </w:rPr>
        <w:t>MW</w:t>
      </w:r>
      <w:r w:rsidR="00C356EB" w:rsidRPr="00B90D90">
        <w:rPr>
          <w:rFonts w:ascii="Times New Roman" w:hAnsi="Times New Roman" w:cs="Times New Roman"/>
          <w:b/>
        </w:rPr>
        <w:t>/24/</w:t>
      </w:r>
      <w:r w:rsidR="001F690D">
        <w:rPr>
          <w:rFonts w:ascii="Times New Roman" w:hAnsi="Times New Roman" w:cs="Times New Roman"/>
          <w:b/>
        </w:rPr>
        <w:t>FI</w:t>
      </w:r>
    </w:p>
    <w:p w14:paraId="1AF4BDB7" w14:textId="77777777" w:rsidR="00D10134" w:rsidRPr="00B90D90" w:rsidRDefault="00523331" w:rsidP="00D14C86">
      <w:pPr>
        <w:ind w:left="1416"/>
        <w:rPr>
          <w:rFonts w:ascii="Times New Roman" w:eastAsia="Times New Roman" w:hAnsi="Times New Roman" w:cs="Times New Roman"/>
          <w:b/>
          <w:i/>
          <w:lang w:eastAsia="x-none"/>
        </w:rPr>
      </w:pPr>
      <w:r w:rsidRPr="00B90D90">
        <w:rPr>
          <w:rFonts w:ascii="Times New Roman" w:hAnsi="Times New Roman" w:cs="Times New Roman"/>
          <w:b/>
        </w:rPr>
        <w:tab/>
      </w:r>
      <w:r w:rsidRPr="00B90D90">
        <w:rPr>
          <w:rFonts w:ascii="Times New Roman" w:hAnsi="Times New Roman" w:cs="Times New Roman"/>
          <w:b/>
        </w:rPr>
        <w:tab/>
      </w:r>
      <w:r w:rsidRPr="00B90D90">
        <w:rPr>
          <w:rFonts w:ascii="Times New Roman" w:hAnsi="Times New Roman" w:cs="Times New Roman"/>
          <w:b/>
        </w:rPr>
        <w:tab/>
      </w:r>
      <w:r w:rsidRPr="00B90D90">
        <w:rPr>
          <w:rFonts w:ascii="Times New Roman" w:hAnsi="Times New Roman" w:cs="Times New Roman"/>
          <w:b/>
        </w:rPr>
        <w:tab/>
        <w:t xml:space="preserve">           Załącznik nr 1</w:t>
      </w:r>
      <w:r w:rsidR="00D14C86" w:rsidRPr="00B90D90">
        <w:rPr>
          <w:rFonts w:ascii="Times New Roman" w:hAnsi="Times New Roman" w:cs="Times New Roman"/>
          <w:b/>
        </w:rPr>
        <w:t xml:space="preserve"> do zapytania ofertowego</w:t>
      </w:r>
      <w:r w:rsidRPr="00B90D90">
        <w:rPr>
          <w:rFonts w:ascii="Times New Roman" w:hAnsi="Times New Roman" w:cs="Times New Roman"/>
          <w:b/>
        </w:rPr>
        <w:t xml:space="preserve"> </w:t>
      </w:r>
    </w:p>
    <w:p w14:paraId="1AF4BDB8" w14:textId="77777777" w:rsidR="0079765B" w:rsidRDefault="00E612AA" w:rsidP="0079765B">
      <w:pPr>
        <w:autoSpaceDE w:val="0"/>
        <w:autoSpaceDN w:val="0"/>
        <w:adjustRightInd w:val="0"/>
        <w:spacing w:after="0" w:line="240" w:lineRule="auto"/>
        <w:jc w:val="center"/>
        <w:rPr>
          <w:rFonts w:ascii="Times New Roman" w:hAnsi="Times New Roman" w:cs="Times New Roman"/>
          <w:b/>
          <w:u w:val="single"/>
        </w:rPr>
      </w:pPr>
      <w:r w:rsidRPr="00B90D90">
        <w:rPr>
          <w:rFonts w:ascii="Times New Roman" w:hAnsi="Times New Roman" w:cs="Times New Roman"/>
          <w:b/>
        </w:rPr>
        <w:t>W</w:t>
      </w:r>
      <w:r w:rsidR="00B721DB" w:rsidRPr="00B90D90">
        <w:rPr>
          <w:rFonts w:ascii="Times New Roman" w:hAnsi="Times New Roman" w:cs="Times New Roman"/>
          <w:b/>
        </w:rPr>
        <w:t>ycena</w:t>
      </w:r>
      <w:r w:rsidR="00B406BB" w:rsidRPr="00B90D90">
        <w:rPr>
          <w:rFonts w:ascii="Times New Roman" w:hAnsi="Times New Roman" w:cs="Times New Roman"/>
          <w:b/>
        </w:rPr>
        <w:t xml:space="preserve"> </w:t>
      </w:r>
      <w:r w:rsidR="0079765B" w:rsidRPr="00B90D90">
        <w:rPr>
          <w:rFonts w:ascii="Times New Roman" w:hAnsi="Times New Roman" w:cs="Times New Roman"/>
          <w:b/>
          <w:u w:val="single"/>
        </w:rPr>
        <w:t>wstępnej oferty</w:t>
      </w:r>
    </w:p>
    <w:p w14:paraId="1AF4BDB9" w14:textId="0EEE199B" w:rsidR="0079765B" w:rsidRPr="00B90D90" w:rsidRDefault="0079765B" w:rsidP="0079765B">
      <w:pPr>
        <w:autoSpaceDE w:val="0"/>
        <w:autoSpaceDN w:val="0"/>
        <w:adjustRightInd w:val="0"/>
        <w:spacing w:after="0" w:line="240" w:lineRule="auto"/>
        <w:jc w:val="center"/>
        <w:rPr>
          <w:rFonts w:ascii="Times New Roman" w:hAnsi="Times New Roman" w:cs="Times New Roman"/>
          <w:b/>
          <w:i/>
          <w:u w:val="single"/>
        </w:rPr>
      </w:pPr>
      <w:r w:rsidRPr="00B90D90">
        <w:rPr>
          <w:rFonts w:ascii="Times New Roman" w:hAnsi="Times New Roman" w:cs="Times New Roman"/>
          <w:b/>
        </w:rPr>
        <w:t xml:space="preserve"> </w:t>
      </w:r>
      <w:r w:rsidR="001F690D" w:rsidRPr="00B90D90">
        <w:rPr>
          <w:rFonts w:ascii="Times New Roman" w:hAnsi="Times New Roman" w:cs="Times New Roman"/>
          <w:b/>
        </w:rPr>
        <w:t xml:space="preserve">na  zakup </w:t>
      </w:r>
      <w:r w:rsidR="001F690D">
        <w:rPr>
          <w:rFonts w:ascii="Times New Roman" w:hAnsi="Times New Roman" w:cs="Times New Roman"/>
          <w:b/>
        </w:rPr>
        <w:t>macierzy dyskowych – 2szt oraz serwera</w:t>
      </w:r>
    </w:p>
    <w:p w14:paraId="1AF4BDBA" w14:textId="77777777" w:rsidR="00743D2E" w:rsidRPr="00B90D90" w:rsidRDefault="00743D2E" w:rsidP="0079765B">
      <w:pPr>
        <w:autoSpaceDE w:val="0"/>
        <w:autoSpaceDN w:val="0"/>
        <w:adjustRightInd w:val="0"/>
        <w:spacing w:after="0" w:line="240" w:lineRule="auto"/>
        <w:jc w:val="center"/>
        <w:rPr>
          <w:rFonts w:ascii="Times New Roman" w:hAnsi="Times New Roman" w:cs="Times New Roman"/>
        </w:rPr>
      </w:pPr>
    </w:p>
    <w:p w14:paraId="1AF4BDBB" w14:textId="77777777" w:rsidR="007032BD" w:rsidRPr="00B90D90" w:rsidRDefault="007032BD" w:rsidP="00D10134">
      <w:pPr>
        <w:spacing w:after="0" w:line="240" w:lineRule="auto"/>
        <w:rPr>
          <w:rFonts w:ascii="Times New Roman" w:hAnsi="Times New Roman" w:cs="Times New Roman"/>
          <w:b/>
          <w:bCs/>
          <w:color w:val="000000"/>
          <w:u w:val="single"/>
        </w:rPr>
      </w:pPr>
    </w:p>
    <w:p w14:paraId="1AF4BDBC" w14:textId="77777777" w:rsidR="00D10134" w:rsidRPr="00B90D90" w:rsidRDefault="00D10134" w:rsidP="00D10134">
      <w:pPr>
        <w:spacing w:after="0" w:line="240" w:lineRule="auto"/>
        <w:rPr>
          <w:rFonts w:ascii="Times New Roman" w:hAnsi="Times New Roman" w:cs="Times New Roman"/>
          <w:b/>
        </w:rPr>
      </w:pPr>
      <w:r w:rsidRPr="00B90D90">
        <w:rPr>
          <w:rFonts w:ascii="Times New Roman" w:hAnsi="Times New Roman" w:cs="Times New Roman"/>
          <w:b/>
        </w:rPr>
        <w:t>Nazwa/Imię i Nazwisko Wykonawcy:</w:t>
      </w:r>
    </w:p>
    <w:p w14:paraId="1AF4BDBD" w14:textId="77777777" w:rsidR="00D10134" w:rsidRPr="00B90D90" w:rsidRDefault="00D10134" w:rsidP="00D10134">
      <w:pPr>
        <w:spacing w:after="0" w:line="240" w:lineRule="auto"/>
        <w:rPr>
          <w:rFonts w:ascii="Times New Roman" w:hAnsi="Times New Roman" w:cs="Times New Roman"/>
          <w:lang w:val="en-US"/>
        </w:rPr>
      </w:pPr>
      <w:r w:rsidRPr="00B90D90">
        <w:rPr>
          <w:rFonts w:ascii="Times New Roman" w:hAnsi="Times New Roman" w:cs="Times New Roman"/>
          <w:lang w:val="en-US"/>
        </w:rPr>
        <w:t>................................................................................</w:t>
      </w:r>
    </w:p>
    <w:p w14:paraId="1AF4BDBE" w14:textId="77777777" w:rsidR="00D10134" w:rsidRPr="00B90D90" w:rsidRDefault="00D10134" w:rsidP="00D10134">
      <w:pPr>
        <w:spacing w:after="0" w:line="240" w:lineRule="auto"/>
        <w:rPr>
          <w:rFonts w:ascii="Times New Roman" w:hAnsi="Times New Roman" w:cs="Times New Roman"/>
          <w:lang w:val="en-US"/>
        </w:rPr>
      </w:pPr>
      <w:proofErr w:type="spellStart"/>
      <w:r w:rsidRPr="00B90D90">
        <w:rPr>
          <w:rFonts w:ascii="Times New Roman" w:hAnsi="Times New Roman" w:cs="Times New Roman"/>
          <w:b/>
          <w:lang w:val="en-US"/>
        </w:rPr>
        <w:t>Adres</w:t>
      </w:r>
      <w:proofErr w:type="spellEnd"/>
      <w:r w:rsidRPr="00B90D90">
        <w:rPr>
          <w:rFonts w:ascii="Times New Roman" w:hAnsi="Times New Roman" w:cs="Times New Roman"/>
          <w:b/>
          <w:lang w:val="en-US"/>
        </w:rPr>
        <w:t>:</w:t>
      </w:r>
      <w:r w:rsidRPr="00B90D90">
        <w:rPr>
          <w:rFonts w:ascii="Times New Roman" w:hAnsi="Times New Roman" w:cs="Times New Roman"/>
          <w:lang w:val="en-US"/>
        </w:rPr>
        <w:t xml:space="preserve"> ……………………………………………</w:t>
      </w:r>
    </w:p>
    <w:p w14:paraId="1AF4BDBF" w14:textId="77777777" w:rsidR="00D10134" w:rsidRPr="00B90D90" w:rsidRDefault="00D10134" w:rsidP="00D10134">
      <w:pPr>
        <w:spacing w:after="0" w:line="240" w:lineRule="auto"/>
        <w:rPr>
          <w:rFonts w:ascii="Times New Roman" w:hAnsi="Times New Roman" w:cs="Times New Roman"/>
          <w:lang w:val="en-US"/>
        </w:rPr>
      </w:pPr>
      <w:r w:rsidRPr="00B90D90">
        <w:rPr>
          <w:rFonts w:ascii="Times New Roman" w:hAnsi="Times New Roman" w:cs="Times New Roman"/>
          <w:b/>
          <w:lang w:val="en-US"/>
        </w:rPr>
        <w:t>Nr tel.:</w:t>
      </w:r>
      <w:r w:rsidRPr="00B90D90">
        <w:rPr>
          <w:rFonts w:ascii="Times New Roman" w:hAnsi="Times New Roman" w:cs="Times New Roman"/>
          <w:b/>
          <w:lang w:val="en-US"/>
        </w:rPr>
        <w:tab/>
      </w:r>
      <w:r w:rsidR="00114B08" w:rsidRPr="00B90D90">
        <w:rPr>
          <w:rFonts w:ascii="Times New Roman" w:hAnsi="Times New Roman" w:cs="Times New Roman"/>
          <w:lang w:val="en-US"/>
        </w:rPr>
        <w:t>…………………………………………</w:t>
      </w:r>
    </w:p>
    <w:p w14:paraId="1AF4BDC0" w14:textId="77777777" w:rsidR="00D10134" w:rsidRPr="00B90D90" w:rsidRDefault="00D10134" w:rsidP="00D10134">
      <w:pPr>
        <w:spacing w:after="0" w:line="240" w:lineRule="auto"/>
        <w:rPr>
          <w:rFonts w:ascii="Times New Roman" w:hAnsi="Times New Roman" w:cs="Times New Roman"/>
          <w:lang w:val="en-US"/>
        </w:rPr>
      </w:pPr>
      <w:proofErr w:type="spellStart"/>
      <w:r w:rsidRPr="00B90D90">
        <w:rPr>
          <w:rFonts w:ascii="Times New Roman" w:hAnsi="Times New Roman" w:cs="Times New Roman"/>
          <w:b/>
          <w:lang w:val="en-US"/>
        </w:rPr>
        <w:t>Adres</w:t>
      </w:r>
      <w:proofErr w:type="spellEnd"/>
      <w:r w:rsidRPr="00B90D90">
        <w:rPr>
          <w:rFonts w:ascii="Times New Roman" w:hAnsi="Times New Roman" w:cs="Times New Roman"/>
          <w:b/>
          <w:lang w:val="en-US"/>
        </w:rPr>
        <w:t xml:space="preserve"> e-mail:</w:t>
      </w:r>
      <w:r w:rsidRPr="00B90D90">
        <w:rPr>
          <w:rFonts w:ascii="Times New Roman" w:hAnsi="Times New Roman" w:cs="Times New Roman"/>
          <w:b/>
          <w:lang w:val="en-US"/>
        </w:rPr>
        <w:tab/>
      </w:r>
      <w:r w:rsidR="00114B08" w:rsidRPr="00B90D90">
        <w:rPr>
          <w:rFonts w:ascii="Times New Roman" w:hAnsi="Times New Roman" w:cs="Times New Roman"/>
          <w:lang w:val="en-US"/>
        </w:rPr>
        <w:t>…………………………………</w:t>
      </w:r>
    </w:p>
    <w:p w14:paraId="1AF4BDC1" w14:textId="77777777" w:rsidR="00B406BB" w:rsidRPr="00B90D90" w:rsidRDefault="00D10134" w:rsidP="00C64241">
      <w:pPr>
        <w:spacing w:after="0" w:line="240" w:lineRule="auto"/>
        <w:rPr>
          <w:rFonts w:ascii="Times New Roman" w:hAnsi="Times New Roman" w:cs="Times New Roman"/>
        </w:rPr>
      </w:pPr>
      <w:r w:rsidRPr="00B90D90">
        <w:rPr>
          <w:rFonts w:ascii="Times New Roman" w:hAnsi="Times New Roman" w:cs="Times New Roman"/>
          <w:b/>
        </w:rPr>
        <w:t xml:space="preserve">Osoba do kontaktu: </w:t>
      </w:r>
      <w:r w:rsidRPr="00B90D90">
        <w:rPr>
          <w:rFonts w:ascii="Times New Roman" w:hAnsi="Times New Roman" w:cs="Times New Roman"/>
        </w:rPr>
        <w:t>…………………………...</w:t>
      </w:r>
      <w:r w:rsidR="00C64241" w:rsidRPr="00B90D90">
        <w:rPr>
          <w:rFonts w:ascii="Times New Roman" w:hAnsi="Times New Roman" w:cs="Times New Roman"/>
        </w:rPr>
        <w:t xml:space="preserve">.. </w:t>
      </w:r>
    </w:p>
    <w:tbl>
      <w:tblPr>
        <w:tblW w:w="9426" w:type="dxa"/>
        <w:tblInd w:w="-214" w:type="dxa"/>
        <w:tblCellMar>
          <w:left w:w="70" w:type="dxa"/>
          <w:right w:w="70" w:type="dxa"/>
        </w:tblCellMar>
        <w:tblLook w:val="0000" w:firstRow="0" w:lastRow="0" w:firstColumn="0" w:lastColumn="0" w:noHBand="0" w:noVBand="0"/>
      </w:tblPr>
      <w:tblGrid>
        <w:gridCol w:w="470"/>
        <w:gridCol w:w="3355"/>
        <w:gridCol w:w="1180"/>
        <w:gridCol w:w="1192"/>
        <w:gridCol w:w="996"/>
        <w:gridCol w:w="1040"/>
        <w:gridCol w:w="1193"/>
      </w:tblGrid>
      <w:tr w:rsidR="00B974DA" w:rsidRPr="00B90D90" w14:paraId="1AF4BDD2" w14:textId="77777777" w:rsidTr="00B974DA">
        <w:trPr>
          <w:trHeight w:val="1140"/>
        </w:trPr>
        <w:tc>
          <w:tcPr>
            <w:tcW w:w="470" w:type="dxa"/>
            <w:tcBorders>
              <w:top w:val="single" w:sz="4" w:space="0" w:color="auto"/>
              <w:left w:val="single" w:sz="4" w:space="0" w:color="auto"/>
              <w:bottom w:val="single" w:sz="4" w:space="0" w:color="auto"/>
              <w:right w:val="single" w:sz="4" w:space="0" w:color="auto"/>
            </w:tcBorders>
            <w:shd w:val="clear" w:color="auto" w:fill="auto"/>
            <w:vAlign w:val="center"/>
          </w:tcPr>
          <w:p w14:paraId="1AF4BDC2"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Lp.</w:t>
            </w:r>
          </w:p>
        </w:tc>
        <w:tc>
          <w:tcPr>
            <w:tcW w:w="3355" w:type="dxa"/>
            <w:tcBorders>
              <w:top w:val="single" w:sz="4" w:space="0" w:color="auto"/>
              <w:left w:val="nil"/>
              <w:bottom w:val="single" w:sz="4" w:space="0" w:color="auto"/>
              <w:right w:val="single" w:sz="4" w:space="0" w:color="auto"/>
            </w:tcBorders>
            <w:shd w:val="clear" w:color="auto" w:fill="auto"/>
            <w:vAlign w:val="center"/>
          </w:tcPr>
          <w:p w14:paraId="1AF4BDC3" w14:textId="77777777" w:rsidR="00E612AA" w:rsidRPr="00B90D90" w:rsidRDefault="00E612AA" w:rsidP="00403956">
            <w:pPr>
              <w:pStyle w:val="Nagwek3"/>
              <w:spacing w:before="120" w:after="0"/>
              <w:jc w:val="center"/>
              <w:rPr>
                <w:rFonts w:ascii="Times New Roman" w:hAnsi="Times New Roman"/>
                <w:sz w:val="22"/>
                <w:szCs w:val="22"/>
                <w:lang w:val="pl-PL"/>
              </w:rPr>
            </w:pPr>
          </w:p>
          <w:p w14:paraId="1AF4BDC4" w14:textId="77777777" w:rsidR="00E612AA" w:rsidRPr="00B90D90" w:rsidRDefault="00E612AA" w:rsidP="00403956">
            <w:pPr>
              <w:pStyle w:val="Nagwek3"/>
              <w:spacing w:before="120" w:after="0"/>
              <w:jc w:val="center"/>
              <w:rPr>
                <w:rFonts w:ascii="Times New Roman" w:hAnsi="Times New Roman"/>
                <w:sz w:val="22"/>
                <w:szCs w:val="22"/>
                <w:lang w:val="pl-PL"/>
              </w:rPr>
            </w:pPr>
            <w:r w:rsidRPr="00B90D90">
              <w:rPr>
                <w:rFonts w:ascii="Times New Roman" w:hAnsi="Times New Roman"/>
                <w:sz w:val="22"/>
                <w:szCs w:val="22"/>
                <w:lang w:val="pl-PL"/>
              </w:rPr>
              <w:t>Przedmiot zamówienia</w:t>
            </w:r>
            <w:r w:rsidR="00B90D90">
              <w:rPr>
                <w:rFonts w:ascii="Times New Roman" w:hAnsi="Times New Roman"/>
                <w:sz w:val="22"/>
                <w:szCs w:val="22"/>
                <w:lang w:val="pl-PL"/>
              </w:rPr>
              <w:t>/ nazwa</w:t>
            </w:r>
          </w:p>
          <w:p w14:paraId="1AF4BDC5" w14:textId="77777777" w:rsidR="00E612AA" w:rsidRPr="00B90D90" w:rsidRDefault="00E612AA" w:rsidP="00902B60">
            <w:pPr>
              <w:spacing w:after="0" w:line="240" w:lineRule="auto"/>
              <w:rPr>
                <w:rFonts w:ascii="Times New Roman" w:hAnsi="Times New Roman" w:cs="Times New Roman"/>
                <w:lang w:eastAsia="x-none"/>
              </w:rPr>
            </w:pPr>
            <w:r w:rsidRPr="00B90D90">
              <w:rPr>
                <w:rFonts w:ascii="Times New Roman" w:hAnsi="Times New Roman" w:cs="Times New Roman"/>
                <w:b/>
              </w:rPr>
              <w:t xml:space="preserve"> </w:t>
            </w:r>
          </w:p>
        </w:tc>
        <w:tc>
          <w:tcPr>
            <w:tcW w:w="1180" w:type="dxa"/>
            <w:tcBorders>
              <w:top w:val="single" w:sz="4" w:space="0" w:color="auto"/>
              <w:left w:val="nil"/>
              <w:bottom w:val="single" w:sz="4" w:space="0" w:color="auto"/>
              <w:right w:val="single" w:sz="4" w:space="0" w:color="auto"/>
            </w:tcBorders>
          </w:tcPr>
          <w:p w14:paraId="3224FC06" w14:textId="77777777" w:rsidR="00E612AA" w:rsidRDefault="001F690D" w:rsidP="00852CED">
            <w:pPr>
              <w:spacing w:after="0" w:line="240" w:lineRule="auto"/>
              <w:jc w:val="center"/>
              <w:rPr>
                <w:rFonts w:ascii="Times New Roman" w:hAnsi="Times New Roman" w:cs="Times New Roman"/>
                <w:b/>
                <w:bCs/>
              </w:rPr>
            </w:pPr>
            <w:r>
              <w:rPr>
                <w:rFonts w:ascii="Times New Roman" w:hAnsi="Times New Roman" w:cs="Times New Roman"/>
                <w:b/>
                <w:bCs/>
              </w:rPr>
              <w:t>Ilość</w:t>
            </w:r>
          </w:p>
          <w:p w14:paraId="1AF4BDC7" w14:textId="3EB5BF4B" w:rsidR="001F690D" w:rsidRPr="00B90D90" w:rsidRDefault="001F690D" w:rsidP="00852CED">
            <w:pPr>
              <w:spacing w:after="0" w:line="240" w:lineRule="auto"/>
              <w:jc w:val="center"/>
              <w:rPr>
                <w:rFonts w:ascii="Times New Roman" w:hAnsi="Times New Roman" w:cs="Times New Roman"/>
                <w:b/>
                <w:bCs/>
              </w:rPr>
            </w:pPr>
            <w:proofErr w:type="spellStart"/>
            <w:r>
              <w:rPr>
                <w:rFonts w:ascii="Times New Roman" w:hAnsi="Times New Roman" w:cs="Times New Roman"/>
                <w:b/>
                <w:bCs/>
              </w:rPr>
              <w:t>szt</w:t>
            </w:r>
            <w:proofErr w:type="spellEnd"/>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AF4BDC8"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 xml:space="preserve">Wartość ogółem netto </w:t>
            </w:r>
          </w:p>
          <w:p w14:paraId="1AF4BDC9" w14:textId="77777777" w:rsidR="00E612AA" w:rsidRPr="00B90D90" w:rsidRDefault="00E612AA" w:rsidP="009A6403">
            <w:pPr>
              <w:spacing w:after="0" w:line="240" w:lineRule="auto"/>
              <w:jc w:val="center"/>
              <w:rPr>
                <w:rFonts w:ascii="Times New Roman" w:hAnsi="Times New Roman" w:cs="Times New Roman"/>
                <w:b/>
                <w:bCs/>
              </w:rPr>
            </w:pPr>
            <w:r w:rsidRPr="00B90D90">
              <w:rPr>
                <w:rFonts w:ascii="Times New Roman" w:hAnsi="Times New Roman" w:cs="Times New Roman"/>
                <w:b/>
                <w:bCs/>
              </w:rPr>
              <w:t>w PLN</w:t>
            </w:r>
          </w:p>
          <w:p w14:paraId="1AF4BDCA" w14:textId="77777777" w:rsidR="00E612AA" w:rsidRPr="00B90D90" w:rsidRDefault="00E612AA" w:rsidP="009A6403">
            <w:pPr>
              <w:spacing w:after="0" w:line="240" w:lineRule="auto"/>
              <w:jc w:val="center"/>
              <w:rPr>
                <w:rFonts w:ascii="Times New Roman" w:hAnsi="Times New Roman" w:cs="Times New Roman"/>
                <w:b/>
                <w:bCs/>
              </w:rPr>
            </w:pPr>
          </w:p>
        </w:tc>
        <w:tc>
          <w:tcPr>
            <w:tcW w:w="996" w:type="dxa"/>
            <w:tcBorders>
              <w:top w:val="single" w:sz="4" w:space="0" w:color="auto"/>
              <w:left w:val="nil"/>
              <w:bottom w:val="single" w:sz="4" w:space="0" w:color="auto"/>
              <w:right w:val="single" w:sz="4" w:space="0" w:color="auto"/>
            </w:tcBorders>
          </w:tcPr>
          <w:p w14:paraId="1AF4BDCB" w14:textId="77777777" w:rsidR="00E612AA" w:rsidRPr="00B90D90" w:rsidRDefault="00E612AA" w:rsidP="005E1431">
            <w:pPr>
              <w:spacing w:after="0" w:line="240" w:lineRule="auto"/>
              <w:jc w:val="center"/>
              <w:rPr>
                <w:rFonts w:ascii="Times New Roman" w:hAnsi="Times New Roman" w:cs="Times New Roman"/>
                <w:b/>
                <w:bCs/>
              </w:rPr>
            </w:pPr>
          </w:p>
          <w:p w14:paraId="1AF4BDCC"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Stawka (%)</w:t>
            </w:r>
          </w:p>
          <w:p w14:paraId="1AF4BDCD"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podatku VAT</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1AF4BDCE"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 xml:space="preserve">Kwota </w:t>
            </w:r>
          </w:p>
          <w:p w14:paraId="1AF4BDCF" w14:textId="77777777" w:rsidR="00E612AA" w:rsidRPr="00B90D90" w:rsidRDefault="00E612AA" w:rsidP="009A6403">
            <w:pPr>
              <w:spacing w:after="0" w:line="240" w:lineRule="auto"/>
              <w:jc w:val="center"/>
              <w:rPr>
                <w:rFonts w:ascii="Times New Roman" w:hAnsi="Times New Roman" w:cs="Times New Roman"/>
                <w:b/>
                <w:bCs/>
              </w:rPr>
            </w:pPr>
            <w:r w:rsidRPr="00B90D90">
              <w:rPr>
                <w:rFonts w:ascii="Times New Roman" w:hAnsi="Times New Roman" w:cs="Times New Roman"/>
                <w:b/>
                <w:bCs/>
              </w:rPr>
              <w:t>podatku VAT           w PLN</w:t>
            </w:r>
          </w:p>
        </w:tc>
        <w:tc>
          <w:tcPr>
            <w:tcW w:w="1193" w:type="dxa"/>
            <w:tcBorders>
              <w:top w:val="single" w:sz="4" w:space="0" w:color="auto"/>
              <w:left w:val="nil"/>
              <w:bottom w:val="single" w:sz="4" w:space="0" w:color="auto"/>
              <w:right w:val="single" w:sz="4" w:space="0" w:color="auto"/>
            </w:tcBorders>
            <w:shd w:val="clear" w:color="auto" w:fill="auto"/>
            <w:vAlign w:val="center"/>
          </w:tcPr>
          <w:p w14:paraId="1AF4BDD0"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 xml:space="preserve">Wartość  ogółem brutto </w:t>
            </w:r>
          </w:p>
          <w:p w14:paraId="1AF4BDD1" w14:textId="77777777" w:rsidR="00E612AA" w:rsidRPr="00B90D90" w:rsidRDefault="00E612AA" w:rsidP="009A6403">
            <w:pPr>
              <w:spacing w:after="0" w:line="240" w:lineRule="auto"/>
              <w:jc w:val="center"/>
              <w:rPr>
                <w:rFonts w:ascii="Times New Roman" w:hAnsi="Times New Roman" w:cs="Times New Roman"/>
                <w:b/>
                <w:bCs/>
              </w:rPr>
            </w:pPr>
            <w:r w:rsidRPr="00B90D90">
              <w:rPr>
                <w:rFonts w:ascii="Times New Roman" w:hAnsi="Times New Roman" w:cs="Times New Roman"/>
                <w:b/>
                <w:bCs/>
              </w:rPr>
              <w:t>w PLN</w:t>
            </w:r>
          </w:p>
        </w:tc>
      </w:tr>
      <w:tr w:rsidR="00B974DA" w:rsidRPr="00B90D90" w14:paraId="1AF4BDDA" w14:textId="77777777" w:rsidTr="00B974DA">
        <w:trPr>
          <w:trHeight w:val="315"/>
        </w:trPr>
        <w:tc>
          <w:tcPr>
            <w:tcW w:w="470" w:type="dxa"/>
            <w:tcBorders>
              <w:top w:val="nil"/>
              <w:left w:val="single" w:sz="4" w:space="0" w:color="auto"/>
              <w:bottom w:val="single" w:sz="4" w:space="0" w:color="auto"/>
              <w:right w:val="single" w:sz="4" w:space="0" w:color="auto"/>
            </w:tcBorders>
            <w:shd w:val="clear" w:color="auto" w:fill="auto"/>
            <w:vAlign w:val="center"/>
          </w:tcPr>
          <w:p w14:paraId="1AF4BDD3"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1</w:t>
            </w:r>
          </w:p>
        </w:tc>
        <w:tc>
          <w:tcPr>
            <w:tcW w:w="3355" w:type="dxa"/>
            <w:tcBorders>
              <w:top w:val="nil"/>
              <w:left w:val="nil"/>
              <w:bottom w:val="single" w:sz="4" w:space="0" w:color="auto"/>
              <w:right w:val="single" w:sz="4" w:space="0" w:color="auto"/>
            </w:tcBorders>
            <w:shd w:val="clear" w:color="auto" w:fill="auto"/>
            <w:vAlign w:val="center"/>
          </w:tcPr>
          <w:p w14:paraId="1AF4BDD4"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2</w:t>
            </w:r>
          </w:p>
        </w:tc>
        <w:tc>
          <w:tcPr>
            <w:tcW w:w="1180" w:type="dxa"/>
            <w:tcBorders>
              <w:top w:val="single" w:sz="4" w:space="0" w:color="auto"/>
              <w:left w:val="nil"/>
              <w:bottom w:val="single" w:sz="4" w:space="0" w:color="auto"/>
              <w:right w:val="single" w:sz="4" w:space="0" w:color="auto"/>
            </w:tcBorders>
          </w:tcPr>
          <w:p w14:paraId="1AF4BDD5" w14:textId="77777777" w:rsidR="00E612AA" w:rsidRPr="00B90D90" w:rsidRDefault="00E612AA" w:rsidP="005E1431">
            <w:pPr>
              <w:spacing w:after="0" w:line="240" w:lineRule="auto"/>
              <w:jc w:val="center"/>
              <w:rPr>
                <w:rFonts w:ascii="Times New Roman" w:hAnsi="Times New Roman" w:cs="Times New Roman"/>
                <w:b/>
                <w:bC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AF4BDD6"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3</w:t>
            </w:r>
          </w:p>
        </w:tc>
        <w:tc>
          <w:tcPr>
            <w:tcW w:w="996" w:type="dxa"/>
            <w:tcBorders>
              <w:top w:val="single" w:sz="4" w:space="0" w:color="auto"/>
              <w:left w:val="nil"/>
              <w:bottom w:val="single" w:sz="4" w:space="0" w:color="auto"/>
              <w:right w:val="single" w:sz="4" w:space="0" w:color="auto"/>
            </w:tcBorders>
          </w:tcPr>
          <w:p w14:paraId="1AF4BDD7"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4</w:t>
            </w:r>
          </w:p>
        </w:tc>
        <w:tc>
          <w:tcPr>
            <w:tcW w:w="1040" w:type="dxa"/>
            <w:tcBorders>
              <w:top w:val="nil"/>
              <w:left w:val="single" w:sz="4" w:space="0" w:color="auto"/>
              <w:bottom w:val="single" w:sz="4" w:space="0" w:color="auto"/>
              <w:right w:val="single" w:sz="4" w:space="0" w:color="auto"/>
            </w:tcBorders>
            <w:shd w:val="clear" w:color="auto" w:fill="auto"/>
            <w:vAlign w:val="center"/>
          </w:tcPr>
          <w:p w14:paraId="1AF4BDD8"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5</w:t>
            </w:r>
          </w:p>
        </w:tc>
        <w:tc>
          <w:tcPr>
            <w:tcW w:w="1193" w:type="dxa"/>
            <w:tcBorders>
              <w:top w:val="nil"/>
              <w:left w:val="nil"/>
              <w:bottom w:val="single" w:sz="4" w:space="0" w:color="auto"/>
              <w:right w:val="single" w:sz="4" w:space="0" w:color="auto"/>
            </w:tcBorders>
            <w:shd w:val="clear" w:color="auto" w:fill="auto"/>
            <w:vAlign w:val="center"/>
          </w:tcPr>
          <w:p w14:paraId="1AF4BDD9" w14:textId="77777777" w:rsidR="00E612AA" w:rsidRPr="00B90D90" w:rsidRDefault="00E612AA" w:rsidP="005E1431">
            <w:pPr>
              <w:spacing w:after="0" w:line="240" w:lineRule="auto"/>
              <w:jc w:val="center"/>
              <w:rPr>
                <w:rFonts w:ascii="Times New Roman" w:hAnsi="Times New Roman" w:cs="Times New Roman"/>
                <w:b/>
                <w:bCs/>
              </w:rPr>
            </w:pPr>
            <w:r w:rsidRPr="00B90D90">
              <w:rPr>
                <w:rFonts w:ascii="Times New Roman" w:hAnsi="Times New Roman" w:cs="Times New Roman"/>
                <w:b/>
                <w:bCs/>
              </w:rPr>
              <w:t>6</w:t>
            </w:r>
          </w:p>
        </w:tc>
      </w:tr>
      <w:tr w:rsidR="00B974DA" w:rsidRPr="00B90D90" w14:paraId="1AF4BDE5" w14:textId="77777777" w:rsidTr="001F690D">
        <w:trPr>
          <w:trHeight w:val="1298"/>
        </w:trPr>
        <w:tc>
          <w:tcPr>
            <w:tcW w:w="470" w:type="dxa"/>
            <w:tcBorders>
              <w:top w:val="nil"/>
              <w:left w:val="single" w:sz="4" w:space="0" w:color="auto"/>
              <w:bottom w:val="nil"/>
              <w:right w:val="single" w:sz="4" w:space="0" w:color="auto"/>
            </w:tcBorders>
            <w:shd w:val="clear" w:color="auto" w:fill="auto"/>
            <w:vAlign w:val="center"/>
          </w:tcPr>
          <w:p w14:paraId="1AF4BDDB" w14:textId="77777777" w:rsidR="00E612AA" w:rsidRPr="00B90D90" w:rsidRDefault="00E612AA" w:rsidP="009A6403">
            <w:pPr>
              <w:spacing w:after="0" w:line="240" w:lineRule="auto"/>
              <w:jc w:val="center"/>
              <w:rPr>
                <w:rFonts w:ascii="Times New Roman" w:hAnsi="Times New Roman" w:cs="Times New Roman"/>
                <w:bCs/>
              </w:rPr>
            </w:pPr>
            <w:r w:rsidRPr="00B90D90">
              <w:rPr>
                <w:rFonts w:ascii="Times New Roman" w:hAnsi="Times New Roman" w:cs="Times New Roman"/>
                <w:bCs/>
              </w:rPr>
              <w:t>1</w:t>
            </w:r>
          </w:p>
        </w:tc>
        <w:tc>
          <w:tcPr>
            <w:tcW w:w="3355" w:type="dxa"/>
            <w:tcBorders>
              <w:top w:val="nil"/>
              <w:left w:val="nil"/>
              <w:bottom w:val="single" w:sz="4" w:space="0" w:color="auto"/>
              <w:right w:val="single" w:sz="4" w:space="0" w:color="auto"/>
            </w:tcBorders>
            <w:shd w:val="clear" w:color="auto" w:fill="auto"/>
            <w:vAlign w:val="center"/>
          </w:tcPr>
          <w:p w14:paraId="1AF4BDDC" w14:textId="47253067" w:rsidR="00B90D90" w:rsidRDefault="001F690D" w:rsidP="00B90D90">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 xml:space="preserve">Macierz dyskowa </w:t>
            </w:r>
            <w:proofErr w:type="spellStart"/>
            <w:r>
              <w:rPr>
                <w:rFonts w:ascii="Times New Roman" w:hAnsi="Times New Roman" w:cs="Times New Roman"/>
                <w:b/>
              </w:rPr>
              <w:t>All</w:t>
            </w:r>
            <w:proofErr w:type="spellEnd"/>
            <w:r>
              <w:rPr>
                <w:rFonts w:ascii="Times New Roman" w:hAnsi="Times New Roman" w:cs="Times New Roman"/>
                <w:b/>
              </w:rPr>
              <w:t xml:space="preserve"> Flash</w:t>
            </w:r>
          </w:p>
          <w:p w14:paraId="1AF4BDDD" w14:textId="77777777" w:rsidR="00B90D90" w:rsidRDefault="00B90D90" w:rsidP="00B90D90">
            <w:pPr>
              <w:autoSpaceDE w:val="0"/>
              <w:autoSpaceDN w:val="0"/>
              <w:adjustRightInd w:val="0"/>
              <w:spacing w:after="0" w:line="240" w:lineRule="auto"/>
              <w:jc w:val="center"/>
              <w:rPr>
                <w:rFonts w:ascii="Times New Roman" w:hAnsi="Times New Roman" w:cs="Times New Roman"/>
                <w:b/>
              </w:rPr>
            </w:pPr>
          </w:p>
          <w:p w14:paraId="1AF4BDDE" w14:textId="77777777" w:rsidR="00B90D90" w:rsidRPr="00B90D90" w:rsidRDefault="00B90D90" w:rsidP="00B90D90">
            <w:pPr>
              <w:autoSpaceDE w:val="0"/>
              <w:autoSpaceDN w:val="0"/>
              <w:adjustRightInd w:val="0"/>
              <w:spacing w:after="0" w:line="240" w:lineRule="auto"/>
              <w:jc w:val="center"/>
              <w:rPr>
                <w:rFonts w:ascii="Times New Roman" w:hAnsi="Times New Roman" w:cs="Times New Roman"/>
                <w:b/>
                <w:i/>
                <w:u w:val="single"/>
              </w:rPr>
            </w:pPr>
            <w:r>
              <w:rPr>
                <w:rFonts w:ascii="Times New Roman" w:hAnsi="Times New Roman" w:cs="Times New Roman"/>
                <w:b/>
              </w:rPr>
              <w:t>…………………..</w:t>
            </w:r>
          </w:p>
          <w:p w14:paraId="1AF4BDDF" w14:textId="77777777" w:rsidR="00E612AA" w:rsidRPr="00B90D90" w:rsidRDefault="00E612AA" w:rsidP="00B974DA">
            <w:pPr>
              <w:autoSpaceDE w:val="0"/>
              <w:autoSpaceDN w:val="0"/>
              <w:adjustRightInd w:val="0"/>
              <w:spacing w:after="0" w:line="240" w:lineRule="auto"/>
              <w:jc w:val="center"/>
              <w:rPr>
                <w:rFonts w:ascii="Times New Roman" w:hAnsi="Times New Roman" w:cs="Times New Roman"/>
                <w:b/>
              </w:rPr>
            </w:pPr>
          </w:p>
        </w:tc>
        <w:tc>
          <w:tcPr>
            <w:tcW w:w="1180" w:type="dxa"/>
            <w:tcBorders>
              <w:top w:val="single" w:sz="4" w:space="0" w:color="auto"/>
              <w:left w:val="nil"/>
              <w:bottom w:val="single" w:sz="4" w:space="0" w:color="auto"/>
              <w:right w:val="single" w:sz="4" w:space="0" w:color="auto"/>
            </w:tcBorders>
          </w:tcPr>
          <w:p w14:paraId="72B6C6BD" w14:textId="77777777" w:rsidR="00E612AA" w:rsidRDefault="00E612AA" w:rsidP="005E1431">
            <w:pPr>
              <w:spacing w:after="0" w:line="240" w:lineRule="auto"/>
              <w:jc w:val="center"/>
              <w:rPr>
                <w:rFonts w:ascii="Times New Roman" w:hAnsi="Times New Roman" w:cs="Times New Roman"/>
                <w:bCs/>
              </w:rPr>
            </w:pPr>
          </w:p>
          <w:p w14:paraId="1AF4BDE0" w14:textId="68F3309A" w:rsidR="001F690D" w:rsidRPr="00B90D90" w:rsidRDefault="001F690D" w:rsidP="005E1431">
            <w:pPr>
              <w:spacing w:after="0" w:line="240" w:lineRule="auto"/>
              <w:jc w:val="center"/>
              <w:rPr>
                <w:rFonts w:ascii="Times New Roman" w:hAnsi="Times New Roman" w:cs="Times New Roman"/>
                <w:bCs/>
              </w:rPr>
            </w:pPr>
            <w:r>
              <w:rPr>
                <w:rFonts w:ascii="Times New Roman" w:hAnsi="Times New Roman" w:cs="Times New Roman"/>
                <w:bCs/>
              </w:rPr>
              <w:t>1</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1AF4BDE1" w14:textId="77777777" w:rsidR="00E612AA" w:rsidRPr="00B90D90" w:rsidRDefault="00E612AA" w:rsidP="005E1431">
            <w:pPr>
              <w:spacing w:after="0" w:line="240" w:lineRule="auto"/>
              <w:jc w:val="center"/>
              <w:rPr>
                <w:rFonts w:ascii="Times New Roman" w:hAnsi="Times New Roman" w:cs="Times New Roman"/>
                <w:bCs/>
              </w:rPr>
            </w:pPr>
          </w:p>
        </w:tc>
        <w:tc>
          <w:tcPr>
            <w:tcW w:w="996" w:type="dxa"/>
            <w:tcBorders>
              <w:top w:val="single" w:sz="4" w:space="0" w:color="auto"/>
              <w:left w:val="nil"/>
              <w:bottom w:val="single" w:sz="4" w:space="0" w:color="auto"/>
              <w:right w:val="single" w:sz="4" w:space="0" w:color="auto"/>
            </w:tcBorders>
          </w:tcPr>
          <w:p w14:paraId="1AF4BDE2" w14:textId="77777777" w:rsidR="00E612AA" w:rsidRPr="00B90D90" w:rsidRDefault="00E612AA" w:rsidP="005E1431">
            <w:pPr>
              <w:spacing w:after="0" w:line="240" w:lineRule="auto"/>
              <w:rPr>
                <w:rFonts w:ascii="Times New Roman" w:hAnsi="Times New Roman" w:cs="Times New Roman"/>
                <w:bCs/>
              </w:rPr>
            </w:pPr>
          </w:p>
        </w:tc>
        <w:tc>
          <w:tcPr>
            <w:tcW w:w="1040" w:type="dxa"/>
            <w:tcBorders>
              <w:top w:val="nil"/>
              <w:left w:val="single" w:sz="4" w:space="0" w:color="auto"/>
              <w:bottom w:val="single" w:sz="4" w:space="0" w:color="auto"/>
              <w:right w:val="single" w:sz="4" w:space="0" w:color="auto"/>
            </w:tcBorders>
            <w:shd w:val="clear" w:color="auto" w:fill="auto"/>
          </w:tcPr>
          <w:p w14:paraId="1AF4BDE3" w14:textId="77777777" w:rsidR="00E612AA" w:rsidRPr="00B90D90" w:rsidRDefault="00E612AA" w:rsidP="005E1431">
            <w:pPr>
              <w:spacing w:after="0" w:line="240" w:lineRule="auto"/>
              <w:rPr>
                <w:rFonts w:ascii="Times New Roman" w:hAnsi="Times New Roman" w:cs="Times New Roman"/>
                <w:bCs/>
              </w:rPr>
            </w:pPr>
          </w:p>
        </w:tc>
        <w:tc>
          <w:tcPr>
            <w:tcW w:w="1193" w:type="dxa"/>
            <w:tcBorders>
              <w:top w:val="nil"/>
              <w:left w:val="nil"/>
              <w:bottom w:val="single" w:sz="4" w:space="0" w:color="auto"/>
              <w:right w:val="single" w:sz="4" w:space="0" w:color="auto"/>
            </w:tcBorders>
            <w:shd w:val="clear" w:color="auto" w:fill="auto"/>
          </w:tcPr>
          <w:p w14:paraId="1AF4BDE4" w14:textId="77777777" w:rsidR="00E612AA" w:rsidRPr="00B90D90" w:rsidRDefault="00E612AA" w:rsidP="005E1431">
            <w:pPr>
              <w:spacing w:after="0" w:line="240" w:lineRule="auto"/>
              <w:rPr>
                <w:rFonts w:ascii="Times New Roman" w:hAnsi="Times New Roman" w:cs="Times New Roman"/>
                <w:bCs/>
              </w:rPr>
            </w:pPr>
          </w:p>
        </w:tc>
      </w:tr>
      <w:tr w:rsidR="001F690D" w:rsidRPr="00B90D90" w14:paraId="54E5C397" w14:textId="77777777" w:rsidTr="001F690D">
        <w:trPr>
          <w:trHeight w:val="1298"/>
        </w:trPr>
        <w:tc>
          <w:tcPr>
            <w:tcW w:w="470" w:type="dxa"/>
            <w:tcBorders>
              <w:top w:val="nil"/>
              <w:left w:val="single" w:sz="4" w:space="0" w:color="auto"/>
              <w:bottom w:val="nil"/>
              <w:right w:val="single" w:sz="4" w:space="0" w:color="auto"/>
            </w:tcBorders>
            <w:shd w:val="clear" w:color="auto" w:fill="auto"/>
            <w:vAlign w:val="center"/>
          </w:tcPr>
          <w:p w14:paraId="3C098D8F" w14:textId="2E37E8A0" w:rsidR="001F690D" w:rsidRPr="00B90D90" w:rsidRDefault="001F690D" w:rsidP="009A6403">
            <w:pPr>
              <w:spacing w:after="0" w:line="240" w:lineRule="auto"/>
              <w:jc w:val="center"/>
              <w:rPr>
                <w:rFonts w:ascii="Times New Roman" w:hAnsi="Times New Roman" w:cs="Times New Roman"/>
                <w:bCs/>
              </w:rPr>
            </w:pPr>
            <w:r>
              <w:rPr>
                <w:rFonts w:ascii="Times New Roman" w:hAnsi="Times New Roman" w:cs="Times New Roman"/>
                <w:bCs/>
              </w:rPr>
              <w:t>2</w:t>
            </w:r>
          </w:p>
        </w:tc>
        <w:tc>
          <w:tcPr>
            <w:tcW w:w="3355" w:type="dxa"/>
            <w:tcBorders>
              <w:top w:val="single" w:sz="4" w:space="0" w:color="auto"/>
              <w:left w:val="nil"/>
              <w:bottom w:val="single" w:sz="4" w:space="0" w:color="auto"/>
              <w:right w:val="single" w:sz="4" w:space="0" w:color="auto"/>
            </w:tcBorders>
            <w:shd w:val="clear" w:color="auto" w:fill="auto"/>
            <w:vAlign w:val="center"/>
          </w:tcPr>
          <w:p w14:paraId="5588849C" w14:textId="0E51CCE8" w:rsidR="001F690D" w:rsidRPr="00B90D90" w:rsidRDefault="001F690D" w:rsidP="00B90D90">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Macierz dyskowa HYBRID</w:t>
            </w:r>
          </w:p>
        </w:tc>
        <w:tc>
          <w:tcPr>
            <w:tcW w:w="1180" w:type="dxa"/>
            <w:tcBorders>
              <w:top w:val="single" w:sz="4" w:space="0" w:color="auto"/>
              <w:left w:val="nil"/>
              <w:bottom w:val="single" w:sz="4" w:space="0" w:color="auto"/>
              <w:right w:val="single" w:sz="4" w:space="0" w:color="auto"/>
            </w:tcBorders>
          </w:tcPr>
          <w:p w14:paraId="5D90E384" w14:textId="77777777" w:rsidR="001F690D" w:rsidRDefault="001F690D" w:rsidP="005E1431">
            <w:pPr>
              <w:spacing w:after="0" w:line="240" w:lineRule="auto"/>
              <w:jc w:val="center"/>
              <w:rPr>
                <w:rFonts w:ascii="Times New Roman" w:hAnsi="Times New Roman" w:cs="Times New Roman"/>
                <w:bCs/>
              </w:rPr>
            </w:pPr>
          </w:p>
          <w:p w14:paraId="1D050A3A" w14:textId="77777777" w:rsidR="001F690D" w:rsidRDefault="001F690D" w:rsidP="005E1431">
            <w:pPr>
              <w:spacing w:after="0" w:line="240" w:lineRule="auto"/>
              <w:jc w:val="center"/>
              <w:rPr>
                <w:rFonts w:ascii="Times New Roman" w:hAnsi="Times New Roman" w:cs="Times New Roman"/>
                <w:bCs/>
              </w:rPr>
            </w:pPr>
          </w:p>
          <w:p w14:paraId="71543075" w14:textId="2C252863" w:rsidR="001F690D" w:rsidRPr="00B90D90" w:rsidRDefault="00347756" w:rsidP="005E1431">
            <w:pPr>
              <w:spacing w:after="0" w:line="240" w:lineRule="auto"/>
              <w:jc w:val="center"/>
              <w:rPr>
                <w:rFonts w:ascii="Times New Roman" w:hAnsi="Times New Roman" w:cs="Times New Roman"/>
                <w:bCs/>
              </w:rPr>
            </w:pPr>
            <w:r>
              <w:rPr>
                <w:rFonts w:ascii="Times New Roman" w:hAnsi="Times New Roman" w:cs="Times New Roman"/>
                <w:bCs/>
              </w:rPr>
              <w:t>1</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45D3E5E6" w14:textId="77777777" w:rsidR="001F690D" w:rsidRPr="00B90D90" w:rsidRDefault="001F690D" w:rsidP="005E1431">
            <w:pPr>
              <w:spacing w:after="0" w:line="240" w:lineRule="auto"/>
              <w:jc w:val="center"/>
              <w:rPr>
                <w:rFonts w:ascii="Times New Roman" w:hAnsi="Times New Roman" w:cs="Times New Roman"/>
                <w:bCs/>
              </w:rPr>
            </w:pPr>
          </w:p>
        </w:tc>
        <w:tc>
          <w:tcPr>
            <w:tcW w:w="996" w:type="dxa"/>
            <w:tcBorders>
              <w:top w:val="single" w:sz="4" w:space="0" w:color="auto"/>
              <w:left w:val="nil"/>
              <w:bottom w:val="single" w:sz="4" w:space="0" w:color="auto"/>
              <w:right w:val="single" w:sz="4" w:space="0" w:color="auto"/>
            </w:tcBorders>
          </w:tcPr>
          <w:p w14:paraId="6D2789E2" w14:textId="77777777" w:rsidR="001F690D" w:rsidRPr="00B90D90" w:rsidRDefault="001F690D" w:rsidP="005E1431">
            <w:pPr>
              <w:spacing w:after="0" w:line="240" w:lineRule="auto"/>
              <w:rPr>
                <w:rFonts w:ascii="Times New Roman" w:hAnsi="Times New Roman" w:cs="Times New Roman"/>
                <w:bCs/>
              </w:rP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20E1A16F" w14:textId="77777777" w:rsidR="001F690D" w:rsidRPr="00B90D90" w:rsidRDefault="001F690D" w:rsidP="005E1431">
            <w:pPr>
              <w:spacing w:after="0" w:line="240" w:lineRule="auto"/>
              <w:rPr>
                <w:rFonts w:ascii="Times New Roman" w:hAnsi="Times New Roman" w:cs="Times New Roman"/>
                <w:bCs/>
              </w:rPr>
            </w:pPr>
          </w:p>
        </w:tc>
        <w:tc>
          <w:tcPr>
            <w:tcW w:w="1193" w:type="dxa"/>
            <w:tcBorders>
              <w:top w:val="single" w:sz="4" w:space="0" w:color="auto"/>
              <w:left w:val="nil"/>
              <w:bottom w:val="single" w:sz="4" w:space="0" w:color="auto"/>
              <w:right w:val="single" w:sz="4" w:space="0" w:color="auto"/>
            </w:tcBorders>
            <w:shd w:val="clear" w:color="auto" w:fill="auto"/>
          </w:tcPr>
          <w:p w14:paraId="0AFADC65" w14:textId="77777777" w:rsidR="001F690D" w:rsidRPr="00B90D90" w:rsidRDefault="001F690D" w:rsidP="005E1431">
            <w:pPr>
              <w:spacing w:after="0" w:line="240" w:lineRule="auto"/>
              <w:rPr>
                <w:rFonts w:ascii="Times New Roman" w:hAnsi="Times New Roman" w:cs="Times New Roman"/>
                <w:bCs/>
              </w:rPr>
            </w:pPr>
          </w:p>
        </w:tc>
      </w:tr>
      <w:tr w:rsidR="001F690D" w:rsidRPr="00B90D90" w14:paraId="025D8A6A" w14:textId="77777777" w:rsidTr="001F690D">
        <w:trPr>
          <w:trHeight w:val="1298"/>
        </w:trPr>
        <w:tc>
          <w:tcPr>
            <w:tcW w:w="470" w:type="dxa"/>
            <w:tcBorders>
              <w:top w:val="nil"/>
              <w:left w:val="single" w:sz="4" w:space="0" w:color="auto"/>
              <w:bottom w:val="nil"/>
              <w:right w:val="single" w:sz="4" w:space="0" w:color="auto"/>
            </w:tcBorders>
            <w:shd w:val="clear" w:color="auto" w:fill="auto"/>
            <w:vAlign w:val="center"/>
          </w:tcPr>
          <w:p w14:paraId="43DE3B45" w14:textId="5993A720" w:rsidR="001F690D" w:rsidRDefault="001F690D" w:rsidP="009A6403">
            <w:pPr>
              <w:spacing w:after="0" w:line="240" w:lineRule="auto"/>
              <w:jc w:val="center"/>
              <w:rPr>
                <w:rFonts w:ascii="Times New Roman" w:hAnsi="Times New Roman" w:cs="Times New Roman"/>
                <w:bCs/>
              </w:rPr>
            </w:pPr>
            <w:r>
              <w:rPr>
                <w:rFonts w:ascii="Times New Roman" w:hAnsi="Times New Roman" w:cs="Times New Roman"/>
                <w:bCs/>
              </w:rPr>
              <w:t>3</w:t>
            </w:r>
          </w:p>
        </w:tc>
        <w:tc>
          <w:tcPr>
            <w:tcW w:w="3355" w:type="dxa"/>
            <w:tcBorders>
              <w:top w:val="single" w:sz="4" w:space="0" w:color="auto"/>
              <w:left w:val="nil"/>
              <w:bottom w:val="single" w:sz="4" w:space="0" w:color="auto"/>
              <w:right w:val="single" w:sz="4" w:space="0" w:color="auto"/>
            </w:tcBorders>
            <w:shd w:val="clear" w:color="auto" w:fill="auto"/>
            <w:vAlign w:val="center"/>
          </w:tcPr>
          <w:p w14:paraId="3F949292" w14:textId="4D19F57E" w:rsidR="001F690D" w:rsidRPr="00B90D90" w:rsidRDefault="00347756" w:rsidP="00B90D90">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Serwer Backup</w:t>
            </w:r>
          </w:p>
        </w:tc>
        <w:tc>
          <w:tcPr>
            <w:tcW w:w="1180" w:type="dxa"/>
            <w:tcBorders>
              <w:top w:val="single" w:sz="4" w:space="0" w:color="auto"/>
              <w:left w:val="nil"/>
              <w:bottom w:val="single" w:sz="4" w:space="0" w:color="auto"/>
              <w:right w:val="single" w:sz="4" w:space="0" w:color="auto"/>
            </w:tcBorders>
          </w:tcPr>
          <w:p w14:paraId="7CD50EF1" w14:textId="77777777" w:rsidR="001F690D" w:rsidRDefault="001F690D" w:rsidP="005E1431">
            <w:pPr>
              <w:spacing w:after="0" w:line="240" w:lineRule="auto"/>
              <w:jc w:val="center"/>
              <w:rPr>
                <w:rFonts w:ascii="Times New Roman" w:hAnsi="Times New Roman" w:cs="Times New Roman"/>
                <w:bCs/>
              </w:rPr>
            </w:pPr>
          </w:p>
          <w:p w14:paraId="039A6B25" w14:textId="77777777" w:rsidR="00347756" w:rsidRDefault="00347756" w:rsidP="005E1431">
            <w:pPr>
              <w:spacing w:after="0" w:line="240" w:lineRule="auto"/>
              <w:jc w:val="center"/>
              <w:rPr>
                <w:rFonts w:ascii="Times New Roman" w:hAnsi="Times New Roman" w:cs="Times New Roman"/>
                <w:bCs/>
              </w:rPr>
            </w:pPr>
          </w:p>
          <w:p w14:paraId="41C7AFF9" w14:textId="560D1CA4" w:rsidR="00347756" w:rsidRPr="00B90D90" w:rsidRDefault="00347756" w:rsidP="005E1431">
            <w:pPr>
              <w:spacing w:after="0" w:line="240" w:lineRule="auto"/>
              <w:jc w:val="center"/>
              <w:rPr>
                <w:rFonts w:ascii="Times New Roman" w:hAnsi="Times New Roman" w:cs="Times New Roman"/>
                <w:bCs/>
              </w:rPr>
            </w:pPr>
            <w:r>
              <w:rPr>
                <w:rFonts w:ascii="Times New Roman" w:hAnsi="Times New Roman" w:cs="Times New Roman"/>
                <w:bCs/>
              </w:rPr>
              <w:t>1</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24B6C17E" w14:textId="77777777" w:rsidR="001F690D" w:rsidRPr="00B90D90" w:rsidRDefault="001F690D" w:rsidP="005E1431">
            <w:pPr>
              <w:spacing w:after="0" w:line="240" w:lineRule="auto"/>
              <w:jc w:val="center"/>
              <w:rPr>
                <w:rFonts w:ascii="Times New Roman" w:hAnsi="Times New Roman" w:cs="Times New Roman"/>
                <w:bCs/>
              </w:rPr>
            </w:pPr>
          </w:p>
        </w:tc>
        <w:tc>
          <w:tcPr>
            <w:tcW w:w="996" w:type="dxa"/>
            <w:tcBorders>
              <w:top w:val="single" w:sz="4" w:space="0" w:color="auto"/>
              <w:left w:val="nil"/>
              <w:bottom w:val="single" w:sz="4" w:space="0" w:color="auto"/>
              <w:right w:val="single" w:sz="4" w:space="0" w:color="auto"/>
            </w:tcBorders>
          </w:tcPr>
          <w:p w14:paraId="1229D70B" w14:textId="77777777" w:rsidR="001F690D" w:rsidRPr="00B90D90" w:rsidRDefault="001F690D" w:rsidP="005E1431">
            <w:pPr>
              <w:spacing w:after="0" w:line="240" w:lineRule="auto"/>
              <w:rPr>
                <w:rFonts w:ascii="Times New Roman" w:hAnsi="Times New Roman" w:cs="Times New Roman"/>
                <w:bCs/>
              </w:rP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6A2B736C" w14:textId="77777777" w:rsidR="001F690D" w:rsidRPr="00B90D90" w:rsidRDefault="001F690D" w:rsidP="005E1431">
            <w:pPr>
              <w:spacing w:after="0" w:line="240" w:lineRule="auto"/>
              <w:rPr>
                <w:rFonts w:ascii="Times New Roman" w:hAnsi="Times New Roman" w:cs="Times New Roman"/>
                <w:bCs/>
              </w:rPr>
            </w:pPr>
          </w:p>
        </w:tc>
        <w:tc>
          <w:tcPr>
            <w:tcW w:w="1193" w:type="dxa"/>
            <w:tcBorders>
              <w:top w:val="single" w:sz="4" w:space="0" w:color="auto"/>
              <w:left w:val="nil"/>
              <w:bottom w:val="single" w:sz="4" w:space="0" w:color="auto"/>
              <w:right w:val="single" w:sz="4" w:space="0" w:color="auto"/>
            </w:tcBorders>
            <w:shd w:val="clear" w:color="auto" w:fill="auto"/>
          </w:tcPr>
          <w:p w14:paraId="1FF7D971" w14:textId="77777777" w:rsidR="001F690D" w:rsidRPr="00B90D90" w:rsidRDefault="001F690D" w:rsidP="005E1431">
            <w:pPr>
              <w:spacing w:after="0" w:line="240" w:lineRule="auto"/>
              <w:rPr>
                <w:rFonts w:ascii="Times New Roman" w:hAnsi="Times New Roman" w:cs="Times New Roman"/>
                <w:bCs/>
              </w:rPr>
            </w:pPr>
          </w:p>
        </w:tc>
      </w:tr>
      <w:tr w:rsidR="001F690D" w:rsidRPr="00B90D90" w14:paraId="7FB452ED" w14:textId="77777777" w:rsidTr="001F690D">
        <w:trPr>
          <w:trHeight w:val="1298"/>
        </w:trPr>
        <w:tc>
          <w:tcPr>
            <w:tcW w:w="470" w:type="dxa"/>
            <w:tcBorders>
              <w:top w:val="nil"/>
              <w:left w:val="single" w:sz="4" w:space="0" w:color="auto"/>
              <w:bottom w:val="single" w:sz="4" w:space="0" w:color="auto"/>
              <w:right w:val="single" w:sz="4" w:space="0" w:color="auto"/>
            </w:tcBorders>
            <w:shd w:val="clear" w:color="auto" w:fill="auto"/>
            <w:vAlign w:val="center"/>
          </w:tcPr>
          <w:p w14:paraId="4DD7455C" w14:textId="107F4D53" w:rsidR="001F690D" w:rsidRDefault="001F690D" w:rsidP="009A6403">
            <w:pPr>
              <w:spacing w:after="0" w:line="240" w:lineRule="auto"/>
              <w:jc w:val="center"/>
              <w:rPr>
                <w:rFonts w:ascii="Times New Roman" w:hAnsi="Times New Roman" w:cs="Times New Roman"/>
                <w:bCs/>
              </w:rPr>
            </w:pPr>
            <w:r>
              <w:rPr>
                <w:rFonts w:ascii="Times New Roman" w:hAnsi="Times New Roman" w:cs="Times New Roman"/>
                <w:bCs/>
              </w:rPr>
              <w:t>4</w:t>
            </w:r>
          </w:p>
        </w:tc>
        <w:tc>
          <w:tcPr>
            <w:tcW w:w="3355" w:type="dxa"/>
            <w:tcBorders>
              <w:top w:val="single" w:sz="4" w:space="0" w:color="auto"/>
              <w:left w:val="nil"/>
              <w:bottom w:val="single" w:sz="4" w:space="0" w:color="auto"/>
              <w:right w:val="single" w:sz="4" w:space="0" w:color="auto"/>
            </w:tcBorders>
            <w:shd w:val="clear" w:color="auto" w:fill="auto"/>
            <w:vAlign w:val="center"/>
          </w:tcPr>
          <w:p w14:paraId="568CAC78" w14:textId="4C90F156" w:rsidR="001F690D" w:rsidRPr="00B90D90" w:rsidRDefault="00347756" w:rsidP="00B90D90">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razem</w:t>
            </w:r>
          </w:p>
        </w:tc>
        <w:tc>
          <w:tcPr>
            <w:tcW w:w="1180" w:type="dxa"/>
            <w:tcBorders>
              <w:top w:val="single" w:sz="4" w:space="0" w:color="auto"/>
              <w:left w:val="nil"/>
              <w:bottom w:val="single" w:sz="4" w:space="0" w:color="auto"/>
              <w:right w:val="single" w:sz="4" w:space="0" w:color="auto"/>
            </w:tcBorders>
          </w:tcPr>
          <w:p w14:paraId="6DC14D76" w14:textId="0E724E2E" w:rsidR="00347756" w:rsidRPr="00B90D90" w:rsidRDefault="00347756" w:rsidP="005E1431">
            <w:pPr>
              <w:spacing w:after="0" w:line="240" w:lineRule="auto"/>
              <w:jc w:val="center"/>
              <w:rPr>
                <w:rFonts w:ascii="Times New Roman" w:hAnsi="Times New Roman" w:cs="Times New Roman"/>
                <w:bCs/>
              </w:rPr>
            </w:pP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2BC587DA" w14:textId="77777777" w:rsidR="001F690D" w:rsidRPr="00B90D90" w:rsidRDefault="001F690D" w:rsidP="005E1431">
            <w:pPr>
              <w:spacing w:after="0" w:line="240" w:lineRule="auto"/>
              <w:jc w:val="center"/>
              <w:rPr>
                <w:rFonts w:ascii="Times New Roman" w:hAnsi="Times New Roman" w:cs="Times New Roman"/>
                <w:bCs/>
              </w:rPr>
            </w:pPr>
          </w:p>
        </w:tc>
        <w:tc>
          <w:tcPr>
            <w:tcW w:w="996" w:type="dxa"/>
            <w:tcBorders>
              <w:top w:val="single" w:sz="4" w:space="0" w:color="auto"/>
              <w:left w:val="nil"/>
              <w:bottom w:val="single" w:sz="4" w:space="0" w:color="auto"/>
              <w:right w:val="single" w:sz="4" w:space="0" w:color="auto"/>
            </w:tcBorders>
          </w:tcPr>
          <w:p w14:paraId="53F983E5" w14:textId="77777777" w:rsidR="001F690D" w:rsidRPr="00B90D90" w:rsidRDefault="001F690D" w:rsidP="005E1431">
            <w:pPr>
              <w:spacing w:after="0" w:line="240" w:lineRule="auto"/>
              <w:rPr>
                <w:rFonts w:ascii="Times New Roman" w:hAnsi="Times New Roman" w:cs="Times New Roman"/>
                <w:bCs/>
              </w:rP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2645CFE5" w14:textId="77777777" w:rsidR="001F690D" w:rsidRPr="00B90D90" w:rsidRDefault="001F690D" w:rsidP="005E1431">
            <w:pPr>
              <w:spacing w:after="0" w:line="240" w:lineRule="auto"/>
              <w:rPr>
                <w:rFonts w:ascii="Times New Roman" w:hAnsi="Times New Roman" w:cs="Times New Roman"/>
                <w:bCs/>
              </w:rPr>
            </w:pPr>
          </w:p>
        </w:tc>
        <w:tc>
          <w:tcPr>
            <w:tcW w:w="1193" w:type="dxa"/>
            <w:tcBorders>
              <w:top w:val="single" w:sz="4" w:space="0" w:color="auto"/>
              <w:left w:val="nil"/>
              <w:bottom w:val="single" w:sz="4" w:space="0" w:color="auto"/>
              <w:right w:val="single" w:sz="4" w:space="0" w:color="auto"/>
            </w:tcBorders>
            <w:shd w:val="clear" w:color="auto" w:fill="auto"/>
          </w:tcPr>
          <w:p w14:paraId="5F4546A7" w14:textId="77777777" w:rsidR="001F690D" w:rsidRPr="00B90D90" w:rsidRDefault="001F690D" w:rsidP="005E1431">
            <w:pPr>
              <w:spacing w:after="0" w:line="240" w:lineRule="auto"/>
              <w:rPr>
                <w:rFonts w:ascii="Times New Roman" w:hAnsi="Times New Roman" w:cs="Times New Roman"/>
                <w:bCs/>
              </w:rPr>
            </w:pPr>
          </w:p>
        </w:tc>
      </w:tr>
    </w:tbl>
    <w:p w14:paraId="1AF4BDE6" w14:textId="77777777" w:rsidR="00021C44" w:rsidRPr="00B90D90" w:rsidRDefault="00021C44" w:rsidP="00D10134">
      <w:pPr>
        <w:spacing w:after="0" w:line="240" w:lineRule="auto"/>
        <w:jc w:val="both"/>
        <w:rPr>
          <w:rFonts w:ascii="Times New Roman" w:hAnsi="Times New Roman" w:cs="Times New Roman"/>
        </w:rPr>
      </w:pPr>
    </w:p>
    <w:p w14:paraId="1AF4BDE7" w14:textId="77777777"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 xml:space="preserve">1. Oświadczenie Wykonawcy: </w:t>
      </w:r>
    </w:p>
    <w:p w14:paraId="1AF4BDE8" w14:textId="77777777"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 xml:space="preserve">2.1 Oświadczam, że cena netto/brutto obejmuje wszystkie koszty realizacji przedmiotu zamówienia. </w:t>
      </w:r>
    </w:p>
    <w:p w14:paraId="1AF4BDE9" w14:textId="77777777" w:rsidR="00074615" w:rsidRPr="00B90D90" w:rsidRDefault="00074615"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2.2. Oświadczam, że oferowane urządzenie  posiada wszystkie parametry określone w opisie przedmiotu zamówienia.</w:t>
      </w:r>
    </w:p>
    <w:p w14:paraId="1AF4BDEA" w14:textId="77777777"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w:t>
      </w:r>
      <w:r w:rsidR="00B974DA" w:rsidRPr="00B90D90">
        <w:rPr>
          <w:rFonts w:ascii="Times New Roman" w:hAnsi="Times New Roman" w:cs="Times New Roman"/>
          <w:sz w:val="20"/>
          <w:szCs w:val="20"/>
        </w:rPr>
        <w:t>3</w:t>
      </w:r>
      <w:r w:rsidRPr="00B90D90">
        <w:rPr>
          <w:rFonts w:ascii="Times New Roman" w:hAnsi="Times New Roman" w:cs="Times New Roman"/>
          <w:sz w:val="20"/>
          <w:szCs w:val="20"/>
        </w:rPr>
        <w:t xml:space="preserve"> Oświadczam, że spełniam wszystkie wymagania zawarte w Zapytaniu ofertowym. </w:t>
      </w:r>
    </w:p>
    <w:p w14:paraId="1AF4BDEB" w14:textId="77777777"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w:t>
      </w:r>
      <w:r w:rsidR="00B974DA" w:rsidRPr="00B90D90">
        <w:rPr>
          <w:rFonts w:ascii="Times New Roman" w:hAnsi="Times New Roman" w:cs="Times New Roman"/>
          <w:sz w:val="20"/>
          <w:szCs w:val="20"/>
        </w:rPr>
        <w:t>4</w:t>
      </w:r>
      <w:r w:rsidRPr="00B90D90">
        <w:rPr>
          <w:rFonts w:ascii="Times New Roman" w:hAnsi="Times New Roman" w:cs="Times New Roman"/>
          <w:sz w:val="20"/>
          <w:szCs w:val="20"/>
        </w:rPr>
        <w:t xml:space="preserve"> Oświadczam, że uzyskałem od Zamawiającego wszelkie informacje niezbędne do rzetelnego sporządzenia niniejszej oferty. </w:t>
      </w:r>
    </w:p>
    <w:p w14:paraId="1AF4BDEC" w14:textId="77777777" w:rsidR="00E612AA"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w:t>
      </w:r>
      <w:r w:rsidR="00B974DA" w:rsidRPr="00B90D90">
        <w:rPr>
          <w:rFonts w:ascii="Times New Roman" w:hAnsi="Times New Roman" w:cs="Times New Roman"/>
          <w:sz w:val="20"/>
          <w:szCs w:val="20"/>
        </w:rPr>
        <w:t>5</w:t>
      </w:r>
      <w:r w:rsidRPr="00B90D90">
        <w:rPr>
          <w:rFonts w:ascii="Times New Roman" w:hAnsi="Times New Roman" w:cs="Times New Roman"/>
          <w:sz w:val="20"/>
          <w:szCs w:val="20"/>
        </w:rPr>
        <w:t xml:space="preserve"> Oświadczam, że uznaję się za związanego treścią złożonej oferty, przez okres 30 dni od daty złożenia oferty. </w:t>
      </w:r>
    </w:p>
    <w:p w14:paraId="1AF4BDED" w14:textId="77777777" w:rsidR="006D083E" w:rsidRPr="00B90D90" w:rsidRDefault="00E612AA" w:rsidP="00D10134">
      <w:pPr>
        <w:spacing w:after="0" w:line="240" w:lineRule="auto"/>
        <w:jc w:val="both"/>
        <w:rPr>
          <w:rFonts w:ascii="Times New Roman" w:hAnsi="Times New Roman" w:cs="Times New Roman"/>
          <w:sz w:val="20"/>
          <w:szCs w:val="20"/>
        </w:rPr>
      </w:pPr>
      <w:r w:rsidRPr="00B90D90">
        <w:rPr>
          <w:rFonts w:ascii="Times New Roman" w:hAnsi="Times New Roman" w:cs="Times New Roman"/>
          <w:sz w:val="20"/>
          <w:szCs w:val="20"/>
        </w:rPr>
        <w:t>2.</w:t>
      </w:r>
      <w:r w:rsidR="00B974DA" w:rsidRPr="00B90D90">
        <w:rPr>
          <w:rFonts w:ascii="Times New Roman" w:hAnsi="Times New Roman" w:cs="Times New Roman"/>
          <w:sz w:val="20"/>
          <w:szCs w:val="20"/>
        </w:rPr>
        <w:t>6</w:t>
      </w:r>
      <w:r w:rsidRPr="00B90D90">
        <w:rPr>
          <w:rFonts w:ascii="Times New Roman" w:hAnsi="Times New Roman" w:cs="Times New Roman"/>
          <w:sz w:val="20"/>
          <w:szCs w:val="20"/>
        </w:rPr>
        <w:t>. 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14:paraId="1AF4BDEE" w14:textId="77777777" w:rsidR="00B974DA" w:rsidRPr="00B90D90" w:rsidRDefault="00B974DA" w:rsidP="00D10134">
      <w:pPr>
        <w:spacing w:after="0" w:line="240" w:lineRule="auto"/>
        <w:jc w:val="both"/>
        <w:rPr>
          <w:rFonts w:ascii="Times New Roman" w:hAnsi="Times New Roman" w:cs="Times New Roman"/>
          <w:sz w:val="20"/>
          <w:szCs w:val="20"/>
        </w:rPr>
      </w:pPr>
    </w:p>
    <w:p w14:paraId="1AF4BDEF" w14:textId="77777777" w:rsidR="00B974DA" w:rsidRPr="00B90D90" w:rsidRDefault="00B974DA" w:rsidP="00D10134">
      <w:pPr>
        <w:spacing w:after="0" w:line="240" w:lineRule="auto"/>
        <w:jc w:val="both"/>
        <w:rPr>
          <w:rFonts w:ascii="Times New Roman" w:hAnsi="Times New Roman" w:cs="Times New Roman"/>
          <w:sz w:val="20"/>
          <w:szCs w:val="20"/>
        </w:rPr>
      </w:pPr>
    </w:p>
    <w:p w14:paraId="1AF4BDF0" w14:textId="77777777" w:rsidR="00D10134" w:rsidRPr="00B90D90" w:rsidRDefault="00021C44" w:rsidP="00B974DA">
      <w:pPr>
        <w:spacing w:after="0" w:line="240" w:lineRule="auto"/>
        <w:jc w:val="both"/>
        <w:rPr>
          <w:rFonts w:ascii="Times New Roman" w:hAnsi="Times New Roman" w:cs="Times New Roman"/>
          <w:i/>
          <w:iCs/>
        </w:rPr>
      </w:pPr>
      <w:r w:rsidRPr="00B90D90">
        <w:rPr>
          <w:rFonts w:ascii="Times New Roman" w:hAnsi="Times New Roman" w:cs="Times New Roman"/>
          <w:i/>
          <w:iCs/>
        </w:rPr>
        <w:t xml:space="preserve"> </w:t>
      </w:r>
      <w:r w:rsidR="00D10134" w:rsidRPr="00B90D90">
        <w:rPr>
          <w:rFonts w:ascii="Times New Roman" w:hAnsi="Times New Roman" w:cs="Times New Roman"/>
          <w:i/>
          <w:iCs/>
        </w:rPr>
        <w:t>.............................................................</w:t>
      </w:r>
      <w:r w:rsidRPr="00B90D90">
        <w:rPr>
          <w:rFonts w:ascii="Times New Roman" w:hAnsi="Times New Roman" w:cs="Times New Roman"/>
          <w:i/>
          <w:iCs/>
        </w:rPr>
        <w:t xml:space="preserve">     </w:t>
      </w:r>
      <w:r w:rsidR="00D10134" w:rsidRPr="00B90D90">
        <w:rPr>
          <w:rFonts w:ascii="Times New Roman" w:hAnsi="Times New Roman" w:cs="Times New Roman"/>
          <w:i/>
          <w:iCs/>
        </w:rPr>
        <w:t xml:space="preserve">            </w:t>
      </w:r>
      <w:r w:rsidR="00B974DA" w:rsidRPr="00B90D90">
        <w:rPr>
          <w:rFonts w:ascii="Times New Roman" w:hAnsi="Times New Roman" w:cs="Times New Roman"/>
          <w:i/>
          <w:iCs/>
        </w:rPr>
        <w:t xml:space="preserve">             ………………………………………………                                                </w:t>
      </w:r>
      <w:r w:rsidR="00D10134" w:rsidRPr="00B90D90">
        <w:rPr>
          <w:rFonts w:ascii="Times New Roman" w:hAnsi="Times New Roman" w:cs="Times New Roman"/>
          <w:i/>
          <w:iCs/>
        </w:rPr>
        <w:t xml:space="preserve">Miejscowość, data </w:t>
      </w:r>
      <w:r w:rsidR="00D10134" w:rsidRPr="00B90D90">
        <w:rPr>
          <w:rFonts w:ascii="Times New Roman" w:hAnsi="Times New Roman" w:cs="Times New Roman"/>
          <w:i/>
          <w:iCs/>
        </w:rPr>
        <w:tab/>
      </w:r>
      <w:r w:rsidR="00D10134" w:rsidRPr="00B90D90">
        <w:rPr>
          <w:rFonts w:ascii="Times New Roman" w:hAnsi="Times New Roman" w:cs="Times New Roman"/>
          <w:i/>
          <w:iCs/>
        </w:rPr>
        <w:tab/>
      </w:r>
      <w:r w:rsidR="00D10134" w:rsidRPr="00B90D90">
        <w:rPr>
          <w:rFonts w:ascii="Times New Roman" w:hAnsi="Times New Roman" w:cs="Times New Roman"/>
          <w:i/>
          <w:iCs/>
        </w:rPr>
        <w:tab/>
      </w:r>
      <w:r w:rsidR="00D10134" w:rsidRPr="00B90D90">
        <w:rPr>
          <w:rFonts w:ascii="Times New Roman" w:hAnsi="Times New Roman" w:cs="Times New Roman"/>
          <w:i/>
          <w:iCs/>
        </w:rPr>
        <w:tab/>
      </w:r>
      <w:r w:rsidR="00D10134" w:rsidRPr="00B90D90">
        <w:rPr>
          <w:rFonts w:ascii="Times New Roman" w:hAnsi="Times New Roman" w:cs="Times New Roman"/>
          <w:i/>
          <w:iCs/>
        </w:rPr>
        <w:tab/>
        <w:t xml:space="preserve">   </w:t>
      </w:r>
      <w:r w:rsidR="00D6427F" w:rsidRPr="00B90D90">
        <w:rPr>
          <w:rFonts w:ascii="Times New Roman" w:hAnsi="Times New Roman" w:cs="Times New Roman"/>
          <w:i/>
          <w:iCs/>
        </w:rPr>
        <w:t xml:space="preserve">          </w:t>
      </w:r>
      <w:r w:rsidR="00D10134" w:rsidRPr="00B90D90">
        <w:rPr>
          <w:rFonts w:ascii="Times New Roman" w:hAnsi="Times New Roman" w:cs="Times New Roman"/>
          <w:i/>
          <w:iCs/>
        </w:rPr>
        <w:t xml:space="preserve">Podpis  </w:t>
      </w:r>
      <w:r w:rsidR="00C64241" w:rsidRPr="00B90D90">
        <w:rPr>
          <w:rFonts w:ascii="Times New Roman" w:hAnsi="Times New Roman" w:cs="Times New Roman"/>
          <w:i/>
          <w:iCs/>
        </w:rPr>
        <w:t xml:space="preserve">                             </w:t>
      </w:r>
      <w:r w:rsidR="00C64241" w:rsidRPr="00B90D90">
        <w:rPr>
          <w:rFonts w:ascii="Times New Roman" w:hAnsi="Times New Roman" w:cs="Times New Roman"/>
          <w:i/>
          <w:iCs/>
        </w:rPr>
        <w:tab/>
      </w:r>
      <w:r w:rsidR="00C64241" w:rsidRPr="00B90D90">
        <w:rPr>
          <w:rFonts w:ascii="Times New Roman" w:hAnsi="Times New Roman" w:cs="Times New Roman"/>
          <w:i/>
          <w:iCs/>
        </w:rPr>
        <w:tab/>
      </w:r>
    </w:p>
    <w:p w14:paraId="1AF4BDFB" w14:textId="2C5E8CD6" w:rsidR="00B974DA" w:rsidRPr="008B0BC3" w:rsidRDefault="00D10134" w:rsidP="008B0BC3">
      <w:pPr>
        <w:rPr>
          <w:rFonts w:ascii="Times New Roman" w:hAnsi="Times New Roman" w:cs="Times New Roman"/>
          <w:b/>
        </w:rPr>
      </w:pPr>
      <w:r w:rsidRPr="00B90D90">
        <w:rPr>
          <w:rFonts w:ascii="Times New Roman" w:hAnsi="Times New Roman" w:cs="Times New Roman"/>
        </w:rPr>
        <w:tab/>
      </w:r>
      <w:r w:rsidRPr="00B90D90">
        <w:rPr>
          <w:rFonts w:ascii="Times New Roman" w:hAnsi="Times New Roman" w:cs="Times New Roman"/>
          <w:b/>
        </w:rPr>
        <w:t xml:space="preserve">               </w:t>
      </w:r>
      <w:bookmarkStart w:id="0" w:name="_Toc516473347"/>
    </w:p>
    <w:p w14:paraId="1AF4BDFC" w14:textId="77777777" w:rsidR="00EE1E7B" w:rsidRPr="00B90D90" w:rsidRDefault="00EE1E7B" w:rsidP="00EE1E7B">
      <w:pPr>
        <w:jc w:val="right"/>
        <w:rPr>
          <w:rFonts w:ascii="Times New Roman" w:hAnsi="Times New Roman" w:cs="Times New Roman"/>
          <w:b/>
          <w:bCs/>
        </w:rPr>
      </w:pPr>
      <w:r w:rsidRPr="00B90D90">
        <w:rPr>
          <w:rFonts w:ascii="Times New Roman" w:hAnsi="Times New Roman" w:cs="Times New Roman"/>
          <w:b/>
          <w:bCs/>
        </w:rPr>
        <w:lastRenderedPageBreak/>
        <w:t>Załącznik 2 do Zapytania ofertowego</w:t>
      </w:r>
      <w:bookmarkEnd w:id="0"/>
      <w:r w:rsidRPr="00B90D90">
        <w:rPr>
          <w:rFonts w:ascii="Times New Roman" w:hAnsi="Times New Roman" w:cs="Times New Roman"/>
          <w:b/>
          <w:bCs/>
        </w:rPr>
        <w:t xml:space="preserve"> dotyczący RODO</w:t>
      </w:r>
    </w:p>
    <w:p w14:paraId="1CE647CF" w14:textId="77777777" w:rsidR="006228A6" w:rsidRPr="00B90D90" w:rsidRDefault="00EE1E7B" w:rsidP="006228A6">
      <w:pPr>
        <w:autoSpaceDE w:val="0"/>
        <w:autoSpaceDN w:val="0"/>
        <w:adjustRightInd w:val="0"/>
        <w:spacing w:after="0" w:line="240" w:lineRule="auto"/>
        <w:jc w:val="center"/>
        <w:rPr>
          <w:rFonts w:ascii="Times New Roman" w:hAnsi="Times New Roman" w:cs="Times New Roman"/>
          <w:b/>
          <w:i/>
          <w:u w:val="single"/>
        </w:rPr>
      </w:pPr>
      <w:r w:rsidRPr="00B90D90">
        <w:rPr>
          <w:rFonts w:ascii="Times New Roman" w:hAnsi="Times New Roman" w:cs="Times New Roman"/>
        </w:rPr>
        <w:t xml:space="preserve">Dotyczy postępowania o udzielenie zamówienia  </w:t>
      </w:r>
      <w:r w:rsidR="0079765B" w:rsidRPr="00B90D90">
        <w:rPr>
          <w:rFonts w:ascii="Times New Roman" w:hAnsi="Times New Roman" w:cs="Times New Roman"/>
          <w:b/>
        </w:rPr>
        <w:t xml:space="preserve">na  zakup </w:t>
      </w:r>
      <w:r w:rsidR="006228A6" w:rsidRPr="00B90D90">
        <w:rPr>
          <w:rFonts w:ascii="Times New Roman" w:hAnsi="Times New Roman" w:cs="Times New Roman"/>
          <w:b/>
        </w:rPr>
        <w:t xml:space="preserve">na  zakup </w:t>
      </w:r>
      <w:r w:rsidR="006228A6">
        <w:rPr>
          <w:rFonts w:ascii="Times New Roman" w:hAnsi="Times New Roman" w:cs="Times New Roman"/>
          <w:b/>
        </w:rPr>
        <w:t>macierzy dyskowych – 2szt oraz serwera</w:t>
      </w:r>
    </w:p>
    <w:p w14:paraId="1AF4BDFD" w14:textId="47A63522" w:rsidR="0079765B" w:rsidRPr="00B90D90" w:rsidRDefault="0079765B" w:rsidP="0079765B">
      <w:pPr>
        <w:autoSpaceDE w:val="0"/>
        <w:autoSpaceDN w:val="0"/>
        <w:adjustRightInd w:val="0"/>
        <w:spacing w:after="0" w:line="240" w:lineRule="auto"/>
        <w:jc w:val="center"/>
        <w:rPr>
          <w:rFonts w:ascii="Times New Roman" w:hAnsi="Times New Roman" w:cs="Times New Roman"/>
          <w:b/>
          <w:i/>
          <w:u w:val="single"/>
        </w:rPr>
      </w:pPr>
      <w:bookmarkStart w:id="1" w:name="_GoBack"/>
      <w:bookmarkEnd w:id="1"/>
    </w:p>
    <w:p w14:paraId="1AF4BDFE" w14:textId="77777777" w:rsidR="00EE1E7B" w:rsidRPr="00B90D90" w:rsidRDefault="00EE1E7B" w:rsidP="00852CED">
      <w:pPr>
        <w:spacing w:line="280" w:lineRule="exact"/>
        <w:jc w:val="both"/>
        <w:rPr>
          <w:rFonts w:ascii="Times New Roman" w:hAnsi="Times New Roman" w:cs="Times New Roman"/>
          <w:sz w:val="20"/>
        </w:rPr>
      </w:pPr>
    </w:p>
    <w:p w14:paraId="1AF4BDFF" w14:textId="77777777" w:rsidR="00EE1E7B" w:rsidRPr="00B90D90" w:rsidRDefault="00EE1E7B" w:rsidP="00EE1E7B">
      <w:pPr>
        <w:spacing w:line="280" w:lineRule="exact"/>
        <w:jc w:val="both"/>
        <w:rPr>
          <w:rFonts w:ascii="Times New Roman" w:hAnsi="Times New Roman" w:cs="Times New Roman"/>
        </w:rPr>
      </w:pPr>
      <w:r w:rsidRPr="00B90D90">
        <w:rPr>
          <w:rFonts w:ascii="Times New Roman" w:hAnsi="Times New Roman" w:cs="Times New Roman"/>
        </w:rPr>
        <w:t>W nawiązaniu do prowadzonego postępowania oraz w związku z wprowadzeniem nowych przepisów dotyczących danych osobowych (RODO) informuję co następuje:</w:t>
      </w:r>
    </w:p>
    <w:p w14:paraId="1AF4BE00" w14:textId="77777777" w:rsidR="00EE1E7B" w:rsidRPr="00B90D90" w:rsidRDefault="00EE1E7B" w:rsidP="00EE1E7B">
      <w:pPr>
        <w:spacing w:line="280" w:lineRule="exact"/>
        <w:jc w:val="both"/>
        <w:rPr>
          <w:rFonts w:ascii="Times New Roman" w:hAnsi="Times New Roman" w:cs="Times New Roman"/>
        </w:rPr>
      </w:pPr>
      <w:r w:rsidRPr="00B90D90">
        <w:rPr>
          <w:rFonts w:ascii="Times New Roman" w:hAnsi="Times New Roman" w:cs="Times New Roman"/>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AF4BE01" w14:textId="77777777" w:rsidR="00EE1E7B" w:rsidRPr="00B90D90" w:rsidRDefault="00EE1E7B" w:rsidP="00441C34">
      <w:pPr>
        <w:numPr>
          <w:ilvl w:val="0"/>
          <w:numId w:val="2"/>
        </w:numPr>
        <w:spacing w:after="0" w:line="280" w:lineRule="exact"/>
        <w:jc w:val="both"/>
        <w:rPr>
          <w:rFonts w:ascii="Times New Roman" w:hAnsi="Times New Roman" w:cs="Times New Roman"/>
          <w:i/>
          <w:lang w:val="x-none"/>
        </w:rPr>
      </w:pPr>
      <w:r w:rsidRPr="00B90D90">
        <w:rPr>
          <w:rFonts w:ascii="Times New Roman" w:hAnsi="Times New Roman" w:cs="Times New Roman"/>
          <w:lang w:val="x-none"/>
        </w:rPr>
        <w:t>administratorem Pani/Pana danych osobowych jest</w:t>
      </w:r>
      <w:r w:rsidRPr="00B90D90">
        <w:rPr>
          <w:rFonts w:ascii="Times New Roman" w:hAnsi="Times New Roman" w:cs="Times New Roman"/>
        </w:rPr>
        <w:t xml:space="preserve">: </w:t>
      </w:r>
      <w:r w:rsidRPr="00B90D90">
        <w:rPr>
          <w:rFonts w:ascii="Times New Roman" w:hAnsi="Times New Roman" w:cs="Times New Roman"/>
          <w:b/>
        </w:rPr>
        <w:t>Główny Instytut Górnictwa Państwowy Instytut Badawczy, Plac Gwarków 1; 40-166 Katowice</w:t>
      </w:r>
      <w:r w:rsidRPr="00B90D90">
        <w:rPr>
          <w:rFonts w:ascii="Times New Roman" w:hAnsi="Times New Roman" w:cs="Times New Roman"/>
          <w:i/>
          <w:lang w:val="x-none"/>
        </w:rPr>
        <w:t>;</w:t>
      </w:r>
    </w:p>
    <w:p w14:paraId="1AF4BE02" w14:textId="77777777"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rPr>
        <w:t>Administrator wyznaczył Inspektora Ochrony Danych, z którym może się Pani/Pan skontaktować w sprawach związanych z ochroną danych osobowych w następujący sposób: pod adresem e-mail:</w:t>
      </w:r>
      <w:r w:rsidRPr="00B90D90">
        <w:rPr>
          <w:rFonts w:ascii="Times New Roman" w:hAnsi="Times New Roman" w:cs="Times New Roman"/>
          <w:bCs/>
        </w:rPr>
        <w:t xml:space="preserve"> </w:t>
      </w:r>
      <w:hyperlink r:id="rId13" w:history="1">
        <w:r w:rsidRPr="00B90D90">
          <w:rPr>
            <w:rStyle w:val="Hipercze"/>
            <w:rFonts w:ascii="Times New Roman" w:hAnsi="Times New Roman" w:cs="Times New Roman"/>
          </w:rPr>
          <w:t>gdpr@gig.eu</w:t>
        </w:r>
      </w:hyperlink>
      <w:r w:rsidRPr="00B90D90">
        <w:rPr>
          <w:rFonts w:ascii="Times New Roman" w:hAnsi="Times New Roman" w:cs="Times New Roman"/>
        </w:rPr>
        <w:t>, lub pisemnie na adres siedziby administratora.</w:t>
      </w:r>
    </w:p>
    <w:p w14:paraId="1AF4BE03" w14:textId="77777777"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lang w:val="x-none"/>
        </w:rPr>
        <w:t>Pani/Pana dane osobowe przetwarzane będą na podstawie art. 6 ust. 1 lit. c</w:t>
      </w:r>
      <w:r w:rsidRPr="00B90D90">
        <w:rPr>
          <w:rFonts w:ascii="Times New Roman" w:hAnsi="Times New Roman" w:cs="Times New Roman"/>
          <w:i/>
          <w:lang w:val="x-none"/>
        </w:rPr>
        <w:t xml:space="preserve"> </w:t>
      </w:r>
      <w:r w:rsidRPr="00B90D90">
        <w:rPr>
          <w:rFonts w:ascii="Times New Roman" w:hAnsi="Times New Roman" w:cs="Times New Roman"/>
          <w:lang w:val="x-none"/>
        </w:rPr>
        <w:t>RODO w celu związanym z</w:t>
      </w:r>
      <w:r w:rsidRPr="00B90D90">
        <w:rPr>
          <w:rFonts w:ascii="Times New Roman" w:hAnsi="Times New Roman" w:cs="Times New Roman"/>
        </w:rPr>
        <w:t> </w:t>
      </w:r>
      <w:r w:rsidRPr="00B90D90">
        <w:rPr>
          <w:rFonts w:ascii="Times New Roman" w:hAnsi="Times New Roman" w:cs="Times New Roman"/>
          <w:lang w:val="x-none"/>
        </w:rPr>
        <w:t>postępowaniem o udzielenie</w:t>
      </w:r>
      <w:r w:rsidR="0079765B">
        <w:rPr>
          <w:rFonts w:ascii="Times New Roman" w:hAnsi="Times New Roman" w:cs="Times New Roman"/>
        </w:rPr>
        <w:t xml:space="preserve"> powyższego</w:t>
      </w:r>
      <w:r w:rsidRPr="00B90D90">
        <w:rPr>
          <w:rFonts w:ascii="Times New Roman" w:hAnsi="Times New Roman" w:cs="Times New Roman"/>
          <w:lang w:val="x-none"/>
        </w:rPr>
        <w:t xml:space="preserve"> zamówienia publicznego</w:t>
      </w:r>
      <w:r w:rsidRPr="00B90D90">
        <w:rPr>
          <w:rFonts w:ascii="Times New Roman" w:hAnsi="Times New Roman" w:cs="Times New Roman"/>
        </w:rPr>
        <w:t xml:space="preserve">: </w:t>
      </w:r>
    </w:p>
    <w:p w14:paraId="1AF4BE04" w14:textId="77777777"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lang w:val="x-none"/>
        </w:rPr>
        <w:t>odbiorcami Pani/Pana danych osobowych będą osoby lub podmioty, którym udostępniona zostanie dokumentacja</w:t>
      </w:r>
      <w:r w:rsidRPr="00B90D90">
        <w:rPr>
          <w:rFonts w:ascii="Times New Roman" w:hAnsi="Times New Roman" w:cs="Times New Roman"/>
        </w:rPr>
        <w:t xml:space="preserve"> zapytania ofertowego w związku z jawnością postępowania.</w:t>
      </w:r>
    </w:p>
    <w:p w14:paraId="1AF4BE05" w14:textId="77777777"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lang w:val="x-none"/>
        </w:rPr>
        <w:t>w odniesieniu do Pani/Pana danych osobowych decyzje nie będą podejmowane w sposób zautomatyzowany, stosowanie do art. 22 RODO;</w:t>
      </w:r>
    </w:p>
    <w:p w14:paraId="1AF4BE06" w14:textId="77777777" w:rsidR="00EE1E7B" w:rsidRPr="00B90D90" w:rsidRDefault="00EE1E7B" w:rsidP="00441C34">
      <w:pPr>
        <w:numPr>
          <w:ilvl w:val="0"/>
          <w:numId w:val="3"/>
        </w:numPr>
        <w:spacing w:after="0" w:line="280" w:lineRule="exact"/>
        <w:jc w:val="both"/>
        <w:rPr>
          <w:rFonts w:ascii="Times New Roman" w:hAnsi="Times New Roman" w:cs="Times New Roman"/>
          <w:lang w:val="x-none"/>
        </w:rPr>
      </w:pPr>
      <w:r w:rsidRPr="00B90D90">
        <w:rPr>
          <w:rFonts w:ascii="Times New Roman" w:hAnsi="Times New Roman" w:cs="Times New Roman"/>
          <w:lang w:val="x-none"/>
        </w:rPr>
        <w:t>posiada Pani/Pan:</w:t>
      </w:r>
    </w:p>
    <w:p w14:paraId="1AF4BE07" w14:textId="77777777" w:rsidR="00EE1E7B" w:rsidRPr="00B90D90" w:rsidRDefault="00EE1E7B" w:rsidP="00441C34">
      <w:pPr>
        <w:numPr>
          <w:ilvl w:val="0"/>
          <w:numId w:val="4"/>
        </w:numPr>
        <w:spacing w:after="0" w:line="280" w:lineRule="exact"/>
        <w:ind w:left="860"/>
        <w:jc w:val="both"/>
        <w:rPr>
          <w:rFonts w:ascii="Times New Roman" w:hAnsi="Times New Roman" w:cs="Times New Roman"/>
          <w:lang w:val="x-none"/>
        </w:rPr>
      </w:pPr>
      <w:r w:rsidRPr="00B90D90">
        <w:rPr>
          <w:rFonts w:ascii="Times New Roman" w:hAnsi="Times New Roman" w:cs="Times New Roman"/>
          <w:lang w:val="x-none"/>
        </w:rPr>
        <w:t>na podstawie art. 15 RODO prawo dostępu do danych osobowych Pani/Pana dotyczących;</w:t>
      </w:r>
    </w:p>
    <w:p w14:paraId="1AF4BE08" w14:textId="77777777" w:rsidR="00EE1E7B" w:rsidRPr="00B90D90" w:rsidRDefault="00EE1E7B" w:rsidP="00441C34">
      <w:pPr>
        <w:numPr>
          <w:ilvl w:val="0"/>
          <w:numId w:val="4"/>
        </w:numPr>
        <w:spacing w:after="0" w:line="280" w:lineRule="exact"/>
        <w:ind w:left="860"/>
        <w:jc w:val="both"/>
        <w:rPr>
          <w:rFonts w:ascii="Times New Roman" w:hAnsi="Times New Roman" w:cs="Times New Roman"/>
          <w:lang w:val="x-none"/>
        </w:rPr>
      </w:pPr>
      <w:r w:rsidRPr="00B90D90">
        <w:rPr>
          <w:rFonts w:ascii="Times New Roman" w:hAnsi="Times New Roman" w:cs="Times New Roman"/>
          <w:lang w:val="x-none"/>
        </w:rPr>
        <w:t>na podstawie art. 16 RODO prawo do sprostowania Pani/Pana danych osobowych</w:t>
      </w:r>
      <w:r w:rsidRPr="00B90D90">
        <w:rPr>
          <w:rFonts w:ascii="Times New Roman" w:hAnsi="Times New Roman" w:cs="Times New Roman"/>
          <w:vertAlign w:val="superscript"/>
          <w:lang w:val="x-none"/>
        </w:rPr>
        <w:t>(1)</w:t>
      </w:r>
      <w:r w:rsidRPr="00B90D90">
        <w:rPr>
          <w:rFonts w:ascii="Times New Roman" w:hAnsi="Times New Roman" w:cs="Times New Roman"/>
          <w:lang w:val="x-none"/>
        </w:rPr>
        <w:t>;</w:t>
      </w:r>
    </w:p>
    <w:p w14:paraId="1AF4BE09" w14:textId="77777777" w:rsidR="00EE1E7B" w:rsidRPr="00B90D90" w:rsidRDefault="00EE1E7B" w:rsidP="00441C34">
      <w:pPr>
        <w:numPr>
          <w:ilvl w:val="0"/>
          <w:numId w:val="4"/>
        </w:numPr>
        <w:spacing w:after="0" w:line="280" w:lineRule="exact"/>
        <w:ind w:left="860"/>
        <w:jc w:val="both"/>
        <w:rPr>
          <w:rFonts w:ascii="Times New Roman" w:hAnsi="Times New Roman" w:cs="Times New Roman"/>
          <w:lang w:val="x-none"/>
        </w:rPr>
      </w:pPr>
      <w:r w:rsidRPr="00B90D90">
        <w:rPr>
          <w:rFonts w:ascii="Times New Roman" w:hAnsi="Times New Roman" w:cs="Times New Roman"/>
          <w:lang w:val="x-none"/>
        </w:rPr>
        <w:t>na podstawie art. 18 RODO prawo żądania od administratora ograniczenia przetwarzania danych osobowych z zastrzeżeniem przypadków, o których mowa w art. 18 ust. 2 RODO</w:t>
      </w:r>
      <w:r w:rsidRPr="00B90D90">
        <w:rPr>
          <w:rFonts w:ascii="Times New Roman" w:hAnsi="Times New Roman" w:cs="Times New Roman"/>
          <w:vertAlign w:val="superscript"/>
        </w:rPr>
        <w:t>(2)</w:t>
      </w:r>
      <w:r w:rsidRPr="00B90D90">
        <w:rPr>
          <w:rFonts w:ascii="Times New Roman" w:hAnsi="Times New Roman" w:cs="Times New Roman"/>
          <w:lang w:val="x-none"/>
        </w:rPr>
        <w:t xml:space="preserve">;  </w:t>
      </w:r>
    </w:p>
    <w:p w14:paraId="1AF4BE0A" w14:textId="77777777" w:rsidR="00EE1E7B" w:rsidRPr="00B90D90" w:rsidRDefault="00EE1E7B" w:rsidP="00441C34">
      <w:pPr>
        <w:numPr>
          <w:ilvl w:val="0"/>
          <w:numId w:val="4"/>
        </w:numPr>
        <w:spacing w:after="0" w:line="280" w:lineRule="exact"/>
        <w:ind w:left="860"/>
        <w:jc w:val="both"/>
        <w:rPr>
          <w:rFonts w:ascii="Times New Roman" w:hAnsi="Times New Roman" w:cs="Times New Roman"/>
          <w:i/>
          <w:lang w:val="x-none"/>
        </w:rPr>
      </w:pPr>
      <w:r w:rsidRPr="00B90D90">
        <w:rPr>
          <w:rFonts w:ascii="Times New Roman" w:hAnsi="Times New Roman" w:cs="Times New Roman"/>
          <w:lang w:val="x-none"/>
        </w:rPr>
        <w:t>prawo do wniesienia skargi do Prezesa Urzędu Ochrony Danych Osobowych, gdy uzna Pani/Pan, że przetwarzanie danych osobowych Pani/Pana dotyczących narusza przepisy RODO;</w:t>
      </w:r>
    </w:p>
    <w:p w14:paraId="1AF4BE0B" w14:textId="77777777" w:rsidR="00EE1E7B" w:rsidRPr="00B90D90" w:rsidRDefault="00EE1E7B" w:rsidP="00441C34">
      <w:pPr>
        <w:numPr>
          <w:ilvl w:val="0"/>
          <w:numId w:val="3"/>
        </w:numPr>
        <w:spacing w:after="0" w:line="280" w:lineRule="exact"/>
        <w:jc w:val="both"/>
        <w:rPr>
          <w:rFonts w:ascii="Times New Roman" w:hAnsi="Times New Roman" w:cs="Times New Roman"/>
          <w:i/>
          <w:lang w:val="x-none"/>
        </w:rPr>
      </w:pPr>
      <w:r w:rsidRPr="00B90D90">
        <w:rPr>
          <w:rFonts w:ascii="Times New Roman" w:hAnsi="Times New Roman" w:cs="Times New Roman"/>
          <w:lang w:val="x-none"/>
        </w:rPr>
        <w:t>nie przysługuje Pani/Panu:</w:t>
      </w:r>
    </w:p>
    <w:p w14:paraId="1AF4BE0C" w14:textId="77777777" w:rsidR="00EE1E7B" w:rsidRPr="00B90D90" w:rsidRDefault="00EE1E7B" w:rsidP="00441C34">
      <w:pPr>
        <w:numPr>
          <w:ilvl w:val="0"/>
          <w:numId w:val="5"/>
        </w:numPr>
        <w:spacing w:after="0" w:line="280" w:lineRule="exact"/>
        <w:jc w:val="both"/>
        <w:rPr>
          <w:rFonts w:ascii="Times New Roman" w:hAnsi="Times New Roman" w:cs="Times New Roman"/>
          <w:i/>
          <w:lang w:val="x-none"/>
        </w:rPr>
      </w:pPr>
      <w:r w:rsidRPr="00B90D90">
        <w:rPr>
          <w:rFonts w:ascii="Times New Roman" w:hAnsi="Times New Roman" w:cs="Times New Roman"/>
          <w:lang w:val="x-none"/>
        </w:rPr>
        <w:t>w związku z art. 17 ust. 3 lit. b, d lub e RODO prawo do usunięcia danych osobowych;</w:t>
      </w:r>
    </w:p>
    <w:p w14:paraId="1AF4BE0D" w14:textId="77777777" w:rsidR="00EE1E7B" w:rsidRPr="00B90D90" w:rsidRDefault="00EE1E7B" w:rsidP="00441C34">
      <w:pPr>
        <w:numPr>
          <w:ilvl w:val="0"/>
          <w:numId w:val="5"/>
        </w:numPr>
        <w:spacing w:after="0" w:line="280" w:lineRule="exact"/>
        <w:jc w:val="both"/>
        <w:rPr>
          <w:rFonts w:ascii="Times New Roman" w:hAnsi="Times New Roman" w:cs="Times New Roman"/>
          <w:b/>
          <w:i/>
          <w:lang w:val="x-none"/>
        </w:rPr>
      </w:pPr>
      <w:r w:rsidRPr="00B90D90">
        <w:rPr>
          <w:rFonts w:ascii="Times New Roman" w:hAnsi="Times New Roman" w:cs="Times New Roman"/>
          <w:lang w:val="x-none"/>
        </w:rPr>
        <w:t>prawo do przenoszenia danych osobowych, o którym mowa w art. 20 RODO;</w:t>
      </w:r>
    </w:p>
    <w:p w14:paraId="1AF4BE0E" w14:textId="77777777" w:rsidR="00EE1E7B" w:rsidRPr="00B90D90" w:rsidRDefault="00EE1E7B" w:rsidP="00441C34">
      <w:pPr>
        <w:numPr>
          <w:ilvl w:val="0"/>
          <w:numId w:val="5"/>
        </w:numPr>
        <w:spacing w:after="0" w:line="280" w:lineRule="exact"/>
        <w:jc w:val="both"/>
        <w:rPr>
          <w:rFonts w:ascii="Times New Roman" w:hAnsi="Times New Roman" w:cs="Times New Roman"/>
          <w:i/>
          <w:sz w:val="24"/>
          <w:lang w:val="x-none"/>
        </w:rPr>
      </w:pPr>
      <w:r w:rsidRPr="00B90D90">
        <w:rPr>
          <w:rFonts w:ascii="Times New Roman" w:hAnsi="Times New Roman" w:cs="Times New Roman"/>
          <w:lang w:val="x-none"/>
        </w:rPr>
        <w:t xml:space="preserve">na podstawie art. 21 RODO prawo sprzeciwu, wobec przetwarzania danych osobowych, gdyż podstawą prawną przetwarzania Pani/Pana danych osobowych jest art. 6 ust. 1 lit. c RODO. </w:t>
      </w:r>
    </w:p>
    <w:p w14:paraId="1AF4BE0F" w14:textId="77777777" w:rsidR="00EE1E7B" w:rsidRPr="00B90D90" w:rsidRDefault="00EE1E7B" w:rsidP="00EE1E7B">
      <w:pPr>
        <w:jc w:val="both"/>
        <w:rPr>
          <w:rFonts w:ascii="Times New Roman" w:hAnsi="Times New Roman" w:cs="Times New Roman"/>
          <w:i/>
          <w:sz w:val="20"/>
          <w:lang w:val="x-none"/>
        </w:rPr>
      </w:pPr>
      <w:r w:rsidRPr="00B90D90">
        <w:rPr>
          <w:rFonts w:ascii="Times New Roman" w:hAnsi="Times New Roman" w:cs="Times New Roman"/>
          <w:b/>
          <w:i/>
          <w:sz w:val="20"/>
          <w:vertAlign w:val="superscript"/>
        </w:rPr>
        <w:t xml:space="preserve"> (1)</w:t>
      </w:r>
      <w:r w:rsidRPr="00B90D90">
        <w:rPr>
          <w:rFonts w:ascii="Times New Roman" w:hAnsi="Times New Roman" w:cs="Times New Roman"/>
          <w:b/>
          <w:i/>
          <w:sz w:val="20"/>
          <w:vertAlign w:val="superscript"/>
          <w:lang w:val="x-none"/>
        </w:rPr>
        <w:t xml:space="preserve"> </w:t>
      </w:r>
      <w:r w:rsidRPr="00B90D90">
        <w:rPr>
          <w:rFonts w:ascii="Times New Roman" w:hAnsi="Times New Roman" w:cs="Times New Roman"/>
          <w:b/>
          <w:i/>
          <w:sz w:val="20"/>
          <w:lang w:val="x-none"/>
        </w:rPr>
        <w:t>Wyjaśnienie:</w:t>
      </w:r>
      <w:r w:rsidRPr="00B90D90">
        <w:rPr>
          <w:rFonts w:ascii="Times New Roman" w:hAnsi="Times New Roman" w:cs="Times New Roman"/>
          <w:i/>
          <w:sz w:val="20"/>
          <w:lang w:val="x-none"/>
        </w:rPr>
        <w:t xml:space="preserve"> skorzystanie z prawa do sprostowania nie może skutkować zmianą wyniku postępowania</w:t>
      </w:r>
      <w:r w:rsidRPr="00B90D90">
        <w:rPr>
          <w:rFonts w:ascii="Times New Roman" w:hAnsi="Times New Roman" w:cs="Times New Roman"/>
          <w:i/>
          <w:sz w:val="20"/>
          <w:lang w:val="x-none"/>
        </w:rPr>
        <w:br/>
        <w:t xml:space="preserve">o udzielenie zamówienia publicznego ani zmianą postanowień umowy w zakresie niezgodnym z ustawą </w:t>
      </w:r>
      <w:proofErr w:type="spellStart"/>
      <w:r w:rsidRPr="00B90D90">
        <w:rPr>
          <w:rFonts w:ascii="Times New Roman" w:hAnsi="Times New Roman" w:cs="Times New Roman"/>
          <w:i/>
          <w:sz w:val="20"/>
          <w:lang w:val="x-none"/>
        </w:rPr>
        <w:t>Pzp</w:t>
      </w:r>
      <w:proofErr w:type="spellEnd"/>
      <w:r w:rsidRPr="00B90D90">
        <w:rPr>
          <w:rFonts w:ascii="Times New Roman" w:hAnsi="Times New Roman" w:cs="Times New Roman"/>
          <w:i/>
          <w:sz w:val="20"/>
          <w:lang w:val="x-none"/>
        </w:rPr>
        <w:t xml:space="preserve"> oraz nie może naruszać integralności protokołu oraz jego załączników.</w:t>
      </w:r>
    </w:p>
    <w:p w14:paraId="1AF4BE10" w14:textId="77777777" w:rsidR="00EE1E7B" w:rsidRPr="00B90D90" w:rsidRDefault="00EE1E7B" w:rsidP="00EE1E7B">
      <w:pPr>
        <w:ind w:left="425"/>
        <w:jc w:val="both"/>
        <w:rPr>
          <w:rFonts w:ascii="Times New Roman" w:hAnsi="Times New Roman" w:cs="Times New Roman"/>
          <w:b/>
          <w:sz w:val="32"/>
        </w:rPr>
      </w:pPr>
      <w:r w:rsidRPr="00B90D90">
        <w:rPr>
          <w:rFonts w:ascii="Times New Roman" w:hAnsi="Times New Roman" w:cs="Times New Roman"/>
          <w:b/>
          <w:i/>
          <w:sz w:val="20"/>
          <w:vertAlign w:val="superscript"/>
        </w:rPr>
        <w:t xml:space="preserve">(2) </w:t>
      </w:r>
      <w:r w:rsidRPr="00B90D90">
        <w:rPr>
          <w:rFonts w:ascii="Times New Roman" w:hAnsi="Times New Roman" w:cs="Times New Roman"/>
          <w:b/>
          <w:i/>
          <w:sz w:val="20"/>
        </w:rPr>
        <w:t>Wyjaśnienie:</w:t>
      </w:r>
      <w:r w:rsidRPr="00B90D90">
        <w:rPr>
          <w:rFonts w:ascii="Times New Roman" w:hAnsi="Times New Roman" w:cs="Times New Roman"/>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AF4BE11" w14:textId="77777777" w:rsidR="0079765B" w:rsidRDefault="0079765B" w:rsidP="00EE1E7B">
      <w:pPr>
        <w:spacing w:after="0" w:line="240" w:lineRule="auto"/>
        <w:jc w:val="both"/>
        <w:rPr>
          <w:rFonts w:ascii="Times New Roman" w:hAnsi="Times New Roman" w:cs="Times New Roman"/>
          <w:i/>
          <w:iCs/>
        </w:rPr>
      </w:pPr>
    </w:p>
    <w:p w14:paraId="1AF4BE12" w14:textId="77777777" w:rsidR="0079765B" w:rsidRDefault="0079765B" w:rsidP="00EE1E7B">
      <w:pPr>
        <w:spacing w:after="0" w:line="240" w:lineRule="auto"/>
        <w:jc w:val="both"/>
        <w:rPr>
          <w:rFonts w:ascii="Times New Roman" w:hAnsi="Times New Roman" w:cs="Times New Roman"/>
          <w:i/>
          <w:iCs/>
        </w:rPr>
      </w:pPr>
    </w:p>
    <w:p w14:paraId="1AF4BE13" w14:textId="77777777" w:rsidR="0079765B" w:rsidRDefault="0079765B" w:rsidP="00EE1E7B">
      <w:pPr>
        <w:spacing w:after="0" w:line="240" w:lineRule="auto"/>
        <w:jc w:val="both"/>
        <w:rPr>
          <w:rFonts w:ascii="Times New Roman" w:hAnsi="Times New Roman" w:cs="Times New Roman"/>
          <w:i/>
          <w:iCs/>
        </w:rPr>
      </w:pPr>
    </w:p>
    <w:p w14:paraId="1AF4BE14" w14:textId="77777777" w:rsidR="00EE1E7B" w:rsidRPr="00B90D90" w:rsidRDefault="00EE1E7B" w:rsidP="00EE1E7B">
      <w:pPr>
        <w:spacing w:after="0" w:line="240" w:lineRule="auto"/>
        <w:jc w:val="both"/>
        <w:rPr>
          <w:rFonts w:ascii="Times New Roman" w:hAnsi="Times New Roman" w:cs="Times New Roman"/>
          <w:i/>
          <w:iCs/>
        </w:rPr>
      </w:pPr>
      <w:r w:rsidRPr="00B90D90">
        <w:rPr>
          <w:rFonts w:ascii="Times New Roman" w:hAnsi="Times New Roman" w:cs="Times New Roman"/>
          <w:i/>
          <w:iCs/>
        </w:rPr>
        <w:t xml:space="preserve"> .............................................................                                           …………………………</w:t>
      </w:r>
    </w:p>
    <w:p w14:paraId="1AF4BE15" w14:textId="24E79B55" w:rsidR="00EE1E7B" w:rsidRDefault="00EE1E7B" w:rsidP="0079765B">
      <w:pPr>
        <w:spacing w:after="0" w:line="240" w:lineRule="auto"/>
        <w:rPr>
          <w:rFonts w:ascii="Times New Roman" w:hAnsi="Times New Roman" w:cs="Times New Roman"/>
          <w:i/>
          <w:iCs/>
        </w:rPr>
      </w:pPr>
      <w:r w:rsidRPr="00B90D90">
        <w:rPr>
          <w:rFonts w:ascii="Times New Roman" w:hAnsi="Times New Roman" w:cs="Times New Roman"/>
          <w:i/>
          <w:iCs/>
        </w:rPr>
        <w:t xml:space="preserve">                Miejscowość, data </w:t>
      </w:r>
      <w:r w:rsidRPr="00B90D90">
        <w:rPr>
          <w:rFonts w:ascii="Times New Roman" w:hAnsi="Times New Roman" w:cs="Times New Roman"/>
          <w:i/>
          <w:iCs/>
        </w:rPr>
        <w:tab/>
      </w:r>
      <w:r w:rsidRPr="00B90D90">
        <w:rPr>
          <w:rFonts w:ascii="Times New Roman" w:hAnsi="Times New Roman" w:cs="Times New Roman"/>
          <w:i/>
          <w:iCs/>
        </w:rPr>
        <w:tab/>
      </w:r>
      <w:r w:rsidRPr="00B90D90">
        <w:rPr>
          <w:rFonts w:ascii="Times New Roman" w:hAnsi="Times New Roman" w:cs="Times New Roman"/>
          <w:i/>
          <w:iCs/>
        </w:rPr>
        <w:tab/>
      </w:r>
      <w:r w:rsidRPr="00B90D90">
        <w:rPr>
          <w:rFonts w:ascii="Times New Roman" w:hAnsi="Times New Roman" w:cs="Times New Roman"/>
          <w:i/>
          <w:iCs/>
        </w:rPr>
        <w:tab/>
      </w:r>
      <w:r w:rsidRPr="00B90D90">
        <w:rPr>
          <w:rFonts w:ascii="Times New Roman" w:hAnsi="Times New Roman" w:cs="Times New Roman"/>
          <w:i/>
          <w:iCs/>
        </w:rPr>
        <w:tab/>
        <w:t xml:space="preserve">             Podpis</w:t>
      </w:r>
    </w:p>
    <w:p w14:paraId="643ED528" w14:textId="0CA63B63" w:rsidR="008B0BC3" w:rsidRDefault="008B0BC3" w:rsidP="0079765B">
      <w:pPr>
        <w:spacing w:after="0" w:line="240" w:lineRule="auto"/>
        <w:rPr>
          <w:rFonts w:ascii="Times New Roman" w:hAnsi="Times New Roman" w:cs="Times New Roman"/>
          <w:b/>
        </w:rPr>
      </w:pPr>
    </w:p>
    <w:p w14:paraId="6040F55E" w14:textId="3711FE07" w:rsidR="008B0BC3" w:rsidRDefault="008B0BC3" w:rsidP="0079765B">
      <w:pPr>
        <w:spacing w:after="0" w:line="240" w:lineRule="auto"/>
        <w:rPr>
          <w:rFonts w:ascii="Times New Roman" w:hAnsi="Times New Roman" w:cs="Times New Roman"/>
          <w:b/>
        </w:rPr>
      </w:pPr>
    </w:p>
    <w:p w14:paraId="484B1514" w14:textId="0374857F" w:rsidR="008B0BC3" w:rsidRDefault="008B0BC3" w:rsidP="0079765B">
      <w:pPr>
        <w:spacing w:after="0" w:line="240" w:lineRule="auto"/>
        <w:rPr>
          <w:rFonts w:ascii="Times New Roman" w:hAnsi="Times New Roman" w:cs="Times New Roman"/>
          <w:b/>
        </w:rPr>
      </w:pPr>
    </w:p>
    <w:p w14:paraId="28321BD3" w14:textId="25623A75" w:rsidR="008B0BC3" w:rsidRDefault="008B0BC3" w:rsidP="0079765B">
      <w:pPr>
        <w:spacing w:after="0" w:line="240" w:lineRule="auto"/>
        <w:rPr>
          <w:rFonts w:ascii="Times New Roman" w:hAnsi="Times New Roman" w:cs="Times New Roman"/>
          <w:b/>
        </w:rPr>
      </w:pPr>
    </w:p>
    <w:p w14:paraId="17ECBBD5" w14:textId="77777777" w:rsidR="008B0BC3" w:rsidRDefault="008B0BC3" w:rsidP="008B0BC3">
      <w:pPr>
        <w:widowControl w:val="0"/>
        <w:tabs>
          <w:tab w:val="left" w:pos="567"/>
        </w:tabs>
        <w:autoSpaceDE w:val="0"/>
        <w:autoSpaceDN w:val="0"/>
        <w:ind w:left="613" w:hanging="329"/>
        <w:jc w:val="both"/>
      </w:pPr>
      <w:r>
        <w:tab/>
      </w:r>
      <w:r>
        <w:tab/>
      </w:r>
      <w:r>
        <w:tab/>
      </w:r>
      <w:r>
        <w:tab/>
      </w:r>
      <w:r>
        <w:tab/>
      </w:r>
      <w:r>
        <w:tab/>
      </w:r>
      <w:r>
        <w:tab/>
      </w:r>
      <w:r>
        <w:tab/>
      </w:r>
      <w:r>
        <w:tab/>
      </w:r>
      <w:r>
        <w:tab/>
      </w:r>
      <w:r>
        <w:tab/>
      </w:r>
      <w:r>
        <w:tab/>
      </w:r>
      <w:r>
        <w:tab/>
        <w:t xml:space="preserve">Załącznik nr 3 </w:t>
      </w:r>
    </w:p>
    <w:p w14:paraId="6FEE8DC7" w14:textId="77777777" w:rsidR="008B0BC3" w:rsidRPr="00B974F5" w:rsidRDefault="008B0BC3" w:rsidP="008B0BC3">
      <w:pPr>
        <w:widowControl w:val="0"/>
        <w:numPr>
          <w:ilvl w:val="0"/>
          <w:numId w:val="26"/>
        </w:numPr>
        <w:tabs>
          <w:tab w:val="left" w:pos="567"/>
        </w:tabs>
        <w:autoSpaceDE w:val="0"/>
        <w:autoSpaceDN w:val="0"/>
        <w:spacing w:after="0" w:line="240" w:lineRule="auto"/>
        <w:ind w:hanging="329"/>
        <w:jc w:val="both"/>
        <w:rPr>
          <w:rFonts w:eastAsia="Calibri" w:cstheme="minorHAnsi"/>
        </w:rPr>
      </w:pPr>
    </w:p>
    <w:p w14:paraId="2DC1FC5C" w14:textId="77777777" w:rsidR="008B0BC3" w:rsidRPr="000938F4" w:rsidRDefault="008B0BC3" w:rsidP="008B0BC3">
      <w:pPr>
        <w:widowControl w:val="0"/>
        <w:tabs>
          <w:tab w:val="left" w:pos="567"/>
        </w:tabs>
        <w:autoSpaceDE w:val="0"/>
        <w:autoSpaceDN w:val="0"/>
        <w:ind w:left="613"/>
        <w:jc w:val="both"/>
        <w:rPr>
          <w:rFonts w:eastAsia="Calibri" w:cstheme="minorHAnsi"/>
        </w:rPr>
      </w:pPr>
      <w:r w:rsidRPr="000938F4">
        <w:rPr>
          <w:rFonts w:eastAsia="Calibri" w:cstheme="minorHAnsi"/>
          <w:b/>
        </w:rPr>
        <w:t xml:space="preserve">Macierz dyskowa, </w:t>
      </w:r>
      <w:r>
        <w:rPr>
          <w:rFonts w:eastAsia="Calibri" w:cstheme="minorHAnsi"/>
          <w:b/>
        </w:rPr>
        <w:t>ALL</w:t>
      </w:r>
      <w:r w:rsidRPr="000938F4">
        <w:rPr>
          <w:rFonts w:eastAsia="Calibri" w:cstheme="minorHAnsi"/>
          <w:b/>
        </w:rPr>
        <w:t>-</w:t>
      </w:r>
      <w:r>
        <w:rPr>
          <w:rFonts w:eastAsia="Calibri" w:cstheme="minorHAnsi"/>
          <w:b/>
        </w:rPr>
        <w:t>FLASH</w:t>
      </w:r>
      <w:r w:rsidRPr="000938F4">
        <w:rPr>
          <w:rFonts w:eastAsia="Calibri" w:cstheme="minorHAnsi"/>
          <w:b/>
          <w:spacing w:val="-4"/>
        </w:rPr>
        <w:t xml:space="preserve">  </w:t>
      </w:r>
      <w:r w:rsidRPr="000938F4">
        <w:rPr>
          <w:rFonts w:eastAsia="Calibri" w:cstheme="minorHAnsi"/>
          <w:b/>
        </w:rPr>
        <w:t>–</w:t>
      </w:r>
      <w:r w:rsidRPr="000938F4">
        <w:rPr>
          <w:rFonts w:eastAsia="Calibri" w:cstheme="minorHAnsi"/>
          <w:b/>
          <w:spacing w:val="-5"/>
        </w:rPr>
        <w:t xml:space="preserve"> </w:t>
      </w:r>
      <w:r w:rsidRPr="000938F4">
        <w:rPr>
          <w:rFonts w:eastAsia="Calibri" w:cstheme="minorHAnsi"/>
          <w:b/>
        </w:rPr>
        <w:t>1</w:t>
      </w:r>
      <w:r w:rsidRPr="000938F4">
        <w:rPr>
          <w:rFonts w:eastAsia="Calibri" w:cstheme="minorHAnsi"/>
          <w:b/>
          <w:spacing w:val="-6"/>
        </w:rPr>
        <w:t xml:space="preserve"> </w:t>
      </w:r>
      <w:r w:rsidRPr="000938F4">
        <w:rPr>
          <w:rFonts w:eastAsia="Calibri" w:cstheme="minorHAnsi"/>
          <w:b/>
        </w:rPr>
        <w:t>sztuka,</w:t>
      </w:r>
      <w:r w:rsidRPr="000938F4">
        <w:rPr>
          <w:rFonts w:eastAsia="Calibri" w:cstheme="minorHAnsi"/>
          <w:b/>
          <w:spacing w:val="-3"/>
        </w:rPr>
        <w:t xml:space="preserve"> wymagania</w:t>
      </w:r>
      <w:r w:rsidRPr="000938F4">
        <w:rPr>
          <w:rFonts w:eastAsia="Calibri" w:cstheme="minorHAnsi"/>
          <w:b/>
        </w:rPr>
        <w:t>:</w:t>
      </w:r>
    </w:p>
    <w:p w14:paraId="05FB3303" w14:textId="77777777" w:rsidR="008B0BC3" w:rsidRDefault="008B0BC3" w:rsidP="008B0BC3">
      <w:pPr>
        <w:widowControl w:val="0"/>
        <w:tabs>
          <w:tab w:val="left" w:pos="567"/>
        </w:tabs>
        <w:autoSpaceDE w:val="0"/>
        <w:autoSpaceDN w:val="0"/>
        <w:ind w:left="613"/>
        <w:jc w:val="both"/>
        <w:rPr>
          <w:rFonts w:eastAsia="Calibri" w:cstheme="minorHAnsi"/>
        </w:rPr>
      </w:pPr>
    </w:p>
    <w:tbl>
      <w:tblPr>
        <w:tblStyle w:val="Tabela-Siatka"/>
        <w:tblW w:w="10774" w:type="dxa"/>
        <w:tblInd w:w="-856" w:type="dxa"/>
        <w:tblCellMar>
          <w:left w:w="57" w:type="dxa"/>
        </w:tblCellMar>
        <w:tblLook w:val="04A0" w:firstRow="1" w:lastRow="0" w:firstColumn="1" w:lastColumn="0" w:noHBand="0" w:noVBand="1"/>
      </w:tblPr>
      <w:tblGrid>
        <w:gridCol w:w="6096"/>
        <w:gridCol w:w="4678"/>
      </w:tblGrid>
      <w:tr w:rsidR="008B0BC3" w:rsidRPr="000938F4" w14:paraId="6E222A0B" w14:textId="77777777" w:rsidTr="007E4423">
        <w:trPr>
          <w:trHeight w:val="416"/>
        </w:trPr>
        <w:tc>
          <w:tcPr>
            <w:tcW w:w="6096" w:type="dxa"/>
            <w:vAlign w:val="center"/>
          </w:tcPr>
          <w:p w14:paraId="10E0A88C" w14:textId="77777777" w:rsidR="008B0BC3" w:rsidRPr="000938F4" w:rsidRDefault="008B0BC3" w:rsidP="007E4423">
            <w:pPr>
              <w:ind w:left="360"/>
              <w:jc w:val="center"/>
              <w:rPr>
                <w:rFonts w:asciiTheme="minorHAnsi" w:hAnsiTheme="minorHAnsi" w:cstheme="minorHAnsi"/>
                <w:b/>
                <w:lang w:eastAsia="ar-SA"/>
              </w:rPr>
            </w:pPr>
            <w:r w:rsidRPr="000938F4">
              <w:rPr>
                <w:rFonts w:asciiTheme="minorHAnsi" w:hAnsiTheme="minorHAnsi" w:cstheme="minorHAnsi"/>
                <w:b/>
                <w:lang w:eastAsia="ar-SA"/>
              </w:rPr>
              <w:t>Parametr wymagany</w:t>
            </w:r>
          </w:p>
        </w:tc>
        <w:tc>
          <w:tcPr>
            <w:tcW w:w="4678" w:type="dxa"/>
            <w:vAlign w:val="center"/>
          </w:tcPr>
          <w:p w14:paraId="15AECE04" w14:textId="77777777" w:rsidR="008B0BC3" w:rsidRPr="000938F4" w:rsidRDefault="008B0BC3" w:rsidP="007E4423">
            <w:pPr>
              <w:jc w:val="center"/>
              <w:rPr>
                <w:rFonts w:asciiTheme="minorHAnsi" w:hAnsiTheme="minorHAnsi" w:cstheme="minorHAnsi"/>
                <w:b/>
                <w:lang w:eastAsia="ar-SA"/>
              </w:rPr>
            </w:pPr>
            <w:r w:rsidRPr="000938F4">
              <w:rPr>
                <w:rFonts w:asciiTheme="minorHAnsi" w:hAnsiTheme="minorHAnsi" w:cstheme="minorHAnsi"/>
                <w:b/>
                <w:lang w:eastAsia="ar-SA"/>
              </w:rPr>
              <w:t>Parametr oferowany</w:t>
            </w:r>
          </w:p>
        </w:tc>
      </w:tr>
      <w:tr w:rsidR="008B0BC3" w:rsidRPr="000938F4" w14:paraId="53A07D62" w14:textId="77777777" w:rsidTr="007E4423">
        <w:tc>
          <w:tcPr>
            <w:tcW w:w="6096" w:type="dxa"/>
          </w:tcPr>
          <w:p w14:paraId="2FB3E9D9" w14:textId="77777777" w:rsidR="008B0BC3" w:rsidRPr="00792F90" w:rsidRDefault="008B0BC3" w:rsidP="008B0BC3">
            <w:pPr>
              <w:pStyle w:val="Akapitzlist1"/>
              <w:numPr>
                <w:ilvl w:val="0"/>
                <w:numId w:val="28"/>
              </w:numPr>
              <w:suppressAutoHyphens/>
              <w:autoSpaceDN w:val="0"/>
              <w:spacing w:after="0" w:line="240" w:lineRule="auto"/>
              <w:contextualSpacing/>
              <w:jc w:val="both"/>
              <w:textAlignment w:val="baseline"/>
              <w:rPr>
                <w:rFonts w:eastAsia="Calibri" w:cstheme="minorHAnsi"/>
              </w:rPr>
            </w:pPr>
            <w:r w:rsidRPr="000938F4">
              <w:rPr>
                <w:rFonts w:eastAsia="NSimSun" w:cstheme="minorHAnsi"/>
                <w:color w:val="000000"/>
                <w:kern w:val="3"/>
                <w:lang w:bidi="hi-IN"/>
              </w:rPr>
              <w:t xml:space="preserve">Macierz musi zostać dostarczona wraz z całością osprzętu (m.in. szyny, uchwyty etc.) do instalacji w szafie montażowej typu </w:t>
            </w:r>
            <w:proofErr w:type="spellStart"/>
            <w:r w:rsidRPr="000938F4">
              <w:rPr>
                <w:rFonts w:eastAsia="NSimSun" w:cstheme="minorHAnsi"/>
                <w:color w:val="000000"/>
                <w:kern w:val="3"/>
                <w:lang w:bidi="hi-IN"/>
              </w:rPr>
              <w:t>rack</w:t>
            </w:r>
            <w:proofErr w:type="spellEnd"/>
            <w:r w:rsidRPr="000938F4">
              <w:rPr>
                <w:rFonts w:eastAsia="NSimSun" w:cstheme="minorHAnsi"/>
                <w:color w:val="000000"/>
                <w:kern w:val="3"/>
                <w:lang w:bidi="hi-IN"/>
              </w:rPr>
              <w:t xml:space="preserve"> 19”.</w:t>
            </w:r>
          </w:p>
        </w:tc>
        <w:tc>
          <w:tcPr>
            <w:tcW w:w="4678" w:type="dxa"/>
            <w:vAlign w:val="center"/>
          </w:tcPr>
          <w:p w14:paraId="241EFB6E"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2A83F788" w14:textId="77777777" w:rsidTr="007E4423">
        <w:tc>
          <w:tcPr>
            <w:tcW w:w="6096" w:type="dxa"/>
          </w:tcPr>
          <w:p w14:paraId="4EF6EAF2" w14:textId="77777777" w:rsidR="008B0BC3" w:rsidRPr="008B073F" w:rsidRDefault="008B0BC3" w:rsidP="008B0BC3">
            <w:pPr>
              <w:pStyle w:val="Akapitzlist1"/>
              <w:numPr>
                <w:ilvl w:val="0"/>
                <w:numId w:val="28"/>
              </w:numPr>
              <w:suppressAutoHyphens/>
              <w:autoSpaceDN w:val="0"/>
              <w:spacing w:after="0" w:line="240" w:lineRule="auto"/>
              <w:contextualSpacing/>
              <w:jc w:val="both"/>
              <w:textAlignment w:val="baseline"/>
              <w:rPr>
                <w:rFonts w:eastAsia="Calibri" w:cstheme="minorHAnsi"/>
              </w:rPr>
            </w:pPr>
            <w:r w:rsidRPr="000938F4">
              <w:rPr>
                <w:rFonts w:eastAsia="Calibri" w:cstheme="minorHAnsi"/>
              </w:rPr>
              <w:t>Kompletne oferowane rozwiązanie, tzn. kontrolery macierzy (zwane dalej kontrolerami) wraz z dyskami, musi zawierać się w obudowie o maksymalnej wysokości 2U.</w:t>
            </w:r>
          </w:p>
        </w:tc>
        <w:tc>
          <w:tcPr>
            <w:tcW w:w="4678" w:type="dxa"/>
            <w:vAlign w:val="center"/>
          </w:tcPr>
          <w:p w14:paraId="71A037A7"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7227AADD" w14:textId="77777777" w:rsidTr="007E4423">
        <w:tc>
          <w:tcPr>
            <w:tcW w:w="6096" w:type="dxa"/>
          </w:tcPr>
          <w:p w14:paraId="23BBEB9C" w14:textId="77777777" w:rsidR="008B0BC3" w:rsidRPr="008B073F" w:rsidRDefault="008B0BC3" w:rsidP="008B0BC3">
            <w:pPr>
              <w:pStyle w:val="Akapitzlist"/>
              <w:numPr>
                <w:ilvl w:val="0"/>
                <w:numId w:val="28"/>
              </w:numPr>
              <w:jc w:val="both"/>
              <w:rPr>
                <w:rFonts w:asciiTheme="minorHAnsi" w:hAnsiTheme="minorHAnsi" w:cstheme="minorHAnsi"/>
                <w:lang w:eastAsia="ar-SA"/>
              </w:rPr>
            </w:pPr>
            <w:r w:rsidRPr="008B073F">
              <w:rPr>
                <w:rFonts w:asciiTheme="minorHAnsi" w:hAnsiTheme="minorHAnsi" w:cstheme="minorHAnsi"/>
                <w:lang w:eastAsia="ar-SA"/>
              </w:rPr>
              <w:t xml:space="preserve">Urządzenie musi składać się z pojedynczej macierzy dyskowej zarządzanej z jednego interfejsu GUI i jednego interfejsu CLI. Nie dopuszcza sią rozwiązania opartego o tzw. </w:t>
            </w:r>
            <w:proofErr w:type="spellStart"/>
            <w:r w:rsidRPr="008B073F">
              <w:rPr>
                <w:rFonts w:asciiTheme="minorHAnsi" w:hAnsiTheme="minorHAnsi" w:cstheme="minorHAnsi"/>
                <w:lang w:eastAsia="ar-SA"/>
              </w:rPr>
              <w:t>wirtualizator</w:t>
            </w:r>
            <w:proofErr w:type="spellEnd"/>
            <w:r w:rsidRPr="008B073F">
              <w:rPr>
                <w:rFonts w:asciiTheme="minorHAnsi" w:hAnsiTheme="minorHAnsi" w:cstheme="minorHAnsi"/>
                <w:lang w:eastAsia="ar-SA"/>
              </w:rPr>
              <w:t xml:space="preserve"> sieci SAN, ani rozwiązania opartego o serwery z oprogramowaniem symulującym funkcjonalności macierzy opisane w niniejszym Zamówieniu.</w:t>
            </w:r>
          </w:p>
        </w:tc>
        <w:tc>
          <w:tcPr>
            <w:tcW w:w="4678" w:type="dxa"/>
            <w:vAlign w:val="center"/>
          </w:tcPr>
          <w:p w14:paraId="7B4A72EB"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403D12" w14:paraId="555A77F4" w14:textId="77777777" w:rsidTr="007E4423">
        <w:tc>
          <w:tcPr>
            <w:tcW w:w="6096" w:type="dxa"/>
          </w:tcPr>
          <w:p w14:paraId="76D2C61C" w14:textId="77777777" w:rsidR="008B0BC3" w:rsidRDefault="008B0BC3" w:rsidP="008B0BC3">
            <w:pPr>
              <w:numPr>
                <w:ilvl w:val="0"/>
                <w:numId w:val="28"/>
              </w:numPr>
              <w:rPr>
                <w:rFonts w:asciiTheme="minorHAnsi" w:hAnsiTheme="minorHAnsi" w:cstheme="minorHAnsi"/>
                <w:bCs/>
                <w:lang w:eastAsia="ar-SA"/>
              </w:rPr>
            </w:pPr>
            <w:r w:rsidRPr="00403D12">
              <w:rPr>
                <w:rFonts w:asciiTheme="minorHAnsi" w:hAnsiTheme="minorHAnsi" w:cstheme="minorHAnsi"/>
                <w:b/>
                <w:lang w:eastAsia="ar-SA"/>
              </w:rPr>
              <w:t>Skalowalność pojemnościowa:</w:t>
            </w:r>
            <w:r>
              <w:rPr>
                <w:rFonts w:asciiTheme="minorHAnsi" w:hAnsiTheme="minorHAnsi" w:cstheme="minorHAnsi"/>
                <w:bCs/>
                <w:lang w:eastAsia="ar-SA"/>
              </w:rPr>
              <w:t xml:space="preserve"> </w:t>
            </w:r>
          </w:p>
          <w:p w14:paraId="0F071AAF" w14:textId="77777777" w:rsidR="008B0BC3" w:rsidRDefault="008B0BC3" w:rsidP="007E4423">
            <w:pPr>
              <w:ind w:left="360"/>
              <w:rPr>
                <w:rFonts w:asciiTheme="minorHAnsi" w:hAnsiTheme="minorHAnsi" w:cstheme="minorHAnsi"/>
                <w:bCs/>
                <w:lang w:eastAsia="ar-SA"/>
              </w:rPr>
            </w:pPr>
          </w:p>
          <w:p w14:paraId="1E975E74" w14:textId="77777777" w:rsidR="008B0BC3" w:rsidRPr="00403D12" w:rsidRDefault="008B0BC3" w:rsidP="007E4423">
            <w:pPr>
              <w:ind w:left="652"/>
              <w:jc w:val="both"/>
              <w:rPr>
                <w:rFonts w:asciiTheme="minorHAnsi" w:hAnsiTheme="minorHAnsi" w:cstheme="minorHAnsi"/>
                <w:bCs/>
                <w:lang w:eastAsia="ar-SA"/>
              </w:rPr>
            </w:pPr>
            <w:r w:rsidRPr="00403D12">
              <w:rPr>
                <w:rFonts w:asciiTheme="minorHAnsi" w:hAnsiTheme="minorHAnsi" w:cstheme="minorHAnsi"/>
                <w:bCs/>
                <w:lang w:eastAsia="ar-SA"/>
              </w:rPr>
              <w:t>Dostarczona macierz musi umożliwiać rozbudowę do minimum 48 dysków jedynie poprzez dodanie dysków lub dodanie kart i dołączenie półek dyskowych. Rozbudowa musi odbywać się w ramach zaoferowanych kontrolerów i być wykonywana w trybie on-line, bez przerywania dostępu do danych serwerom korzystającym z zasobów macierzy. Niedopuszczalne jest spełnienie tego wymagania poprzez wymianę kontrolerów na wyższy model.</w:t>
            </w:r>
          </w:p>
        </w:tc>
        <w:tc>
          <w:tcPr>
            <w:tcW w:w="4678" w:type="dxa"/>
            <w:vAlign w:val="center"/>
          </w:tcPr>
          <w:p w14:paraId="300F486E" w14:textId="77777777" w:rsidR="008B0BC3" w:rsidRPr="00403D12"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54F889E6" w14:textId="77777777" w:rsidTr="007E4423">
        <w:tc>
          <w:tcPr>
            <w:tcW w:w="6096" w:type="dxa"/>
          </w:tcPr>
          <w:p w14:paraId="0AB8BD3C" w14:textId="77777777" w:rsidR="008B0BC3" w:rsidRPr="00816C3B" w:rsidRDefault="008B0BC3" w:rsidP="008B0BC3">
            <w:pPr>
              <w:numPr>
                <w:ilvl w:val="0"/>
                <w:numId w:val="28"/>
              </w:numPr>
              <w:rPr>
                <w:rFonts w:asciiTheme="minorHAnsi" w:hAnsiTheme="minorHAnsi" w:cstheme="minorHAnsi"/>
                <w:b/>
                <w:bCs/>
                <w:lang w:eastAsia="ar-SA"/>
              </w:rPr>
            </w:pPr>
            <w:r w:rsidRPr="00816C3B">
              <w:rPr>
                <w:rFonts w:asciiTheme="minorHAnsi" w:hAnsiTheme="minorHAnsi" w:cstheme="minorHAnsi"/>
                <w:b/>
                <w:bCs/>
                <w:lang w:eastAsia="ar-SA"/>
              </w:rPr>
              <w:t>Kontrolery i obsługa dostępu do danych:</w:t>
            </w:r>
          </w:p>
          <w:p w14:paraId="6C40685B" w14:textId="77777777" w:rsidR="008B0BC3" w:rsidRPr="00816C3B" w:rsidRDefault="008B0BC3" w:rsidP="007E4423">
            <w:pPr>
              <w:ind w:left="360"/>
              <w:rPr>
                <w:rFonts w:asciiTheme="minorHAnsi" w:hAnsiTheme="minorHAnsi" w:cstheme="minorHAnsi"/>
                <w:lang w:eastAsia="ar-SA"/>
              </w:rPr>
            </w:pPr>
          </w:p>
          <w:p w14:paraId="7DF068C9" w14:textId="77777777" w:rsidR="008B0BC3" w:rsidRDefault="008B0BC3" w:rsidP="008B0BC3">
            <w:pPr>
              <w:pStyle w:val="Akapitzlist"/>
              <w:numPr>
                <w:ilvl w:val="1"/>
                <w:numId w:val="31"/>
              </w:numPr>
              <w:jc w:val="both"/>
              <w:rPr>
                <w:rFonts w:asciiTheme="minorHAnsi" w:hAnsiTheme="minorHAnsi" w:cstheme="minorHAnsi"/>
                <w:lang w:eastAsia="ar-SA"/>
              </w:rPr>
            </w:pPr>
            <w:r w:rsidRPr="009D1318">
              <w:rPr>
                <w:rFonts w:asciiTheme="minorHAnsi" w:hAnsiTheme="minorHAnsi" w:cstheme="minorHAnsi"/>
                <w:lang w:eastAsia="ar-SA"/>
              </w:rPr>
              <w:t xml:space="preserve">Minimum 2 kontrolery pracujące w trybie </w:t>
            </w:r>
            <w:proofErr w:type="spellStart"/>
            <w:r w:rsidRPr="009D1318">
              <w:rPr>
                <w:rFonts w:asciiTheme="minorHAnsi" w:hAnsiTheme="minorHAnsi" w:cstheme="minorHAnsi"/>
                <w:lang w:eastAsia="ar-SA"/>
              </w:rPr>
              <w:t>active-active</w:t>
            </w:r>
            <w:proofErr w:type="spellEnd"/>
            <w:r w:rsidRPr="009D1318">
              <w:rPr>
                <w:rFonts w:asciiTheme="minorHAnsi" w:hAnsiTheme="minorHAnsi" w:cstheme="minorHAnsi"/>
                <w:lang w:eastAsia="ar-SA"/>
              </w:rPr>
              <w:t>.</w:t>
            </w:r>
          </w:p>
          <w:p w14:paraId="0AF0DF6F" w14:textId="77777777" w:rsidR="008B0BC3" w:rsidRDefault="008B0BC3" w:rsidP="007E4423">
            <w:pPr>
              <w:pStyle w:val="Akapitzlist"/>
              <w:ind w:left="652"/>
              <w:jc w:val="both"/>
              <w:rPr>
                <w:rFonts w:asciiTheme="minorHAnsi" w:hAnsiTheme="minorHAnsi" w:cstheme="minorHAnsi"/>
                <w:lang w:eastAsia="ar-SA"/>
              </w:rPr>
            </w:pPr>
          </w:p>
          <w:p w14:paraId="55B854E7" w14:textId="77777777" w:rsidR="008B0BC3" w:rsidRDefault="008B0BC3" w:rsidP="008B0BC3">
            <w:pPr>
              <w:pStyle w:val="Akapitzlist"/>
              <w:numPr>
                <w:ilvl w:val="1"/>
                <w:numId w:val="31"/>
              </w:numPr>
              <w:ind w:left="652"/>
              <w:jc w:val="both"/>
              <w:rPr>
                <w:rFonts w:asciiTheme="minorHAnsi" w:hAnsiTheme="minorHAnsi" w:cstheme="minorHAnsi"/>
                <w:lang w:eastAsia="ar-SA"/>
              </w:rPr>
            </w:pPr>
            <w:r w:rsidRPr="00A215EE">
              <w:rPr>
                <w:rFonts w:asciiTheme="minorHAnsi" w:hAnsiTheme="minorHAnsi" w:cstheme="minorHAnsi"/>
                <w:lang w:eastAsia="ar-SA"/>
              </w:rPr>
              <w:t>Macierz musi posiadać procesory w architekturze x86.</w:t>
            </w:r>
          </w:p>
          <w:p w14:paraId="1B9E08DF" w14:textId="77777777" w:rsidR="008B0BC3" w:rsidRPr="00774856" w:rsidRDefault="008B0BC3" w:rsidP="007E4423">
            <w:pPr>
              <w:pStyle w:val="Akapitzlist"/>
              <w:ind w:left="652"/>
              <w:jc w:val="both"/>
              <w:rPr>
                <w:rFonts w:asciiTheme="minorHAnsi" w:hAnsiTheme="minorHAnsi" w:cstheme="minorHAnsi"/>
                <w:lang w:eastAsia="ar-SA"/>
              </w:rPr>
            </w:pPr>
          </w:p>
          <w:p w14:paraId="18C71C85" w14:textId="77777777" w:rsidR="008B0BC3" w:rsidRDefault="008B0BC3" w:rsidP="008B0BC3">
            <w:pPr>
              <w:pStyle w:val="Akapitzlist"/>
              <w:numPr>
                <w:ilvl w:val="1"/>
                <w:numId w:val="31"/>
              </w:numPr>
              <w:ind w:left="652"/>
              <w:jc w:val="both"/>
              <w:rPr>
                <w:rFonts w:asciiTheme="minorHAnsi" w:hAnsiTheme="minorHAnsi" w:cstheme="minorHAnsi"/>
                <w:lang w:eastAsia="ar-SA"/>
              </w:rPr>
            </w:pPr>
            <w:r w:rsidRPr="00804468">
              <w:rPr>
                <w:rFonts w:asciiTheme="minorHAnsi" w:hAnsiTheme="minorHAnsi" w:cstheme="minorHAnsi"/>
                <w:lang w:eastAsia="ar-SA"/>
              </w:rPr>
              <w:t xml:space="preserve">Możliwość rozbudowy do min. 12 kontrolerów za pomocą przełączników Ethernet. Po rozbudowie macierz musi oferować zarządzanie z jednego interfejsu GUI i jednego interfejsu CLI. </w:t>
            </w:r>
          </w:p>
          <w:p w14:paraId="299DD510" w14:textId="77777777" w:rsidR="008B0BC3" w:rsidRPr="00804468" w:rsidRDefault="008B0BC3" w:rsidP="007E4423">
            <w:pPr>
              <w:pStyle w:val="Akapitzlist"/>
              <w:jc w:val="both"/>
              <w:rPr>
                <w:rFonts w:asciiTheme="minorHAnsi" w:hAnsiTheme="minorHAnsi" w:cstheme="minorHAnsi"/>
                <w:lang w:eastAsia="ar-SA"/>
              </w:rPr>
            </w:pPr>
          </w:p>
          <w:p w14:paraId="270389E0" w14:textId="77777777" w:rsidR="008B0BC3" w:rsidRDefault="008B0BC3" w:rsidP="008B0BC3">
            <w:pPr>
              <w:pStyle w:val="Akapitzlist"/>
              <w:numPr>
                <w:ilvl w:val="1"/>
                <w:numId w:val="31"/>
              </w:numPr>
              <w:ind w:left="652"/>
              <w:jc w:val="both"/>
              <w:rPr>
                <w:rFonts w:asciiTheme="minorHAnsi" w:hAnsiTheme="minorHAnsi" w:cstheme="minorHAnsi"/>
                <w:lang w:eastAsia="ar-SA"/>
              </w:rPr>
            </w:pPr>
            <w:r w:rsidRPr="00804468">
              <w:rPr>
                <w:rFonts w:asciiTheme="minorHAnsi" w:hAnsiTheme="minorHAnsi" w:cstheme="minorHAnsi"/>
                <w:lang w:eastAsia="ar-SA"/>
              </w:rPr>
              <w:t xml:space="preserve">Macierz musi być wyposażona w co najmniej 128 GB sumarycznej pamięci cache do buforowania operacji odczytu (nie dopuszcza się użycia modułów </w:t>
            </w:r>
            <w:proofErr w:type="spellStart"/>
            <w:r w:rsidRPr="00804468">
              <w:rPr>
                <w:rFonts w:asciiTheme="minorHAnsi" w:hAnsiTheme="minorHAnsi" w:cstheme="minorHAnsi"/>
                <w:lang w:eastAsia="ar-SA"/>
              </w:rPr>
              <w:t>flash</w:t>
            </w:r>
            <w:proofErr w:type="spellEnd"/>
            <w:r w:rsidRPr="00804468">
              <w:rPr>
                <w:rFonts w:asciiTheme="minorHAnsi" w:hAnsiTheme="minorHAnsi" w:cstheme="minorHAnsi"/>
                <w:lang w:eastAsia="ar-SA"/>
              </w:rPr>
              <w:t xml:space="preserve">/SSD do tego celu) oraz NVRAM do zapisów (ta część musi być podtrzymywana bateryjnie). </w:t>
            </w:r>
          </w:p>
          <w:p w14:paraId="4DCD1FA8" w14:textId="77777777" w:rsidR="008B0BC3" w:rsidRPr="00804468" w:rsidRDefault="008B0BC3" w:rsidP="007E4423">
            <w:pPr>
              <w:pStyle w:val="Akapitzlist"/>
              <w:jc w:val="both"/>
              <w:rPr>
                <w:rFonts w:asciiTheme="minorHAnsi" w:hAnsiTheme="minorHAnsi" w:cstheme="minorHAnsi"/>
                <w:lang w:eastAsia="ar-SA"/>
              </w:rPr>
            </w:pPr>
          </w:p>
          <w:p w14:paraId="51443C3C" w14:textId="77777777" w:rsidR="008B0BC3" w:rsidRDefault="008B0BC3" w:rsidP="008B0BC3">
            <w:pPr>
              <w:pStyle w:val="Akapitzlist"/>
              <w:numPr>
                <w:ilvl w:val="1"/>
                <w:numId w:val="31"/>
              </w:numPr>
              <w:ind w:left="652"/>
              <w:jc w:val="both"/>
              <w:rPr>
                <w:rFonts w:asciiTheme="minorHAnsi" w:hAnsiTheme="minorHAnsi" w:cstheme="minorHAnsi"/>
                <w:lang w:eastAsia="ar-SA"/>
              </w:rPr>
            </w:pPr>
            <w:r w:rsidRPr="00804468">
              <w:rPr>
                <w:rFonts w:asciiTheme="minorHAnsi" w:hAnsiTheme="minorHAnsi" w:cstheme="minorHAnsi"/>
                <w:lang w:eastAsia="ar-SA"/>
              </w:rPr>
              <w:t xml:space="preserve">Kontrolery muszą posiadać licencje na protokoły udostępniane natywnie: </w:t>
            </w:r>
            <w:proofErr w:type="spellStart"/>
            <w:r w:rsidRPr="00804468">
              <w:rPr>
                <w:rFonts w:asciiTheme="minorHAnsi" w:hAnsiTheme="minorHAnsi" w:cstheme="minorHAnsi"/>
                <w:lang w:eastAsia="ar-SA"/>
              </w:rPr>
              <w:t>NVMe</w:t>
            </w:r>
            <w:proofErr w:type="spellEnd"/>
            <w:r w:rsidRPr="00804468">
              <w:rPr>
                <w:rFonts w:asciiTheme="minorHAnsi" w:hAnsiTheme="minorHAnsi" w:cstheme="minorHAnsi"/>
                <w:lang w:eastAsia="ar-SA"/>
              </w:rPr>
              <w:t xml:space="preserve"> </w:t>
            </w:r>
            <w:proofErr w:type="spellStart"/>
            <w:r w:rsidRPr="00804468">
              <w:rPr>
                <w:rFonts w:asciiTheme="minorHAnsi" w:hAnsiTheme="minorHAnsi" w:cstheme="minorHAnsi"/>
                <w:lang w:eastAsia="ar-SA"/>
              </w:rPr>
              <w:t>over</w:t>
            </w:r>
            <w:proofErr w:type="spellEnd"/>
            <w:r w:rsidRPr="00804468">
              <w:rPr>
                <w:rFonts w:asciiTheme="minorHAnsi" w:hAnsiTheme="minorHAnsi" w:cstheme="minorHAnsi"/>
                <w:lang w:eastAsia="ar-SA"/>
              </w:rPr>
              <w:t xml:space="preserve"> TCP, </w:t>
            </w:r>
            <w:proofErr w:type="spellStart"/>
            <w:r w:rsidRPr="00804468">
              <w:rPr>
                <w:rFonts w:asciiTheme="minorHAnsi" w:hAnsiTheme="minorHAnsi" w:cstheme="minorHAnsi"/>
                <w:lang w:eastAsia="ar-SA"/>
              </w:rPr>
              <w:t>iSCSI</w:t>
            </w:r>
            <w:proofErr w:type="spellEnd"/>
            <w:r w:rsidRPr="00804468">
              <w:rPr>
                <w:rFonts w:asciiTheme="minorHAnsi" w:hAnsiTheme="minorHAnsi" w:cstheme="minorHAnsi"/>
                <w:lang w:eastAsia="ar-SA"/>
              </w:rPr>
              <w:t xml:space="preserve">, </w:t>
            </w:r>
            <w:proofErr w:type="spellStart"/>
            <w:r w:rsidRPr="00804468">
              <w:rPr>
                <w:rFonts w:asciiTheme="minorHAnsi" w:hAnsiTheme="minorHAnsi" w:cstheme="minorHAnsi"/>
                <w:lang w:eastAsia="ar-SA"/>
              </w:rPr>
              <w:t>Fibre</w:t>
            </w:r>
            <w:proofErr w:type="spellEnd"/>
            <w:r w:rsidRPr="00804468">
              <w:rPr>
                <w:rFonts w:asciiTheme="minorHAnsi" w:hAnsiTheme="minorHAnsi" w:cstheme="minorHAnsi"/>
                <w:lang w:eastAsia="ar-SA"/>
              </w:rPr>
              <w:t xml:space="preserve"> Channel. Kontrolery muszą mieć możliwość obsługi protokołów NAS (NFS i CIFS/SMB) i protokołu S3 za pomocą dodatkowych licencji. Nie dopuszcza się realizacji funkcjonalności NAS i S3 za pomocą dodatkowych/zewnętrznych urządzeń, serwerów z oprogramowaniem. Dostawa licencji do obsługi protokołu NAS nie jest wymagana w tym postępowaniu.</w:t>
            </w:r>
            <w:r>
              <w:rPr>
                <w:rFonts w:asciiTheme="minorHAnsi" w:hAnsiTheme="minorHAnsi" w:cstheme="minorHAnsi"/>
                <w:lang w:eastAsia="ar-SA"/>
              </w:rPr>
              <w:t xml:space="preserve"> </w:t>
            </w:r>
          </w:p>
          <w:p w14:paraId="41C79939" w14:textId="77777777" w:rsidR="008B0BC3" w:rsidRPr="004053F2" w:rsidRDefault="008B0BC3" w:rsidP="007E4423">
            <w:pPr>
              <w:pStyle w:val="Akapitzlist"/>
              <w:jc w:val="both"/>
              <w:rPr>
                <w:rFonts w:asciiTheme="minorHAnsi" w:hAnsiTheme="minorHAnsi" w:cstheme="minorHAnsi"/>
                <w:lang w:eastAsia="ar-SA"/>
              </w:rPr>
            </w:pPr>
          </w:p>
          <w:p w14:paraId="214DE7DD" w14:textId="77777777" w:rsidR="008B0BC3" w:rsidRDefault="008B0BC3" w:rsidP="008B0BC3">
            <w:pPr>
              <w:pStyle w:val="Akapitzlist"/>
              <w:numPr>
                <w:ilvl w:val="1"/>
                <w:numId w:val="31"/>
              </w:numPr>
              <w:ind w:left="652"/>
              <w:jc w:val="both"/>
              <w:rPr>
                <w:rFonts w:asciiTheme="minorHAnsi" w:hAnsiTheme="minorHAnsi" w:cstheme="minorHAnsi"/>
                <w:lang w:eastAsia="ar-SA"/>
              </w:rPr>
            </w:pPr>
            <w:r w:rsidRPr="004053F2">
              <w:rPr>
                <w:rFonts w:asciiTheme="minorHAnsi" w:hAnsiTheme="minorHAnsi" w:cstheme="minorHAnsi"/>
                <w:lang w:eastAsia="ar-SA"/>
              </w:rPr>
              <w:t>Macierz musi być odporna na awarię obszaru pamięci cache przeznaczonego do zapisu danych (</w:t>
            </w:r>
            <w:proofErr w:type="spellStart"/>
            <w:r w:rsidRPr="004053F2">
              <w:rPr>
                <w:rFonts w:asciiTheme="minorHAnsi" w:hAnsiTheme="minorHAnsi" w:cstheme="minorHAnsi"/>
                <w:lang w:eastAsia="ar-SA"/>
              </w:rPr>
              <w:t>write</w:t>
            </w:r>
            <w:proofErr w:type="spellEnd"/>
            <w:r w:rsidRPr="004053F2">
              <w:rPr>
                <w:rFonts w:asciiTheme="minorHAnsi" w:hAnsiTheme="minorHAnsi" w:cstheme="minorHAnsi"/>
                <w:lang w:eastAsia="ar-SA"/>
              </w:rPr>
              <w:t xml:space="preserve"> cache) i zapewniać w razie utraty zasilania zabezpieczenie danych niezapisanych na dyski przez nieograniczony czas.</w:t>
            </w:r>
          </w:p>
          <w:p w14:paraId="44C4E00D" w14:textId="77777777" w:rsidR="008B0BC3" w:rsidRPr="004053F2" w:rsidRDefault="008B0BC3" w:rsidP="007E4423">
            <w:pPr>
              <w:pStyle w:val="Akapitzlist"/>
              <w:rPr>
                <w:rFonts w:asciiTheme="minorHAnsi" w:hAnsiTheme="minorHAnsi" w:cstheme="minorHAnsi"/>
                <w:lang w:eastAsia="ar-SA"/>
              </w:rPr>
            </w:pPr>
          </w:p>
          <w:p w14:paraId="4FD43999" w14:textId="77777777" w:rsidR="008B0BC3" w:rsidRPr="004053F2" w:rsidRDefault="008B0BC3" w:rsidP="008B0BC3">
            <w:pPr>
              <w:pStyle w:val="Akapitzlist"/>
              <w:numPr>
                <w:ilvl w:val="1"/>
                <w:numId w:val="31"/>
              </w:numPr>
              <w:ind w:left="652"/>
              <w:jc w:val="both"/>
              <w:rPr>
                <w:rFonts w:asciiTheme="minorHAnsi" w:hAnsiTheme="minorHAnsi" w:cstheme="minorHAnsi"/>
                <w:lang w:eastAsia="ar-SA"/>
              </w:rPr>
            </w:pPr>
            <w:r w:rsidRPr="004053F2">
              <w:rPr>
                <w:rFonts w:asciiTheme="minorHAnsi" w:hAnsiTheme="minorHAnsi" w:cstheme="minorHAnsi"/>
                <w:lang w:eastAsia="ar-SA"/>
              </w:rPr>
              <w:t xml:space="preserve">Macierz musi umożliwiać wykonywanie procesu aktualizacji </w:t>
            </w:r>
            <w:proofErr w:type="spellStart"/>
            <w:r w:rsidRPr="004053F2">
              <w:rPr>
                <w:rFonts w:asciiTheme="minorHAnsi" w:hAnsiTheme="minorHAnsi" w:cstheme="minorHAnsi"/>
                <w:lang w:eastAsia="ar-SA"/>
              </w:rPr>
              <w:t>mikrokodu</w:t>
            </w:r>
            <w:proofErr w:type="spellEnd"/>
            <w:r w:rsidRPr="004053F2">
              <w:rPr>
                <w:rFonts w:asciiTheme="minorHAnsi" w:hAnsiTheme="minorHAnsi" w:cstheme="minorHAnsi"/>
                <w:lang w:eastAsia="ar-SA"/>
              </w:rPr>
              <w:t xml:space="preserve"> w trybie online bez przerywania dostępu do zasobów </w:t>
            </w:r>
            <w:r w:rsidRPr="004053F2">
              <w:rPr>
                <w:rFonts w:asciiTheme="minorHAnsi" w:hAnsiTheme="minorHAnsi" w:cstheme="minorHAnsi"/>
                <w:lang w:eastAsia="ar-SA"/>
              </w:rPr>
              <w:lastRenderedPageBreak/>
              <w:t xml:space="preserve">dyskowych macierzy i przerywania pracy dla serwerów zewnętrznych, które korzystają z jej zasobów. </w:t>
            </w:r>
          </w:p>
        </w:tc>
        <w:tc>
          <w:tcPr>
            <w:tcW w:w="4678" w:type="dxa"/>
          </w:tcPr>
          <w:p w14:paraId="1BB28B7C" w14:textId="77777777" w:rsidR="008B0BC3" w:rsidRDefault="008B0BC3" w:rsidP="007E4423">
            <w:pPr>
              <w:jc w:val="center"/>
              <w:rPr>
                <w:rFonts w:asciiTheme="minorHAnsi" w:hAnsiTheme="minorHAnsi" w:cstheme="minorHAnsi"/>
              </w:rPr>
            </w:pPr>
          </w:p>
          <w:p w14:paraId="2B9DD2EA" w14:textId="77777777" w:rsidR="008B0BC3" w:rsidRDefault="008B0BC3" w:rsidP="007E4423">
            <w:pPr>
              <w:jc w:val="center"/>
              <w:rPr>
                <w:rFonts w:asciiTheme="minorHAnsi" w:hAnsiTheme="minorHAnsi" w:cstheme="minorHAnsi"/>
              </w:rPr>
            </w:pPr>
          </w:p>
          <w:p w14:paraId="60B11DB1"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05CD0278" w14:textId="77777777" w:rsidR="008B0BC3" w:rsidRDefault="008B0BC3" w:rsidP="007E4423">
            <w:pPr>
              <w:jc w:val="center"/>
              <w:rPr>
                <w:rFonts w:asciiTheme="minorHAnsi" w:hAnsiTheme="minorHAnsi" w:cstheme="minorHAnsi"/>
              </w:rPr>
            </w:pPr>
          </w:p>
          <w:p w14:paraId="24E4700A"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6AAAFD2E" w14:textId="77777777" w:rsidR="008B0BC3" w:rsidRDefault="008B0BC3" w:rsidP="007E4423">
            <w:pPr>
              <w:jc w:val="center"/>
              <w:rPr>
                <w:rFonts w:asciiTheme="minorHAnsi" w:hAnsiTheme="minorHAnsi" w:cstheme="minorHAnsi"/>
              </w:rPr>
            </w:pPr>
          </w:p>
          <w:p w14:paraId="3CBFCDD7"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25487BD0" w14:textId="77777777" w:rsidR="008B0BC3" w:rsidRDefault="008B0BC3" w:rsidP="007E4423">
            <w:pPr>
              <w:jc w:val="center"/>
              <w:rPr>
                <w:rFonts w:asciiTheme="minorHAnsi" w:hAnsiTheme="minorHAnsi" w:cstheme="minorHAnsi"/>
              </w:rPr>
            </w:pPr>
          </w:p>
          <w:p w14:paraId="68C291B5" w14:textId="77777777" w:rsidR="008B0BC3" w:rsidRDefault="008B0BC3" w:rsidP="007E4423">
            <w:pPr>
              <w:jc w:val="center"/>
              <w:rPr>
                <w:rFonts w:asciiTheme="minorHAnsi" w:hAnsiTheme="minorHAnsi" w:cstheme="minorHAnsi"/>
              </w:rPr>
            </w:pPr>
          </w:p>
          <w:p w14:paraId="0B5CC0F9" w14:textId="77777777" w:rsidR="008B0BC3" w:rsidRDefault="008B0BC3" w:rsidP="007E4423">
            <w:pPr>
              <w:jc w:val="center"/>
              <w:rPr>
                <w:rFonts w:asciiTheme="minorHAnsi" w:hAnsiTheme="minorHAnsi" w:cstheme="minorHAnsi"/>
              </w:rPr>
            </w:pPr>
          </w:p>
          <w:p w14:paraId="0063B95F"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0CCB2BBC" w14:textId="77777777" w:rsidR="008B0BC3" w:rsidRDefault="008B0BC3" w:rsidP="007E4423">
            <w:pPr>
              <w:jc w:val="center"/>
              <w:rPr>
                <w:rFonts w:asciiTheme="minorHAnsi" w:hAnsiTheme="minorHAnsi" w:cstheme="minorHAnsi"/>
              </w:rPr>
            </w:pPr>
          </w:p>
          <w:p w14:paraId="695983F1" w14:textId="77777777" w:rsidR="008B0BC3" w:rsidRDefault="008B0BC3" w:rsidP="007E4423">
            <w:pPr>
              <w:jc w:val="center"/>
              <w:rPr>
                <w:rFonts w:asciiTheme="minorHAnsi" w:hAnsiTheme="minorHAnsi" w:cstheme="minorHAnsi"/>
              </w:rPr>
            </w:pPr>
          </w:p>
          <w:p w14:paraId="2A27A90E" w14:textId="77777777" w:rsidR="008B0BC3" w:rsidRDefault="008B0BC3" w:rsidP="007E4423">
            <w:pPr>
              <w:jc w:val="center"/>
              <w:rPr>
                <w:rFonts w:asciiTheme="minorHAnsi" w:hAnsiTheme="minorHAnsi" w:cstheme="minorHAnsi"/>
              </w:rPr>
            </w:pPr>
          </w:p>
          <w:p w14:paraId="4E8D59F3" w14:textId="77777777" w:rsidR="008B0BC3" w:rsidRDefault="008B0BC3" w:rsidP="007E4423">
            <w:pPr>
              <w:jc w:val="center"/>
              <w:rPr>
                <w:rFonts w:asciiTheme="minorHAnsi" w:hAnsiTheme="minorHAnsi" w:cstheme="minorHAnsi"/>
              </w:rPr>
            </w:pPr>
          </w:p>
          <w:p w14:paraId="1FC08D48" w14:textId="77777777" w:rsidR="008B0BC3" w:rsidRDefault="008B0BC3" w:rsidP="007E4423">
            <w:pPr>
              <w:jc w:val="center"/>
              <w:rPr>
                <w:rFonts w:asciiTheme="minorHAnsi" w:hAnsiTheme="minorHAnsi" w:cstheme="minorHAnsi"/>
              </w:rPr>
            </w:pPr>
          </w:p>
          <w:p w14:paraId="38F8BA01"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390490B4" w14:textId="77777777" w:rsidR="008B0BC3" w:rsidRDefault="008B0BC3" w:rsidP="007E4423">
            <w:pPr>
              <w:jc w:val="center"/>
              <w:rPr>
                <w:rFonts w:asciiTheme="minorHAnsi" w:hAnsiTheme="minorHAnsi" w:cstheme="minorHAnsi"/>
              </w:rPr>
            </w:pPr>
          </w:p>
          <w:p w14:paraId="7F302925" w14:textId="77777777" w:rsidR="008B0BC3" w:rsidRDefault="008B0BC3" w:rsidP="007E4423">
            <w:pPr>
              <w:jc w:val="center"/>
              <w:rPr>
                <w:rFonts w:asciiTheme="minorHAnsi" w:hAnsiTheme="minorHAnsi" w:cstheme="minorHAnsi"/>
              </w:rPr>
            </w:pPr>
          </w:p>
          <w:p w14:paraId="75A775E3" w14:textId="77777777" w:rsidR="008B0BC3" w:rsidRDefault="008B0BC3" w:rsidP="007E4423">
            <w:pPr>
              <w:jc w:val="center"/>
              <w:rPr>
                <w:rFonts w:asciiTheme="minorHAnsi" w:hAnsiTheme="minorHAnsi" w:cstheme="minorHAnsi"/>
              </w:rPr>
            </w:pPr>
          </w:p>
          <w:p w14:paraId="346272A3" w14:textId="77777777" w:rsidR="008B0BC3" w:rsidRDefault="008B0BC3" w:rsidP="007E4423">
            <w:pPr>
              <w:jc w:val="center"/>
              <w:rPr>
                <w:rFonts w:asciiTheme="minorHAnsi" w:hAnsiTheme="minorHAnsi" w:cstheme="minorHAnsi"/>
              </w:rPr>
            </w:pPr>
          </w:p>
          <w:p w14:paraId="3FD4A3B8" w14:textId="77777777" w:rsidR="008B0BC3" w:rsidRDefault="008B0BC3" w:rsidP="007E4423">
            <w:pPr>
              <w:jc w:val="center"/>
              <w:rPr>
                <w:rFonts w:asciiTheme="minorHAnsi" w:hAnsiTheme="minorHAnsi" w:cstheme="minorHAnsi"/>
              </w:rPr>
            </w:pPr>
          </w:p>
          <w:p w14:paraId="5B998EC7" w14:textId="77777777" w:rsidR="008B0BC3" w:rsidRDefault="008B0BC3" w:rsidP="007E4423">
            <w:pPr>
              <w:jc w:val="center"/>
              <w:rPr>
                <w:rFonts w:asciiTheme="minorHAnsi" w:hAnsiTheme="minorHAnsi" w:cstheme="minorHAnsi"/>
              </w:rPr>
            </w:pPr>
          </w:p>
          <w:p w14:paraId="2D074654" w14:textId="77777777" w:rsidR="008B0BC3" w:rsidRDefault="008B0BC3" w:rsidP="007E4423">
            <w:pPr>
              <w:jc w:val="center"/>
              <w:rPr>
                <w:rFonts w:asciiTheme="minorHAnsi" w:hAnsiTheme="minorHAnsi" w:cstheme="minorHAnsi"/>
              </w:rPr>
            </w:pPr>
          </w:p>
          <w:p w14:paraId="0B21DCC9" w14:textId="77777777" w:rsidR="008B0BC3" w:rsidRDefault="008B0BC3" w:rsidP="007E4423">
            <w:pPr>
              <w:jc w:val="center"/>
              <w:rPr>
                <w:rFonts w:asciiTheme="minorHAnsi" w:hAnsiTheme="minorHAnsi" w:cstheme="minorHAnsi"/>
              </w:rPr>
            </w:pPr>
          </w:p>
          <w:p w14:paraId="2D1FBD73"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35B3A19F" w14:textId="77777777" w:rsidR="008B0BC3" w:rsidRDefault="008B0BC3" w:rsidP="007E4423">
            <w:pPr>
              <w:jc w:val="center"/>
              <w:rPr>
                <w:rFonts w:asciiTheme="minorHAnsi" w:hAnsiTheme="minorHAnsi" w:cstheme="minorHAnsi"/>
              </w:rPr>
            </w:pPr>
          </w:p>
          <w:p w14:paraId="474C171F" w14:textId="77777777" w:rsidR="008B0BC3" w:rsidRDefault="008B0BC3" w:rsidP="007E4423">
            <w:pPr>
              <w:jc w:val="center"/>
              <w:rPr>
                <w:rFonts w:asciiTheme="minorHAnsi" w:hAnsiTheme="minorHAnsi" w:cstheme="minorHAnsi"/>
              </w:rPr>
            </w:pPr>
          </w:p>
          <w:p w14:paraId="4D1FC93E" w14:textId="77777777" w:rsidR="008B0BC3" w:rsidRDefault="008B0BC3" w:rsidP="007E4423">
            <w:pPr>
              <w:jc w:val="center"/>
              <w:rPr>
                <w:rFonts w:asciiTheme="minorHAnsi" w:hAnsiTheme="minorHAnsi" w:cstheme="minorHAnsi"/>
              </w:rPr>
            </w:pPr>
          </w:p>
          <w:p w14:paraId="57782637" w14:textId="77777777" w:rsidR="008B0BC3" w:rsidRDefault="008B0BC3" w:rsidP="007E4423">
            <w:pPr>
              <w:jc w:val="center"/>
              <w:rPr>
                <w:rFonts w:asciiTheme="minorHAnsi" w:hAnsiTheme="minorHAnsi" w:cstheme="minorHAnsi"/>
              </w:rPr>
            </w:pPr>
          </w:p>
          <w:p w14:paraId="375EEBE4"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4F8C507C" w14:textId="77777777" w:rsidR="008B0BC3" w:rsidRPr="000938F4" w:rsidRDefault="008B0BC3" w:rsidP="007E4423">
            <w:pPr>
              <w:rPr>
                <w:rFonts w:asciiTheme="minorHAnsi" w:hAnsiTheme="minorHAnsi" w:cstheme="minorHAnsi"/>
              </w:rPr>
            </w:pPr>
          </w:p>
        </w:tc>
      </w:tr>
      <w:tr w:rsidR="008B0BC3" w:rsidRPr="000938F4" w14:paraId="5C1B2B1B" w14:textId="77777777" w:rsidTr="007E4423">
        <w:tc>
          <w:tcPr>
            <w:tcW w:w="6096" w:type="dxa"/>
          </w:tcPr>
          <w:p w14:paraId="5DCF2920" w14:textId="77777777" w:rsidR="008B0BC3" w:rsidRDefault="008B0BC3" w:rsidP="008B0BC3">
            <w:pPr>
              <w:numPr>
                <w:ilvl w:val="0"/>
                <w:numId w:val="28"/>
              </w:numPr>
              <w:jc w:val="both"/>
              <w:rPr>
                <w:rFonts w:asciiTheme="minorHAnsi" w:eastAsia="Calibri" w:hAnsiTheme="minorHAnsi" w:cstheme="minorHAnsi"/>
                <w:b/>
                <w:bCs/>
                <w:lang w:eastAsia="en-US"/>
              </w:rPr>
            </w:pPr>
            <w:r w:rsidRPr="00DA5D77">
              <w:rPr>
                <w:rFonts w:asciiTheme="minorHAnsi" w:eastAsia="Calibri" w:hAnsiTheme="minorHAnsi" w:cstheme="minorHAnsi"/>
                <w:b/>
                <w:bCs/>
                <w:lang w:eastAsia="en-US"/>
              </w:rPr>
              <w:t>Dyski</w:t>
            </w:r>
            <w:r>
              <w:rPr>
                <w:rFonts w:asciiTheme="minorHAnsi" w:eastAsia="Calibri" w:hAnsiTheme="minorHAnsi" w:cstheme="minorHAnsi"/>
                <w:b/>
                <w:bCs/>
                <w:lang w:eastAsia="en-US"/>
              </w:rPr>
              <w:t xml:space="preserve"> oraz technologia medium:</w:t>
            </w:r>
          </w:p>
          <w:p w14:paraId="6F699207" w14:textId="77777777" w:rsidR="008B0BC3" w:rsidRDefault="008B0BC3" w:rsidP="007E4423">
            <w:pPr>
              <w:ind w:left="360"/>
              <w:jc w:val="both"/>
              <w:rPr>
                <w:rFonts w:asciiTheme="minorHAnsi" w:eastAsia="Calibri" w:hAnsiTheme="minorHAnsi" w:cstheme="minorHAnsi"/>
                <w:b/>
                <w:bCs/>
                <w:lang w:eastAsia="en-US"/>
              </w:rPr>
            </w:pPr>
          </w:p>
          <w:p w14:paraId="40141BD7" w14:textId="77777777" w:rsidR="008B0BC3" w:rsidRPr="00E7223E" w:rsidRDefault="008B0BC3" w:rsidP="008B0BC3">
            <w:pPr>
              <w:pStyle w:val="Akapitzlist"/>
              <w:numPr>
                <w:ilvl w:val="1"/>
                <w:numId w:val="28"/>
              </w:numPr>
              <w:jc w:val="both"/>
              <w:rPr>
                <w:rFonts w:asciiTheme="minorHAnsi" w:eastAsia="Calibri" w:hAnsiTheme="minorHAnsi" w:cstheme="minorHAnsi"/>
                <w:b/>
                <w:bCs/>
                <w:lang w:eastAsia="en-US"/>
              </w:rPr>
            </w:pPr>
            <w:r w:rsidRPr="00E7223E">
              <w:rPr>
                <w:rFonts w:asciiTheme="minorHAnsi" w:eastAsia="Calibri" w:hAnsiTheme="minorHAnsi" w:cstheme="minorHAnsi"/>
              </w:rPr>
              <w:t xml:space="preserve">Macierz musi zostać wyposażona w co najmniej 18 dysków typu 7.68TB, 2.5" </w:t>
            </w:r>
            <w:proofErr w:type="spellStart"/>
            <w:r w:rsidRPr="00E7223E">
              <w:rPr>
                <w:rFonts w:asciiTheme="minorHAnsi" w:eastAsia="Calibri" w:hAnsiTheme="minorHAnsi" w:cstheme="minorHAnsi"/>
              </w:rPr>
              <w:t>NVMe</w:t>
            </w:r>
            <w:proofErr w:type="spellEnd"/>
            <w:r w:rsidRPr="00E7223E">
              <w:rPr>
                <w:rFonts w:asciiTheme="minorHAnsi" w:eastAsia="Calibri" w:hAnsiTheme="minorHAnsi" w:cstheme="minorHAnsi"/>
              </w:rPr>
              <w:t xml:space="preserve"> SED TLC.</w:t>
            </w:r>
            <w:r w:rsidRPr="00E7223E">
              <w:rPr>
                <w:rFonts w:asciiTheme="minorHAnsi" w:eastAsia="Calibri" w:hAnsiTheme="minorHAnsi" w:cstheme="minorHAnsi"/>
                <w:lang w:eastAsia="en-US"/>
              </w:rPr>
              <w:t xml:space="preserve"> </w:t>
            </w:r>
          </w:p>
          <w:p w14:paraId="5E7CE656" w14:textId="77777777" w:rsidR="008B0BC3" w:rsidRPr="00E7223E" w:rsidRDefault="008B0BC3" w:rsidP="007E4423">
            <w:pPr>
              <w:pStyle w:val="Akapitzlist"/>
              <w:ind w:left="792"/>
              <w:jc w:val="both"/>
              <w:rPr>
                <w:rFonts w:asciiTheme="minorHAnsi" w:eastAsia="Calibri" w:hAnsiTheme="minorHAnsi" w:cstheme="minorHAnsi"/>
                <w:b/>
                <w:bCs/>
                <w:lang w:eastAsia="en-US"/>
              </w:rPr>
            </w:pPr>
          </w:p>
          <w:p w14:paraId="789D6C45" w14:textId="77777777" w:rsidR="008B0BC3" w:rsidRPr="00E7223E" w:rsidRDefault="008B0BC3" w:rsidP="008B0BC3">
            <w:pPr>
              <w:pStyle w:val="Akapitzlist"/>
              <w:numPr>
                <w:ilvl w:val="1"/>
                <w:numId w:val="28"/>
              </w:numPr>
              <w:jc w:val="both"/>
              <w:rPr>
                <w:rFonts w:asciiTheme="minorHAnsi" w:eastAsia="Calibri" w:hAnsiTheme="minorHAnsi" w:cstheme="minorHAnsi"/>
                <w:b/>
                <w:bCs/>
                <w:lang w:eastAsia="en-US"/>
              </w:rPr>
            </w:pPr>
            <w:r w:rsidRPr="00E7223E">
              <w:rPr>
                <w:rFonts w:asciiTheme="minorHAnsi" w:eastAsia="Calibri" w:hAnsiTheme="minorHAnsi" w:cstheme="minorHAnsi"/>
              </w:rPr>
              <w:t xml:space="preserve">Macierz musi mieć możliwość podłączenia dysków min.: 1.92 TB, 3.84 TB, 7.68 TB, and 15.36 TB </w:t>
            </w:r>
            <w:proofErr w:type="spellStart"/>
            <w:r w:rsidRPr="00E7223E">
              <w:rPr>
                <w:rFonts w:asciiTheme="minorHAnsi" w:eastAsia="Calibri" w:hAnsiTheme="minorHAnsi" w:cstheme="minorHAnsi"/>
              </w:rPr>
              <w:t>NVMe</w:t>
            </w:r>
            <w:proofErr w:type="spellEnd"/>
            <w:r w:rsidRPr="00E7223E">
              <w:rPr>
                <w:rFonts w:asciiTheme="minorHAnsi" w:eastAsia="Calibri" w:hAnsiTheme="minorHAnsi" w:cstheme="minorHAnsi"/>
              </w:rPr>
              <w:t xml:space="preserve"> </w:t>
            </w:r>
            <w:proofErr w:type="spellStart"/>
            <w:r w:rsidRPr="00E7223E">
              <w:rPr>
                <w:rFonts w:asciiTheme="minorHAnsi" w:eastAsia="Calibri" w:hAnsiTheme="minorHAnsi" w:cstheme="minorHAnsi"/>
              </w:rPr>
              <w:t>SSDs</w:t>
            </w:r>
            <w:proofErr w:type="spellEnd"/>
            <w:r w:rsidRPr="00E7223E">
              <w:rPr>
                <w:rFonts w:asciiTheme="minorHAnsi" w:eastAsia="Calibri" w:hAnsiTheme="minorHAnsi" w:cstheme="minorHAnsi"/>
              </w:rPr>
              <w:t xml:space="preserve"> TLC. /Zamawiający nie dopuszcza dysków QLC z uwagi na ich mniejszą trwałość/.</w:t>
            </w:r>
          </w:p>
          <w:p w14:paraId="4A4F9D02" w14:textId="77777777" w:rsidR="008B0BC3" w:rsidRPr="00E7223E" w:rsidRDefault="008B0BC3" w:rsidP="007E4423">
            <w:pPr>
              <w:jc w:val="both"/>
              <w:rPr>
                <w:rFonts w:asciiTheme="minorHAnsi" w:eastAsia="Calibri" w:hAnsiTheme="minorHAnsi" w:cstheme="minorHAnsi"/>
                <w:b/>
                <w:bCs/>
                <w:lang w:eastAsia="en-US"/>
              </w:rPr>
            </w:pPr>
          </w:p>
          <w:p w14:paraId="6B473F00" w14:textId="77777777" w:rsidR="008B0BC3" w:rsidRPr="00E7223E" w:rsidRDefault="008B0BC3" w:rsidP="008B0BC3">
            <w:pPr>
              <w:pStyle w:val="Akapitzlist"/>
              <w:numPr>
                <w:ilvl w:val="1"/>
                <w:numId w:val="28"/>
              </w:numPr>
              <w:jc w:val="both"/>
              <w:rPr>
                <w:rFonts w:asciiTheme="minorHAnsi" w:eastAsia="Calibri" w:hAnsiTheme="minorHAnsi" w:cstheme="minorHAnsi"/>
                <w:b/>
                <w:bCs/>
                <w:lang w:eastAsia="en-US"/>
              </w:rPr>
            </w:pPr>
            <w:r w:rsidRPr="00E7223E">
              <w:rPr>
                <w:rFonts w:asciiTheme="minorHAnsi" w:eastAsia="Calibri" w:hAnsiTheme="minorHAnsi" w:cstheme="minorHAnsi"/>
              </w:rPr>
              <w:t>Parametr DWPD nie mniejszy niż 1</w:t>
            </w:r>
          </w:p>
          <w:p w14:paraId="2748C4B5" w14:textId="77777777" w:rsidR="008B0BC3" w:rsidRPr="00D938CC" w:rsidRDefault="008B0BC3" w:rsidP="007E4423">
            <w:pPr>
              <w:ind w:left="644"/>
              <w:jc w:val="both"/>
              <w:rPr>
                <w:rFonts w:asciiTheme="minorHAnsi" w:eastAsia="Calibri" w:hAnsiTheme="minorHAnsi" w:cstheme="minorHAnsi"/>
                <w:b/>
                <w:bCs/>
                <w:lang w:eastAsia="en-US"/>
              </w:rPr>
            </w:pPr>
          </w:p>
        </w:tc>
        <w:tc>
          <w:tcPr>
            <w:tcW w:w="4678" w:type="dxa"/>
          </w:tcPr>
          <w:p w14:paraId="2DAF2833" w14:textId="77777777" w:rsidR="008B0BC3" w:rsidRDefault="008B0BC3" w:rsidP="007E4423">
            <w:pPr>
              <w:jc w:val="center"/>
              <w:rPr>
                <w:rFonts w:asciiTheme="minorHAnsi" w:hAnsiTheme="minorHAnsi" w:cstheme="minorHAnsi"/>
              </w:rPr>
            </w:pPr>
          </w:p>
          <w:p w14:paraId="33A5FB34" w14:textId="77777777" w:rsidR="008B0BC3" w:rsidRDefault="008B0BC3" w:rsidP="007E4423">
            <w:pPr>
              <w:jc w:val="center"/>
              <w:rPr>
                <w:rFonts w:asciiTheme="minorHAnsi" w:hAnsiTheme="minorHAnsi" w:cstheme="minorHAnsi"/>
              </w:rPr>
            </w:pPr>
          </w:p>
          <w:p w14:paraId="01A2C918"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5D0950F8" w14:textId="77777777" w:rsidR="008B0BC3" w:rsidRDefault="008B0BC3" w:rsidP="007E4423">
            <w:pPr>
              <w:jc w:val="center"/>
              <w:rPr>
                <w:rFonts w:asciiTheme="minorHAnsi" w:hAnsiTheme="minorHAnsi" w:cstheme="minorHAnsi"/>
              </w:rPr>
            </w:pPr>
          </w:p>
          <w:p w14:paraId="49741D3A" w14:textId="77777777" w:rsidR="008B0BC3" w:rsidRDefault="008B0BC3" w:rsidP="007E4423">
            <w:pPr>
              <w:jc w:val="center"/>
              <w:rPr>
                <w:rFonts w:asciiTheme="minorHAnsi" w:hAnsiTheme="minorHAnsi" w:cstheme="minorHAnsi"/>
              </w:rPr>
            </w:pPr>
          </w:p>
          <w:p w14:paraId="069204ED"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2AD3BD2F" w14:textId="77777777" w:rsidR="008B0BC3" w:rsidRDefault="008B0BC3" w:rsidP="007E4423">
            <w:pPr>
              <w:jc w:val="center"/>
              <w:rPr>
                <w:rFonts w:asciiTheme="minorHAnsi" w:hAnsiTheme="minorHAnsi" w:cstheme="minorHAnsi"/>
              </w:rPr>
            </w:pPr>
          </w:p>
          <w:p w14:paraId="180D79AF" w14:textId="77777777" w:rsidR="008B0BC3" w:rsidRDefault="008B0BC3" w:rsidP="007E4423">
            <w:pPr>
              <w:jc w:val="center"/>
              <w:rPr>
                <w:rFonts w:asciiTheme="minorHAnsi" w:hAnsiTheme="minorHAnsi" w:cstheme="minorHAnsi"/>
              </w:rPr>
            </w:pPr>
          </w:p>
          <w:p w14:paraId="5801FE99" w14:textId="77777777" w:rsidR="008B0BC3" w:rsidRDefault="008B0BC3" w:rsidP="007E4423">
            <w:pPr>
              <w:jc w:val="center"/>
              <w:rPr>
                <w:rFonts w:asciiTheme="minorHAnsi" w:hAnsiTheme="minorHAnsi" w:cstheme="minorHAnsi"/>
              </w:rPr>
            </w:pPr>
          </w:p>
          <w:p w14:paraId="5F910D1F" w14:textId="77777777" w:rsidR="008B0BC3" w:rsidRDefault="008B0BC3" w:rsidP="007E4423">
            <w:pPr>
              <w:jc w:val="center"/>
              <w:rPr>
                <w:rFonts w:asciiTheme="minorHAnsi" w:hAnsiTheme="minorHAnsi" w:cstheme="minorHAnsi"/>
              </w:rPr>
            </w:pPr>
          </w:p>
          <w:p w14:paraId="5AB13A6C"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51585F3D" w14:textId="77777777" w:rsidTr="007E4423">
        <w:tc>
          <w:tcPr>
            <w:tcW w:w="6096" w:type="dxa"/>
          </w:tcPr>
          <w:p w14:paraId="19519DE7" w14:textId="77777777" w:rsidR="008B0BC3" w:rsidRDefault="008B0BC3" w:rsidP="008B0BC3">
            <w:pPr>
              <w:pStyle w:val="Akapitzlist1"/>
              <w:numPr>
                <w:ilvl w:val="0"/>
                <w:numId w:val="28"/>
              </w:numPr>
              <w:spacing w:after="0" w:line="240" w:lineRule="auto"/>
              <w:contextualSpacing/>
              <w:jc w:val="both"/>
              <w:rPr>
                <w:rFonts w:eastAsia="Calibri" w:cstheme="minorHAnsi"/>
                <w:b/>
                <w:bCs/>
              </w:rPr>
            </w:pPr>
            <w:r w:rsidRPr="006A2C36">
              <w:rPr>
                <w:rFonts w:eastAsia="Calibri" w:cstheme="minorHAnsi"/>
                <w:b/>
                <w:bCs/>
              </w:rPr>
              <w:t xml:space="preserve">Redukcja danych (kompresja i </w:t>
            </w:r>
            <w:proofErr w:type="spellStart"/>
            <w:r w:rsidRPr="006A2C36">
              <w:rPr>
                <w:rFonts w:eastAsia="Calibri" w:cstheme="minorHAnsi"/>
                <w:b/>
                <w:bCs/>
              </w:rPr>
              <w:t>deduplikacja</w:t>
            </w:r>
            <w:proofErr w:type="spellEnd"/>
            <w:r w:rsidRPr="006A2C36">
              <w:rPr>
                <w:rFonts w:eastAsia="Calibri" w:cstheme="minorHAnsi"/>
                <w:b/>
                <w:bCs/>
              </w:rPr>
              <w:t>):</w:t>
            </w:r>
            <w:r>
              <w:rPr>
                <w:rFonts w:eastAsia="Calibri" w:cstheme="minorHAnsi"/>
                <w:b/>
                <w:bCs/>
              </w:rPr>
              <w:br/>
            </w:r>
          </w:p>
          <w:p w14:paraId="6B235A64" w14:textId="77777777" w:rsidR="008B0BC3" w:rsidRPr="002E454C" w:rsidRDefault="008B0BC3" w:rsidP="008B0BC3">
            <w:pPr>
              <w:pStyle w:val="Akapitzlist1"/>
              <w:numPr>
                <w:ilvl w:val="1"/>
                <w:numId w:val="28"/>
              </w:numPr>
              <w:spacing w:after="0" w:line="240" w:lineRule="auto"/>
              <w:contextualSpacing/>
              <w:jc w:val="both"/>
              <w:rPr>
                <w:rFonts w:eastAsia="Calibri" w:cstheme="minorHAnsi"/>
                <w:b/>
                <w:bCs/>
              </w:rPr>
            </w:pPr>
            <w:r w:rsidRPr="00D83121">
              <w:rPr>
                <w:rFonts w:eastAsia="Calibri" w:cstheme="minorHAnsi"/>
              </w:rPr>
              <w:t xml:space="preserve">Macierz musi zapewniać mechanizm kompresji i </w:t>
            </w:r>
            <w:proofErr w:type="spellStart"/>
            <w:r w:rsidRPr="00D83121">
              <w:rPr>
                <w:rFonts w:eastAsia="Calibri" w:cstheme="minorHAnsi"/>
              </w:rPr>
              <w:t>deduplikacji</w:t>
            </w:r>
            <w:proofErr w:type="spellEnd"/>
            <w:r w:rsidRPr="00D83121">
              <w:rPr>
                <w:rFonts w:eastAsia="Calibri" w:cstheme="minorHAnsi"/>
              </w:rPr>
              <w:t xml:space="preserve"> danych. Kompresja i </w:t>
            </w:r>
            <w:proofErr w:type="spellStart"/>
            <w:r w:rsidRPr="00D83121">
              <w:rPr>
                <w:rFonts w:eastAsia="Calibri" w:cstheme="minorHAnsi"/>
              </w:rPr>
              <w:t>deduplikacja</w:t>
            </w:r>
            <w:proofErr w:type="spellEnd"/>
            <w:r w:rsidRPr="00D83121">
              <w:rPr>
                <w:rFonts w:eastAsia="Calibri" w:cstheme="minorHAnsi"/>
              </w:rPr>
              <w:t xml:space="preserve"> muszą być integralną częścią systemu operacyjnego macierzy dyskowej. Procesy nie mogą być wykonywane przez dedykowane układy wbudowane w dyski, ani zewnętrzne oprogramowanie.</w:t>
            </w:r>
          </w:p>
          <w:p w14:paraId="464FA65D" w14:textId="77777777" w:rsidR="008B0BC3" w:rsidRPr="00785734" w:rsidRDefault="008B0BC3" w:rsidP="007E4423">
            <w:pPr>
              <w:pStyle w:val="Akapitzlist1"/>
              <w:spacing w:after="0" w:line="240" w:lineRule="auto"/>
              <w:ind w:left="792"/>
              <w:jc w:val="both"/>
              <w:rPr>
                <w:rFonts w:eastAsia="Calibri" w:cstheme="minorHAnsi"/>
                <w:b/>
                <w:bCs/>
              </w:rPr>
            </w:pPr>
          </w:p>
          <w:p w14:paraId="78AE1752" w14:textId="77777777" w:rsidR="008B0BC3" w:rsidRPr="002E454C" w:rsidRDefault="008B0BC3" w:rsidP="008B0BC3">
            <w:pPr>
              <w:pStyle w:val="Akapitzlist1"/>
              <w:numPr>
                <w:ilvl w:val="1"/>
                <w:numId w:val="28"/>
              </w:numPr>
              <w:spacing w:after="0" w:line="240" w:lineRule="auto"/>
              <w:contextualSpacing/>
              <w:jc w:val="both"/>
              <w:rPr>
                <w:rFonts w:eastAsia="Calibri" w:cstheme="minorHAnsi"/>
                <w:b/>
                <w:bCs/>
              </w:rPr>
            </w:pPr>
            <w:r w:rsidRPr="00785734">
              <w:rPr>
                <w:rFonts w:eastAsia="Calibri" w:cstheme="minorHAnsi"/>
              </w:rPr>
              <w:t xml:space="preserve">Operacje kompresji i </w:t>
            </w:r>
            <w:proofErr w:type="spellStart"/>
            <w:r w:rsidRPr="00785734">
              <w:rPr>
                <w:rFonts w:eastAsia="Calibri" w:cstheme="minorHAnsi"/>
              </w:rPr>
              <w:t>deduplikacji</w:t>
            </w:r>
            <w:proofErr w:type="spellEnd"/>
            <w:r w:rsidRPr="00785734">
              <w:rPr>
                <w:rFonts w:eastAsia="Calibri" w:cstheme="minorHAnsi"/>
              </w:rPr>
              <w:t xml:space="preserve"> muszą działać na wszystkich rodzajach przechowywanych danych niezależnie od użytego protokołu dostępu do danych. Musi być możliwość dokonania procesu odwrotnego do </w:t>
            </w:r>
            <w:proofErr w:type="spellStart"/>
            <w:r w:rsidRPr="00785734">
              <w:rPr>
                <w:rFonts w:eastAsia="Calibri" w:cstheme="minorHAnsi"/>
              </w:rPr>
              <w:t>deduplikacji</w:t>
            </w:r>
            <w:proofErr w:type="spellEnd"/>
            <w:r w:rsidRPr="00785734">
              <w:rPr>
                <w:rFonts w:eastAsia="Calibri" w:cstheme="minorHAnsi"/>
              </w:rPr>
              <w:t xml:space="preserve"> i kompresji.</w:t>
            </w:r>
          </w:p>
          <w:p w14:paraId="49C1A750" w14:textId="77777777" w:rsidR="008B0BC3" w:rsidRPr="00785734" w:rsidRDefault="008B0BC3" w:rsidP="007E4423">
            <w:pPr>
              <w:pStyle w:val="Akapitzlist1"/>
              <w:spacing w:after="0" w:line="240" w:lineRule="auto"/>
              <w:ind w:left="0"/>
              <w:jc w:val="both"/>
              <w:rPr>
                <w:rFonts w:eastAsia="Calibri" w:cstheme="minorHAnsi"/>
                <w:b/>
                <w:bCs/>
              </w:rPr>
            </w:pPr>
          </w:p>
          <w:p w14:paraId="253C9217" w14:textId="77777777" w:rsidR="008B0BC3" w:rsidRPr="002E454C" w:rsidRDefault="008B0BC3" w:rsidP="008B0BC3">
            <w:pPr>
              <w:pStyle w:val="Akapitzlist1"/>
              <w:numPr>
                <w:ilvl w:val="1"/>
                <w:numId w:val="28"/>
              </w:numPr>
              <w:spacing w:after="0" w:line="240" w:lineRule="auto"/>
              <w:contextualSpacing/>
              <w:jc w:val="both"/>
              <w:rPr>
                <w:rFonts w:eastAsia="Calibri" w:cstheme="minorHAnsi"/>
                <w:b/>
                <w:bCs/>
              </w:rPr>
            </w:pPr>
            <w:r w:rsidRPr="00785734">
              <w:rPr>
                <w:rFonts w:eastAsia="Calibri" w:cstheme="minorHAnsi"/>
              </w:rPr>
              <w:t xml:space="preserve">Technologia </w:t>
            </w:r>
            <w:proofErr w:type="spellStart"/>
            <w:r w:rsidRPr="00785734">
              <w:rPr>
                <w:rFonts w:eastAsia="Calibri" w:cstheme="minorHAnsi"/>
              </w:rPr>
              <w:t>deduplikacji</w:t>
            </w:r>
            <w:proofErr w:type="spellEnd"/>
            <w:r w:rsidRPr="00785734">
              <w:rPr>
                <w:rFonts w:eastAsia="Calibri" w:cstheme="minorHAnsi"/>
              </w:rPr>
              <w:t xml:space="preserve"> musi wykorzystywać algorytm bazujący na bloku o wielkości 4K.</w:t>
            </w:r>
          </w:p>
          <w:p w14:paraId="1FBD30A8" w14:textId="77777777" w:rsidR="008B0BC3" w:rsidRPr="00785734" w:rsidRDefault="008B0BC3" w:rsidP="007E4423">
            <w:pPr>
              <w:pStyle w:val="Akapitzlist1"/>
              <w:spacing w:after="0" w:line="240" w:lineRule="auto"/>
              <w:ind w:left="0"/>
              <w:jc w:val="both"/>
              <w:rPr>
                <w:rFonts w:eastAsia="Calibri" w:cstheme="minorHAnsi"/>
                <w:b/>
                <w:bCs/>
              </w:rPr>
            </w:pPr>
          </w:p>
          <w:p w14:paraId="38006EA1" w14:textId="77777777" w:rsidR="008B0BC3" w:rsidRPr="00785734" w:rsidRDefault="008B0BC3" w:rsidP="008B0BC3">
            <w:pPr>
              <w:pStyle w:val="Akapitzlist1"/>
              <w:numPr>
                <w:ilvl w:val="1"/>
                <w:numId w:val="28"/>
              </w:numPr>
              <w:spacing w:after="0" w:line="240" w:lineRule="auto"/>
              <w:contextualSpacing/>
              <w:jc w:val="both"/>
              <w:rPr>
                <w:rFonts w:eastAsia="Calibri" w:cstheme="minorHAnsi"/>
                <w:b/>
                <w:bCs/>
              </w:rPr>
            </w:pPr>
            <w:r w:rsidRPr="00785734">
              <w:rPr>
                <w:rFonts w:eastAsia="Calibri" w:cstheme="minorHAnsi"/>
              </w:rPr>
              <w:t>System operacyjny macierzy musi oferować kompresję na poziomie porcji danych o wielkości 4K lub 32K.</w:t>
            </w:r>
          </w:p>
        </w:tc>
        <w:tc>
          <w:tcPr>
            <w:tcW w:w="4678" w:type="dxa"/>
          </w:tcPr>
          <w:p w14:paraId="03A0E8EA" w14:textId="77777777" w:rsidR="008B0BC3" w:rsidRDefault="008B0BC3" w:rsidP="007E4423">
            <w:pPr>
              <w:jc w:val="center"/>
              <w:rPr>
                <w:rFonts w:asciiTheme="minorHAnsi" w:hAnsiTheme="minorHAnsi" w:cstheme="minorHAnsi"/>
              </w:rPr>
            </w:pPr>
          </w:p>
          <w:p w14:paraId="4F1404FD" w14:textId="77777777" w:rsidR="008B0BC3" w:rsidRDefault="008B0BC3" w:rsidP="007E4423">
            <w:pPr>
              <w:jc w:val="center"/>
              <w:rPr>
                <w:rFonts w:asciiTheme="minorHAnsi" w:hAnsiTheme="minorHAnsi" w:cstheme="minorHAnsi"/>
              </w:rPr>
            </w:pPr>
          </w:p>
          <w:p w14:paraId="4E104FA7"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62CC892A" w14:textId="77777777" w:rsidR="008B0BC3" w:rsidRDefault="008B0BC3" w:rsidP="007E4423">
            <w:pPr>
              <w:jc w:val="center"/>
              <w:rPr>
                <w:rFonts w:asciiTheme="minorHAnsi" w:hAnsiTheme="minorHAnsi" w:cstheme="minorHAnsi"/>
              </w:rPr>
            </w:pPr>
          </w:p>
          <w:p w14:paraId="5BB705BE" w14:textId="77777777" w:rsidR="008B0BC3" w:rsidRDefault="008B0BC3" w:rsidP="007E4423">
            <w:pPr>
              <w:jc w:val="center"/>
              <w:rPr>
                <w:rFonts w:asciiTheme="minorHAnsi" w:hAnsiTheme="minorHAnsi" w:cstheme="minorHAnsi"/>
              </w:rPr>
            </w:pPr>
          </w:p>
          <w:p w14:paraId="17644309" w14:textId="77777777" w:rsidR="008B0BC3" w:rsidRDefault="008B0BC3" w:rsidP="007E4423">
            <w:pPr>
              <w:jc w:val="center"/>
              <w:rPr>
                <w:rFonts w:asciiTheme="minorHAnsi" w:hAnsiTheme="minorHAnsi" w:cstheme="minorHAnsi"/>
              </w:rPr>
            </w:pPr>
          </w:p>
          <w:p w14:paraId="7C6C7127" w14:textId="77777777" w:rsidR="008B0BC3" w:rsidRDefault="008B0BC3" w:rsidP="007E4423">
            <w:pPr>
              <w:jc w:val="center"/>
              <w:rPr>
                <w:rFonts w:asciiTheme="minorHAnsi" w:hAnsiTheme="minorHAnsi" w:cstheme="minorHAnsi"/>
              </w:rPr>
            </w:pPr>
          </w:p>
          <w:p w14:paraId="673DF0E8" w14:textId="77777777" w:rsidR="008B0BC3" w:rsidRDefault="008B0BC3" w:rsidP="007E4423">
            <w:pPr>
              <w:jc w:val="center"/>
              <w:rPr>
                <w:rFonts w:asciiTheme="minorHAnsi" w:hAnsiTheme="minorHAnsi" w:cstheme="minorHAnsi"/>
              </w:rPr>
            </w:pPr>
          </w:p>
          <w:p w14:paraId="4E4FEB57"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6B045A7F" w14:textId="77777777" w:rsidR="008B0BC3" w:rsidRDefault="008B0BC3" w:rsidP="007E4423">
            <w:pPr>
              <w:jc w:val="center"/>
              <w:rPr>
                <w:rFonts w:asciiTheme="minorHAnsi" w:hAnsiTheme="minorHAnsi" w:cstheme="minorHAnsi"/>
              </w:rPr>
            </w:pPr>
          </w:p>
          <w:p w14:paraId="21109793" w14:textId="77777777" w:rsidR="008B0BC3" w:rsidRDefault="008B0BC3" w:rsidP="007E4423">
            <w:pPr>
              <w:jc w:val="center"/>
              <w:rPr>
                <w:rFonts w:asciiTheme="minorHAnsi" w:hAnsiTheme="minorHAnsi" w:cstheme="minorHAnsi"/>
              </w:rPr>
            </w:pPr>
          </w:p>
          <w:p w14:paraId="1493A95D" w14:textId="77777777" w:rsidR="008B0BC3" w:rsidRDefault="008B0BC3" w:rsidP="007E4423">
            <w:pPr>
              <w:jc w:val="center"/>
              <w:rPr>
                <w:rFonts w:asciiTheme="minorHAnsi" w:hAnsiTheme="minorHAnsi" w:cstheme="minorHAnsi"/>
              </w:rPr>
            </w:pPr>
          </w:p>
          <w:p w14:paraId="7FD508C8" w14:textId="77777777" w:rsidR="008B0BC3" w:rsidRDefault="008B0BC3" w:rsidP="007E4423">
            <w:pPr>
              <w:jc w:val="center"/>
              <w:rPr>
                <w:rFonts w:asciiTheme="minorHAnsi" w:hAnsiTheme="minorHAnsi" w:cstheme="minorHAnsi"/>
              </w:rPr>
            </w:pPr>
          </w:p>
          <w:p w14:paraId="2ABEE31C"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781B65C9" w14:textId="77777777" w:rsidR="008B0BC3" w:rsidRDefault="008B0BC3" w:rsidP="007E4423">
            <w:pPr>
              <w:jc w:val="center"/>
              <w:rPr>
                <w:rFonts w:asciiTheme="minorHAnsi" w:hAnsiTheme="minorHAnsi" w:cstheme="minorHAnsi"/>
              </w:rPr>
            </w:pPr>
          </w:p>
          <w:p w14:paraId="4E1CCE33" w14:textId="77777777" w:rsidR="008B0BC3" w:rsidRDefault="008B0BC3" w:rsidP="007E4423">
            <w:pPr>
              <w:jc w:val="center"/>
              <w:rPr>
                <w:rFonts w:asciiTheme="minorHAnsi" w:hAnsiTheme="minorHAnsi" w:cstheme="minorHAnsi"/>
              </w:rPr>
            </w:pPr>
          </w:p>
          <w:p w14:paraId="421F4FDF"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4647F394" w14:textId="77777777" w:rsidR="008B0BC3" w:rsidRPr="000938F4" w:rsidRDefault="008B0BC3" w:rsidP="007E4423">
            <w:pPr>
              <w:rPr>
                <w:rFonts w:asciiTheme="minorHAnsi" w:hAnsiTheme="minorHAnsi" w:cstheme="minorHAnsi"/>
              </w:rPr>
            </w:pPr>
          </w:p>
        </w:tc>
      </w:tr>
      <w:tr w:rsidR="008B0BC3" w:rsidRPr="000938F4" w14:paraId="2C40F3CE" w14:textId="77777777" w:rsidTr="007E4423">
        <w:tc>
          <w:tcPr>
            <w:tcW w:w="6096" w:type="dxa"/>
          </w:tcPr>
          <w:p w14:paraId="464A8545" w14:textId="77777777" w:rsidR="008B0BC3" w:rsidRPr="000D611D" w:rsidRDefault="008B0BC3" w:rsidP="008B0BC3">
            <w:pPr>
              <w:numPr>
                <w:ilvl w:val="0"/>
                <w:numId w:val="28"/>
              </w:numPr>
              <w:jc w:val="both"/>
              <w:rPr>
                <w:rFonts w:asciiTheme="minorHAnsi" w:eastAsia="Calibri" w:hAnsiTheme="minorHAnsi" w:cstheme="minorHAnsi"/>
                <w:b/>
                <w:bCs/>
                <w:lang w:eastAsia="en-US"/>
              </w:rPr>
            </w:pPr>
            <w:r w:rsidRPr="000D611D">
              <w:rPr>
                <w:rFonts w:asciiTheme="minorHAnsi" w:eastAsia="Calibri" w:hAnsiTheme="minorHAnsi" w:cstheme="minorHAnsi"/>
                <w:b/>
                <w:bCs/>
                <w:lang w:eastAsia="en-US"/>
              </w:rPr>
              <w:t>Interfejsy sieciowe:</w:t>
            </w:r>
          </w:p>
          <w:p w14:paraId="33E7874D" w14:textId="77777777" w:rsidR="008B0BC3" w:rsidRDefault="008B0BC3" w:rsidP="007E4423">
            <w:pPr>
              <w:ind w:left="360"/>
              <w:jc w:val="both"/>
              <w:rPr>
                <w:rFonts w:asciiTheme="minorHAnsi" w:eastAsia="Calibri" w:hAnsiTheme="minorHAnsi" w:cstheme="minorHAnsi"/>
                <w:lang w:eastAsia="en-US"/>
              </w:rPr>
            </w:pPr>
          </w:p>
          <w:p w14:paraId="543E69A4" w14:textId="77777777" w:rsidR="008B0BC3" w:rsidRPr="009D6B95" w:rsidRDefault="008B0BC3" w:rsidP="008B0BC3">
            <w:pPr>
              <w:pStyle w:val="Akapitzlist"/>
              <w:numPr>
                <w:ilvl w:val="1"/>
                <w:numId w:val="36"/>
              </w:numPr>
              <w:jc w:val="both"/>
              <w:rPr>
                <w:rFonts w:asciiTheme="minorHAnsi" w:eastAsia="Calibri" w:hAnsiTheme="minorHAnsi" w:cstheme="minorHAnsi"/>
                <w:lang w:eastAsia="en-US"/>
              </w:rPr>
            </w:pPr>
            <w:r w:rsidRPr="009D6B95">
              <w:rPr>
                <w:rFonts w:asciiTheme="minorHAnsi" w:eastAsia="Calibri" w:hAnsiTheme="minorHAnsi" w:cstheme="minorHAnsi"/>
              </w:rPr>
              <w:t>Oferowane urządzenie musi być wyposażone w minimum:</w:t>
            </w:r>
          </w:p>
          <w:p w14:paraId="79679C28" w14:textId="77777777" w:rsidR="008B0BC3" w:rsidRPr="003D3A2B" w:rsidRDefault="008B0BC3" w:rsidP="008B0BC3">
            <w:pPr>
              <w:numPr>
                <w:ilvl w:val="0"/>
                <w:numId w:val="27"/>
              </w:numPr>
              <w:ind w:left="1220" w:hanging="284"/>
              <w:jc w:val="both"/>
              <w:rPr>
                <w:rFonts w:asciiTheme="minorHAnsi" w:eastAsia="Calibri" w:hAnsiTheme="minorHAnsi" w:cstheme="minorHAnsi"/>
                <w:lang w:eastAsia="en-US"/>
              </w:rPr>
            </w:pPr>
            <w:r w:rsidRPr="003D3A2B">
              <w:rPr>
                <w:rFonts w:asciiTheme="minorHAnsi" w:eastAsia="Calibri" w:hAnsiTheme="minorHAnsi" w:cstheme="minorHAnsi"/>
                <w:lang w:eastAsia="en-US"/>
              </w:rPr>
              <w:t>8 portów 16/32Gb FC</w:t>
            </w:r>
          </w:p>
          <w:p w14:paraId="16DE93BC" w14:textId="77777777" w:rsidR="008B0BC3" w:rsidRPr="003D3A2B" w:rsidRDefault="008B0BC3" w:rsidP="008B0BC3">
            <w:pPr>
              <w:numPr>
                <w:ilvl w:val="0"/>
                <w:numId w:val="27"/>
              </w:numPr>
              <w:ind w:left="1220" w:hanging="284"/>
              <w:jc w:val="both"/>
              <w:rPr>
                <w:rFonts w:asciiTheme="minorHAnsi" w:eastAsia="Calibri" w:hAnsiTheme="minorHAnsi" w:cstheme="minorHAnsi"/>
                <w:lang w:eastAsia="en-US"/>
              </w:rPr>
            </w:pPr>
            <w:r w:rsidRPr="003D3A2B">
              <w:rPr>
                <w:rFonts w:asciiTheme="minorHAnsi" w:eastAsia="Calibri" w:hAnsiTheme="minorHAnsi" w:cstheme="minorHAnsi"/>
                <w:lang w:eastAsia="en-US"/>
              </w:rPr>
              <w:t>4 porty 1GbE RJ45</w:t>
            </w:r>
          </w:p>
          <w:p w14:paraId="73D647AB" w14:textId="77777777" w:rsidR="008B0BC3" w:rsidRPr="003D3A2B" w:rsidRDefault="008B0BC3" w:rsidP="008B0BC3">
            <w:pPr>
              <w:numPr>
                <w:ilvl w:val="0"/>
                <w:numId w:val="27"/>
              </w:numPr>
              <w:ind w:left="1220" w:hanging="284"/>
              <w:jc w:val="both"/>
              <w:rPr>
                <w:rFonts w:asciiTheme="minorHAnsi" w:eastAsia="Calibri" w:hAnsiTheme="minorHAnsi" w:cstheme="minorHAnsi"/>
                <w:lang w:eastAsia="en-US"/>
              </w:rPr>
            </w:pPr>
            <w:r w:rsidRPr="003D3A2B">
              <w:rPr>
                <w:rFonts w:asciiTheme="minorHAnsi" w:eastAsia="Calibri" w:hAnsiTheme="minorHAnsi" w:cstheme="minorHAnsi"/>
                <w:lang w:eastAsia="en-US"/>
              </w:rPr>
              <w:t>4 porty 10GBASE-T</w:t>
            </w:r>
          </w:p>
          <w:p w14:paraId="7E886A0C" w14:textId="77777777" w:rsidR="008B0BC3" w:rsidRDefault="008B0BC3" w:rsidP="008B0BC3">
            <w:pPr>
              <w:numPr>
                <w:ilvl w:val="0"/>
                <w:numId w:val="27"/>
              </w:numPr>
              <w:ind w:left="1220" w:hanging="284"/>
              <w:jc w:val="both"/>
              <w:rPr>
                <w:rFonts w:asciiTheme="minorHAnsi" w:eastAsia="Calibri" w:hAnsiTheme="minorHAnsi" w:cstheme="minorHAnsi"/>
                <w:lang w:eastAsia="en-US"/>
              </w:rPr>
            </w:pPr>
            <w:r w:rsidRPr="003D3A2B">
              <w:rPr>
                <w:rFonts w:asciiTheme="minorHAnsi" w:eastAsia="Calibri" w:hAnsiTheme="minorHAnsi" w:cstheme="minorHAnsi"/>
                <w:lang w:eastAsia="en-US"/>
              </w:rPr>
              <w:t>4 porty 25Gb Ethernet</w:t>
            </w:r>
          </w:p>
          <w:p w14:paraId="5259432C" w14:textId="77777777" w:rsidR="008B0BC3" w:rsidRPr="003D3A2B" w:rsidRDefault="008B0BC3" w:rsidP="007E4423">
            <w:pPr>
              <w:ind w:left="1220"/>
              <w:jc w:val="both"/>
              <w:rPr>
                <w:rFonts w:asciiTheme="minorHAnsi" w:eastAsia="Calibri" w:hAnsiTheme="minorHAnsi" w:cstheme="minorHAnsi"/>
                <w:lang w:eastAsia="en-US"/>
              </w:rPr>
            </w:pPr>
          </w:p>
          <w:p w14:paraId="4572CFB7" w14:textId="77777777" w:rsidR="008B0BC3" w:rsidRPr="003D3A2B" w:rsidRDefault="008B0BC3" w:rsidP="008B0BC3">
            <w:pPr>
              <w:pStyle w:val="Akapitzlist1"/>
              <w:numPr>
                <w:ilvl w:val="1"/>
                <w:numId w:val="36"/>
              </w:numPr>
              <w:spacing w:after="0" w:line="240" w:lineRule="auto"/>
              <w:contextualSpacing/>
              <w:jc w:val="both"/>
              <w:rPr>
                <w:rFonts w:eastAsia="Calibri" w:cstheme="minorHAnsi"/>
              </w:rPr>
            </w:pPr>
            <w:r w:rsidRPr="003D3A2B">
              <w:rPr>
                <w:rFonts w:eastAsia="Calibri" w:cstheme="minorHAnsi"/>
              </w:rPr>
              <w:t>Oferowane urządzenie musi zapewnić możliwość rozbudowy o minimum:</w:t>
            </w:r>
          </w:p>
          <w:p w14:paraId="60978C6D" w14:textId="77777777" w:rsidR="008B0BC3" w:rsidRPr="003D3A2B" w:rsidRDefault="008B0BC3" w:rsidP="008B0BC3">
            <w:pPr>
              <w:numPr>
                <w:ilvl w:val="0"/>
                <w:numId w:val="27"/>
              </w:numPr>
              <w:ind w:left="1220" w:hanging="284"/>
              <w:jc w:val="both"/>
              <w:rPr>
                <w:rFonts w:asciiTheme="minorHAnsi" w:eastAsia="Calibri" w:hAnsiTheme="minorHAnsi" w:cstheme="minorHAnsi"/>
                <w:lang w:eastAsia="en-US"/>
              </w:rPr>
            </w:pPr>
            <w:r w:rsidRPr="003D3A2B">
              <w:rPr>
                <w:rFonts w:asciiTheme="minorHAnsi" w:eastAsia="Calibri" w:hAnsiTheme="minorHAnsi" w:cstheme="minorHAnsi"/>
                <w:lang w:eastAsia="en-US"/>
              </w:rPr>
              <w:t>8 portów FC 32Gb lub,</w:t>
            </w:r>
          </w:p>
          <w:p w14:paraId="30F30F7C" w14:textId="77777777" w:rsidR="008B0BC3" w:rsidRPr="003D3A2B" w:rsidRDefault="008B0BC3" w:rsidP="008B0BC3">
            <w:pPr>
              <w:numPr>
                <w:ilvl w:val="0"/>
                <w:numId w:val="27"/>
              </w:numPr>
              <w:ind w:left="1220" w:hanging="284"/>
              <w:jc w:val="both"/>
              <w:rPr>
                <w:rFonts w:asciiTheme="minorHAnsi" w:eastAsia="Calibri" w:hAnsiTheme="minorHAnsi" w:cstheme="minorHAnsi"/>
                <w:lang w:eastAsia="en-US"/>
              </w:rPr>
            </w:pPr>
            <w:r w:rsidRPr="003D3A2B">
              <w:rPr>
                <w:rFonts w:asciiTheme="minorHAnsi" w:eastAsia="Calibri" w:hAnsiTheme="minorHAnsi" w:cstheme="minorHAnsi"/>
                <w:lang w:eastAsia="en-US"/>
              </w:rPr>
              <w:t xml:space="preserve">8 portów </w:t>
            </w:r>
            <w:proofErr w:type="spellStart"/>
            <w:r w:rsidRPr="003D3A2B">
              <w:rPr>
                <w:rFonts w:asciiTheme="minorHAnsi" w:eastAsia="Calibri" w:hAnsiTheme="minorHAnsi" w:cstheme="minorHAnsi"/>
                <w:lang w:eastAsia="en-US"/>
              </w:rPr>
              <w:t>iSCSI</w:t>
            </w:r>
            <w:proofErr w:type="spellEnd"/>
            <w:r w:rsidRPr="003D3A2B">
              <w:rPr>
                <w:rFonts w:asciiTheme="minorHAnsi" w:eastAsia="Calibri" w:hAnsiTheme="minorHAnsi" w:cstheme="minorHAnsi"/>
                <w:lang w:eastAsia="en-US"/>
              </w:rPr>
              <w:t xml:space="preserve"> 25GbE lub,</w:t>
            </w:r>
          </w:p>
          <w:p w14:paraId="77A5D25F" w14:textId="77777777" w:rsidR="008B0BC3" w:rsidRPr="003D3A2B" w:rsidRDefault="008B0BC3" w:rsidP="008B0BC3">
            <w:pPr>
              <w:numPr>
                <w:ilvl w:val="0"/>
                <w:numId w:val="27"/>
              </w:numPr>
              <w:ind w:left="1220" w:hanging="284"/>
              <w:jc w:val="both"/>
              <w:rPr>
                <w:rFonts w:asciiTheme="minorHAnsi" w:eastAsia="Calibri" w:hAnsiTheme="minorHAnsi" w:cstheme="minorHAnsi"/>
                <w:lang w:eastAsia="en-US"/>
              </w:rPr>
            </w:pPr>
            <w:r w:rsidRPr="003D3A2B">
              <w:rPr>
                <w:rFonts w:asciiTheme="minorHAnsi" w:eastAsia="Calibri" w:hAnsiTheme="minorHAnsi" w:cstheme="minorHAnsi"/>
                <w:lang w:eastAsia="en-US"/>
              </w:rPr>
              <w:t xml:space="preserve">4 porty 100 </w:t>
            </w:r>
            <w:proofErr w:type="spellStart"/>
            <w:r w:rsidRPr="003D3A2B">
              <w:rPr>
                <w:rFonts w:asciiTheme="minorHAnsi" w:eastAsia="Calibri" w:hAnsiTheme="minorHAnsi" w:cstheme="minorHAnsi"/>
                <w:lang w:eastAsia="en-US"/>
              </w:rPr>
              <w:t>GbE</w:t>
            </w:r>
            <w:proofErr w:type="spellEnd"/>
            <w:r w:rsidRPr="003D3A2B">
              <w:rPr>
                <w:rFonts w:asciiTheme="minorHAnsi" w:eastAsia="Calibri" w:hAnsiTheme="minorHAnsi" w:cstheme="minorHAnsi"/>
                <w:lang w:eastAsia="en-US"/>
              </w:rPr>
              <w:t xml:space="preserve"> QSFP28</w:t>
            </w:r>
          </w:p>
          <w:p w14:paraId="2F848DE9" w14:textId="77777777" w:rsidR="008B0BC3" w:rsidRPr="00661D64" w:rsidRDefault="008B0BC3" w:rsidP="007E4423">
            <w:pPr>
              <w:ind w:left="652"/>
              <w:jc w:val="both"/>
              <w:rPr>
                <w:rFonts w:asciiTheme="minorHAnsi" w:eastAsia="Calibri" w:hAnsiTheme="minorHAnsi" w:cstheme="minorHAnsi"/>
                <w:lang w:eastAsia="en-US"/>
              </w:rPr>
            </w:pPr>
            <w:r w:rsidRPr="003D3A2B">
              <w:rPr>
                <w:rFonts w:asciiTheme="minorHAnsi" w:eastAsia="Calibri" w:hAnsiTheme="minorHAnsi" w:cstheme="minorHAnsi"/>
                <w:lang w:eastAsia="en-US"/>
              </w:rPr>
              <w:t>jedynie poprzez instalację dodatkowych kart rozszerzeń, bez konieczności instalacji/wymiany kontrolerów.</w:t>
            </w:r>
          </w:p>
        </w:tc>
        <w:tc>
          <w:tcPr>
            <w:tcW w:w="4678" w:type="dxa"/>
          </w:tcPr>
          <w:p w14:paraId="0B44DFD1" w14:textId="77777777" w:rsidR="008B0BC3" w:rsidRDefault="008B0BC3" w:rsidP="007E4423">
            <w:pPr>
              <w:jc w:val="center"/>
              <w:rPr>
                <w:rFonts w:asciiTheme="minorHAnsi" w:hAnsiTheme="minorHAnsi" w:cstheme="minorHAnsi"/>
              </w:rPr>
            </w:pPr>
          </w:p>
          <w:p w14:paraId="6C4B02EE" w14:textId="77777777" w:rsidR="008B0BC3" w:rsidRDefault="008B0BC3" w:rsidP="007E4423">
            <w:pPr>
              <w:jc w:val="center"/>
              <w:rPr>
                <w:rFonts w:asciiTheme="minorHAnsi" w:hAnsiTheme="minorHAnsi" w:cstheme="minorHAnsi"/>
              </w:rPr>
            </w:pPr>
          </w:p>
          <w:p w14:paraId="14BC5289"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17B6FECE" w14:textId="77777777" w:rsidR="008B0BC3" w:rsidRDefault="008B0BC3" w:rsidP="007E4423">
            <w:pPr>
              <w:jc w:val="center"/>
              <w:rPr>
                <w:rFonts w:asciiTheme="minorHAnsi" w:hAnsiTheme="minorHAnsi" w:cstheme="minorHAnsi"/>
              </w:rPr>
            </w:pPr>
          </w:p>
          <w:p w14:paraId="6259DEAE" w14:textId="77777777" w:rsidR="008B0BC3" w:rsidRDefault="008B0BC3" w:rsidP="007E4423">
            <w:pPr>
              <w:jc w:val="center"/>
              <w:rPr>
                <w:rFonts w:asciiTheme="minorHAnsi" w:hAnsiTheme="minorHAnsi" w:cstheme="minorHAnsi"/>
              </w:rPr>
            </w:pPr>
          </w:p>
          <w:p w14:paraId="2CC09BBE" w14:textId="77777777" w:rsidR="008B0BC3" w:rsidRDefault="008B0BC3" w:rsidP="007E4423">
            <w:pPr>
              <w:jc w:val="center"/>
              <w:rPr>
                <w:rFonts w:asciiTheme="minorHAnsi" w:hAnsiTheme="minorHAnsi" w:cstheme="minorHAnsi"/>
              </w:rPr>
            </w:pPr>
          </w:p>
          <w:p w14:paraId="74239C64" w14:textId="77777777" w:rsidR="008B0BC3" w:rsidRDefault="008B0BC3" w:rsidP="007E4423">
            <w:pPr>
              <w:jc w:val="center"/>
              <w:rPr>
                <w:rFonts w:asciiTheme="minorHAnsi" w:hAnsiTheme="minorHAnsi" w:cstheme="minorHAnsi"/>
              </w:rPr>
            </w:pPr>
          </w:p>
          <w:p w14:paraId="15339667" w14:textId="77777777" w:rsidR="008B0BC3" w:rsidRDefault="008B0BC3" w:rsidP="007E4423">
            <w:pPr>
              <w:jc w:val="center"/>
              <w:rPr>
                <w:rFonts w:asciiTheme="minorHAnsi" w:hAnsiTheme="minorHAnsi" w:cstheme="minorHAnsi"/>
              </w:rPr>
            </w:pPr>
          </w:p>
          <w:p w14:paraId="771D9A72"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45BB0DFC" w14:textId="77777777" w:rsidR="008B0BC3" w:rsidRDefault="008B0BC3" w:rsidP="007E4423">
            <w:pPr>
              <w:jc w:val="center"/>
              <w:rPr>
                <w:rFonts w:asciiTheme="minorHAnsi" w:hAnsiTheme="minorHAnsi" w:cstheme="minorHAnsi"/>
              </w:rPr>
            </w:pPr>
          </w:p>
          <w:p w14:paraId="34145F14" w14:textId="77777777" w:rsidR="008B0BC3" w:rsidRDefault="008B0BC3" w:rsidP="007E4423">
            <w:pPr>
              <w:jc w:val="center"/>
              <w:rPr>
                <w:rFonts w:asciiTheme="minorHAnsi" w:hAnsiTheme="minorHAnsi" w:cstheme="minorHAnsi"/>
              </w:rPr>
            </w:pPr>
          </w:p>
          <w:p w14:paraId="0C9056A3" w14:textId="77777777" w:rsidR="008B0BC3" w:rsidRDefault="008B0BC3" w:rsidP="007E4423">
            <w:pPr>
              <w:jc w:val="center"/>
              <w:rPr>
                <w:rFonts w:asciiTheme="minorHAnsi" w:hAnsiTheme="minorHAnsi" w:cstheme="minorHAnsi"/>
              </w:rPr>
            </w:pPr>
          </w:p>
          <w:p w14:paraId="185872ED" w14:textId="77777777" w:rsidR="008B0BC3" w:rsidRDefault="008B0BC3" w:rsidP="007E4423">
            <w:pPr>
              <w:jc w:val="center"/>
              <w:rPr>
                <w:rFonts w:asciiTheme="minorHAnsi" w:hAnsiTheme="minorHAnsi" w:cstheme="minorHAnsi"/>
              </w:rPr>
            </w:pPr>
          </w:p>
          <w:p w14:paraId="143D9B0F" w14:textId="77777777" w:rsidR="008B0BC3" w:rsidRDefault="008B0BC3" w:rsidP="007E4423">
            <w:pPr>
              <w:jc w:val="center"/>
              <w:rPr>
                <w:rFonts w:asciiTheme="minorHAnsi" w:hAnsiTheme="minorHAnsi" w:cstheme="minorHAnsi"/>
              </w:rPr>
            </w:pPr>
          </w:p>
          <w:p w14:paraId="1A724154" w14:textId="77777777" w:rsidR="008B0BC3" w:rsidRPr="003D3A2B" w:rsidRDefault="008B0BC3" w:rsidP="007E4423">
            <w:pPr>
              <w:jc w:val="center"/>
              <w:rPr>
                <w:rFonts w:asciiTheme="minorHAnsi" w:hAnsiTheme="minorHAnsi" w:cstheme="minorHAnsi"/>
              </w:rPr>
            </w:pPr>
          </w:p>
        </w:tc>
      </w:tr>
      <w:tr w:rsidR="008B0BC3" w:rsidRPr="000938F4" w14:paraId="72B505C7" w14:textId="77777777" w:rsidTr="007E4423">
        <w:tc>
          <w:tcPr>
            <w:tcW w:w="6096" w:type="dxa"/>
          </w:tcPr>
          <w:p w14:paraId="52D5F9D4" w14:textId="77777777" w:rsidR="008B0BC3" w:rsidRPr="00BD29BF" w:rsidRDefault="008B0BC3" w:rsidP="008B0BC3">
            <w:pPr>
              <w:pStyle w:val="Akapitzlist"/>
              <w:numPr>
                <w:ilvl w:val="0"/>
                <w:numId w:val="32"/>
              </w:numPr>
              <w:jc w:val="both"/>
              <w:rPr>
                <w:rFonts w:asciiTheme="minorHAnsi" w:eastAsia="Calibri" w:hAnsiTheme="minorHAnsi" w:cstheme="minorHAnsi"/>
                <w:b/>
                <w:bCs/>
                <w:lang w:eastAsia="en-US"/>
              </w:rPr>
            </w:pPr>
            <w:r w:rsidRPr="00BD29BF">
              <w:rPr>
                <w:rFonts w:asciiTheme="minorHAnsi" w:eastAsia="Calibri" w:hAnsiTheme="minorHAnsi" w:cstheme="minorHAnsi"/>
                <w:b/>
                <w:bCs/>
                <w:lang w:eastAsia="en-US"/>
              </w:rPr>
              <w:t>Bezpieczeństwo:</w:t>
            </w:r>
          </w:p>
          <w:p w14:paraId="75DE2B9B" w14:textId="77777777" w:rsidR="008B0BC3" w:rsidRDefault="008B0BC3" w:rsidP="007E4423">
            <w:pPr>
              <w:pStyle w:val="Akapitzlist1"/>
              <w:spacing w:after="0" w:line="240" w:lineRule="auto"/>
              <w:ind w:left="652"/>
              <w:jc w:val="both"/>
              <w:rPr>
                <w:rFonts w:eastAsia="Calibri" w:cstheme="minorHAnsi"/>
              </w:rPr>
            </w:pPr>
          </w:p>
          <w:p w14:paraId="673BC13B" w14:textId="77777777" w:rsidR="008B0BC3" w:rsidRDefault="008B0BC3" w:rsidP="008B0BC3">
            <w:pPr>
              <w:pStyle w:val="Akapitzlist1"/>
              <w:numPr>
                <w:ilvl w:val="1"/>
                <w:numId w:val="32"/>
              </w:numPr>
              <w:spacing w:after="0" w:line="240" w:lineRule="auto"/>
              <w:contextualSpacing/>
              <w:jc w:val="both"/>
              <w:rPr>
                <w:rFonts w:eastAsia="Calibri" w:cstheme="minorHAnsi"/>
              </w:rPr>
            </w:pPr>
            <w:r w:rsidRPr="0018013A">
              <w:rPr>
                <w:rFonts w:eastAsia="Calibri" w:cstheme="minorHAnsi"/>
              </w:rPr>
              <w:t>Macierz musi obsługiwać RAID w konfiguracji zabezpieczającej przed awarią 3 dysków.</w:t>
            </w:r>
          </w:p>
          <w:p w14:paraId="7A70F23C" w14:textId="77777777" w:rsidR="008B0BC3" w:rsidRDefault="008B0BC3" w:rsidP="007E4423">
            <w:pPr>
              <w:pStyle w:val="Akapitzlist1"/>
              <w:spacing w:after="0" w:line="240" w:lineRule="auto"/>
              <w:ind w:left="689"/>
              <w:jc w:val="both"/>
              <w:rPr>
                <w:rFonts w:eastAsia="Calibri" w:cstheme="minorHAnsi"/>
              </w:rPr>
            </w:pPr>
          </w:p>
          <w:p w14:paraId="5A09E706" w14:textId="77777777" w:rsidR="008B0BC3" w:rsidRDefault="008B0BC3" w:rsidP="008B0BC3">
            <w:pPr>
              <w:pStyle w:val="Akapitzlist1"/>
              <w:numPr>
                <w:ilvl w:val="1"/>
                <w:numId w:val="32"/>
              </w:numPr>
              <w:spacing w:after="0" w:line="240" w:lineRule="auto"/>
              <w:contextualSpacing/>
              <w:jc w:val="both"/>
              <w:rPr>
                <w:rFonts w:eastAsia="Calibri" w:cstheme="minorHAnsi"/>
              </w:rPr>
            </w:pPr>
            <w:r w:rsidRPr="0018013A">
              <w:rPr>
                <w:rFonts w:eastAsia="Calibri" w:cstheme="minorHAnsi"/>
              </w:rPr>
              <w:t xml:space="preserve">Awaria trzech dowolnych dysków w obrębie pojedynczej grupy RAID nie może spowodować utraty danych, ani przerwy w dostępie do danych. Awaria dysku musi uruchamiać natychmiastowy proces odtwarzania na dysku zapasowym. Proces odtwarzania danych nie może wiązać się z procesem </w:t>
            </w:r>
            <w:r w:rsidRPr="0018013A">
              <w:rPr>
                <w:rFonts w:eastAsia="Calibri" w:cstheme="minorHAnsi"/>
              </w:rPr>
              <w:lastRenderedPageBreak/>
              <w:t>przenoszenia danych po wymianie dysku uszkodzonego (dysk wymieniony musi być automatycznie uznany za zapasowy).</w:t>
            </w:r>
          </w:p>
          <w:p w14:paraId="48F0BB81" w14:textId="77777777" w:rsidR="008B0BC3" w:rsidRDefault="008B0BC3" w:rsidP="007E4423">
            <w:pPr>
              <w:pStyle w:val="Akapitzlist"/>
              <w:ind w:left="652" w:hanging="425"/>
              <w:rPr>
                <w:rFonts w:cstheme="minorHAnsi"/>
              </w:rPr>
            </w:pPr>
          </w:p>
          <w:p w14:paraId="56561409" w14:textId="77777777" w:rsidR="008B0BC3" w:rsidRPr="00BE7DC4" w:rsidRDefault="008B0BC3" w:rsidP="008B0BC3">
            <w:pPr>
              <w:pStyle w:val="Akapitzlist1"/>
              <w:numPr>
                <w:ilvl w:val="1"/>
                <w:numId w:val="32"/>
              </w:numPr>
              <w:spacing w:after="0" w:line="240" w:lineRule="auto"/>
              <w:contextualSpacing/>
              <w:jc w:val="both"/>
              <w:rPr>
                <w:rFonts w:eastAsia="Calibri" w:cstheme="minorHAnsi"/>
              </w:rPr>
            </w:pPr>
            <w:r w:rsidRPr="00C90606">
              <w:rPr>
                <w:rFonts w:cstheme="minorHAnsi"/>
              </w:rPr>
              <w:t>System operacyjny macierzy musi posiadać funkcjonalność szyfrowania danych</w:t>
            </w:r>
            <w:r>
              <w:rPr>
                <w:rFonts w:cstheme="minorHAnsi"/>
              </w:rPr>
              <w:t>.</w:t>
            </w:r>
          </w:p>
          <w:p w14:paraId="3F4B84BF" w14:textId="77777777" w:rsidR="008B0BC3" w:rsidRPr="007B5B17" w:rsidRDefault="008B0BC3" w:rsidP="007E4423">
            <w:pPr>
              <w:pStyle w:val="Akapitzlist1"/>
              <w:spacing w:after="0" w:line="240" w:lineRule="auto"/>
              <w:ind w:left="0"/>
              <w:jc w:val="both"/>
              <w:rPr>
                <w:rFonts w:eastAsia="Calibri" w:cstheme="minorHAnsi"/>
              </w:rPr>
            </w:pPr>
          </w:p>
          <w:p w14:paraId="4F30674E" w14:textId="77777777" w:rsidR="008B0BC3" w:rsidRPr="00E8007A" w:rsidRDefault="008B0BC3" w:rsidP="008B0BC3">
            <w:pPr>
              <w:pStyle w:val="Akapitzlist"/>
              <w:numPr>
                <w:ilvl w:val="1"/>
                <w:numId w:val="32"/>
              </w:numPr>
              <w:spacing w:before="40" w:after="40"/>
              <w:jc w:val="both"/>
              <w:rPr>
                <w:rFonts w:asciiTheme="minorHAnsi" w:hAnsiTheme="minorHAnsi" w:cstheme="minorHAnsi"/>
                <w:lang w:eastAsia="en-US"/>
              </w:rPr>
            </w:pPr>
            <w:r w:rsidRPr="000F5CD5">
              <w:rPr>
                <w:rFonts w:asciiTheme="minorHAnsi" w:hAnsiTheme="minorHAnsi" w:cstheme="minorHAnsi"/>
                <w:lang w:eastAsia="en-US"/>
              </w:rPr>
              <w:t>Macierz musi zapewniać możliwość szyfrowania danych przy użyciu dysków typu FIPS SSD. Realizacja procesu szyfrowania i zarządzania kluczem może się odbywać przez kontrolery macierzy lub zewnętrzne urządzenia i oprogramowanie do zarządzania kluczami.</w:t>
            </w:r>
            <w:r w:rsidRPr="000F5CD5">
              <w:rPr>
                <w:rFonts w:asciiTheme="minorHAnsi" w:hAnsiTheme="minorHAnsi" w:cstheme="minorHAnsi"/>
                <w:color w:val="FF0000"/>
                <w:lang w:eastAsia="en-US"/>
              </w:rPr>
              <w:t> </w:t>
            </w:r>
          </w:p>
        </w:tc>
        <w:tc>
          <w:tcPr>
            <w:tcW w:w="4678" w:type="dxa"/>
          </w:tcPr>
          <w:p w14:paraId="0EF805F6" w14:textId="77777777" w:rsidR="008B0BC3" w:rsidRDefault="008B0BC3" w:rsidP="007E4423">
            <w:pPr>
              <w:jc w:val="center"/>
              <w:rPr>
                <w:rFonts w:asciiTheme="minorHAnsi" w:hAnsiTheme="minorHAnsi" w:cstheme="minorHAnsi"/>
              </w:rPr>
            </w:pPr>
          </w:p>
          <w:p w14:paraId="5C09740D" w14:textId="77777777" w:rsidR="008B0BC3" w:rsidRDefault="008B0BC3" w:rsidP="007E4423">
            <w:pPr>
              <w:jc w:val="center"/>
              <w:rPr>
                <w:rFonts w:asciiTheme="minorHAnsi" w:hAnsiTheme="minorHAnsi" w:cstheme="minorHAnsi"/>
              </w:rPr>
            </w:pPr>
          </w:p>
          <w:p w14:paraId="71B5EDB6"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6B6D5AE5" w14:textId="77777777" w:rsidR="008B0BC3" w:rsidRDefault="008B0BC3" w:rsidP="007E4423">
            <w:pPr>
              <w:jc w:val="center"/>
              <w:rPr>
                <w:rFonts w:asciiTheme="minorHAnsi" w:hAnsiTheme="minorHAnsi" w:cstheme="minorHAnsi"/>
              </w:rPr>
            </w:pPr>
          </w:p>
          <w:p w14:paraId="5D450617" w14:textId="77777777" w:rsidR="008B0BC3" w:rsidRDefault="008B0BC3" w:rsidP="007E4423">
            <w:pPr>
              <w:jc w:val="center"/>
              <w:rPr>
                <w:rFonts w:asciiTheme="minorHAnsi" w:hAnsiTheme="minorHAnsi" w:cstheme="minorHAnsi"/>
              </w:rPr>
            </w:pPr>
          </w:p>
          <w:p w14:paraId="3C0786C8" w14:textId="77777777" w:rsidR="008B0BC3" w:rsidRDefault="008B0BC3" w:rsidP="007E4423">
            <w:pPr>
              <w:jc w:val="center"/>
              <w:rPr>
                <w:rFonts w:asciiTheme="minorHAnsi" w:hAnsiTheme="minorHAnsi" w:cstheme="minorHAnsi"/>
              </w:rPr>
            </w:pPr>
          </w:p>
          <w:p w14:paraId="07CA8C1D" w14:textId="77777777" w:rsidR="008B0BC3" w:rsidRDefault="008B0BC3" w:rsidP="007E4423">
            <w:pPr>
              <w:jc w:val="center"/>
              <w:rPr>
                <w:rFonts w:asciiTheme="minorHAnsi" w:hAnsiTheme="minorHAnsi" w:cstheme="minorHAnsi"/>
              </w:rPr>
            </w:pPr>
          </w:p>
          <w:p w14:paraId="006DE5C4"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131450A5" w14:textId="77777777" w:rsidR="008B0BC3" w:rsidRDefault="008B0BC3" w:rsidP="007E4423">
            <w:pPr>
              <w:jc w:val="center"/>
              <w:rPr>
                <w:rFonts w:asciiTheme="minorHAnsi" w:hAnsiTheme="minorHAnsi" w:cstheme="minorHAnsi"/>
              </w:rPr>
            </w:pPr>
          </w:p>
          <w:p w14:paraId="0D668584" w14:textId="77777777" w:rsidR="008B0BC3" w:rsidRDefault="008B0BC3" w:rsidP="007E4423">
            <w:pPr>
              <w:jc w:val="center"/>
              <w:rPr>
                <w:rFonts w:asciiTheme="minorHAnsi" w:hAnsiTheme="minorHAnsi" w:cstheme="minorHAnsi"/>
              </w:rPr>
            </w:pPr>
          </w:p>
          <w:p w14:paraId="311CC114" w14:textId="77777777" w:rsidR="008B0BC3" w:rsidRDefault="008B0BC3" w:rsidP="007E4423">
            <w:pPr>
              <w:jc w:val="center"/>
              <w:rPr>
                <w:rFonts w:asciiTheme="minorHAnsi" w:hAnsiTheme="minorHAnsi" w:cstheme="minorHAnsi"/>
              </w:rPr>
            </w:pPr>
          </w:p>
          <w:p w14:paraId="3727ED3A" w14:textId="77777777" w:rsidR="008B0BC3" w:rsidRDefault="008B0BC3" w:rsidP="007E4423">
            <w:pPr>
              <w:jc w:val="center"/>
              <w:rPr>
                <w:rFonts w:asciiTheme="minorHAnsi" w:hAnsiTheme="minorHAnsi" w:cstheme="minorHAnsi"/>
              </w:rPr>
            </w:pPr>
          </w:p>
          <w:p w14:paraId="11C49ACF" w14:textId="77777777" w:rsidR="008B0BC3" w:rsidRDefault="008B0BC3" w:rsidP="007E4423">
            <w:pPr>
              <w:jc w:val="center"/>
              <w:rPr>
                <w:rFonts w:asciiTheme="minorHAnsi" w:hAnsiTheme="minorHAnsi" w:cstheme="minorHAnsi"/>
              </w:rPr>
            </w:pPr>
          </w:p>
          <w:p w14:paraId="3E73B2FE"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77A69229" w14:textId="77777777" w:rsidR="008B0BC3" w:rsidRDefault="008B0BC3" w:rsidP="007E4423">
            <w:pPr>
              <w:jc w:val="center"/>
              <w:rPr>
                <w:rFonts w:asciiTheme="minorHAnsi" w:hAnsiTheme="minorHAnsi" w:cstheme="minorHAnsi"/>
              </w:rPr>
            </w:pPr>
          </w:p>
          <w:p w14:paraId="4C423192" w14:textId="77777777" w:rsidR="008B0BC3" w:rsidRDefault="008B0BC3" w:rsidP="007E4423">
            <w:pPr>
              <w:jc w:val="center"/>
              <w:rPr>
                <w:rFonts w:asciiTheme="minorHAnsi" w:hAnsiTheme="minorHAnsi" w:cstheme="minorHAnsi"/>
              </w:rPr>
            </w:pPr>
          </w:p>
          <w:p w14:paraId="22747F7D"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6A4BA2E4" w14:textId="77777777" w:rsidR="008B0BC3" w:rsidRPr="000938F4" w:rsidRDefault="008B0BC3" w:rsidP="007E4423">
            <w:pPr>
              <w:rPr>
                <w:rFonts w:asciiTheme="minorHAnsi" w:hAnsiTheme="minorHAnsi" w:cstheme="minorHAnsi"/>
              </w:rPr>
            </w:pPr>
          </w:p>
        </w:tc>
      </w:tr>
      <w:tr w:rsidR="008B0BC3" w:rsidRPr="000938F4" w14:paraId="5D7B6FE4" w14:textId="77777777" w:rsidTr="007E4423">
        <w:tc>
          <w:tcPr>
            <w:tcW w:w="6096" w:type="dxa"/>
          </w:tcPr>
          <w:p w14:paraId="25AB9449" w14:textId="77777777" w:rsidR="008B0BC3" w:rsidRDefault="008B0BC3" w:rsidP="008B0BC3">
            <w:pPr>
              <w:pStyle w:val="Akapitzlist1"/>
              <w:numPr>
                <w:ilvl w:val="0"/>
                <w:numId w:val="32"/>
              </w:numPr>
              <w:spacing w:after="160" w:line="252" w:lineRule="auto"/>
              <w:contextualSpacing/>
              <w:jc w:val="both"/>
              <w:rPr>
                <w:rFonts w:eastAsia="Calibri" w:cstheme="minorHAnsi"/>
                <w:b/>
                <w:bCs/>
                <w:lang w:val="en-US"/>
              </w:rPr>
            </w:pPr>
            <w:proofErr w:type="spellStart"/>
            <w:r w:rsidRPr="00462C6B">
              <w:rPr>
                <w:rFonts w:eastAsia="Calibri" w:cstheme="minorHAnsi"/>
                <w:b/>
                <w:bCs/>
                <w:lang w:val="en-US"/>
              </w:rPr>
              <w:lastRenderedPageBreak/>
              <w:t>Pozostałe</w:t>
            </w:r>
            <w:proofErr w:type="spellEnd"/>
            <w:r w:rsidRPr="00462C6B">
              <w:rPr>
                <w:rFonts w:eastAsia="Calibri" w:cstheme="minorHAnsi"/>
                <w:b/>
                <w:bCs/>
                <w:lang w:val="en-US"/>
              </w:rPr>
              <w:t xml:space="preserve"> </w:t>
            </w:r>
            <w:proofErr w:type="spellStart"/>
            <w:r w:rsidRPr="00462C6B">
              <w:rPr>
                <w:rFonts w:eastAsia="Calibri" w:cstheme="minorHAnsi"/>
                <w:b/>
                <w:bCs/>
                <w:lang w:val="en-US"/>
              </w:rPr>
              <w:t>funkcjonalności</w:t>
            </w:r>
            <w:proofErr w:type="spellEnd"/>
            <w:r w:rsidRPr="00462C6B">
              <w:rPr>
                <w:rFonts w:eastAsia="Calibri" w:cstheme="minorHAnsi"/>
                <w:b/>
                <w:bCs/>
                <w:lang w:val="en-US"/>
              </w:rPr>
              <w:t>:</w:t>
            </w:r>
          </w:p>
          <w:p w14:paraId="42648B10" w14:textId="77777777" w:rsidR="008B0BC3" w:rsidRDefault="008B0BC3" w:rsidP="007E4423">
            <w:pPr>
              <w:pStyle w:val="Akapitzlist1"/>
              <w:ind w:left="0"/>
              <w:jc w:val="both"/>
              <w:rPr>
                <w:rFonts w:eastAsia="Calibri" w:cstheme="minorHAnsi"/>
              </w:rPr>
            </w:pPr>
          </w:p>
          <w:p w14:paraId="2637B6C9" w14:textId="77777777" w:rsidR="008B0BC3" w:rsidRDefault="008B0BC3" w:rsidP="008B0BC3">
            <w:pPr>
              <w:pStyle w:val="Akapitzlist1"/>
              <w:numPr>
                <w:ilvl w:val="1"/>
                <w:numId w:val="32"/>
              </w:numPr>
              <w:spacing w:after="160" w:line="252" w:lineRule="auto"/>
              <w:ind w:left="652" w:hanging="425"/>
              <w:contextualSpacing/>
              <w:jc w:val="both"/>
              <w:rPr>
                <w:rFonts w:eastAsia="Calibri" w:cstheme="minorHAnsi"/>
              </w:rPr>
            </w:pPr>
            <w:r w:rsidRPr="0054618B">
              <w:rPr>
                <w:rFonts w:eastAsia="Calibri" w:cstheme="minorHAnsi"/>
              </w:rPr>
              <w:t xml:space="preserve">Macierz musi być wyposażona w system kopii migawkowych, dostępny dla wszystkich rodzajów danych przechowywanych na macierzy. System kopii migawkowych musi działać w trybie </w:t>
            </w:r>
            <w:proofErr w:type="spellStart"/>
            <w:r w:rsidRPr="0054618B">
              <w:rPr>
                <w:rFonts w:eastAsia="Calibri" w:cstheme="minorHAnsi"/>
              </w:rPr>
              <w:t>Redirect</w:t>
            </w:r>
            <w:proofErr w:type="spellEnd"/>
            <w:r w:rsidRPr="0054618B">
              <w:rPr>
                <w:rFonts w:eastAsia="Calibri" w:cstheme="minorHAnsi"/>
              </w:rPr>
              <w:t xml:space="preserve"> On Write dla danych blokowych i plikowych.</w:t>
            </w:r>
          </w:p>
          <w:p w14:paraId="426C0BEB" w14:textId="77777777" w:rsidR="008B0BC3" w:rsidRDefault="008B0BC3" w:rsidP="007E4423">
            <w:pPr>
              <w:pStyle w:val="Akapitzlist1"/>
              <w:ind w:left="652"/>
              <w:jc w:val="both"/>
              <w:rPr>
                <w:rFonts w:eastAsia="Calibri" w:cstheme="minorHAnsi"/>
              </w:rPr>
            </w:pPr>
          </w:p>
          <w:p w14:paraId="46121A7A" w14:textId="77777777" w:rsidR="008B0BC3" w:rsidRDefault="008B0BC3" w:rsidP="008B0BC3">
            <w:pPr>
              <w:pStyle w:val="Akapitzlist1"/>
              <w:numPr>
                <w:ilvl w:val="1"/>
                <w:numId w:val="32"/>
              </w:numPr>
              <w:spacing w:after="160" w:line="252" w:lineRule="auto"/>
              <w:ind w:left="652" w:hanging="425"/>
              <w:contextualSpacing/>
              <w:jc w:val="both"/>
              <w:rPr>
                <w:rFonts w:eastAsia="Calibri" w:cstheme="minorHAnsi"/>
              </w:rPr>
            </w:pPr>
            <w:r w:rsidRPr="0054618B">
              <w:rPr>
                <w:rFonts w:eastAsia="Calibri" w:cstheme="minorHAnsi"/>
              </w:rPr>
              <w:t xml:space="preserve">Macierz musi posiadać funkcjonalność replikacji danych z inną macierzą tego samego producenta z tej samej rodziny na poziomie kontrolerów bez udziału hostów i oprogramowania zewnętrznego. Funkcjonalność replikacji danych musi być natywnym narzędziem macierzy. Jeśli funkcjonalność ta jest odrębnie licencjonowana, licencja na replikację synchroniczną i asynchroniczną musi być dostarczona wraz z macierzą. Replikacja nie może powodować zmian w odniesieniu do uruchomionych procesów redukcji danych, w szczególności replikacja nie może powodować konieczności odwrócenia procesów </w:t>
            </w:r>
            <w:proofErr w:type="spellStart"/>
            <w:r w:rsidRPr="0054618B">
              <w:rPr>
                <w:rFonts w:eastAsia="Calibri" w:cstheme="minorHAnsi"/>
              </w:rPr>
              <w:t>deduplikacji</w:t>
            </w:r>
            <w:proofErr w:type="spellEnd"/>
            <w:r w:rsidRPr="0054618B">
              <w:rPr>
                <w:rFonts w:eastAsia="Calibri" w:cstheme="minorHAnsi"/>
              </w:rPr>
              <w:t xml:space="preserve"> i kompresji oraz musi obejmować wyłącznie dane podane redukcji.</w:t>
            </w:r>
          </w:p>
          <w:p w14:paraId="3F8E8792" w14:textId="77777777" w:rsidR="008B0BC3" w:rsidRDefault="008B0BC3" w:rsidP="007E4423">
            <w:pPr>
              <w:pStyle w:val="Akapitzlist"/>
              <w:rPr>
                <w:rFonts w:eastAsia="Calibri" w:cstheme="minorHAnsi"/>
              </w:rPr>
            </w:pPr>
          </w:p>
          <w:p w14:paraId="59F3D04B" w14:textId="77777777" w:rsidR="008B0BC3" w:rsidRDefault="008B0BC3" w:rsidP="008B0BC3">
            <w:pPr>
              <w:pStyle w:val="Akapitzlist1"/>
              <w:numPr>
                <w:ilvl w:val="1"/>
                <w:numId w:val="32"/>
              </w:numPr>
              <w:spacing w:after="160" w:line="252" w:lineRule="auto"/>
              <w:ind w:left="652" w:hanging="425"/>
              <w:contextualSpacing/>
              <w:jc w:val="both"/>
              <w:rPr>
                <w:rFonts w:eastAsia="Calibri" w:cstheme="minorHAnsi"/>
              </w:rPr>
            </w:pPr>
            <w:r w:rsidRPr="009356B3">
              <w:rPr>
                <w:rFonts w:eastAsia="Calibri" w:cstheme="minorHAnsi"/>
              </w:rPr>
              <w:t>Macierz musi posiadać funkcjonalność natychmiastowego klonowania danych bez potrzeby utrzymywania dodatkowego miejsca dyskowego. Jeśli funkcjonalność ta jest odrębnie licencjonowana, licencja musi być dostarczona wraz z macierzą.</w:t>
            </w:r>
          </w:p>
          <w:p w14:paraId="798AA86E" w14:textId="77777777" w:rsidR="008B0BC3" w:rsidRDefault="008B0BC3" w:rsidP="007E4423">
            <w:pPr>
              <w:pStyle w:val="Akapitzlist"/>
              <w:rPr>
                <w:rFonts w:eastAsia="Calibri" w:cstheme="minorHAnsi"/>
              </w:rPr>
            </w:pPr>
          </w:p>
          <w:p w14:paraId="576C8656" w14:textId="77777777" w:rsidR="008B0BC3" w:rsidRDefault="008B0BC3" w:rsidP="008B0BC3">
            <w:pPr>
              <w:pStyle w:val="Akapitzlist1"/>
              <w:numPr>
                <w:ilvl w:val="1"/>
                <w:numId w:val="32"/>
              </w:numPr>
              <w:spacing w:after="160" w:line="252" w:lineRule="auto"/>
              <w:ind w:left="652" w:hanging="425"/>
              <w:contextualSpacing/>
              <w:jc w:val="both"/>
              <w:rPr>
                <w:rFonts w:eastAsia="Calibri" w:cstheme="minorHAnsi"/>
              </w:rPr>
            </w:pPr>
            <w:r w:rsidRPr="009356B3">
              <w:rPr>
                <w:rFonts w:eastAsia="Calibri" w:cstheme="minorHAnsi"/>
              </w:rPr>
              <w:t xml:space="preserve">System operacyjny kontrolerów macierzy musi oferować funkcjonalność </w:t>
            </w:r>
            <w:proofErr w:type="spellStart"/>
            <w:r w:rsidRPr="009356B3">
              <w:rPr>
                <w:rFonts w:eastAsia="Calibri" w:cstheme="minorHAnsi"/>
              </w:rPr>
              <w:t>QoS</w:t>
            </w:r>
            <w:proofErr w:type="spellEnd"/>
            <w:r w:rsidRPr="009356B3">
              <w:rPr>
                <w:rFonts w:eastAsia="Calibri" w:cstheme="minorHAnsi"/>
              </w:rPr>
              <w:t xml:space="preserve"> (</w:t>
            </w:r>
            <w:proofErr w:type="spellStart"/>
            <w:r w:rsidRPr="009356B3">
              <w:rPr>
                <w:rFonts w:eastAsia="Calibri" w:cstheme="minorHAnsi"/>
              </w:rPr>
              <w:t>Quality</w:t>
            </w:r>
            <w:proofErr w:type="spellEnd"/>
            <w:r w:rsidRPr="009356B3">
              <w:rPr>
                <w:rFonts w:eastAsia="Calibri" w:cstheme="minorHAnsi"/>
              </w:rPr>
              <w:t xml:space="preserve"> of Service) dla dowolnego wolumenu blokowego, to znaczy musi być możliwość ograniczenia liczby operacji IO na sekundę lub przepustowości w </w:t>
            </w:r>
            <w:proofErr w:type="spellStart"/>
            <w:r w:rsidRPr="009356B3">
              <w:rPr>
                <w:rFonts w:eastAsia="Calibri" w:cstheme="minorHAnsi"/>
              </w:rPr>
              <w:t>kB</w:t>
            </w:r>
            <w:proofErr w:type="spellEnd"/>
            <w:r w:rsidRPr="009356B3">
              <w:rPr>
                <w:rFonts w:eastAsia="Calibri" w:cstheme="minorHAnsi"/>
              </w:rPr>
              <w:t xml:space="preserve"> (lub analogicznych jednostkach) na sekundę, jaka jest możliwa do uzyskania ze wskazanego wolumenu.</w:t>
            </w:r>
          </w:p>
          <w:p w14:paraId="796A6D2D" w14:textId="77777777" w:rsidR="008B0BC3" w:rsidRDefault="008B0BC3" w:rsidP="007E4423">
            <w:pPr>
              <w:pStyle w:val="Akapitzlist"/>
              <w:rPr>
                <w:rFonts w:eastAsia="Calibri" w:cstheme="minorHAnsi"/>
              </w:rPr>
            </w:pPr>
          </w:p>
          <w:p w14:paraId="02EB52AF" w14:textId="77777777" w:rsidR="008B0BC3" w:rsidRDefault="008B0BC3" w:rsidP="008B0BC3">
            <w:pPr>
              <w:pStyle w:val="Akapitzlist1"/>
              <w:numPr>
                <w:ilvl w:val="1"/>
                <w:numId w:val="32"/>
              </w:numPr>
              <w:spacing w:after="160" w:line="252" w:lineRule="auto"/>
              <w:ind w:left="652" w:hanging="425"/>
              <w:contextualSpacing/>
              <w:jc w:val="both"/>
              <w:rPr>
                <w:rFonts w:eastAsia="Calibri" w:cstheme="minorHAnsi"/>
              </w:rPr>
            </w:pPr>
            <w:r w:rsidRPr="009356B3">
              <w:rPr>
                <w:rFonts w:eastAsia="Calibri" w:cstheme="minorHAnsi"/>
              </w:rPr>
              <w:t xml:space="preserve">Macierz ma mieć możliwość obsługi funkcjonalności  oferującej ochronę przed złośliwym oprogramowaniem na zasobach plikowych, oprogramowanie musi pozwalać na analizę </w:t>
            </w:r>
            <w:proofErr w:type="spellStart"/>
            <w:r w:rsidRPr="009356B3">
              <w:rPr>
                <w:rFonts w:eastAsia="Calibri" w:cstheme="minorHAnsi"/>
              </w:rPr>
              <w:t>zachowań</w:t>
            </w:r>
            <w:proofErr w:type="spellEnd"/>
            <w:r w:rsidRPr="009356B3">
              <w:rPr>
                <w:rFonts w:eastAsia="Calibri" w:cstheme="minorHAnsi"/>
              </w:rPr>
              <w:t xml:space="preserve"> użytkowników oraz systemu (Macierzy) i na tej podstawie pozwalać na wykrywanie anomalii wskazujących na aktywność złośliwego oprogramowania. Oprogramowanie musi pozwalać na wykrycie anomalii, poinformowanie administratora i zainicjowanie kopii migawkowych typu </w:t>
            </w:r>
            <w:proofErr w:type="spellStart"/>
            <w:r w:rsidRPr="009356B3">
              <w:rPr>
                <w:rFonts w:eastAsia="Calibri" w:cstheme="minorHAnsi"/>
              </w:rPr>
              <w:t>snapshot</w:t>
            </w:r>
            <w:proofErr w:type="spellEnd"/>
            <w:r w:rsidRPr="009356B3">
              <w:rPr>
                <w:rFonts w:eastAsia="Calibri" w:cstheme="minorHAnsi"/>
              </w:rPr>
              <w:t>. Licencja nie jest elementem zapytania.</w:t>
            </w:r>
            <w:r>
              <w:rPr>
                <w:rFonts w:eastAsia="Calibri" w:cstheme="minorHAnsi"/>
              </w:rPr>
              <w:t xml:space="preserve"> </w:t>
            </w:r>
          </w:p>
          <w:p w14:paraId="18CFB674" w14:textId="77777777" w:rsidR="008B0BC3" w:rsidRDefault="008B0BC3" w:rsidP="007E4423">
            <w:pPr>
              <w:pStyle w:val="Akapitzlist"/>
              <w:rPr>
                <w:rFonts w:eastAsia="Calibri" w:cstheme="minorHAnsi"/>
              </w:rPr>
            </w:pPr>
          </w:p>
          <w:p w14:paraId="7397406E" w14:textId="77777777" w:rsidR="008B0BC3" w:rsidRDefault="008B0BC3" w:rsidP="008B0BC3">
            <w:pPr>
              <w:pStyle w:val="Akapitzlist1"/>
              <w:numPr>
                <w:ilvl w:val="1"/>
                <w:numId w:val="32"/>
              </w:numPr>
              <w:spacing w:after="160" w:line="252" w:lineRule="auto"/>
              <w:ind w:left="652" w:hanging="425"/>
              <w:contextualSpacing/>
              <w:jc w:val="both"/>
              <w:rPr>
                <w:rFonts w:eastAsia="Calibri" w:cstheme="minorHAnsi"/>
              </w:rPr>
            </w:pPr>
            <w:r w:rsidRPr="00174160">
              <w:rPr>
                <w:rFonts w:eastAsia="Calibri" w:cstheme="minorHAnsi"/>
              </w:rPr>
              <w:lastRenderedPageBreak/>
              <w:t xml:space="preserve">W celach bezpieczeństwa macierz musi posiadać funkcjonalność wieloetapowej akceptacji wybranych operacji tj. operacje takie jak: Skasowanie LUN/wolumeny, skasowanie </w:t>
            </w:r>
            <w:proofErr w:type="spellStart"/>
            <w:r w:rsidRPr="00174160">
              <w:rPr>
                <w:rFonts w:eastAsia="Calibri" w:cstheme="minorHAnsi"/>
              </w:rPr>
              <w:t>snapshotu</w:t>
            </w:r>
            <w:proofErr w:type="spellEnd"/>
            <w:r w:rsidRPr="00174160">
              <w:rPr>
                <w:rFonts w:eastAsia="Calibri" w:cstheme="minorHAnsi"/>
              </w:rPr>
              <w:t>, wyłączenie replikacji. Macierz musi pozwalać by wykonanie w/w operacji było akceptowane przez przynajmniej dwóch administratorów w celu zwiększenia bezpieczeństwa i uniknięcia błędów ludzkich.</w:t>
            </w:r>
            <w:r>
              <w:rPr>
                <w:rFonts w:eastAsia="Calibri" w:cstheme="minorHAnsi"/>
              </w:rPr>
              <w:t xml:space="preserve"> </w:t>
            </w:r>
          </w:p>
          <w:p w14:paraId="0C8FA6F6" w14:textId="77777777" w:rsidR="008B0BC3" w:rsidRDefault="008B0BC3" w:rsidP="007E4423">
            <w:pPr>
              <w:pStyle w:val="Akapitzlist"/>
              <w:rPr>
                <w:rFonts w:cstheme="minorHAnsi"/>
              </w:rPr>
            </w:pPr>
          </w:p>
          <w:p w14:paraId="7E04ED87" w14:textId="77777777" w:rsidR="008B0BC3" w:rsidRPr="00174160" w:rsidRDefault="008B0BC3" w:rsidP="008B0BC3">
            <w:pPr>
              <w:pStyle w:val="Akapitzlist1"/>
              <w:numPr>
                <w:ilvl w:val="1"/>
                <w:numId w:val="32"/>
              </w:numPr>
              <w:spacing w:after="160" w:line="252" w:lineRule="auto"/>
              <w:ind w:left="652" w:hanging="425"/>
              <w:contextualSpacing/>
              <w:jc w:val="both"/>
              <w:rPr>
                <w:rFonts w:eastAsia="Calibri" w:cstheme="minorHAnsi"/>
              </w:rPr>
            </w:pPr>
            <w:r w:rsidRPr="00174160">
              <w:rPr>
                <w:rFonts w:cstheme="minorHAnsi"/>
              </w:rPr>
              <w:t xml:space="preserve">Producent macierzy musi posiadać program gwarancji redukcji danych dla oferowanej macierzy </w:t>
            </w:r>
            <w:proofErr w:type="spellStart"/>
            <w:r w:rsidRPr="00174160">
              <w:rPr>
                <w:rFonts w:cstheme="minorHAnsi"/>
              </w:rPr>
              <w:t>all-flash</w:t>
            </w:r>
            <w:proofErr w:type="spellEnd"/>
            <w:r w:rsidRPr="00174160">
              <w:rPr>
                <w:rFonts w:cstheme="minorHAnsi"/>
              </w:rPr>
              <w:t>, który dla danych blokowych gwarantuje stopień redukcji danych na poziomie 4:1.</w:t>
            </w:r>
          </w:p>
        </w:tc>
        <w:tc>
          <w:tcPr>
            <w:tcW w:w="4678" w:type="dxa"/>
          </w:tcPr>
          <w:p w14:paraId="1E193CCC" w14:textId="77777777" w:rsidR="008B0BC3" w:rsidRDefault="008B0BC3" w:rsidP="007E4423">
            <w:pPr>
              <w:jc w:val="center"/>
              <w:rPr>
                <w:rFonts w:asciiTheme="minorHAnsi" w:hAnsiTheme="minorHAnsi" w:cstheme="minorHAnsi"/>
              </w:rPr>
            </w:pPr>
          </w:p>
          <w:p w14:paraId="493E0F30" w14:textId="77777777" w:rsidR="008B0BC3" w:rsidRDefault="008B0BC3" w:rsidP="007E4423">
            <w:pPr>
              <w:jc w:val="center"/>
              <w:rPr>
                <w:rFonts w:asciiTheme="minorHAnsi" w:hAnsiTheme="minorHAnsi" w:cstheme="minorHAnsi"/>
              </w:rPr>
            </w:pPr>
          </w:p>
          <w:p w14:paraId="6CD97D4D" w14:textId="77777777" w:rsidR="008B0BC3" w:rsidRDefault="008B0BC3" w:rsidP="007E4423">
            <w:pPr>
              <w:jc w:val="center"/>
              <w:rPr>
                <w:rFonts w:asciiTheme="minorHAnsi" w:hAnsiTheme="minorHAnsi" w:cstheme="minorHAnsi"/>
              </w:rPr>
            </w:pPr>
          </w:p>
          <w:p w14:paraId="6EA8DD25"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5F38BD1D" w14:textId="77777777" w:rsidR="008B0BC3" w:rsidRDefault="008B0BC3" w:rsidP="007E4423">
            <w:pPr>
              <w:jc w:val="center"/>
              <w:rPr>
                <w:rFonts w:asciiTheme="minorHAnsi" w:hAnsiTheme="minorHAnsi" w:cstheme="minorHAnsi"/>
              </w:rPr>
            </w:pPr>
          </w:p>
          <w:p w14:paraId="1EBBF84D" w14:textId="77777777" w:rsidR="008B0BC3" w:rsidRDefault="008B0BC3" w:rsidP="007E4423">
            <w:pPr>
              <w:jc w:val="center"/>
              <w:rPr>
                <w:rFonts w:asciiTheme="minorHAnsi" w:hAnsiTheme="minorHAnsi" w:cstheme="minorHAnsi"/>
              </w:rPr>
            </w:pPr>
          </w:p>
          <w:p w14:paraId="2C3151A1" w14:textId="77777777" w:rsidR="008B0BC3" w:rsidRDefault="008B0BC3" w:rsidP="007E4423">
            <w:pPr>
              <w:jc w:val="center"/>
              <w:rPr>
                <w:rFonts w:asciiTheme="minorHAnsi" w:hAnsiTheme="minorHAnsi" w:cstheme="minorHAnsi"/>
              </w:rPr>
            </w:pPr>
          </w:p>
          <w:p w14:paraId="7B15550B" w14:textId="77777777" w:rsidR="008B0BC3" w:rsidRDefault="008B0BC3" w:rsidP="007E4423">
            <w:pPr>
              <w:jc w:val="center"/>
              <w:rPr>
                <w:rFonts w:asciiTheme="minorHAnsi" w:hAnsiTheme="minorHAnsi" w:cstheme="minorHAnsi"/>
              </w:rPr>
            </w:pPr>
          </w:p>
          <w:p w14:paraId="7C6C72BD"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677AC4A7" w14:textId="77777777" w:rsidR="008B0BC3" w:rsidRDefault="008B0BC3" w:rsidP="007E4423">
            <w:pPr>
              <w:jc w:val="center"/>
              <w:rPr>
                <w:rFonts w:asciiTheme="minorHAnsi" w:hAnsiTheme="minorHAnsi" w:cstheme="minorHAnsi"/>
              </w:rPr>
            </w:pPr>
          </w:p>
          <w:p w14:paraId="6BD72E94" w14:textId="77777777" w:rsidR="008B0BC3" w:rsidRDefault="008B0BC3" w:rsidP="007E4423">
            <w:pPr>
              <w:jc w:val="center"/>
              <w:rPr>
                <w:rFonts w:asciiTheme="minorHAnsi" w:hAnsiTheme="minorHAnsi" w:cstheme="minorHAnsi"/>
              </w:rPr>
            </w:pPr>
          </w:p>
          <w:p w14:paraId="3922E3E5" w14:textId="77777777" w:rsidR="008B0BC3" w:rsidRDefault="008B0BC3" w:rsidP="007E4423">
            <w:pPr>
              <w:jc w:val="center"/>
              <w:rPr>
                <w:rFonts w:asciiTheme="minorHAnsi" w:hAnsiTheme="minorHAnsi" w:cstheme="minorHAnsi"/>
              </w:rPr>
            </w:pPr>
          </w:p>
          <w:p w14:paraId="0A8D930C" w14:textId="77777777" w:rsidR="008B0BC3" w:rsidRDefault="008B0BC3" w:rsidP="007E4423">
            <w:pPr>
              <w:jc w:val="center"/>
              <w:rPr>
                <w:rFonts w:asciiTheme="minorHAnsi" w:hAnsiTheme="minorHAnsi" w:cstheme="minorHAnsi"/>
              </w:rPr>
            </w:pPr>
          </w:p>
          <w:p w14:paraId="744EF871" w14:textId="77777777" w:rsidR="008B0BC3" w:rsidRDefault="008B0BC3" w:rsidP="007E4423">
            <w:pPr>
              <w:jc w:val="center"/>
              <w:rPr>
                <w:rFonts w:asciiTheme="minorHAnsi" w:hAnsiTheme="minorHAnsi" w:cstheme="minorHAnsi"/>
              </w:rPr>
            </w:pPr>
          </w:p>
          <w:p w14:paraId="149DF307" w14:textId="77777777" w:rsidR="008B0BC3" w:rsidRDefault="008B0BC3" w:rsidP="007E4423">
            <w:pPr>
              <w:jc w:val="center"/>
              <w:rPr>
                <w:rFonts w:asciiTheme="minorHAnsi" w:hAnsiTheme="minorHAnsi" w:cstheme="minorHAnsi"/>
              </w:rPr>
            </w:pPr>
          </w:p>
          <w:p w14:paraId="0A80FD48" w14:textId="77777777" w:rsidR="008B0BC3" w:rsidRDefault="008B0BC3" w:rsidP="007E4423">
            <w:pPr>
              <w:jc w:val="center"/>
              <w:rPr>
                <w:rFonts w:asciiTheme="minorHAnsi" w:hAnsiTheme="minorHAnsi" w:cstheme="minorHAnsi"/>
              </w:rPr>
            </w:pPr>
          </w:p>
          <w:p w14:paraId="11816D4E" w14:textId="77777777" w:rsidR="008B0BC3" w:rsidRDefault="008B0BC3" w:rsidP="007E4423">
            <w:pPr>
              <w:jc w:val="center"/>
              <w:rPr>
                <w:rFonts w:asciiTheme="minorHAnsi" w:hAnsiTheme="minorHAnsi" w:cstheme="minorHAnsi"/>
              </w:rPr>
            </w:pPr>
          </w:p>
          <w:p w14:paraId="2D4AFB04" w14:textId="77777777" w:rsidR="008B0BC3" w:rsidRDefault="008B0BC3" w:rsidP="007E4423">
            <w:pPr>
              <w:jc w:val="center"/>
              <w:rPr>
                <w:rFonts w:asciiTheme="minorHAnsi" w:hAnsiTheme="minorHAnsi" w:cstheme="minorHAnsi"/>
              </w:rPr>
            </w:pPr>
          </w:p>
          <w:p w14:paraId="308C8C57" w14:textId="77777777" w:rsidR="008B0BC3" w:rsidRDefault="008B0BC3" w:rsidP="007E4423">
            <w:pPr>
              <w:jc w:val="center"/>
              <w:rPr>
                <w:rFonts w:asciiTheme="minorHAnsi" w:hAnsiTheme="minorHAnsi" w:cstheme="minorHAnsi"/>
              </w:rPr>
            </w:pPr>
          </w:p>
          <w:p w14:paraId="1AF0AED0" w14:textId="77777777" w:rsidR="008B0BC3" w:rsidRDefault="008B0BC3" w:rsidP="007E4423">
            <w:pPr>
              <w:jc w:val="center"/>
              <w:rPr>
                <w:rFonts w:asciiTheme="minorHAnsi" w:hAnsiTheme="minorHAnsi" w:cstheme="minorHAnsi"/>
              </w:rPr>
            </w:pPr>
          </w:p>
          <w:p w14:paraId="1E6F26CC" w14:textId="77777777" w:rsidR="008B0BC3" w:rsidRDefault="008B0BC3" w:rsidP="007E4423">
            <w:pPr>
              <w:jc w:val="center"/>
              <w:rPr>
                <w:rFonts w:asciiTheme="minorHAnsi" w:hAnsiTheme="minorHAnsi" w:cstheme="minorHAnsi"/>
              </w:rPr>
            </w:pPr>
          </w:p>
          <w:p w14:paraId="293033A8"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393A7BD0" w14:textId="77777777" w:rsidR="008B0BC3" w:rsidRDefault="008B0BC3" w:rsidP="007E4423">
            <w:pPr>
              <w:jc w:val="center"/>
              <w:rPr>
                <w:rFonts w:asciiTheme="minorHAnsi" w:hAnsiTheme="minorHAnsi" w:cstheme="minorHAnsi"/>
              </w:rPr>
            </w:pPr>
          </w:p>
          <w:p w14:paraId="13ACB4DB" w14:textId="77777777" w:rsidR="008B0BC3" w:rsidRDefault="008B0BC3" w:rsidP="007E4423">
            <w:pPr>
              <w:jc w:val="center"/>
              <w:rPr>
                <w:rFonts w:asciiTheme="minorHAnsi" w:hAnsiTheme="minorHAnsi" w:cstheme="minorHAnsi"/>
              </w:rPr>
            </w:pPr>
          </w:p>
          <w:p w14:paraId="63A2E450" w14:textId="77777777" w:rsidR="008B0BC3" w:rsidRDefault="008B0BC3" w:rsidP="007E4423">
            <w:pPr>
              <w:jc w:val="center"/>
              <w:rPr>
                <w:rFonts w:asciiTheme="minorHAnsi" w:hAnsiTheme="minorHAnsi" w:cstheme="minorHAnsi"/>
              </w:rPr>
            </w:pPr>
          </w:p>
          <w:p w14:paraId="7B1DB816" w14:textId="77777777" w:rsidR="008B0BC3" w:rsidRDefault="008B0BC3" w:rsidP="007E4423">
            <w:pPr>
              <w:jc w:val="center"/>
              <w:rPr>
                <w:rFonts w:asciiTheme="minorHAnsi" w:hAnsiTheme="minorHAnsi" w:cstheme="minorHAnsi"/>
              </w:rPr>
            </w:pPr>
          </w:p>
          <w:p w14:paraId="3E2C1AD4"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3D0E1427" w14:textId="77777777" w:rsidR="008B0BC3" w:rsidRDefault="008B0BC3" w:rsidP="007E4423">
            <w:pPr>
              <w:jc w:val="center"/>
              <w:rPr>
                <w:rFonts w:asciiTheme="minorHAnsi" w:hAnsiTheme="minorHAnsi" w:cstheme="minorHAnsi"/>
              </w:rPr>
            </w:pPr>
          </w:p>
          <w:p w14:paraId="6027ED8A" w14:textId="77777777" w:rsidR="008B0BC3" w:rsidRDefault="008B0BC3" w:rsidP="007E4423">
            <w:pPr>
              <w:jc w:val="center"/>
              <w:rPr>
                <w:rFonts w:asciiTheme="minorHAnsi" w:hAnsiTheme="minorHAnsi" w:cstheme="minorHAnsi"/>
              </w:rPr>
            </w:pPr>
          </w:p>
          <w:p w14:paraId="76D0AB02" w14:textId="77777777" w:rsidR="008B0BC3" w:rsidRDefault="008B0BC3" w:rsidP="007E4423">
            <w:pPr>
              <w:jc w:val="center"/>
              <w:rPr>
                <w:rFonts w:asciiTheme="minorHAnsi" w:hAnsiTheme="minorHAnsi" w:cstheme="minorHAnsi"/>
              </w:rPr>
            </w:pPr>
          </w:p>
          <w:p w14:paraId="3E3D70CD" w14:textId="77777777" w:rsidR="008B0BC3" w:rsidRDefault="008B0BC3" w:rsidP="007E4423">
            <w:pPr>
              <w:jc w:val="center"/>
              <w:rPr>
                <w:rFonts w:asciiTheme="minorHAnsi" w:hAnsiTheme="minorHAnsi" w:cstheme="minorHAnsi"/>
              </w:rPr>
            </w:pPr>
          </w:p>
          <w:p w14:paraId="561D32BA" w14:textId="77777777" w:rsidR="008B0BC3" w:rsidRDefault="008B0BC3" w:rsidP="007E4423">
            <w:pPr>
              <w:jc w:val="center"/>
              <w:rPr>
                <w:rFonts w:asciiTheme="minorHAnsi" w:hAnsiTheme="minorHAnsi" w:cstheme="minorHAnsi"/>
              </w:rPr>
            </w:pPr>
          </w:p>
          <w:p w14:paraId="392FE3A3" w14:textId="77777777" w:rsidR="008B0BC3" w:rsidRDefault="008B0BC3" w:rsidP="007E4423">
            <w:pPr>
              <w:jc w:val="center"/>
              <w:rPr>
                <w:rFonts w:asciiTheme="minorHAnsi" w:hAnsiTheme="minorHAnsi" w:cstheme="minorHAnsi"/>
              </w:rPr>
            </w:pPr>
          </w:p>
          <w:p w14:paraId="7D3CA46D" w14:textId="77777777" w:rsidR="008B0BC3" w:rsidRDefault="008B0BC3" w:rsidP="007E4423">
            <w:pPr>
              <w:jc w:val="center"/>
              <w:rPr>
                <w:rFonts w:asciiTheme="minorHAnsi" w:hAnsiTheme="minorHAnsi" w:cstheme="minorHAnsi"/>
              </w:rPr>
            </w:pPr>
          </w:p>
          <w:p w14:paraId="1A7CDCFD"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4336A542" w14:textId="77777777" w:rsidR="008B0BC3" w:rsidRDefault="008B0BC3" w:rsidP="007E4423">
            <w:pPr>
              <w:jc w:val="center"/>
              <w:rPr>
                <w:rFonts w:asciiTheme="minorHAnsi" w:hAnsiTheme="minorHAnsi" w:cstheme="minorHAnsi"/>
              </w:rPr>
            </w:pPr>
          </w:p>
          <w:p w14:paraId="226EBC88" w14:textId="77777777" w:rsidR="008B0BC3" w:rsidRDefault="008B0BC3" w:rsidP="007E4423">
            <w:pPr>
              <w:jc w:val="center"/>
              <w:rPr>
                <w:rFonts w:asciiTheme="minorHAnsi" w:hAnsiTheme="minorHAnsi" w:cstheme="minorHAnsi"/>
              </w:rPr>
            </w:pPr>
          </w:p>
          <w:p w14:paraId="0D4361EF" w14:textId="77777777" w:rsidR="008B0BC3" w:rsidRDefault="008B0BC3" w:rsidP="007E4423">
            <w:pPr>
              <w:jc w:val="center"/>
              <w:rPr>
                <w:rFonts w:asciiTheme="minorHAnsi" w:hAnsiTheme="minorHAnsi" w:cstheme="minorHAnsi"/>
              </w:rPr>
            </w:pPr>
          </w:p>
          <w:p w14:paraId="6D10CDF6" w14:textId="77777777" w:rsidR="008B0BC3" w:rsidRDefault="008B0BC3" w:rsidP="007E4423">
            <w:pPr>
              <w:jc w:val="center"/>
              <w:rPr>
                <w:rFonts w:asciiTheme="minorHAnsi" w:hAnsiTheme="minorHAnsi" w:cstheme="minorHAnsi"/>
              </w:rPr>
            </w:pPr>
          </w:p>
          <w:p w14:paraId="38BA42CA" w14:textId="77777777" w:rsidR="008B0BC3" w:rsidRDefault="008B0BC3" w:rsidP="007E4423">
            <w:pPr>
              <w:jc w:val="center"/>
              <w:rPr>
                <w:rFonts w:asciiTheme="minorHAnsi" w:hAnsiTheme="minorHAnsi" w:cstheme="minorHAnsi"/>
              </w:rPr>
            </w:pPr>
          </w:p>
          <w:p w14:paraId="5CA112ED" w14:textId="77777777" w:rsidR="008B0BC3" w:rsidRDefault="008B0BC3" w:rsidP="007E4423">
            <w:pPr>
              <w:jc w:val="center"/>
              <w:rPr>
                <w:rFonts w:asciiTheme="minorHAnsi" w:hAnsiTheme="minorHAnsi" w:cstheme="minorHAnsi"/>
              </w:rPr>
            </w:pPr>
          </w:p>
          <w:p w14:paraId="2A5FFC3E" w14:textId="77777777" w:rsidR="008B0BC3" w:rsidRDefault="008B0BC3" w:rsidP="007E4423">
            <w:pPr>
              <w:jc w:val="center"/>
              <w:rPr>
                <w:rFonts w:asciiTheme="minorHAnsi" w:hAnsiTheme="minorHAnsi" w:cstheme="minorHAnsi"/>
              </w:rPr>
            </w:pPr>
          </w:p>
          <w:p w14:paraId="3F5CB0D0" w14:textId="77777777" w:rsidR="008B0BC3" w:rsidRDefault="008B0BC3" w:rsidP="007E4423">
            <w:pPr>
              <w:jc w:val="center"/>
              <w:rPr>
                <w:rFonts w:asciiTheme="minorHAnsi" w:hAnsiTheme="minorHAnsi" w:cstheme="minorHAnsi"/>
              </w:rPr>
            </w:pPr>
          </w:p>
          <w:p w14:paraId="61F7F0AE" w14:textId="77777777" w:rsidR="008B0BC3" w:rsidRDefault="008B0BC3" w:rsidP="007E4423">
            <w:pPr>
              <w:jc w:val="center"/>
              <w:rPr>
                <w:rFonts w:asciiTheme="minorHAnsi" w:hAnsiTheme="minorHAnsi" w:cstheme="minorHAnsi"/>
              </w:rPr>
            </w:pPr>
          </w:p>
          <w:p w14:paraId="7FD92A3C" w14:textId="77777777" w:rsidR="008B0BC3" w:rsidRDefault="008B0BC3" w:rsidP="007E4423">
            <w:pPr>
              <w:jc w:val="center"/>
              <w:rPr>
                <w:rFonts w:asciiTheme="minorHAnsi" w:hAnsiTheme="minorHAnsi" w:cstheme="minorHAnsi"/>
              </w:rPr>
            </w:pPr>
          </w:p>
          <w:p w14:paraId="493636A2"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3FDAC1FD" w14:textId="77777777" w:rsidR="008B0BC3" w:rsidRDefault="008B0BC3" w:rsidP="007E4423">
            <w:pPr>
              <w:jc w:val="center"/>
              <w:rPr>
                <w:rFonts w:asciiTheme="minorHAnsi" w:hAnsiTheme="minorHAnsi" w:cstheme="minorHAnsi"/>
              </w:rPr>
            </w:pPr>
          </w:p>
          <w:p w14:paraId="4650D848" w14:textId="77777777" w:rsidR="008B0BC3" w:rsidRDefault="008B0BC3" w:rsidP="007E4423">
            <w:pPr>
              <w:jc w:val="center"/>
              <w:rPr>
                <w:rFonts w:asciiTheme="minorHAnsi" w:hAnsiTheme="minorHAnsi" w:cstheme="minorHAnsi"/>
              </w:rPr>
            </w:pPr>
          </w:p>
          <w:p w14:paraId="2686260A" w14:textId="77777777" w:rsidR="008B0BC3" w:rsidRDefault="008B0BC3" w:rsidP="007E4423">
            <w:pPr>
              <w:jc w:val="center"/>
              <w:rPr>
                <w:rFonts w:asciiTheme="minorHAnsi" w:hAnsiTheme="minorHAnsi" w:cstheme="minorHAnsi"/>
              </w:rPr>
            </w:pPr>
          </w:p>
          <w:p w14:paraId="036E05FC" w14:textId="77777777" w:rsidR="008B0BC3" w:rsidRDefault="008B0BC3" w:rsidP="007E4423">
            <w:pPr>
              <w:jc w:val="center"/>
              <w:rPr>
                <w:rFonts w:asciiTheme="minorHAnsi" w:hAnsiTheme="minorHAnsi" w:cstheme="minorHAnsi"/>
              </w:rPr>
            </w:pPr>
          </w:p>
          <w:p w14:paraId="2EE83870" w14:textId="77777777" w:rsidR="008B0BC3" w:rsidRDefault="008B0BC3" w:rsidP="007E4423">
            <w:pPr>
              <w:jc w:val="center"/>
              <w:rPr>
                <w:rFonts w:asciiTheme="minorHAnsi" w:hAnsiTheme="minorHAnsi" w:cstheme="minorHAnsi"/>
              </w:rPr>
            </w:pPr>
          </w:p>
          <w:p w14:paraId="1DC9FAC1" w14:textId="77777777" w:rsidR="008B0BC3" w:rsidRDefault="008B0BC3" w:rsidP="007E4423">
            <w:pPr>
              <w:jc w:val="center"/>
              <w:rPr>
                <w:rFonts w:asciiTheme="minorHAnsi" w:hAnsiTheme="minorHAnsi" w:cstheme="minorHAnsi"/>
              </w:rPr>
            </w:pPr>
          </w:p>
          <w:p w14:paraId="68A57E53" w14:textId="77777777" w:rsidR="008B0BC3" w:rsidRDefault="008B0BC3" w:rsidP="007E4423">
            <w:pPr>
              <w:jc w:val="center"/>
              <w:rPr>
                <w:rFonts w:asciiTheme="minorHAnsi" w:hAnsiTheme="minorHAnsi" w:cstheme="minorHAnsi"/>
              </w:rPr>
            </w:pPr>
          </w:p>
          <w:p w14:paraId="2FEC298B" w14:textId="77777777" w:rsidR="008B0BC3" w:rsidRDefault="008B0BC3" w:rsidP="007E4423">
            <w:pPr>
              <w:jc w:val="center"/>
              <w:rPr>
                <w:rFonts w:asciiTheme="minorHAnsi" w:hAnsiTheme="minorHAnsi" w:cstheme="minorHAnsi"/>
              </w:rPr>
            </w:pPr>
          </w:p>
          <w:p w14:paraId="120288D9"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0648AE06" w14:textId="77777777" w:rsidR="008B0BC3" w:rsidRDefault="008B0BC3" w:rsidP="007E4423">
            <w:pPr>
              <w:jc w:val="center"/>
              <w:rPr>
                <w:rFonts w:asciiTheme="minorHAnsi" w:hAnsiTheme="minorHAnsi" w:cstheme="minorHAnsi"/>
              </w:rPr>
            </w:pPr>
          </w:p>
          <w:p w14:paraId="2D48D0B5" w14:textId="77777777" w:rsidR="008B0BC3" w:rsidRPr="000938F4" w:rsidRDefault="008B0BC3" w:rsidP="007E4423">
            <w:pPr>
              <w:rPr>
                <w:rFonts w:asciiTheme="minorHAnsi" w:hAnsiTheme="minorHAnsi" w:cstheme="minorHAnsi"/>
              </w:rPr>
            </w:pPr>
          </w:p>
        </w:tc>
      </w:tr>
      <w:tr w:rsidR="008B0BC3" w:rsidRPr="000938F4" w14:paraId="663BFAB5" w14:textId="77777777" w:rsidTr="007E4423">
        <w:tc>
          <w:tcPr>
            <w:tcW w:w="6096" w:type="dxa"/>
          </w:tcPr>
          <w:p w14:paraId="63806A3F" w14:textId="77777777" w:rsidR="008B0BC3" w:rsidRPr="004A57AC" w:rsidRDefault="008B0BC3" w:rsidP="008B0BC3">
            <w:pPr>
              <w:pStyle w:val="Akapitzlist1"/>
              <w:numPr>
                <w:ilvl w:val="0"/>
                <w:numId w:val="32"/>
              </w:numPr>
              <w:spacing w:after="160" w:line="252" w:lineRule="auto"/>
              <w:contextualSpacing/>
              <w:jc w:val="both"/>
              <w:rPr>
                <w:rFonts w:eastAsia="Calibri" w:cstheme="minorHAnsi"/>
                <w:b/>
                <w:bCs/>
                <w:lang w:val="en-US"/>
              </w:rPr>
            </w:pPr>
            <w:proofErr w:type="spellStart"/>
            <w:r>
              <w:rPr>
                <w:rFonts w:eastAsia="Calibri" w:cstheme="minorHAnsi"/>
                <w:b/>
                <w:bCs/>
                <w:lang w:val="en-US"/>
              </w:rPr>
              <w:lastRenderedPageBreak/>
              <w:t>Gwarancja</w:t>
            </w:r>
            <w:proofErr w:type="spellEnd"/>
            <w:r>
              <w:rPr>
                <w:rFonts w:eastAsia="Calibri" w:cstheme="minorHAnsi"/>
                <w:b/>
                <w:bCs/>
                <w:lang w:val="en-US"/>
              </w:rPr>
              <w:t xml:space="preserve"> </w:t>
            </w:r>
            <w:proofErr w:type="spellStart"/>
            <w:r>
              <w:rPr>
                <w:rFonts w:eastAsia="Calibri" w:cstheme="minorHAnsi"/>
                <w:b/>
                <w:bCs/>
                <w:lang w:val="en-US"/>
              </w:rPr>
              <w:t>i</w:t>
            </w:r>
            <w:proofErr w:type="spellEnd"/>
            <w:r>
              <w:rPr>
                <w:rFonts w:eastAsia="Calibri" w:cstheme="minorHAnsi"/>
                <w:b/>
                <w:bCs/>
                <w:lang w:val="en-US"/>
              </w:rPr>
              <w:t xml:space="preserve"> </w:t>
            </w:r>
            <w:proofErr w:type="spellStart"/>
            <w:r>
              <w:rPr>
                <w:rFonts w:eastAsia="Calibri" w:cstheme="minorHAnsi"/>
                <w:b/>
                <w:bCs/>
                <w:lang w:val="en-US"/>
              </w:rPr>
              <w:t>serwis</w:t>
            </w:r>
            <w:proofErr w:type="spellEnd"/>
            <w:r>
              <w:rPr>
                <w:rFonts w:eastAsia="Calibri" w:cstheme="minorHAnsi"/>
                <w:b/>
                <w:bCs/>
                <w:lang w:val="en-US"/>
              </w:rPr>
              <w:t>:</w:t>
            </w:r>
          </w:p>
          <w:p w14:paraId="5078ECB8" w14:textId="77777777" w:rsidR="008B0BC3" w:rsidRPr="00F933F4" w:rsidRDefault="008B0BC3" w:rsidP="007E4423">
            <w:pPr>
              <w:pStyle w:val="Akapitzlist1"/>
              <w:ind w:left="360"/>
              <w:jc w:val="both"/>
              <w:rPr>
                <w:rFonts w:eastAsia="Calibri" w:cstheme="minorHAnsi"/>
                <w:lang w:val="en-US"/>
              </w:rPr>
            </w:pPr>
          </w:p>
          <w:p w14:paraId="4A1E3605" w14:textId="77777777" w:rsidR="008B0BC3" w:rsidRPr="00475D31" w:rsidRDefault="008B0BC3" w:rsidP="008B0BC3">
            <w:pPr>
              <w:pStyle w:val="Akapitzlist1"/>
              <w:numPr>
                <w:ilvl w:val="1"/>
                <w:numId w:val="32"/>
              </w:numPr>
              <w:spacing w:after="160" w:line="252" w:lineRule="auto"/>
              <w:contextualSpacing/>
              <w:jc w:val="both"/>
              <w:rPr>
                <w:rFonts w:eastAsia="Calibri" w:cstheme="minorHAnsi"/>
              </w:rPr>
            </w:pPr>
            <w:r w:rsidRPr="00F933F4">
              <w:rPr>
                <w:rFonts w:cstheme="minorHAnsi"/>
              </w:rPr>
              <w:t>3 lata serwisu producenta. Z czasem reakcji 4h 24x7. Dyski uszkodzone pozostają u Zamawiającego.</w:t>
            </w:r>
            <w:r>
              <w:rPr>
                <w:rFonts w:cstheme="minorHAnsi"/>
              </w:rPr>
              <w:t xml:space="preserve"> </w:t>
            </w:r>
          </w:p>
          <w:p w14:paraId="040B3C3B" w14:textId="77777777" w:rsidR="008B0BC3" w:rsidRPr="00C53AF4" w:rsidRDefault="008B0BC3" w:rsidP="007E4423">
            <w:pPr>
              <w:pStyle w:val="Akapitzlist1"/>
              <w:ind w:left="689"/>
              <w:jc w:val="both"/>
              <w:rPr>
                <w:rFonts w:eastAsia="Calibri" w:cstheme="minorHAnsi"/>
              </w:rPr>
            </w:pPr>
          </w:p>
          <w:p w14:paraId="3E1251D1" w14:textId="77777777" w:rsidR="008B0BC3" w:rsidRPr="00C53AF4" w:rsidRDefault="008B0BC3" w:rsidP="008B0BC3">
            <w:pPr>
              <w:pStyle w:val="Akapitzlist1"/>
              <w:numPr>
                <w:ilvl w:val="1"/>
                <w:numId w:val="32"/>
              </w:numPr>
              <w:spacing w:after="160" w:line="252" w:lineRule="auto"/>
              <w:contextualSpacing/>
              <w:jc w:val="both"/>
              <w:rPr>
                <w:rFonts w:eastAsia="Calibri" w:cstheme="minorHAnsi"/>
              </w:rPr>
            </w:pPr>
            <w:r w:rsidRPr="00C53AF4">
              <w:rPr>
                <w:rFonts w:cstheme="minorHAnsi"/>
              </w:rPr>
              <w:t>Dostarczona macierz musi posiadać również 3 lata subskrypcji dla dostarczonego wraz z macierzą oprogramowania, dostęp do portalu serwisowego producenta, dostęp do wiedzy i informacji technicznych dotyczących oferowanego urządzenia.</w:t>
            </w:r>
          </w:p>
        </w:tc>
        <w:tc>
          <w:tcPr>
            <w:tcW w:w="4678" w:type="dxa"/>
          </w:tcPr>
          <w:p w14:paraId="5FD9831C" w14:textId="77777777" w:rsidR="008B0BC3" w:rsidRDefault="008B0BC3" w:rsidP="007E4423">
            <w:pPr>
              <w:jc w:val="center"/>
              <w:rPr>
                <w:rFonts w:asciiTheme="minorHAnsi" w:hAnsiTheme="minorHAnsi" w:cstheme="minorHAnsi"/>
              </w:rPr>
            </w:pPr>
          </w:p>
          <w:p w14:paraId="3687AE40" w14:textId="77777777" w:rsidR="008B0BC3" w:rsidRDefault="008B0BC3" w:rsidP="007E4423">
            <w:pPr>
              <w:jc w:val="center"/>
              <w:rPr>
                <w:rFonts w:asciiTheme="minorHAnsi" w:hAnsiTheme="minorHAnsi" w:cstheme="minorHAnsi"/>
              </w:rPr>
            </w:pPr>
          </w:p>
          <w:p w14:paraId="0E34A85E"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152BCCD5" w14:textId="77777777" w:rsidR="008B0BC3" w:rsidRDefault="008B0BC3" w:rsidP="007E4423">
            <w:pPr>
              <w:jc w:val="center"/>
              <w:rPr>
                <w:rFonts w:asciiTheme="minorHAnsi" w:hAnsiTheme="minorHAnsi" w:cstheme="minorHAnsi"/>
              </w:rPr>
            </w:pPr>
          </w:p>
          <w:p w14:paraId="4C5DC113" w14:textId="77777777" w:rsidR="008B0BC3" w:rsidRDefault="008B0BC3" w:rsidP="007E4423">
            <w:pPr>
              <w:jc w:val="center"/>
              <w:rPr>
                <w:rFonts w:asciiTheme="minorHAnsi" w:hAnsiTheme="minorHAnsi" w:cstheme="minorHAnsi"/>
              </w:rPr>
            </w:pPr>
          </w:p>
          <w:p w14:paraId="43C4CA7F"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6F9946BF" w14:textId="77777777" w:rsidR="008B0BC3" w:rsidRPr="000938F4" w:rsidRDefault="008B0BC3" w:rsidP="007E4423">
            <w:pPr>
              <w:rPr>
                <w:rFonts w:asciiTheme="minorHAnsi" w:hAnsiTheme="minorHAnsi" w:cstheme="minorHAnsi"/>
              </w:rPr>
            </w:pPr>
          </w:p>
        </w:tc>
      </w:tr>
    </w:tbl>
    <w:p w14:paraId="260DCC32" w14:textId="77777777" w:rsidR="008B0BC3" w:rsidRPr="004F14D6" w:rsidRDefault="008B0BC3" w:rsidP="008B0BC3">
      <w:pPr>
        <w:pStyle w:val="Akapitzlist"/>
        <w:numPr>
          <w:ilvl w:val="0"/>
          <w:numId w:val="26"/>
        </w:numPr>
        <w:rPr>
          <w:rFonts w:cstheme="minorHAnsi"/>
          <w:b/>
          <w:bCs/>
        </w:rPr>
      </w:pPr>
      <w:r w:rsidRPr="004F14D6">
        <w:rPr>
          <w:rFonts w:eastAsia="Calibri" w:cstheme="minorHAnsi"/>
        </w:rPr>
        <w:br w:type="page"/>
      </w:r>
      <w:r w:rsidRPr="004F14D6">
        <w:rPr>
          <w:rFonts w:cstheme="minorHAnsi"/>
          <w:b/>
          <w:bCs/>
        </w:rPr>
        <w:lastRenderedPageBreak/>
        <w:t>Macierz dyskowa HYBRID – 1 sztuka, wymagania:</w:t>
      </w:r>
    </w:p>
    <w:p w14:paraId="7A5F56DA" w14:textId="77777777" w:rsidR="008B0BC3" w:rsidRDefault="008B0BC3" w:rsidP="008B0BC3">
      <w:pPr>
        <w:pStyle w:val="Akapitzlist"/>
        <w:ind w:left="613"/>
        <w:rPr>
          <w:rFonts w:cstheme="minorHAnsi"/>
          <w:b/>
          <w:bCs/>
        </w:rPr>
      </w:pPr>
    </w:p>
    <w:tbl>
      <w:tblPr>
        <w:tblStyle w:val="Tabela-Siatka"/>
        <w:tblW w:w="10784" w:type="dxa"/>
        <w:tblInd w:w="-856" w:type="dxa"/>
        <w:tblCellMar>
          <w:left w:w="57" w:type="dxa"/>
        </w:tblCellMar>
        <w:tblLook w:val="04A0" w:firstRow="1" w:lastRow="0" w:firstColumn="1" w:lastColumn="0" w:noHBand="0" w:noVBand="1"/>
      </w:tblPr>
      <w:tblGrid>
        <w:gridCol w:w="5392"/>
        <w:gridCol w:w="5392"/>
      </w:tblGrid>
      <w:tr w:rsidR="008B0BC3" w:rsidRPr="000938F4" w14:paraId="728B489D" w14:textId="77777777" w:rsidTr="007E4423">
        <w:trPr>
          <w:trHeight w:val="407"/>
        </w:trPr>
        <w:tc>
          <w:tcPr>
            <w:tcW w:w="5392" w:type="dxa"/>
            <w:vAlign w:val="center"/>
          </w:tcPr>
          <w:p w14:paraId="3693EE58" w14:textId="77777777" w:rsidR="008B0BC3" w:rsidRPr="000938F4" w:rsidRDefault="008B0BC3" w:rsidP="007E4423">
            <w:pPr>
              <w:ind w:left="360"/>
              <w:jc w:val="center"/>
              <w:rPr>
                <w:rFonts w:asciiTheme="minorHAnsi" w:hAnsiTheme="minorHAnsi" w:cstheme="minorHAnsi"/>
                <w:b/>
                <w:lang w:eastAsia="ar-SA"/>
              </w:rPr>
            </w:pPr>
            <w:r w:rsidRPr="000938F4">
              <w:rPr>
                <w:rFonts w:asciiTheme="minorHAnsi" w:hAnsiTheme="minorHAnsi" w:cstheme="minorHAnsi"/>
                <w:b/>
                <w:lang w:eastAsia="ar-SA"/>
              </w:rPr>
              <w:t>Parametr wymagany</w:t>
            </w:r>
          </w:p>
        </w:tc>
        <w:tc>
          <w:tcPr>
            <w:tcW w:w="5392" w:type="dxa"/>
            <w:vAlign w:val="center"/>
          </w:tcPr>
          <w:p w14:paraId="642B7744" w14:textId="77777777" w:rsidR="008B0BC3" w:rsidRPr="000938F4" w:rsidRDefault="008B0BC3" w:rsidP="007E4423">
            <w:pPr>
              <w:jc w:val="center"/>
              <w:rPr>
                <w:rFonts w:asciiTheme="minorHAnsi" w:hAnsiTheme="minorHAnsi" w:cstheme="minorHAnsi"/>
                <w:b/>
                <w:lang w:eastAsia="ar-SA"/>
              </w:rPr>
            </w:pPr>
            <w:r w:rsidRPr="000938F4">
              <w:rPr>
                <w:rFonts w:asciiTheme="minorHAnsi" w:hAnsiTheme="minorHAnsi" w:cstheme="minorHAnsi"/>
                <w:b/>
                <w:lang w:eastAsia="ar-SA"/>
              </w:rPr>
              <w:t>Parametr oferowany</w:t>
            </w:r>
          </w:p>
        </w:tc>
      </w:tr>
      <w:tr w:rsidR="008B0BC3" w:rsidRPr="000938F4" w14:paraId="3E06E780" w14:textId="77777777" w:rsidTr="007E4423">
        <w:trPr>
          <w:trHeight w:val="711"/>
        </w:trPr>
        <w:tc>
          <w:tcPr>
            <w:tcW w:w="5392" w:type="dxa"/>
          </w:tcPr>
          <w:p w14:paraId="646D91DD" w14:textId="77777777" w:rsidR="008B0BC3" w:rsidRPr="00956515" w:rsidRDefault="008B0BC3" w:rsidP="008B0BC3">
            <w:pPr>
              <w:pStyle w:val="Akapitzlist1"/>
              <w:numPr>
                <w:ilvl w:val="0"/>
                <w:numId w:val="38"/>
              </w:numPr>
              <w:suppressAutoHyphens/>
              <w:autoSpaceDN w:val="0"/>
              <w:spacing w:after="0" w:line="240" w:lineRule="auto"/>
              <w:contextualSpacing/>
              <w:jc w:val="both"/>
              <w:textAlignment w:val="baseline"/>
              <w:rPr>
                <w:rFonts w:eastAsia="Calibri" w:cstheme="minorHAnsi"/>
                <w:b/>
                <w:bCs/>
              </w:rPr>
            </w:pPr>
            <w:r w:rsidRPr="00956515">
              <w:rPr>
                <w:rFonts w:eastAsia="NSimSun" w:cstheme="minorHAnsi"/>
                <w:color w:val="000000"/>
                <w:kern w:val="3"/>
                <w:lang w:bidi="hi-IN"/>
              </w:rPr>
              <w:t xml:space="preserve">Macierz musi zostać dostarczona wraz z całością osprzętu (m.in. szyny, uchwyty etc.) do instalacji w szafie montażowej typu </w:t>
            </w:r>
            <w:proofErr w:type="spellStart"/>
            <w:r w:rsidRPr="00956515">
              <w:rPr>
                <w:rFonts w:eastAsia="NSimSun" w:cstheme="minorHAnsi"/>
                <w:color w:val="000000"/>
                <w:kern w:val="3"/>
                <w:lang w:bidi="hi-IN"/>
              </w:rPr>
              <w:t>rack</w:t>
            </w:r>
            <w:proofErr w:type="spellEnd"/>
            <w:r w:rsidRPr="00956515">
              <w:rPr>
                <w:rFonts w:eastAsia="NSimSun" w:cstheme="minorHAnsi"/>
                <w:color w:val="000000"/>
                <w:kern w:val="3"/>
                <w:lang w:bidi="hi-IN"/>
              </w:rPr>
              <w:t xml:space="preserve"> 19”.</w:t>
            </w:r>
          </w:p>
        </w:tc>
        <w:tc>
          <w:tcPr>
            <w:tcW w:w="5392" w:type="dxa"/>
            <w:vAlign w:val="center"/>
          </w:tcPr>
          <w:p w14:paraId="5A81BB9A"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7F6F41E6" w14:textId="77777777" w:rsidTr="007E4423">
        <w:trPr>
          <w:trHeight w:val="2721"/>
        </w:trPr>
        <w:tc>
          <w:tcPr>
            <w:tcW w:w="5392" w:type="dxa"/>
          </w:tcPr>
          <w:p w14:paraId="29EBEA33" w14:textId="77777777" w:rsidR="008B0BC3" w:rsidRPr="005F4FBF" w:rsidRDefault="008B0BC3" w:rsidP="008B0BC3">
            <w:pPr>
              <w:pStyle w:val="Akapitzlist1"/>
              <w:numPr>
                <w:ilvl w:val="0"/>
                <w:numId w:val="37"/>
              </w:numPr>
              <w:suppressAutoHyphens/>
              <w:autoSpaceDN w:val="0"/>
              <w:spacing w:after="0" w:line="240" w:lineRule="auto"/>
              <w:contextualSpacing/>
              <w:jc w:val="both"/>
              <w:textAlignment w:val="baseline"/>
              <w:rPr>
                <w:rFonts w:eastAsia="Calibri" w:cstheme="minorHAnsi"/>
              </w:rPr>
            </w:pPr>
            <w:r w:rsidRPr="005F4FBF">
              <w:rPr>
                <w:rFonts w:eastAsia="Calibri" w:cstheme="minorHAnsi"/>
                <w:b/>
                <w:bCs/>
              </w:rPr>
              <w:t>Pojemność:</w:t>
            </w:r>
          </w:p>
          <w:p w14:paraId="5A84720E" w14:textId="77777777" w:rsidR="008B0BC3" w:rsidRPr="005F4FBF" w:rsidRDefault="008B0BC3" w:rsidP="007E4423">
            <w:pPr>
              <w:pStyle w:val="Akapitzlist1"/>
              <w:suppressAutoHyphens/>
              <w:autoSpaceDN w:val="0"/>
              <w:spacing w:after="0" w:line="240" w:lineRule="auto"/>
              <w:ind w:left="284" w:hanging="226"/>
              <w:jc w:val="both"/>
              <w:textAlignment w:val="baseline"/>
              <w:rPr>
                <w:rFonts w:eastAsia="Calibri" w:cstheme="minorHAnsi"/>
              </w:rPr>
            </w:pPr>
          </w:p>
          <w:p w14:paraId="26186086" w14:textId="77777777" w:rsidR="008B0BC3" w:rsidRDefault="008B0BC3" w:rsidP="007E4423">
            <w:pPr>
              <w:pStyle w:val="Akapitzlist1"/>
              <w:suppressAutoHyphens/>
              <w:autoSpaceDN w:val="0"/>
              <w:ind w:left="368" w:hanging="368"/>
              <w:jc w:val="both"/>
              <w:textAlignment w:val="baseline"/>
              <w:rPr>
                <w:rFonts w:eastAsia="Calibri" w:cstheme="minorHAnsi"/>
              </w:rPr>
            </w:pPr>
            <w:r>
              <w:rPr>
                <w:rFonts w:eastAsia="Calibri" w:cstheme="minorHAnsi"/>
              </w:rPr>
              <w:t xml:space="preserve">2.1. </w:t>
            </w:r>
            <w:r w:rsidRPr="008D67C6">
              <w:rPr>
                <w:rFonts w:eastAsia="Calibri" w:cstheme="minorHAnsi"/>
              </w:rPr>
              <w:t>Macierz musi zostać dostarczona w konfiguracji zawierającej jedną obudowę z kontrolerami, która mieści minimum:</w:t>
            </w:r>
          </w:p>
          <w:p w14:paraId="103BBB91" w14:textId="77777777" w:rsidR="008B0BC3" w:rsidRPr="008D67C6" w:rsidRDefault="008B0BC3" w:rsidP="007E4423">
            <w:pPr>
              <w:pStyle w:val="Akapitzlist1"/>
              <w:suppressAutoHyphens/>
              <w:autoSpaceDN w:val="0"/>
              <w:ind w:left="368" w:hanging="368"/>
              <w:jc w:val="both"/>
              <w:textAlignment w:val="baseline"/>
              <w:rPr>
                <w:rFonts w:eastAsia="Calibri" w:cstheme="minorHAnsi"/>
              </w:rPr>
            </w:pPr>
          </w:p>
          <w:p w14:paraId="5E9756B5" w14:textId="77777777" w:rsidR="008B0BC3" w:rsidRPr="008D67C6" w:rsidRDefault="008B0BC3" w:rsidP="008B0BC3">
            <w:pPr>
              <w:pStyle w:val="Akapitzlist1"/>
              <w:numPr>
                <w:ilvl w:val="0"/>
                <w:numId w:val="33"/>
              </w:numPr>
              <w:suppressAutoHyphens/>
              <w:autoSpaceDN w:val="0"/>
              <w:spacing w:after="160" w:line="252" w:lineRule="auto"/>
              <w:ind w:left="368" w:hanging="368"/>
              <w:contextualSpacing/>
              <w:jc w:val="both"/>
              <w:textAlignment w:val="baseline"/>
              <w:rPr>
                <w:rFonts w:eastAsia="Calibri" w:cstheme="minorHAnsi"/>
                <w:lang w:val="en-GB"/>
              </w:rPr>
            </w:pPr>
            <w:r w:rsidRPr="008D67C6">
              <w:rPr>
                <w:rFonts w:eastAsia="Calibri" w:cstheme="minorHAnsi"/>
                <w:lang w:val="en-GB"/>
              </w:rPr>
              <w:t>40x 8TB 7.2K 3.5" HDD</w:t>
            </w:r>
          </w:p>
          <w:p w14:paraId="6EE63DF6" w14:textId="77777777" w:rsidR="008B0BC3" w:rsidRDefault="008B0BC3" w:rsidP="008B0BC3">
            <w:pPr>
              <w:pStyle w:val="Akapitzlist1"/>
              <w:numPr>
                <w:ilvl w:val="0"/>
                <w:numId w:val="33"/>
              </w:numPr>
              <w:suppressAutoHyphens/>
              <w:autoSpaceDN w:val="0"/>
              <w:spacing w:after="160" w:line="252" w:lineRule="auto"/>
              <w:ind w:left="368" w:hanging="368"/>
              <w:contextualSpacing/>
              <w:jc w:val="both"/>
              <w:textAlignment w:val="baseline"/>
              <w:rPr>
                <w:rFonts w:eastAsia="Calibri" w:cstheme="minorHAnsi"/>
                <w:lang w:val="en-GB"/>
              </w:rPr>
            </w:pPr>
            <w:r w:rsidRPr="008D67C6">
              <w:rPr>
                <w:rFonts w:eastAsia="Calibri" w:cstheme="minorHAnsi"/>
                <w:lang w:val="en-GB"/>
              </w:rPr>
              <w:t>20x 1.92TB SAS SSDs</w:t>
            </w:r>
          </w:p>
          <w:p w14:paraId="11E3E8E7" w14:textId="77777777" w:rsidR="008B0BC3" w:rsidRPr="008D67C6" w:rsidRDefault="008B0BC3" w:rsidP="007E4423">
            <w:pPr>
              <w:pStyle w:val="Akapitzlist1"/>
              <w:suppressAutoHyphens/>
              <w:autoSpaceDN w:val="0"/>
              <w:ind w:left="368" w:hanging="368"/>
              <w:jc w:val="both"/>
              <w:textAlignment w:val="baseline"/>
              <w:rPr>
                <w:rFonts w:eastAsia="Calibri" w:cstheme="minorHAnsi"/>
                <w:lang w:val="en-GB"/>
              </w:rPr>
            </w:pPr>
          </w:p>
          <w:p w14:paraId="6F6A93FF" w14:textId="77777777" w:rsidR="008B0BC3" w:rsidRPr="00CC5E20" w:rsidRDefault="008B0BC3" w:rsidP="007E4423">
            <w:pPr>
              <w:pStyle w:val="Akapitzlist1"/>
              <w:suppressAutoHyphens/>
              <w:autoSpaceDN w:val="0"/>
              <w:spacing w:after="0" w:line="240" w:lineRule="auto"/>
              <w:ind w:left="368" w:hanging="368"/>
              <w:jc w:val="both"/>
              <w:textAlignment w:val="baseline"/>
              <w:rPr>
                <w:rFonts w:eastAsia="Calibri" w:cstheme="minorHAnsi"/>
              </w:rPr>
            </w:pPr>
            <w:r>
              <w:rPr>
                <w:rFonts w:eastAsia="Calibri" w:cstheme="minorHAnsi"/>
              </w:rPr>
              <w:t xml:space="preserve">2.2. </w:t>
            </w:r>
            <w:r w:rsidRPr="008D67C6">
              <w:rPr>
                <w:rFonts w:eastAsia="Calibri" w:cstheme="minorHAnsi"/>
              </w:rPr>
              <w:t>Macierz musi mieć możliwość rozbudowy do minimum 192 dysków hot-</w:t>
            </w:r>
            <w:proofErr w:type="spellStart"/>
            <w:r w:rsidRPr="008D67C6">
              <w:rPr>
                <w:rFonts w:eastAsia="Calibri" w:cstheme="minorHAnsi"/>
              </w:rPr>
              <w:t>swap</w:t>
            </w:r>
            <w:proofErr w:type="spellEnd"/>
            <w:r w:rsidRPr="008D67C6">
              <w:rPr>
                <w:rFonts w:eastAsia="Calibri" w:cstheme="minorHAnsi"/>
              </w:rPr>
              <w:t xml:space="preserve"> oraz mieć możliwość podłączania półek z dyskami SAS, NL-SAS i SSD</w:t>
            </w:r>
          </w:p>
        </w:tc>
        <w:tc>
          <w:tcPr>
            <w:tcW w:w="5392" w:type="dxa"/>
          </w:tcPr>
          <w:p w14:paraId="66BC92AC" w14:textId="77777777" w:rsidR="008B0BC3" w:rsidRDefault="008B0BC3" w:rsidP="007E4423">
            <w:pPr>
              <w:ind w:left="284" w:hanging="226"/>
              <w:jc w:val="center"/>
              <w:rPr>
                <w:rFonts w:asciiTheme="minorHAnsi" w:hAnsiTheme="minorHAnsi" w:cstheme="minorHAnsi"/>
              </w:rPr>
            </w:pPr>
          </w:p>
          <w:p w14:paraId="6B53C632" w14:textId="77777777" w:rsidR="008B0BC3" w:rsidRDefault="008B0BC3" w:rsidP="007E4423">
            <w:pPr>
              <w:ind w:left="284" w:hanging="226"/>
              <w:jc w:val="center"/>
              <w:rPr>
                <w:rFonts w:asciiTheme="minorHAnsi" w:hAnsiTheme="minorHAnsi" w:cstheme="minorHAnsi"/>
              </w:rPr>
            </w:pPr>
          </w:p>
          <w:p w14:paraId="07E753B8" w14:textId="77777777" w:rsidR="008B0BC3" w:rsidRDefault="008B0BC3" w:rsidP="007E4423">
            <w:pPr>
              <w:ind w:left="284" w:hanging="226"/>
              <w:jc w:val="center"/>
              <w:rPr>
                <w:rFonts w:asciiTheme="minorHAnsi" w:hAnsiTheme="minorHAnsi" w:cstheme="minorHAnsi"/>
              </w:rPr>
            </w:pPr>
            <w:r>
              <w:rPr>
                <w:rFonts w:asciiTheme="minorHAnsi" w:hAnsiTheme="minorHAnsi" w:cstheme="minorHAnsi"/>
              </w:rPr>
              <w:t>TAK/NIE</w:t>
            </w:r>
          </w:p>
          <w:p w14:paraId="50836E85" w14:textId="77777777" w:rsidR="008B0BC3" w:rsidRDefault="008B0BC3" w:rsidP="007E4423">
            <w:pPr>
              <w:ind w:left="284" w:hanging="226"/>
              <w:jc w:val="center"/>
              <w:rPr>
                <w:rFonts w:asciiTheme="minorHAnsi" w:hAnsiTheme="minorHAnsi" w:cstheme="minorHAnsi"/>
              </w:rPr>
            </w:pPr>
          </w:p>
          <w:p w14:paraId="5D33B264" w14:textId="77777777" w:rsidR="008B0BC3" w:rsidRDefault="008B0BC3" w:rsidP="007E4423">
            <w:pPr>
              <w:ind w:left="284" w:hanging="226"/>
              <w:jc w:val="center"/>
              <w:rPr>
                <w:rFonts w:asciiTheme="minorHAnsi" w:hAnsiTheme="minorHAnsi" w:cstheme="minorHAnsi"/>
              </w:rPr>
            </w:pPr>
          </w:p>
          <w:p w14:paraId="234F8A82" w14:textId="77777777" w:rsidR="008B0BC3" w:rsidRDefault="008B0BC3" w:rsidP="007E4423">
            <w:pPr>
              <w:ind w:left="284" w:hanging="226"/>
              <w:jc w:val="center"/>
              <w:rPr>
                <w:rFonts w:asciiTheme="minorHAnsi" w:hAnsiTheme="minorHAnsi" w:cstheme="minorHAnsi"/>
              </w:rPr>
            </w:pPr>
          </w:p>
          <w:p w14:paraId="3D817172" w14:textId="77777777" w:rsidR="008B0BC3" w:rsidRDefault="008B0BC3" w:rsidP="007E4423">
            <w:pPr>
              <w:ind w:left="284" w:hanging="226"/>
              <w:jc w:val="center"/>
              <w:rPr>
                <w:rFonts w:asciiTheme="minorHAnsi" w:hAnsiTheme="minorHAnsi" w:cstheme="minorHAnsi"/>
              </w:rPr>
            </w:pPr>
          </w:p>
          <w:p w14:paraId="29EA028C" w14:textId="77777777" w:rsidR="008B0BC3" w:rsidRDefault="008B0BC3" w:rsidP="007E4423">
            <w:pPr>
              <w:ind w:left="284" w:hanging="226"/>
              <w:rPr>
                <w:rFonts w:asciiTheme="minorHAnsi" w:hAnsiTheme="minorHAnsi" w:cstheme="minorHAnsi"/>
              </w:rPr>
            </w:pPr>
          </w:p>
          <w:p w14:paraId="1170906D" w14:textId="77777777" w:rsidR="008B0BC3" w:rsidRDefault="008B0BC3" w:rsidP="007E4423">
            <w:pPr>
              <w:ind w:left="284" w:hanging="226"/>
              <w:rPr>
                <w:rFonts w:asciiTheme="minorHAnsi" w:hAnsiTheme="minorHAnsi" w:cstheme="minorHAnsi"/>
              </w:rPr>
            </w:pPr>
          </w:p>
          <w:p w14:paraId="266157BA" w14:textId="77777777" w:rsidR="008B0BC3" w:rsidRPr="000938F4" w:rsidRDefault="008B0BC3" w:rsidP="007E4423">
            <w:pPr>
              <w:ind w:left="284" w:hanging="226"/>
              <w:jc w:val="center"/>
              <w:rPr>
                <w:rFonts w:asciiTheme="minorHAnsi" w:hAnsiTheme="minorHAnsi" w:cstheme="minorHAnsi"/>
              </w:rPr>
            </w:pPr>
            <w:r>
              <w:rPr>
                <w:rFonts w:asciiTheme="minorHAnsi" w:hAnsiTheme="minorHAnsi" w:cstheme="minorHAnsi"/>
              </w:rPr>
              <w:t>TAK/NIE</w:t>
            </w:r>
          </w:p>
        </w:tc>
      </w:tr>
      <w:tr w:rsidR="008B0BC3" w:rsidRPr="000938F4" w14:paraId="17E5152C" w14:textId="77777777" w:rsidTr="007E4423">
        <w:trPr>
          <w:trHeight w:val="1385"/>
        </w:trPr>
        <w:tc>
          <w:tcPr>
            <w:tcW w:w="5392" w:type="dxa"/>
          </w:tcPr>
          <w:p w14:paraId="6A4011C2" w14:textId="77777777" w:rsidR="008B0BC3" w:rsidRPr="00C53AF4" w:rsidRDefault="008B0BC3" w:rsidP="008B0BC3">
            <w:pPr>
              <w:pStyle w:val="Akapitzlist"/>
              <w:numPr>
                <w:ilvl w:val="0"/>
                <w:numId w:val="37"/>
              </w:numPr>
              <w:jc w:val="both"/>
              <w:rPr>
                <w:rFonts w:asciiTheme="minorHAnsi" w:hAnsiTheme="minorHAnsi" w:cstheme="minorHAnsi"/>
                <w:lang w:eastAsia="ar-SA"/>
              </w:rPr>
            </w:pPr>
            <w:r w:rsidRPr="00C53AF4">
              <w:rPr>
                <w:rFonts w:asciiTheme="minorHAnsi" w:hAnsiTheme="minorHAnsi" w:cstheme="minorHAnsi"/>
                <w:lang w:eastAsia="en-US"/>
              </w:rPr>
              <w:t xml:space="preserve">Dwa kontrolery macierzy wyposażone w przynajmniej 32GB pamięci cache każdy. W przypadku awarii zasilania dane nie zapisane na dyski, przechowywane w pamięci muszą być zabezpieczone za pomocą podtrzymania bateryjnego przez 72 godziny lub jako zrzut na pamięć </w:t>
            </w:r>
            <w:proofErr w:type="spellStart"/>
            <w:r w:rsidRPr="00C53AF4">
              <w:rPr>
                <w:rFonts w:asciiTheme="minorHAnsi" w:hAnsiTheme="minorHAnsi" w:cstheme="minorHAnsi"/>
                <w:lang w:eastAsia="en-US"/>
              </w:rPr>
              <w:t>flash</w:t>
            </w:r>
            <w:proofErr w:type="spellEnd"/>
            <w:r w:rsidRPr="00C53AF4">
              <w:rPr>
                <w:rFonts w:asciiTheme="minorHAnsi" w:hAnsiTheme="minorHAnsi" w:cstheme="minorHAnsi"/>
                <w:lang w:eastAsia="en-US"/>
              </w:rPr>
              <w:t>. Zawartość cache musi być mirrorowana (kopia lustrzana) między kontrolerami.</w:t>
            </w:r>
          </w:p>
        </w:tc>
        <w:tc>
          <w:tcPr>
            <w:tcW w:w="5392" w:type="dxa"/>
            <w:vAlign w:val="center"/>
          </w:tcPr>
          <w:p w14:paraId="36F62D66" w14:textId="77777777" w:rsidR="008B0BC3" w:rsidRDefault="008B0BC3" w:rsidP="007E4423">
            <w:pPr>
              <w:ind w:left="284" w:hanging="226"/>
              <w:jc w:val="center"/>
              <w:rPr>
                <w:rFonts w:asciiTheme="minorHAnsi" w:hAnsiTheme="minorHAnsi" w:cstheme="minorHAnsi"/>
              </w:rPr>
            </w:pPr>
            <w:r>
              <w:rPr>
                <w:rFonts w:asciiTheme="minorHAnsi" w:hAnsiTheme="minorHAnsi" w:cstheme="minorHAnsi"/>
              </w:rPr>
              <w:t xml:space="preserve">TAK/NIE </w:t>
            </w:r>
          </w:p>
          <w:p w14:paraId="1D386771" w14:textId="77777777" w:rsidR="008B0BC3" w:rsidRPr="000938F4" w:rsidRDefault="008B0BC3" w:rsidP="007E4423">
            <w:pPr>
              <w:ind w:left="284" w:hanging="226"/>
              <w:jc w:val="center"/>
              <w:rPr>
                <w:rFonts w:asciiTheme="minorHAnsi" w:hAnsiTheme="minorHAnsi" w:cstheme="minorHAnsi"/>
              </w:rPr>
            </w:pPr>
          </w:p>
        </w:tc>
      </w:tr>
    </w:tbl>
    <w:tbl>
      <w:tblPr>
        <w:tblStyle w:val="TableNormal"/>
        <w:tblW w:w="5960" w:type="pct"/>
        <w:tblInd w:w="-856" w:type="dxa"/>
        <w:tblLayout w:type="fixed"/>
        <w:tblCellMar>
          <w:left w:w="0" w:type="dxa"/>
          <w:right w:w="0" w:type="dxa"/>
        </w:tblCellMar>
        <w:tblLook w:val="04A0" w:firstRow="1" w:lastRow="0" w:firstColumn="1" w:lastColumn="0" w:noHBand="0" w:noVBand="1"/>
      </w:tblPr>
      <w:tblGrid>
        <w:gridCol w:w="5547"/>
        <w:gridCol w:w="5550"/>
        <w:gridCol w:w="388"/>
      </w:tblGrid>
      <w:tr w:rsidR="008B0BC3" w:rsidRPr="000938F4" w14:paraId="3858D28B" w14:textId="77777777" w:rsidTr="007E4423">
        <w:tc>
          <w:tcPr>
            <w:tcW w:w="24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69F886" w14:textId="77777777" w:rsidR="008B0BC3" w:rsidRPr="00C53AF4" w:rsidRDefault="008B0BC3" w:rsidP="008B0BC3">
            <w:pPr>
              <w:pStyle w:val="Akapitzlist"/>
              <w:numPr>
                <w:ilvl w:val="0"/>
                <w:numId w:val="37"/>
              </w:numPr>
              <w:spacing w:before="40" w:after="40" w:line="300" w:lineRule="atLeast"/>
              <w:jc w:val="both"/>
              <w:rPr>
                <w:rFonts w:cstheme="minorHAnsi"/>
                <w:b/>
                <w:bCs/>
                <w:lang w:val="en-US" w:eastAsia="en-US"/>
              </w:rPr>
            </w:pPr>
            <w:r w:rsidRPr="00C53AF4">
              <w:rPr>
                <w:rFonts w:cstheme="minorHAnsi"/>
                <w:b/>
                <w:bCs/>
                <w:lang w:eastAsia="en-US"/>
              </w:rPr>
              <w:t>Interfejsy:</w:t>
            </w:r>
          </w:p>
          <w:p w14:paraId="5E7007B7" w14:textId="77777777" w:rsidR="008B0BC3" w:rsidRPr="00E32C99" w:rsidRDefault="008B0BC3" w:rsidP="007E4423">
            <w:pPr>
              <w:pStyle w:val="Akapitzlist"/>
              <w:spacing w:before="40" w:after="40" w:line="300" w:lineRule="atLeast"/>
              <w:ind w:left="284"/>
              <w:jc w:val="both"/>
              <w:rPr>
                <w:rFonts w:cstheme="minorHAnsi"/>
                <w:b/>
                <w:bCs/>
                <w:lang w:val="en-US" w:eastAsia="en-US"/>
              </w:rPr>
            </w:pPr>
          </w:p>
          <w:p w14:paraId="0AE4EBEC" w14:textId="77777777" w:rsidR="008B0BC3" w:rsidRPr="00E32C99" w:rsidRDefault="008B0BC3" w:rsidP="007E4423">
            <w:pPr>
              <w:pStyle w:val="Akapitzlist"/>
              <w:spacing w:before="40" w:after="40" w:line="300" w:lineRule="atLeast"/>
              <w:ind w:left="595" w:hanging="226"/>
              <w:jc w:val="both"/>
              <w:rPr>
                <w:rFonts w:cstheme="minorHAnsi"/>
                <w:lang w:eastAsia="en-US"/>
              </w:rPr>
            </w:pPr>
            <w:r w:rsidRPr="00E32C99">
              <w:rPr>
                <w:rFonts w:cstheme="minorHAnsi"/>
                <w:lang w:eastAsia="en-US"/>
              </w:rPr>
              <w:t>Oferowana macierz musi posiadać minimum:</w:t>
            </w:r>
          </w:p>
          <w:p w14:paraId="0B3B7A8E" w14:textId="77777777" w:rsidR="008B0BC3" w:rsidRPr="00E32C99" w:rsidRDefault="008B0BC3" w:rsidP="007E4423">
            <w:pPr>
              <w:pStyle w:val="Akapitzlist"/>
              <w:spacing w:before="40" w:after="40" w:line="300" w:lineRule="atLeast"/>
              <w:ind w:left="595" w:hanging="226"/>
              <w:jc w:val="both"/>
              <w:rPr>
                <w:rFonts w:cstheme="minorHAnsi"/>
                <w:lang w:eastAsia="en-US"/>
              </w:rPr>
            </w:pPr>
            <w:r w:rsidRPr="00E32C99">
              <w:rPr>
                <w:rFonts w:cstheme="minorHAnsi"/>
                <w:lang w:eastAsia="en-US"/>
              </w:rPr>
              <w:t>- 8 portów 32Gb FC obsadzonych wkładkami SFP+,</w:t>
            </w:r>
          </w:p>
          <w:p w14:paraId="03D94772" w14:textId="77777777" w:rsidR="008B0BC3" w:rsidRPr="00E32C99" w:rsidRDefault="008B0BC3" w:rsidP="007E4423">
            <w:pPr>
              <w:pStyle w:val="Akapitzlist"/>
              <w:spacing w:before="40" w:after="40" w:line="300" w:lineRule="atLeast"/>
              <w:ind w:left="595" w:hanging="226"/>
              <w:jc w:val="both"/>
              <w:rPr>
                <w:rFonts w:cstheme="minorHAnsi"/>
                <w:lang w:val="en-US" w:eastAsia="en-US"/>
              </w:rPr>
            </w:pPr>
            <w:r w:rsidRPr="00E32C99">
              <w:rPr>
                <w:rFonts w:cstheme="minorHAnsi"/>
                <w:lang w:val="en-US" w:eastAsia="en-US"/>
              </w:rPr>
              <w:t xml:space="preserve">- 4 </w:t>
            </w:r>
            <w:proofErr w:type="spellStart"/>
            <w:r w:rsidRPr="00E32C99">
              <w:rPr>
                <w:rFonts w:cstheme="minorHAnsi"/>
                <w:lang w:val="en-US" w:eastAsia="en-US"/>
              </w:rPr>
              <w:t>porty</w:t>
            </w:r>
            <w:proofErr w:type="spellEnd"/>
            <w:r w:rsidRPr="00E32C99">
              <w:rPr>
                <w:rFonts w:cstheme="minorHAnsi"/>
                <w:lang w:val="en-US" w:eastAsia="en-US"/>
              </w:rPr>
              <w:t xml:space="preserve"> SAS 12 Gb/s,</w:t>
            </w:r>
          </w:p>
          <w:p w14:paraId="41969A2F" w14:textId="77777777" w:rsidR="008B0BC3" w:rsidRPr="00E32C99" w:rsidRDefault="008B0BC3" w:rsidP="007E4423">
            <w:pPr>
              <w:pStyle w:val="Akapitzlist"/>
              <w:spacing w:before="40" w:after="40" w:line="300" w:lineRule="atLeast"/>
              <w:ind w:left="595" w:hanging="226"/>
              <w:jc w:val="both"/>
              <w:rPr>
                <w:rFonts w:cstheme="minorHAnsi"/>
                <w:lang w:val="en-US" w:eastAsia="en-US"/>
              </w:rPr>
            </w:pPr>
            <w:r w:rsidRPr="00E32C99">
              <w:rPr>
                <w:rFonts w:cstheme="minorHAnsi"/>
                <w:lang w:val="en-US" w:eastAsia="en-US"/>
              </w:rPr>
              <w:t xml:space="preserve">- 2 </w:t>
            </w:r>
            <w:proofErr w:type="spellStart"/>
            <w:r w:rsidRPr="00E32C99">
              <w:rPr>
                <w:rFonts w:cstheme="minorHAnsi"/>
                <w:lang w:val="en-US" w:eastAsia="en-US"/>
              </w:rPr>
              <w:t>porty</w:t>
            </w:r>
            <w:proofErr w:type="spellEnd"/>
            <w:r w:rsidRPr="00E32C99">
              <w:rPr>
                <w:rFonts w:cstheme="minorHAnsi"/>
                <w:lang w:val="en-US" w:eastAsia="en-US"/>
              </w:rPr>
              <w:t xml:space="preserve"> RJ-45 10/100/1000 Mb Ethernet </w:t>
            </w:r>
            <w:proofErr w:type="spellStart"/>
            <w:r w:rsidRPr="00E32C99">
              <w:rPr>
                <w:rFonts w:cstheme="minorHAnsi"/>
                <w:lang w:val="en-US" w:eastAsia="en-US"/>
              </w:rPr>
              <w:t>typu</w:t>
            </w:r>
            <w:proofErr w:type="spellEnd"/>
            <w:r w:rsidRPr="00E32C99">
              <w:rPr>
                <w:rFonts w:cstheme="minorHAnsi"/>
                <w:lang w:val="en-US" w:eastAsia="en-US"/>
              </w:rPr>
              <w:t xml:space="preserve"> out-of-band</w:t>
            </w:r>
            <w:r>
              <w:rPr>
                <w:rFonts w:cstheme="minorHAnsi"/>
                <w:lang w:val="en-US" w:eastAsia="en-US"/>
              </w:rPr>
              <w:t xml:space="preserve"> </w:t>
            </w:r>
            <w:r w:rsidRPr="00E32C99">
              <w:rPr>
                <w:rFonts w:cstheme="minorHAnsi"/>
                <w:lang w:val="en-US" w:eastAsia="en-US"/>
              </w:rPr>
              <w:t>management.</w:t>
            </w:r>
          </w:p>
          <w:p w14:paraId="49A5D8A3" w14:textId="77777777" w:rsidR="008B0BC3" w:rsidRPr="00D53498" w:rsidRDefault="008B0BC3" w:rsidP="007E4423">
            <w:pPr>
              <w:pStyle w:val="Akapitzlist"/>
              <w:spacing w:before="40" w:after="40" w:line="300" w:lineRule="atLeast"/>
              <w:ind w:left="284" w:hanging="226"/>
              <w:jc w:val="both"/>
              <w:rPr>
                <w:rFonts w:cstheme="minorHAnsi"/>
                <w:lang w:eastAsia="en-US"/>
              </w:rPr>
            </w:pPr>
            <w:r w:rsidRPr="00E32C99">
              <w:rPr>
                <w:rFonts w:cstheme="minorHAnsi"/>
                <w:lang w:eastAsia="en-US"/>
              </w:rPr>
              <w:t xml:space="preserve">Macierz musi pozwalać na wymianę 8 portów FC na 8 portów 10Gb </w:t>
            </w:r>
            <w:proofErr w:type="spellStart"/>
            <w:r w:rsidRPr="00E32C99">
              <w:rPr>
                <w:rFonts w:cstheme="minorHAnsi"/>
                <w:lang w:eastAsia="en-US"/>
              </w:rPr>
              <w:t>iSCSI</w:t>
            </w:r>
            <w:proofErr w:type="spellEnd"/>
            <w:r w:rsidRPr="00E32C99">
              <w:rPr>
                <w:rFonts w:cstheme="minorHAnsi"/>
                <w:lang w:eastAsia="en-US"/>
              </w:rPr>
              <w:t xml:space="preserve"> bez potrzeby wymiany kontrolera macierzy.</w:t>
            </w:r>
          </w:p>
        </w:tc>
        <w:tc>
          <w:tcPr>
            <w:tcW w:w="24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A74BDB4" w14:textId="77777777" w:rsidR="008B0BC3" w:rsidRDefault="008B0BC3" w:rsidP="007E4423">
            <w:pPr>
              <w:spacing w:before="40" w:after="40" w:line="300" w:lineRule="atLeast"/>
              <w:ind w:left="284" w:hanging="226"/>
              <w:jc w:val="both"/>
              <w:rPr>
                <w:rFonts w:cstheme="minorHAnsi"/>
                <w:lang w:eastAsia="en-US"/>
              </w:rPr>
            </w:pPr>
          </w:p>
          <w:p w14:paraId="6B9E9015" w14:textId="77777777" w:rsidR="008B0BC3" w:rsidRDefault="008B0BC3" w:rsidP="007E4423">
            <w:pPr>
              <w:spacing w:before="40" w:after="40" w:line="300" w:lineRule="atLeast"/>
              <w:ind w:left="284" w:hanging="226"/>
              <w:jc w:val="both"/>
              <w:rPr>
                <w:rFonts w:cstheme="minorHAnsi"/>
                <w:lang w:eastAsia="en-US"/>
              </w:rPr>
            </w:pPr>
          </w:p>
          <w:p w14:paraId="3D0A72D6" w14:textId="77777777" w:rsidR="008B0BC3" w:rsidRDefault="008B0BC3" w:rsidP="007E4423">
            <w:pPr>
              <w:spacing w:before="40" w:after="40" w:line="300" w:lineRule="atLeast"/>
              <w:ind w:left="284" w:hanging="226"/>
              <w:jc w:val="both"/>
              <w:rPr>
                <w:rFonts w:cstheme="minorHAnsi"/>
                <w:lang w:eastAsia="en-US"/>
              </w:rPr>
            </w:pPr>
          </w:p>
          <w:p w14:paraId="54E4434C" w14:textId="77777777" w:rsidR="008B0BC3" w:rsidRPr="000938F4" w:rsidRDefault="008B0BC3" w:rsidP="007E4423">
            <w:pPr>
              <w:spacing w:before="40" w:after="40" w:line="300" w:lineRule="atLeast"/>
              <w:ind w:left="284" w:hanging="226"/>
              <w:jc w:val="center"/>
              <w:rPr>
                <w:rFonts w:cstheme="minorHAnsi"/>
                <w:lang w:eastAsia="en-US"/>
              </w:rPr>
            </w:pPr>
            <w:r>
              <w:rPr>
                <w:rFonts w:cstheme="minorHAnsi"/>
                <w:lang w:eastAsia="en-US"/>
              </w:rPr>
              <w:t>TAK/NIE</w:t>
            </w:r>
          </w:p>
        </w:tc>
        <w:tc>
          <w:tcPr>
            <w:tcW w:w="169" w:type="pct"/>
            <w:tcBorders>
              <w:left w:val="single" w:sz="4" w:space="0" w:color="auto"/>
            </w:tcBorders>
            <w:tcMar>
              <w:top w:w="0" w:type="dxa"/>
              <w:left w:w="108" w:type="dxa"/>
              <w:bottom w:w="0" w:type="dxa"/>
              <w:right w:w="108" w:type="dxa"/>
            </w:tcMar>
            <w:hideMark/>
          </w:tcPr>
          <w:p w14:paraId="53F6A65B" w14:textId="77777777" w:rsidR="008B0BC3" w:rsidRPr="000938F4" w:rsidRDefault="008B0BC3" w:rsidP="007E4423">
            <w:pPr>
              <w:spacing w:before="40" w:after="40" w:line="300" w:lineRule="atLeast"/>
              <w:ind w:left="284" w:hanging="226"/>
              <w:jc w:val="both"/>
              <w:rPr>
                <w:rFonts w:cstheme="minorHAnsi"/>
                <w:lang w:eastAsia="en-US"/>
              </w:rPr>
            </w:pPr>
            <w:r w:rsidRPr="000938F4">
              <w:rPr>
                <w:rFonts w:cstheme="minorHAnsi"/>
                <w:lang w:eastAsia="en-US"/>
              </w:rPr>
              <w:t> </w:t>
            </w:r>
          </w:p>
        </w:tc>
      </w:tr>
      <w:tr w:rsidR="008B0BC3" w:rsidRPr="000938F4" w14:paraId="5EB3F549" w14:textId="77777777" w:rsidTr="007E4423">
        <w:trPr>
          <w:trHeight w:val="440"/>
        </w:trPr>
        <w:tc>
          <w:tcPr>
            <w:tcW w:w="24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291DE09" w14:textId="77777777" w:rsidR="008B0BC3" w:rsidRPr="00C53AF4" w:rsidRDefault="008B0BC3" w:rsidP="008B0BC3">
            <w:pPr>
              <w:pStyle w:val="Akapitzlist"/>
              <w:numPr>
                <w:ilvl w:val="0"/>
                <w:numId w:val="37"/>
              </w:numPr>
              <w:spacing w:before="40" w:after="40" w:line="300" w:lineRule="atLeast"/>
              <w:jc w:val="both"/>
              <w:rPr>
                <w:rFonts w:cstheme="minorHAnsi"/>
                <w:b/>
                <w:bCs/>
                <w:lang w:val="en-US" w:eastAsia="en-US"/>
              </w:rPr>
            </w:pPr>
            <w:r w:rsidRPr="00C53AF4">
              <w:rPr>
                <w:rFonts w:cstheme="minorHAnsi"/>
                <w:b/>
                <w:bCs/>
                <w:lang w:eastAsia="en-US"/>
              </w:rPr>
              <w:t>RAID:</w:t>
            </w:r>
          </w:p>
          <w:p w14:paraId="70FFDA4E" w14:textId="77777777" w:rsidR="008B0BC3" w:rsidRPr="00D673C2" w:rsidRDefault="008B0BC3" w:rsidP="007E4423">
            <w:pPr>
              <w:pStyle w:val="Akapitzlist"/>
              <w:spacing w:before="40" w:after="40" w:line="300" w:lineRule="atLeast"/>
              <w:ind w:left="311"/>
              <w:jc w:val="both"/>
              <w:rPr>
                <w:rFonts w:cstheme="minorHAnsi"/>
                <w:b/>
                <w:bCs/>
                <w:lang w:val="en-US" w:eastAsia="en-US"/>
              </w:rPr>
            </w:pPr>
          </w:p>
          <w:p w14:paraId="2266D6C7" w14:textId="77777777" w:rsidR="008B0BC3" w:rsidRPr="00D673C2" w:rsidRDefault="008B0BC3" w:rsidP="007E4423">
            <w:pPr>
              <w:pStyle w:val="Akapitzlist"/>
              <w:spacing w:before="40" w:after="40" w:line="300" w:lineRule="atLeast"/>
              <w:ind w:left="311"/>
              <w:jc w:val="both"/>
              <w:rPr>
                <w:rFonts w:cstheme="minorHAnsi"/>
                <w:b/>
                <w:bCs/>
                <w:lang w:eastAsia="en-US"/>
              </w:rPr>
            </w:pPr>
            <w:r w:rsidRPr="000938F4">
              <w:rPr>
                <w:rFonts w:cstheme="minorHAnsi"/>
                <w:lang w:eastAsia="en-US"/>
              </w:rPr>
              <w:t>Kontrolery macierzy muszą umożliwiać konfigurację dysków w RAID: 0, 1, 5, 6, 10. Dodatkowo macierz musi posiadać mechanizm tworzenia wirtualnej przestrzeni na minimum 120 dyskach macierzy wraz z wyliczaniem parzystości oraz podwójnej parzystości w celu zabezpieczenia danych. Mechanizm ten musi być przygotowany do optymalizacji procesów odtwarzania dysków pojemnościowych</w:t>
            </w:r>
          </w:p>
        </w:tc>
        <w:tc>
          <w:tcPr>
            <w:tcW w:w="24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4A4E42" w14:textId="77777777" w:rsidR="008B0BC3" w:rsidRDefault="008B0BC3" w:rsidP="007E4423">
            <w:pPr>
              <w:spacing w:before="40" w:after="40" w:line="300" w:lineRule="atLeast"/>
              <w:jc w:val="both"/>
              <w:rPr>
                <w:rFonts w:cstheme="minorHAnsi"/>
                <w:lang w:eastAsia="en-US"/>
              </w:rPr>
            </w:pPr>
          </w:p>
          <w:p w14:paraId="63A91C21" w14:textId="77777777" w:rsidR="008B0BC3" w:rsidRDefault="008B0BC3" w:rsidP="007E4423">
            <w:pPr>
              <w:spacing w:before="40" w:after="40" w:line="300" w:lineRule="atLeast"/>
              <w:jc w:val="both"/>
              <w:rPr>
                <w:rFonts w:cstheme="minorHAnsi"/>
                <w:lang w:eastAsia="en-US"/>
              </w:rPr>
            </w:pPr>
          </w:p>
          <w:p w14:paraId="69A91C3D" w14:textId="77777777" w:rsidR="008B0BC3" w:rsidRDefault="008B0BC3" w:rsidP="007E4423">
            <w:pPr>
              <w:spacing w:before="40" w:after="40" w:line="300" w:lineRule="atLeast"/>
              <w:jc w:val="both"/>
              <w:rPr>
                <w:rFonts w:cstheme="minorHAnsi"/>
                <w:lang w:eastAsia="en-US"/>
              </w:rPr>
            </w:pPr>
          </w:p>
          <w:p w14:paraId="17AD52D6" w14:textId="77777777" w:rsidR="008B0BC3" w:rsidRPr="000938F4" w:rsidRDefault="008B0BC3" w:rsidP="007E4423">
            <w:pPr>
              <w:spacing w:before="40" w:after="40" w:line="300" w:lineRule="atLeast"/>
              <w:jc w:val="center"/>
              <w:rPr>
                <w:rFonts w:cstheme="minorHAnsi"/>
                <w:lang w:eastAsia="en-US"/>
              </w:rPr>
            </w:pPr>
            <w:r>
              <w:rPr>
                <w:rFonts w:cstheme="minorHAnsi"/>
                <w:lang w:eastAsia="en-US"/>
              </w:rPr>
              <w:t>TAK/NIE</w:t>
            </w:r>
          </w:p>
        </w:tc>
        <w:tc>
          <w:tcPr>
            <w:tcW w:w="169" w:type="pct"/>
            <w:tcBorders>
              <w:left w:val="single" w:sz="4" w:space="0" w:color="auto"/>
            </w:tcBorders>
            <w:tcMar>
              <w:top w:w="0" w:type="dxa"/>
              <w:left w:w="108" w:type="dxa"/>
              <w:bottom w:w="0" w:type="dxa"/>
              <w:right w:w="108" w:type="dxa"/>
            </w:tcMar>
            <w:hideMark/>
          </w:tcPr>
          <w:p w14:paraId="6F4FAD30" w14:textId="77777777" w:rsidR="008B0BC3" w:rsidRPr="000938F4" w:rsidRDefault="008B0BC3" w:rsidP="007E4423">
            <w:pPr>
              <w:spacing w:before="40" w:after="40" w:line="300" w:lineRule="atLeast"/>
              <w:jc w:val="both"/>
              <w:rPr>
                <w:rFonts w:cstheme="minorHAnsi"/>
                <w:lang w:eastAsia="en-US"/>
              </w:rPr>
            </w:pPr>
            <w:r w:rsidRPr="000938F4">
              <w:rPr>
                <w:rFonts w:cstheme="minorHAnsi"/>
                <w:lang w:eastAsia="en-US"/>
              </w:rPr>
              <w:t> </w:t>
            </w:r>
          </w:p>
        </w:tc>
      </w:tr>
      <w:tr w:rsidR="008B0BC3" w:rsidRPr="000938F4" w14:paraId="5A732922" w14:textId="77777777" w:rsidTr="007E4423">
        <w:trPr>
          <w:trHeight w:val="440"/>
        </w:trPr>
        <w:tc>
          <w:tcPr>
            <w:tcW w:w="24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D5CC42" w14:textId="77777777" w:rsidR="008B0BC3" w:rsidRPr="00C53AF4" w:rsidRDefault="008B0BC3" w:rsidP="008B0BC3">
            <w:pPr>
              <w:pStyle w:val="Akapitzlist"/>
              <w:numPr>
                <w:ilvl w:val="0"/>
                <w:numId w:val="37"/>
              </w:numPr>
              <w:spacing w:before="40" w:after="40" w:line="300" w:lineRule="atLeast"/>
              <w:jc w:val="both"/>
              <w:rPr>
                <w:rFonts w:cstheme="minorHAnsi"/>
                <w:b/>
                <w:bCs/>
                <w:lang w:val="en-US" w:eastAsia="en-US"/>
              </w:rPr>
            </w:pPr>
            <w:r w:rsidRPr="00C53AF4">
              <w:rPr>
                <w:rFonts w:cstheme="minorHAnsi"/>
                <w:b/>
                <w:bCs/>
                <w:lang w:eastAsia="en-US"/>
              </w:rPr>
              <w:t>Obsługiwane protokoły:</w:t>
            </w:r>
          </w:p>
          <w:p w14:paraId="7D09D88A" w14:textId="77777777" w:rsidR="008B0BC3" w:rsidRDefault="008B0BC3" w:rsidP="007E4423">
            <w:pPr>
              <w:pStyle w:val="Akapitzlist"/>
              <w:spacing w:before="40" w:after="40" w:line="300" w:lineRule="atLeast"/>
              <w:ind w:left="311"/>
              <w:jc w:val="both"/>
              <w:rPr>
                <w:rFonts w:cstheme="minorHAnsi"/>
                <w:lang w:eastAsia="en-US"/>
              </w:rPr>
            </w:pPr>
            <w:r w:rsidRPr="000938F4">
              <w:rPr>
                <w:rFonts w:cstheme="minorHAnsi"/>
                <w:lang w:eastAsia="en-US"/>
              </w:rPr>
              <w:t xml:space="preserve">Macierz musi obsługiwać protokoły FC, </w:t>
            </w:r>
            <w:proofErr w:type="spellStart"/>
            <w:r w:rsidRPr="000938F4">
              <w:rPr>
                <w:rFonts w:cstheme="minorHAnsi"/>
                <w:lang w:eastAsia="en-US"/>
              </w:rPr>
              <w:t>iSCSI</w:t>
            </w:r>
            <w:proofErr w:type="spellEnd"/>
            <w:r w:rsidRPr="000938F4">
              <w:rPr>
                <w:rFonts w:cstheme="minorHAnsi"/>
                <w:lang w:eastAsia="en-US"/>
              </w:rPr>
              <w:t>.</w:t>
            </w:r>
          </w:p>
          <w:p w14:paraId="7DC51ACB" w14:textId="77777777" w:rsidR="008B0BC3" w:rsidRDefault="008B0BC3" w:rsidP="007E4423">
            <w:pPr>
              <w:pStyle w:val="Akapitzlist"/>
              <w:spacing w:before="40" w:after="40" w:line="300" w:lineRule="atLeast"/>
              <w:ind w:left="311"/>
              <w:jc w:val="both"/>
              <w:rPr>
                <w:rFonts w:cstheme="minorHAnsi"/>
                <w:lang w:eastAsia="en-US"/>
              </w:rPr>
            </w:pPr>
          </w:p>
          <w:p w14:paraId="0DA1D6E9" w14:textId="77777777" w:rsidR="008B0BC3" w:rsidRDefault="008B0BC3" w:rsidP="007E4423">
            <w:pPr>
              <w:pStyle w:val="Akapitzlist"/>
              <w:spacing w:before="40" w:after="40" w:line="300" w:lineRule="atLeast"/>
              <w:ind w:left="311"/>
              <w:jc w:val="both"/>
              <w:rPr>
                <w:rFonts w:cstheme="minorHAnsi"/>
                <w:lang w:eastAsia="en-US"/>
              </w:rPr>
            </w:pPr>
          </w:p>
          <w:p w14:paraId="14BE512F" w14:textId="77777777" w:rsidR="008B0BC3" w:rsidRPr="00F44301" w:rsidRDefault="008B0BC3" w:rsidP="007E4423">
            <w:pPr>
              <w:pStyle w:val="Akapitzlist"/>
              <w:spacing w:before="40" w:after="40" w:line="300" w:lineRule="atLeast"/>
              <w:ind w:left="311"/>
              <w:jc w:val="both"/>
              <w:rPr>
                <w:rFonts w:cstheme="minorHAnsi"/>
                <w:b/>
                <w:bCs/>
                <w:lang w:eastAsia="en-US"/>
              </w:rPr>
            </w:pPr>
          </w:p>
        </w:tc>
        <w:tc>
          <w:tcPr>
            <w:tcW w:w="24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3D35D0" w14:textId="77777777" w:rsidR="008B0BC3" w:rsidRDefault="008B0BC3" w:rsidP="007E4423">
            <w:pPr>
              <w:spacing w:before="40" w:after="40" w:line="300" w:lineRule="atLeast"/>
              <w:jc w:val="center"/>
              <w:rPr>
                <w:rFonts w:cstheme="minorHAnsi"/>
                <w:lang w:eastAsia="en-US"/>
              </w:rPr>
            </w:pPr>
          </w:p>
          <w:p w14:paraId="1B46602E" w14:textId="77777777" w:rsidR="008B0BC3" w:rsidRPr="000938F4" w:rsidRDefault="008B0BC3" w:rsidP="007E4423">
            <w:pPr>
              <w:spacing w:before="40" w:after="40" w:line="300" w:lineRule="atLeast"/>
              <w:jc w:val="center"/>
              <w:rPr>
                <w:rFonts w:cstheme="minorHAnsi"/>
                <w:lang w:eastAsia="en-US"/>
              </w:rPr>
            </w:pPr>
            <w:r>
              <w:rPr>
                <w:rFonts w:cstheme="minorHAnsi"/>
                <w:lang w:eastAsia="en-US"/>
              </w:rPr>
              <w:t>TAK/NIE</w:t>
            </w:r>
          </w:p>
        </w:tc>
        <w:tc>
          <w:tcPr>
            <w:tcW w:w="169" w:type="pct"/>
            <w:tcBorders>
              <w:left w:val="single" w:sz="4" w:space="0" w:color="auto"/>
            </w:tcBorders>
            <w:tcMar>
              <w:top w:w="0" w:type="dxa"/>
              <w:left w:w="108" w:type="dxa"/>
              <w:bottom w:w="0" w:type="dxa"/>
              <w:right w:w="108" w:type="dxa"/>
            </w:tcMar>
            <w:hideMark/>
          </w:tcPr>
          <w:p w14:paraId="75E48299" w14:textId="77777777" w:rsidR="008B0BC3" w:rsidRPr="000938F4" w:rsidRDefault="008B0BC3" w:rsidP="007E4423">
            <w:pPr>
              <w:spacing w:before="100" w:beforeAutospacing="1" w:after="100" w:afterAutospacing="1"/>
              <w:jc w:val="both"/>
              <w:rPr>
                <w:rFonts w:cstheme="minorHAnsi"/>
                <w:lang w:eastAsia="en-US"/>
              </w:rPr>
            </w:pPr>
            <w:r w:rsidRPr="000938F4">
              <w:rPr>
                <w:rFonts w:cstheme="minorHAnsi"/>
                <w:lang w:eastAsia="en-US"/>
              </w:rPr>
              <w:t> </w:t>
            </w:r>
          </w:p>
        </w:tc>
      </w:tr>
      <w:tr w:rsidR="008B0BC3" w:rsidRPr="000938F4" w14:paraId="5582D8C9" w14:textId="77777777" w:rsidTr="007E4423">
        <w:trPr>
          <w:trHeight w:val="440"/>
        </w:trPr>
        <w:tc>
          <w:tcPr>
            <w:tcW w:w="24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FDD971" w14:textId="77777777" w:rsidR="008B0BC3" w:rsidRPr="00C53AF4" w:rsidRDefault="008B0BC3" w:rsidP="008B0BC3">
            <w:pPr>
              <w:pStyle w:val="Akapitzlist"/>
              <w:numPr>
                <w:ilvl w:val="0"/>
                <w:numId w:val="35"/>
              </w:numPr>
              <w:spacing w:before="40" w:after="40" w:line="300" w:lineRule="atLeast"/>
              <w:jc w:val="both"/>
              <w:rPr>
                <w:rFonts w:cstheme="minorHAnsi"/>
                <w:b/>
                <w:bCs/>
                <w:lang w:val="en-US" w:eastAsia="en-US"/>
              </w:rPr>
            </w:pPr>
            <w:r w:rsidRPr="00C53AF4">
              <w:rPr>
                <w:rFonts w:cstheme="minorHAnsi"/>
                <w:b/>
                <w:bCs/>
                <w:lang w:eastAsia="en-US"/>
              </w:rPr>
              <w:t>Inne wymagania:</w:t>
            </w:r>
          </w:p>
          <w:p w14:paraId="3B8B8098" w14:textId="77777777" w:rsidR="008B0BC3" w:rsidRPr="00B51D3A" w:rsidRDefault="008B0BC3" w:rsidP="007E4423">
            <w:pPr>
              <w:pStyle w:val="Akapitzlist"/>
              <w:spacing w:before="40" w:after="40" w:line="300" w:lineRule="atLeast"/>
              <w:ind w:left="311"/>
              <w:jc w:val="both"/>
              <w:rPr>
                <w:rFonts w:cstheme="minorHAnsi"/>
                <w:b/>
                <w:bCs/>
                <w:lang w:val="en-US" w:eastAsia="en-US"/>
              </w:rPr>
            </w:pPr>
          </w:p>
          <w:p w14:paraId="71D11810" w14:textId="77777777" w:rsidR="008B0BC3" w:rsidRDefault="008B0BC3" w:rsidP="008B0BC3">
            <w:pPr>
              <w:pStyle w:val="Akapitzlist"/>
              <w:numPr>
                <w:ilvl w:val="1"/>
                <w:numId w:val="35"/>
              </w:numPr>
              <w:spacing w:before="40" w:after="40" w:line="300" w:lineRule="atLeast"/>
              <w:ind w:left="595" w:hanging="567"/>
              <w:jc w:val="both"/>
              <w:rPr>
                <w:rFonts w:cstheme="minorHAnsi"/>
                <w:lang w:val="en-US" w:eastAsia="en-US"/>
              </w:rPr>
            </w:pPr>
            <w:proofErr w:type="spellStart"/>
            <w:r w:rsidRPr="00277597">
              <w:rPr>
                <w:rFonts w:cstheme="minorHAnsi"/>
                <w:lang w:val="en-GB" w:eastAsia="en-US"/>
              </w:rPr>
              <w:t>Macierz</w:t>
            </w:r>
            <w:proofErr w:type="spellEnd"/>
            <w:r w:rsidRPr="00277597">
              <w:rPr>
                <w:rFonts w:cstheme="minorHAnsi"/>
                <w:lang w:val="en-GB" w:eastAsia="en-US"/>
              </w:rPr>
              <w:t xml:space="preserve"> </w:t>
            </w:r>
            <w:proofErr w:type="spellStart"/>
            <w:r w:rsidRPr="00277597">
              <w:rPr>
                <w:rFonts w:cstheme="minorHAnsi"/>
                <w:lang w:val="en-GB" w:eastAsia="en-US"/>
              </w:rPr>
              <w:t>musi</w:t>
            </w:r>
            <w:proofErr w:type="spellEnd"/>
            <w:r w:rsidRPr="00277597">
              <w:rPr>
                <w:rFonts w:cstheme="minorHAnsi"/>
                <w:lang w:val="en-GB" w:eastAsia="en-US"/>
              </w:rPr>
              <w:t xml:space="preserve"> </w:t>
            </w:r>
            <w:proofErr w:type="spellStart"/>
            <w:r w:rsidRPr="00277597">
              <w:rPr>
                <w:rFonts w:cstheme="minorHAnsi"/>
                <w:lang w:val="en-GB" w:eastAsia="en-US"/>
              </w:rPr>
              <w:t>posiadać</w:t>
            </w:r>
            <w:proofErr w:type="spellEnd"/>
            <w:r w:rsidRPr="00277597">
              <w:rPr>
                <w:rFonts w:cstheme="minorHAnsi"/>
                <w:lang w:val="en-GB" w:eastAsia="en-US"/>
              </w:rPr>
              <w:t xml:space="preserve"> </w:t>
            </w:r>
            <w:proofErr w:type="spellStart"/>
            <w:r w:rsidRPr="00277597">
              <w:rPr>
                <w:rFonts w:cstheme="minorHAnsi"/>
                <w:lang w:val="en-GB" w:eastAsia="en-US"/>
              </w:rPr>
              <w:t>wsparcie</w:t>
            </w:r>
            <w:proofErr w:type="spellEnd"/>
            <w:r w:rsidRPr="00277597">
              <w:rPr>
                <w:rFonts w:cstheme="minorHAnsi"/>
                <w:lang w:val="en-GB" w:eastAsia="en-US"/>
              </w:rPr>
              <w:t xml:space="preserve"> </w:t>
            </w:r>
            <w:proofErr w:type="spellStart"/>
            <w:r w:rsidRPr="00277597">
              <w:rPr>
                <w:rFonts w:cstheme="minorHAnsi"/>
                <w:lang w:val="en-GB" w:eastAsia="en-US"/>
              </w:rPr>
              <w:t>dla</w:t>
            </w:r>
            <w:proofErr w:type="spellEnd"/>
            <w:r w:rsidRPr="00277597">
              <w:rPr>
                <w:rFonts w:cstheme="minorHAnsi"/>
                <w:lang w:val="en-GB" w:eastAsia="en-US"/>
              </w:rPr>
              <w:t xml:space="preserve"> </w:t>
            </w:r>
            <w:proofErr w:type="spellStart"/>
            <w:r w:rsidRPr="00277597">
              <w:rPr>
                <w:rFonts w:cstheme="minorHAnsi"/>
                <w:lang w:val="en-GB" w:eastAsia="en-US"/>
              </w:rPr>
              <w:t>systemów</w:t>
            </w:r>
            <w:proofErr w:type="spellEnd"/>
            <w:r w:rsidRPr="00277597">
              <w:rPr>
                <w:rFonts w:cstheme="minorHAnsi"/>
                <w:lang w:val="en-GB" w:eastAsia="en-US"/>
              </w:rPr>
              <w:t xml:space="preserve">: </w:t>
            </w:r>
            <w:r w:rsidRPr="00277597">
              <w:rPr>
                <w:rFonts w:cstheme="minorHAnsi"/>
                <w:lang w:val="en-US" w:eastAsia="en-US"/>
              </w:rPr>
              <w:t>Microsoft Windows Server; Red Hat Enterprise Linux (RHEL); SUSE Linux Enterprise Server (SLES); VMware vSphere.</w:t>
            </w:r>
          </w:p>
          <w:p w14:paraId="7D951DA3" w14:textId="77777777" w:rsidR="008B0BC3" w:rsidRDefault="008B0BC3" w:rsidP="007E4423">
            <w:pPr>
              <w:pStyle w:val="Akapitzlist"/>
              <w:spacing w:before="40" w:after="40" w:line="300" w:lineRule="atLeast"/>
              <w:ind w:left="360"/>
              <w:jc w:val="both"/>
              <w:rPr>
                <w:rFonts w:cstheme="minorHAnsi"/>
                <w:lang w:val="en-US" w:eastAsia="en-US"/>
              </w:rPr>
            </w:pPr>
          </w:p>
          <w:p w14:paraId="5C9EF1EC" w14:textId="77777777" w:rsidR="008B0BC3" w:rsidRDefault="008B0BC3" w:rsidP="008B0BC3">
            <w:pPr>
              <w:pStyle w:val="Akapitzlist"/>
              <w:numPr>
                <w:ilvl w:val="1"/>
                <w:numId w:val="35"/>
              </w:numPr>
              <w:spacing w:before="40" w:after="40" w:line="300" w:lineRule="atLeast"/>
              <w:ind w:left="595" w:hanging="567"/>
              <w:jc w:val="both"/>
              <w:rPr>
                <w:rFonts w:cstheme="minorHAnsi"/>
                <w:lang w:eastAsia="en-US"/>
              </w:rPr>
            </w:pPr>
            <w:r w:rsidRPr="001B6C87">
              <w:rPr>
                <w:rFonts w:cstheme="minorHAnsi"/>
                <w:lang w:eastAsia="en-US"/>
              </w:rPr>
              <w:t xml:space="preserve">Macierz musi posiadać funkcjonalność wykonywania minimum 128 kopii migawkowych typu </w:t>
            </w:r>
            <w:proofErr w:type="spellStart"/>
            <w:r w:rsidRPr="001B6C87">
              <w:rPr>
                <w:rFonts w:cstheme="minorHAnsi"/>
                <w:lang w:eastAsia="en-US"/>
              </w:rPr>
              <w:t>copy</w:t>
            </w:r>
            <w:proofErr w:type="spellEnd"/>
            <w:r w:rsidRPr="001B6C87">
              <w:rPr>
                <w:rFonts w:cstheme="minorHAnsi"/>
                <w:lang w:eastAsia="en-US"/>
              </w:rPr>
              <w:t>-on-</w:t>
            </w:r>
            <w:proofErr w:type="spellStart"/>
            <w:r w:rsidRPr="001B6C87">
              <w:rPr>
                <w:rFonts w:cstheme="minorHAnsi"/>
                <w:lang w:eastAsia="en-US"/>
              </w:rPr>
              <w:t>write</w:t>
            </w:r>
            <w:proofErr w:type="spellEnd"/>
            <w:r w:rsidRPr="001B6C87">
              <w:rPr>
                <w:rFonts w:cstheme="minorHAnsi"/>
                <w:lang w:eastAsia="en-US"/>
              </w:rPr>
              <w:t>. Macierz musi posiadać funkcjonalność klonowania danych i replikacji asynchronicznej.</w:t>
            </w:r>
          </w:p>
          <w:p w14:paraId="58B3C060" w14:textId="77777777" w:rsidR="008B0BC3" w:rsidRPr="001B6C87" w:rsidRDefault="008B0BC3" w:rsidP="007E4423">
            <w:pPr>
              <w:pStyle w:val="Akapitzlist"/>
              <w:rPr>
                <w:rFonts w:cstheme="minorHAnsi"/>
                <w:lang w:eastAsia="en-US"/>
              </w:rPr>
            </w:pPr>
          </w:p>
          <w:p w14:paraId="02E81452" w14:textId="77777777" w:rsidR="008B0BC3" w:rsidRDefault="008B0BC3" w:rsidP="008B0BC3">
            <w:pPr>
              <w:pStyle w:val="Akapitzlist"/>
              <w:numPr>
                <w:ilvl w:val="1"/>
                <w:numId w:val="35"/>
              </w:numPr>
              <w:spacing w:before="40" w:after="40" w:line="300" w:lineRule="atLeast"/>
              <w:ind w:left="595" w:hanging="567"/>
              <w:jc w:val="both"/>
              <w:rPr>
                <w:rFonts w:cstheme="minorHAnsi"/>
                <w:lang w:eastAsia="en-US"/>
              </w:rPr>
            </w:pPr>
            <w:r w:rsidRPr="001B6C87">
              <w:rPr>
                <w:rFonts w:cstheme="minorHAnsi"/>
                <w:lang w:eastAsia="en-US"/>
              </w:rPr>
              <w:t>Macierz musi mieć możliwość replikacji danych po FC w trybie synchronicznym i asynchronicznym. Macierz musi pozwalać na wykonanie do 16 jednoczesnych replikacji bez używania systemów zewnętrznych wykonujących replikację.</w:t>
            </w:r>
          </w:p>
          <w:p w14:paraId="1C60416B" w14:textId="77777777" w:rsidR="008B0BC3" w:rsidRPr="00A57A83" w:rsidRDefault="008B0BC3" w:rsidP="007E4423">
            <w:pPr>
              <w:pStyle w:val="Akapitzlist"/>
              <w:rPr>
                <w:rFonts w:cstheme="minorHAnsi"/>
                <w:lang w:eastAsia="en-US"/>
              </w:rPr>
            </w:pPr>
          </w:p>
          <w:p w14:paraId="33BA5F1F" w14:textId="77777777" w:rsidR="008B0BC3" w:rsidRDefault="008B0BC3" w:rsidP="008B0BC3">
            <w:pPr>
              <w:pStyle w:val="Akapitzlist"/>
              <w:numPr>
                <w:ilvl w:val="1"/>
                <w:numId w:val="35"/>
              </w:numPr>
              <w:spacing w:before="40" w:after="40" w:line="300" w:lineRule="atLeast"/>
              <w:ind w:left="595" w:hanging="567"/>
              <w:jc w:val="both"/>
              <w:rPr>
                <w:rFonts w:cstheme="minorHAnsi"/>
                <w:lang w:eastAsia="en-US"/>
              </w:rPr>
            </w:pPr>
            <w:r w:rsidRPr="00A57A83">
              <w:rPr>
                <w:rFonts w:cstheme="minorHAnsi"/>
                <w:lang w:eastAsia="en-US"/>
              </w:rPr>
              <w:t>Macierz musi umożliwiać dynamiczną zmianę rozmiaru wolumenów logicznych bez przerywania pracy macierzy i bez przerywania dostępu do danych znajdujących się na danym wolumenie.</w:t>
            </w:r>
          </w:p>
          <w:p w14:paraId="0FDFEA0D" w14:textId="77777777" w:rsidR="008B0BC3" w:rsidRPr="00A57A83" w:rsidRDefault="008B0BC3" w:rsidP="007E4423">
            <w:pPr>
              <w:pStyle w:val="Akapitzlist"/>
              <w:rPr>
                <w:rFonts w:cstheme="minorHAnsi"/>
                <w:lang w:eastAsia="en-US"/>
              </w:rPr>
            </w:pPr>
          </w:p>
          <w:p w14:paraId="1C22BAA2" w14:textId="77777777" w:rsidR="008B0BC3" w:rsidRDefault="008B0BC3" w:rsidP="008B0BC3">
            <w:pPr>
              <w:pStyle w:val="Akapitzlist"/>
              <w:numPr>
                <w:ilvl w:val="1"/>
                <w:numId w:val="35"/>
              </w:numPr>
              <w:spacing w:before="40" w:after="40" w:line="300" w:lineRule="atLeast"/>
              <w:ind w:left="595" w:hanging="567"/>
              <w:jc w:val="both"/>
              <w:rPr>
                <w:rFonts w:cstheme="minorHAnsi"/>
                <w:lang w:eastAsia="en-US"/>
              </w:rPr>
            </w:pPr>
            <w:r w:rsidRPr="00A57A83">
              <w:rPr>
                <w:rFonts w:cstheme="minorHAnsi"/>
                <w:lang w:eastAsia="en-US"/>
              </w:rPr>
              <w:t>Macierz musi posiadać funkcjonalność partycjonowania macierzy na odseparowane od siebie logicznie systemy na których rezydują osobne dyski logiczne dla heterogenicznych systemów. Licencja na macierzy musi pozwalać na wykonanie do 512 partycji.</w:t>
            </w:r>
          </w:p>
          <w:p w14:paraId="7B5E9E62" w14:textId="77777777" w:rsidR="008B0BC3" w:rsidRPr="00A57A83" w:rsidRDefault="008B0BC3" w:rsidP="007E4423">
            <w:pPr>
              <w:pStyle w:val="Akapitzlist"/>
              <w:rPr>
                <w:rFonts w:cstheme="minorHAnsi"/>
                <w:lang w:eastAsia="en-US"/>
              </w:rPr>
            </w:pPr>
          </w:p>
          <w:p w14:paraId="77EF0504" w14:textId="77777777" w:rsidR="008B0BC3" w:rsidRDefault="008B0BC3" w:rsidP="008B0BC3">
            <w:pPr>
              <w:pStyle w:val="Akapitzlist"/>
              <w:numPr>
                <w:ilvl w:val="1"/>
                <w:numId w:val="35"/>
              </w:numPr>
              <w:spacing w:before="40" w:after="40" w:line="300" w:lineRule="atLeast"/>
              <w:ind w:left="595" w:hanging="595"/>
              <w:jc w:val="both"/>
              <w:rPr>
                <w:rFonts w:cstheme="minorHAnsi"/>
                <w:lang w:eastAsia="en-US"/>
              </w:rPr>
            </w:pPr>
            <w:r w:rsidRPr="00A16938">
              <w:rPr>
                <w:rFonts w:cstheme="minorHAnsi"/>
                <w:lang w:eastAsia="en-US"/>
              </w:rPr>
              <w:t xml:space="preserve">Macierz musi posiadać funkcjonalność </w:t>
            </w:r>
            <w:proofErr w:type="spellStart"/>
            <w:r w:rsidRPr="00A16938">
              <w:rPr>
                <w:rFonts w:cstheme="minorHAnsi"/>
                <w:lang w:eastAsia="en-US"/>
              </w:rPr>
              <w:t>thin</w:t>
            </w:r>
            <w:proofErr w:type="spellEnd"/>
            <w:r w:rsidRPr="00A16938">
              <w:rPr>
                <w:rFonts w:cstheme="minorHAnsi"/>
                <w:lang w:eastAsia="en-US"/>
              </w:rPr>
              <w:t xml:space="preserve"> </w:t>
            </w:r>
            <w:proofErr w:type="spellStart"/>
            <w:r w:rsidRPr="00A16938">
              <w:rPr>
                <w:rFonts w:cstheme="minorHAnsi"/>
                <w:lang w:eastAsia="en-US"/>
              </w:rPr>
              <w:t>provisioning</w:t>
            </w:r>
            <w:proofErr w:type="spellEnd"/>
          </w:p>
          <w:p w14:paraId="27A06E8E" w14:textId="77777777" w:rsidR="008B0BC3" w:rsidRPr="00A16938" w:rsidRDefault="008B0BC3" w:rsidP="007E4423">
            <w:pPr>
              <w:pStyle w:val="Akapitzlist"/>
              <w:ind w:left="595" w:hanging="595"/>
              <w:rPr>
                <w:rFonts w:cstheme="minorHAnsi"/>
                <w:lang w:eastAsia="en-US"/>
              </w:rPr>
            </w:pPr>
          </w:p>
          <w:p w14:paraId="50BDFA0D" w14:textId="77777777" w:rsidR="008B0BC3" w:rsidRDefault="008B0BC3" w:rsidP="008B0BC3">
            <w:pPr>
              <w:pStyle w:val="Akapitzlist"/>
              <w:numPr>
                <w:ilvl w:val="1"/>
                <w:numId w:val="35"/>
              </w:numPr>
              <w:spacing w:before="40" w:after="40" w:line="300" w:lineRule="atLeast"/>
              <w:ind w:left="595" w:hanging="595"/>
              <w:jc w:val="both"/>
              <w:rPr>
                <w:rFonts w:cstheme="minorHAnsi"/>
                <w:lang w:eastAsia="en-US"/>
              </w:rPr>
            </w:pPr>
            <w:r w:rsidRPr="00A16938">
              <w:rPr>
                <w:rFonts w:cstheme="minorHAnsi"/>
                <w:lang w:eastAsia="en-US"/>
              </w:rPr>
              <w:t>Macierz musi pozwalać na dynamiczną migrację pomiędzy poziomami RAID.</w:t>
            </w:r>
          </w:p>
          <w:p w14:paraId="232EB4F8" w14:textId="77777777" w:rsidR="008B0BC3" w:rsidRPr="00A16938" w:rsidRDefault="008B0BC3" w:rsidP="007E4423">
            <w:pPr>
              <w:pStyle w:val="Akapitzlist"/>
              <w:ind w:left="595" w:hanging="595"/>
              <w:rPr>
                <w:rFonts w:cstheme="minorHAnsi"/>
                <w:lang w:eastAsia="en-US"/>
              </w:rPr>
            </w:pPr>
          </w:p>
          <w:p w14:paraId="51E14551" w14:textId="77777777" w:rsidR="008B0BC3" w:rsidRDefault="008B0BC3" w:rsidP="008B0BC3">
            <w:pPr>
              <w:pStyle w:val="Akapitzlist"/>
              <w:numPr>
                <w:ilvl w:val="1"/>
                <w:numId w:val="35"/>
              </w:numPr>
              <w:spacing w:before="40" w:after="40" w:line="300" w:lineRule="atLeast"/>
              <w:ind w:left="595" w:hanging="595"/>
              <w:jc w:val="both"/>
              <w:rPr>
                <w:rFonts w:cstheme="minorHAnsi"/>
                <w:lang w:eastAsia="en-US"/>
              </w:rPr>
            </w:pPr>
            <w:r w:rsidRPr="00A16938">
              <w:rPr>
                <w:rFonts w:cstheme="minorHAnsi"/>
                <w:lang w:eastAsia="en-US"/>
              </w:rPr>
              <w:t>Macierz musi posiadać możliwość integracji z Active Directory w zakresie definicji i mapowania grup i użytkowników pod kątem autentykacji.</w:t>
            </w:r>
          </w:p>
          <w:p w14:paraId="4A2D093F" w14:textId="77777777" w:rsidR="008B0BC3" w:rsidRPr="00A16938" w:rsidRDefault="008B0BC3" w:rsidP="007E4423">
            <w:pPr>
              <w:pStyle w:val="Akapitzlist"/>
              <w:ind w:left="595" w:hanging="595"/>
              <w:rPr>
                <w:rFonts w:cstheme="minorHAnsi"/>
                <w:lang w:eastAsia="en-US"/>
              </w:rPr>
            </w:pPr>
          </w:p>
          <w:p w14:paraId="3CC8810A" w14:textId="77777777" w:rsidR="008B0BC3" w:rsidRDefault="008B0BC3" w:rsidP="008B0BC3">
            <w:pPr>
              <w:pStyle w:val="Akapitzlist"/>
              <w:numPr>
                <w:ilvl w:val="1"/>
                <w:numId w:val="35"/>
              </w:numPr>
              <w:spacing w:before="40" w:after="40" w:line="300" w:lineRule="atLeast"/>
              <w:ind w:left="595" w:hanging="595"/>
              <w:jc w:val="both"/>
              <w:rPr>
                <w:rFonts w:cstheme="minorHAnsi"/>
                <w:lang w:eastAsia="en-US"/>
              </w:rPr>
            </w:pPr>
            <w:r w:rsidRPr="00A16938">
              <w:rPr>
                <w:rFonts w:cstheme="minorHAnsi"/>
                <w:lang w:eastAsia="en-US"/>
              </w:rPr>
              <w:t>Macierz musi posiadać oprogramowanie pozwalające na integrację z </w:t>
            </w:r>
            <w:proofErr w:type="spellStart"/>
            <w:r w:rsidRPr="00A16938">
              <w:rPr>
                <w:rFonts w:cstheme="minorHAnsi"/>
                <w:lang w:eastAsia="en-US"/>
              </w:rPr>
              <w:t>VMware</w:t>
            </w:r>
            <w:proofErr w:type="spellEnd"/>
            <w:r w:rsidRPr="00A16938">
              <w:rPr>
                <w:rFonts w:cstheme="minorHAnsi"/>
                <w:lang w:eastAsia="en-US"/>
              </w:rPr>
              <w:t xml:space="preserve"> </w:t>
            </w:r>
            <w:proofErr w:type="spellStart"/>
            <w:r w:rsidRPr="00A16938">
              <w:rPr>
                <w:rFonts w:cstheme="minorHAnsi"/>
                <w:lang w:eastAsia="en-US"/>
              </w:rPr>
              <w:t>vCenter</w:t>
            </w:r>
            <w:proofErr w:type="spellEnd"/>
            <w:r w:rsidRPr="00A16938">
              <w:rPr>
                <w:rFonts w:cstheme="minorHAnsi"/>
                <w:lang w:eastAsia="en-US"/>
              </w:rPr>
              <w:t>.</w:t>
            </w:r>
          </w:p>
          <w:p w14:paraId="730B3D96" w14:textId="77777777" w:rsidR="008B0BC3" w:rsidRPr="000F5CD5" w:rsidRDefault="008B0BC3" w:rsidP="007E4423">
            <w:pPr>
              <w:pStyle w:val="Akapitzlist"/>
              <w:ind w:left="595" w:hanging="595"/>
              <w:rPr>
                <w:rFonts w:cstheme="minorHAnsi"/>
                <w:lang w:eastAsia="en-US"/>
              </w:rPr>
            </w:pPr>
          </w:p>
          <w:p w14:paraId="1146A559" w14:textId="77777777" w:rsidR="008B0BC3" w:rsidRPr="000F5CD5" w:rsidRDefault="008B0BC3" w:rsidP="008B0BC3">
            <w:pPr>
              <w:pStyle w:val="Akapitzlist"/>
              <w:numPr>
                <w:ilvl w:val="1"/>
                <w:numId w:val="35"/>
              </w:numPr>
              <w:spacing w:before="40" w:after="40" w:line="300" w:lineRule="atLeast"/>
              <w:ind w:left="595" w:hanging="595"/>
              <w:jc w:val="both"/>
              <w:rPr>
                <w:rFonts w:cstheme="minorHAnsi"/>
                <w:lang w:eastAsia="en-US"/>
              </w:rPr>
            </w:pPr>
            <w:r w:rsidRPr="000F5CD5">
              <w:rPr>
                <w:rFonts w:cstheme="minorHAnsi"/>
                <w:lang w:eastAsia="en-US"/>
              </w:rPr>
              <w:t>Macierz musi obsługiwać standard T10-PI (</w:t>
            </w:r>
            <w:proofErr w:type="spellStart"/>
            <w:r w:rsidRPr="000F5CD5">
              <w:rPr>
                <w:rFonts w:cstheme="minorHAnsi"/>
                <w:lang w:eastAsia="en-US"/>
              </w:rPr>
              <w:t>Protection</w:t>
            </w:r>
            <w:proofErr w:type="spellEnd"/>
            <w:r w:rsidRPr="000F5CD5">
              <w:rPr>
                <w:rFonts w:cstheme="minorHAnsi"/>
                <w:lang w:eastAsia="en-US"/>
              </w:rPr>
              <w:t xml:space="preserve"> Information).</w:t>
            </w:r>
          </w:p>
          <w:p w14:paraId="5E41F290" w14:textId="77777777" w:rsidR="008B0BC3" w:rsidRPr="00A16938" w:rsidRDefault="008B0BC3" w:rsidP="007E4423">
            <w:pPr>
              <w:pStyle w:val="Akapitzlist"/>
              <w:ind w:left="595" w:hanging="595"/>
              <w:rPr>
                <w:rFonts w:cstheme="minorHAnsi"/>
                <w:lang w:eastAsia="en-US"/>
              </w:rPr>
            </w:pPr>
          </w:p>
          <w:p w14:paraId="23037719" w14:textId="77777777" w:rsidR="008B0BC3" w:rsidRDefault="008B0BC3" w:rsidP="008B0BC3">
            <w:pPr>
              <w:pStyle w:val="Akapitzlist"/>
              <w:numPr>
                <w:ilvl w:val="1"/>
                <w:numId w:val="35"/>
              </w:numPr>
              <w:spacing w:before="40" w:after="40" w:line="300" w:lineRule="atLeast"/>
              <w:ind w:left="595" w:hanging="595"/>
              <w:jc w:val="both"/>
              <w:rPr>
                <w:rFonts w:cstheme="minorHAnsi"/>
                <w:lang w:eastAsia="en-US"/>
              </w:rPr>
            </w:pPr>
            <w:r w:rsidRPr="00D53498">
              <w:rPr>
                <w:rFonts w:cstheme="minorHAnsi"/>
                <w:lang w:eastAsia="en-US"/>
              </w:rPr>
              <w:lastRenderedPageBreak/>
              <w:t xml:space="preserve">Macierz musi umożliwiać tworzenie pamięci typu SSD </w:t>
            </w:r>
            <w:proofErr w:type="spellStart"/>
            <w:r w:rsidRPr="00D53498">
              <w:rPr>
                <w:rFonts w:cstheme="minorHAnsi"/>
                <w:lang w:eastAsia="en-US"/>
              </w:rPr>
              <w:t>read</w:t>
            </w:r>
            <w:proofErr w:type="spellEnd"/>
            <w:r w:rsidRPr="00D53498">
              <w:rPr>
                <w:rFonts w:cstheme="minorHAnsi"/>
                <w:lang w:eastAsia="en-US"/>
              </w:rPr>
              <w:t xml:space="preserve"> cache przy użyciu dysków SSD o pojemności 5TB.</w:t>
            </w:r>
          </w:p>
          <w:p w14:paraId="56FCCC6D" w14:textId="77777777" w:rsidR="008B0BC3" w:rsidRPr="000F5CD5" w:rsidRDefault="008B0BC3" w:rsidP="008B0BC3">
            <w:pPr>
              <w:pStyle w:val="Akapitzlist"/>
              <w:numPr>
                <w:ilvl w:val="1"/>
                <w:numId w:val="34"/>
              </w:numPr>
              <w:spacing w:before="40" w:after="40" w:line="300" w:lineRule="atLeast"/>
              <w:ind w:left="595" w:hanging="595"/>
              <w:jc w:val="both"/>
              <w:rPr>
                <w:rFonts w:cstheme="minorHAnsi"/>
                <w:lang w:eastAsia="en-US"/>
              </w:rPr>
            </w:pPr>
            <w:r w:rsidRPr="000F5CD5">
              <w:rPr>
                <w:rFonts w:cstheme="minorHAnsi"/>
                <w:lang w:eastAsia="en-US"/>
              </w:rPr>
              <w:t>Macierz musi zapewniać możliwość szyfrowania danych przy użyciu dysków typu FIPS SSD. Realizacja procesu szyfrowania i zarządzania kluczem może się odbywać przez kontrolery macierzy lub zewnętrzne urządzenia i oprogramowanie do zarządzania kluczami.</w:t>
            </w:r>
            <w:r w:rsidRPr="000F5CD5">
              <w:rPr>
                <w:rFonts w:cstheme="minorHAnsi"/>
                <w:color w:val="FF0000"/>
                <w:lang w:eastAsia="en-US"/>
              </w:rPr>
              <w:t> </w:t>
            </w:r>
          </w:p>
          <w:p w14:paraId="3B3B6357" w14:textId="77777777" w:rsidR="008B0BC3" w:rsidRPr="00F44301" w:rsidRDefault="008B0BC3" w:rsidP="008B0BC3">
            <w:pPr>
              <w:pStyle w:val="Akapitzlist"/>
              <w:numPr>
                <w:ilvl w:val="1"/>
                <w:numId w:val="34"/>
              </w:numPr>
              <w:spacing w:before="40" w:after="40" w:line="300" w:lineRule="atLeast"/>
              <w:ind w:left="595" w:hanging="595"/>
              <w:jc w:val="both"/>
              <w:rPr>
                <w:rFonts w:cstheme="minorHAnsi"/>
                <w:b/>
                <w:bCs/>
                <w:lang w:eastAsia="en-US"/>
              </w:rPr>
            </w:pPr>
            <w:r w:rsidRPr="000F5CD5">
              <w:rPr>
                <w:rFonts w:cstheme="minorHAnsi"/>
                <w:lang w:eastAsia="en-US"/>
              </w:rPr>
              <w:t>Wszystkie licencje na funkcjonalności muszą być dostarczone na maksymalną pojemność macierzy.</w:t>
            </w:r>
          </w:p>
        </w:tc>
        <w:tc>
          <w:tcPr>
            <w:tcW w:w="24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ED01A" w14:textId="77777777" w:rsidR="008B0BC3" w:rsidRDefault="008B0BC3" w:rsidP="007E4423">
            <w:pPr>
              <w:jc w:val="center"/>
              <w:rPr>
                <w:rFonts w:cstheme="minorHAnsi"/>
                <w:lang w:eastAsia="en-US"/>
              </w:rPr>
            </w:pPr>
          </w:p>
          <w:p w14:paraId="00626AF0" w14:textId="77777777" w:rsidR="008B0BC3" w:rsidRDefault="008B0BC3" w:rsidP="007E4423">
            <w:pPr>
              <w:jc w:val="center"/>
              <w:rPr>
                <w:rFonts w:cstheme="minorHAnsi"/>
                <w:lang w:eastAsia="en-US"/>
              </w:rPr>
            </w:pPr>
          </w:p>
          <w:p w14:paraId="5AAD2578" w14:textId="77777777" w:rsidR="008B0BC3" w:rsidRDefault="008B0BC3" w:rsidP="007E4423">
            <w:pPr>
              <w:jc w:val="center"/>
              <w:rPr>
                <w:rFonts w:cstheme="minorHAnsi"/>
                <w:lang w:eastAsia="en-US"/>
              </w:rPr>
            </w:pPr>
          </w:p>
          <w:p w14:paraId="3F8353D9" w14:textId="77777777" w:rsidR="008B0BC3" w:rsidRDefault="008B0BC3" w:rsidP="007E4423">
            <w:pPr>
              <w:jc w:val="center"/>
              <w:rPr>
                <w:rFonts w:cstheme="minorHAnsi"/>
                <w:lang w:eastAsia="en-US"/>
              </w:rPr>
            </w:pPr>
          </w:p>
          <w:p w14:paraId="2C34793C" w14:textId="77777777" w:rsidR="008B0BC3" w:rsidRDefault="008B0BC3" w:rsidP="007E4423">
            <w:pPr>
              <w:jc w:val="center"/>
              <w:rPr>
                <w:rFonts w:cstheme="minorHAnsi"/>
                <w:lang w:eastAsia="en-US"/>
              </w:rPr>
            </w:pPr>
          </w:p>
          <w:p w14:paraId="741BBE9F" w14:textId="77777777" w:rsidR="008B0BC3" w:rsidRDefault="008B0BC3" w:rsidP="007E4423">
            <w:pPr>
              <w:jc w:val="center"/>
              <w:rPr>
                <w:rFonts w:cstheme="minorHAnsi"/>
                <w:lang w:eastAsia="en-US"/>
              </w:rPr>
            </w:pPr>
            <w:r>
              <w:rPr>
                <w:rFonts w:cstheme="minorHAnsi"/>
                <w:lang w:eastAsia="en-US"/>
              </w:rPr>
              <w:t>TAK/NIE</w:t>
            </w:r>
          </w:p>
          <w:p w14:paraId="676CD312" w14:textId="77777777" w:rsidR="008B0BC3" w:rsidRDefault="008B0BC3" w:rsidP="007E4423">
            <w:pPr>
              <w:jc w:val="center"/>
              <w:rPr>
                <w:rFonts w:cstheme="minorHAnsi"/>
                <w:lang w:eastAsia="en-US"/>
              </w:rPr>
            </w:pPr>
          </w:p>
          <w:p w14:paraId="54EA3660" w14:textId="77777777" w:rsidR="008B0BC3" w:rsidRDefault="008B0BC3" w:rsidP="007E4423">
            <w:pPr>
              <w:jc w:val="center"/>
              <w:rPr>
                <w:rFonts w:cstheme="minorHAnsi"/>
                <w:lang w:eastAsia="en-US"/>
              </w:rPr>
            </w:pPr>
          </w:p>
          <w:p w14:paraId="3834DCBD" w14:textId="77777777" w:rsidR="008B0BC3" w:rsidRDefault="008B0BC3" w:rsidP="007E4423">
            <w:pPr>
              <w:jc w:val="center"/>
              <w:rPr>
                <w:rFonts w:cstheme="minorHAnsi"/>
                <w:lang w:eastAsia="en-US"/>
              </w:rPr>
            </w:pPr>
          </w:p>
          <w:p w14:paraId="5F050CA9" w14:textId="77777777" w:rsidR="008B0BC3" w:rsidRDefault="008B0BC3" w:rsidP="007E4423">
            <w:pPr>
              <w:jc w:val="center"/>
              <w:rPr>
                <w:rFonts w:cstheme="minorHAnsi"/>
                <w:lang w:eastAsia="en-US"/>
              </w:rPr>
            </w:pPr>
          </w:p>
          <w:p w14:paraId="5FC38C9B" w14:textId="77777777" w:rsidR="008B0BC3" w:rsidRDefault="008B0BC3" w:rsidP="007E4423">
            <w:pPr>
              <w:jc w:val="center"/>
              <w:rPr>
                <w:rFonts w:cstheme="minorHAnsi"/>
                <w:lang w:eastAsia="en-US"/>
              </w:rPr>
            </w:pPr>
          </w:p>
          <w:p w14:paraId="6BF5EEA6" w14:textId="77777777" w:rsidR="008B0BC3" w:rsidRDefault="008B0BC3" w:rsidP="007E4423">
            <w:pPr>
              <w:jc w:val="center"/>
              <w:rPr>
                <w:rFonts w:cstheme="minorHAnsi"/>
                <w:lang w:eastAsia="en-US"/>
              </w:rPr>
            </w:pPr>
            <w:r>
              <w:rPr>
                <w:rFonts w:cstheme="minorHAnsi"/>
                <w:lang w:eastAsia="en-US"/>
              </w:rPr>
              <w:t>TAK/NIE</w:t>
            </w:r>
          </w:p>
          <w:p w14:paraId="54D13610" w14:textId="77777777" w:rsidR="008B0BC3" w:rsidRDefault="008B0BC3" w:rsidP="007E4423">
            <w:pPr>
              <w:jc w:val="center"/>
              <w:rPr>
                <w:rFonts w:cstheme="minorHAnsi"/>
                <w:lang w:eastAsia="en-US"/>
              </w:rPr>
            </w:pPr>
          </w:p>
          <w:p w14:paraId="7913E30B" w14:textId="77777777" w:rsidR="008B0BC3" w:rsidRDefault="008B0BC3" w:rsidP="007E4423">
            <w:pPr>
              <w:jc w:val="center"/>
              <w:rPr>
                <w:rFonts w:cstheme="minorHAnsi"/>
                <w:lang w:eastAsia="en-US"/>
              </w:rPr>
            </w:pPr>
          </w:p>
          <w:p w14:paraId="0AFA1808" w14:textId="77777777" w:rsidR="008B0BC3" w:rsidRDefault="008B0BC3" w:rsidP="007E4423">
            <w:pPr>
              <w:jc w:val="center"/>
              <w:rPr>
                <w:rFonts w:cstheme="minorHAnsi"/>
                <w:lang w:eastAsia="en-US"/>
              </w:rPr>
            </w:pPr>
          </w:p>
          <w:p w14:paraId="3778A846" w14:textId="77777777" w:rsidR="008B0BC3" w:rsidRDefault="008B0BC3" w:rsidP="007E4423">
            <w:pPr>
              <w:jc w:val="center"/>
              <w:rPr>
                <w:rFonts w:cstheme="minorHAnsi"/>
                <w:lang w:eastAsia="en-US"/>
              </w:rPr>
            </w:pPr>
          </w:p>
          <w:p w14:paraId="2ADC5634" w14:textId="77777777" w:rsidR="008B0BC3" w:rsidRDefault="008B0BC3" w:rsidP="007E4423">
            <w:pPr>
              <w:jc w:val="center"/>
              <w:rPr>
                <w:rFonts w:cstheme="minorHAnsi"/>
                <w:lang w:eastAsia="en-US"/>
              </w:rPr>
            </w:pPr>
          </w:p>
          <w:p w14:paraId="61E3DB63" w14:textId="77777777" w:rsidR="008B0BC3" w:rsidRDefault="008B0BC3" w:rsidP="007E4423">
            <w:pPr>
              <w:jc w:val="center"/>
              <w:rPr>
                <w:rFonts w:cstheme="minorHAnsi"/>
                <w:lang w:eastAsia="en-US"/>
              </w:rPr>
            </w:pPr>
            <w:r>
              <w:rPr>
                <w:rFonts w:cstheme="minorHAnsi"/>
                <w:lang w:eastAsia="en-US"/>
              </w:rPr>
              <w:t>TAK/NIE</w:t>
            </w:r>
          </w:p>
          <w:p w14:paraId="7D643E47" w14:textId="77777777" w:rsidR="008B0BC3" w:rsidRDefault="008B0BC3" w:rsidP="007E4423">
            <w:pPr>
              <w:jc w:val="center"/>
              <w:rPr>
                <w:rFonts w:cstheme="minorHAnsi"/>
                <w:lang w:eastAsia="en-US"/>
              </w:rPr>
            </w:pPr>
          </w:p>
          <w:p w14:paraId="09B6176B" w14:textId="77777777" w:rsidR="008B0BC3" w:rsidRDefault="008B0BC3" w:rsidP="007E4423">
            <w:pPr>
              <w:jc w:val="center"/>
              <w:rPr>
                <w:rFonts w:cstheme="minorHAnsi"/>
                <w:lang w:eastAsia="en-US"/>
              </w:rPr>
            </w:pPr>
          </w:p>
          <w:p w14:paraId="29AD0D75" w14:textId="77777777" w:rsidR="008B0BC3" w:rsidRDefault="008B0BC3" w:rsidP="007E4423">
            <w:pPr>
              <w:jc w:val="center"/>
              <w:rPr>
                <w:rFonts w:cstheme="minorHAnsi"/>
                <w:lang w:eastAsia="en-US"/>
              </w:rPr>
            </w:pPr>
          </w:p>
          <w:p w14:paraId="6EEA1413" w14:textId="77777777" w:rsidR="008B0BC3" w:rsidRDefault="008B0BC3" w:rsidP="007E4423">
            <w:pPr>
              <w:jc w:val="center"/>
              <w:rPr>
                <w:rFonts w:cstheme="minorHAnsi"/>
                <w:lang w:eastAsia="en-US"/>
              </w:rPr>
            </w:pPr>
          </w:p>
          <w:p w14:paraId="2510FD30" w14:textId="77777777" w:rsidR="008B0BC3" w:rsidRDefault="008B0BC3" w:rsidP="007E4423">
            <w:pPr>
              <w:jc w:val="center"/>
              <w:rPr>
                <w:rFonts w:cstheme="minorHAnsi"/>
                <w:lang w:eastAsia="en-US"/>
              </w:rPr>
            </w:pPr>
          </w:p>
          <w:p w14:paraId="17CDDDA7" w14:textId="77777777" w:rsidR="008B0BC3" w:rsidRDefault="008B0BC3" w:rsidP="007E4423">
            <w:pPr>
              <w:jc w:val="center"/>
              <w:rPr>
                <w:rFonts w:cstheme="minorHAnsi"/>
                <w:lang w:eastAsia="en-US"/>
              </w:rPr>
            </w:pPr>
          </w:p>
          <w:p w14:paraId="4FBD0085" w14:textId="77777777" w:rsidR="008B0BC3" w:rsidRDefault="008B0BC3" w:rsidP="007E4423">
            <w:pPr>
              <w:jc w:val="center"/>
              <w:rPr>
                <w:rFonts w:cstheme="minorHAnsi"/>
                <w:lang w:eastAsia="en-US"/>
              </w:rPr>
            </w:pPr>
            <w:r>
              <w:rPr>
                <w:rFonts w:cstheme="minorHAnsi"/>
                <w:lang w:eastAsia="en-US"/>
              </w:rPr>
              <w:t>TAK/NIE</w:t>
            </w:r>
          </w:p>
          <w:p w14:paraId="20C9D8A4" w14:textId="77777777" w:rsidR="008B0BC3" w:rsidRDefault="008B0BC3" w:rsidP="007E4423">
            <w:pPr>
              <w:jc w:val="center"/>
              <w:rPr>
                <w:rFonts w:cstheme="minorHAnsi"/>
                <w:lang w:eastAsia="en-US"/>
              </w:rPr>
            </w:pPr>
          </w:p>
          <w:p w14:paraId="7A88DBC0" w14:textId="77777777" w:rsidR="008B0BC3" w:rsidRDefault="008B0BC3" w:rsidP="007E4423">
            <w:pPr>
              <w:jc w:val="center"/>
              <w:rPr>
                <w:rFonts w:cstheme="minorHAnsi"/>
                <w:lang w:eastAsia="en-US"/>
              </w:rPr>
            </w:pPr>
          </w:p>
          <w:p w14:paraId="6F633C39" w14:textId="77777777" w:rsidR="008B0BC3" w:rsidRDefault="008B0BC3" w:rsidP="007E4423">
            <w:pPr>
              <w:jc w:val="center"/>
              <w:rPr>
                <w:rFonts w:cstheme="minorHAnsi"/>
                <w:lang w:eastAsia="en-US"/>
              </w:rPr>
            </w:pPr>
          </w:p>
          <w:p w14:paraId="4D0A5111" w14:textId="77777777" w:rsidR="008B0BC3" w:rsidRDefault="008B0BC3" w:rsidP="007E4423">
            <w:pPr>
              <w:jc w:val="center"/>
              <w:rPr>
                <w:rFonts w:cstheme="minorHAnsi"/>
                <w:lang w:eastAsia="en-US"/>
              </w:rPr>
            </w:pPr>
          </w:p>
          <w:p w14:paraId="1FD4C47B" w14:textId="77777777" w:rsidR="008B0BC3" w:rsidRDefault="008B0BC3" w:rsidP="007E4423">
            <w:pPr>
              <w:jc w:val="center"/>
              <w:rPr>
                <w:rFonts w:cstheme="minorHAnsi"/>
                <w:lang w:eastAsia="en-US"/>
              </w:rPr>
            </w:pPr>
          </w:p>
          <w:p w14:paraId="40826B37" w14:textId="77777777" w:rsidR="008B0BC3" w:rsidRDefault="008B0BC3" w:rsidP="007E4423">
            <w:pPr>
              <w:jc w:val="center"/>
              <w:rPr>
                <w:rFonts w:cstheme="minorHAnsi"/>
                <w:lang w:eastAsia="en-US"/>
              </w:rPr>
            </w:pPr>
          </w:p>
          <w:p w14:paraId="6657F039" w14:textId="77777777" w:rsidR="008B0BC3" w:rsidRDefault="008B0BC3" w:rsidP="007E4423">
            <w:pPr>
              <w:jc w:val="center"/>
              <w:rPr>
                <w:rFonts w:cstheme="minorHAnsi"/>
                <w:lang w:eastAsia="en-US"/>
              </w:rPr>
            </w:pPr>
            <w:r>
              <w:rPr>
                <w:rFonts w:cstheme="minorHAnsi"/>
                <w:lang w:eastAsia="en-US"/>
              </w:rPr>
              <w:lastRenderedPageBreak/>
              <w:t>TAK/NIE</w:t>
            </w:r>
          </w:p>
          <w:p w14:paraId="56A7B357" w14:textId="77777777" w:rsidR="008B0BC3" w:rsidRDefault="008B0BC3" w:rsidP="007E4423">
            <w:pPr>
              <w:jc w:val="center"/>
              <w:rPr>
                <w:rFonts w:cstheme="minorHAnsi"/>
                <w:lang w:eastAsia="en-US"/>
              </w:rPr>
            </w:pPr>
          </w:p>
          <w:p w14:paraId="7A97FB60" w14:textId="77777777" w:rsidR="008B0BC3" w:rsidRDefault="008B0BC3" w:rsidP="007E4423">
            <w:pPr>
              <w:jc w:val="center"/>
              <w:rPr>
                <w:rFonts w:cstheme="minorHAnsi"/>
                <w:lang w:eastAsia="en-US"/>
              </w:rPr>
            </w:pPr>
          </w:p>
          <w:p w14:paraId="33938BDC" w14:textId="77777777" w:rsidR="008B0BC3" w:rsidRDefault="008B0BC3" w:rsidP="007E4423">
            <w:pPr>
              <w:jc w:val="center"/>
              <w:rPr>
                <w:rFonts w:cstheme="minorHAnsi"/>
                <w:lang w:eastAsia="en-US"/>
              </w:rPr>
            </w:pPr>
          </w:p>
          <w:p w14:paraId="3E6945AC" w14:textId="77777777" w:rsidR="008B0BC3" w:rsidRDefault="008B0BC3" w:rsidP="007E4423">
            <w:pPr>
              <w:jc w:val="center"/>
              <w:rPr>
                <w:rFonts w:cstheme="minorHAnsi"/>
                <w:lang w:eastAsia="en-US"/>
              </w:rPr>
            </w:pPr>
            <w:r>
              <w:rPr>
                <w:rFonts w:cstheme="minorHAnsi"/>
                <w:lang w:eastAsia="en-US"/>
              </w:rPr>
              <w:t>TAK/NIE</w:t>
            </w:r>
          </w:p>
          <w:p w14:paraId="67A2ADA6" w14:textId="77777777" w:rsidR="008B0BC3" w:rsidRDefault="008B0BC3" w:rsidP="007E4423">
            <w:pPr>
              <w:jc w:val="center"/>
              <w:rPr>
                <w:rFonts w:cstheme="minorHAnsi"/>
                <w:lang w:eastAsia="en-US"/>
              </w:rPr>
            </w:pPr>
          </w:p>
          <w:p w14:paraId="66ECB529" w14:textId="77777777" w:rsidR="008B0BC3" w:rsidRDefault="008B0BC3" w:rsidP="007E4423">
            <w:pPr>
              <w:jc w:val="center"/>
              <w:rPr>
                <w:rFonts w:cstheme="minorHAnsi"/>
                <w:lang w:eastAsia="en-US"/>
              </w:rPr>
            </w:pPr>
          </w:p>
          <w:p w14:paraId="21EEC967" w14:textId="77777777" w:rsidR="008B0BC3" w:rsidRDefault="008B0BC3" w:rsidP="007E4423">
            <w:pPr>
              <w:jc w:val="center"/>
              <w:rPr>
                <w:rFonts w:cstheme="minorHAnsi"/>
                <w:lang w:eastAsia="en-US"/>
              </w:rPr>
            </w:pPr>
            <w:r>
              <w:rPr>
                <w:rFonts w:cstheme="minorHAnsi"/>
                <w:lang w:eastAsia="en-US"/>
              </w:rPr>
              <w:t>TAK/NIE</w:t>
            </w:r>
          </w:p>
          <w:p w14:paraId="60B13049" w14:textId="77777777" w:rsidR="008B0BC3" w:rsidRDefault="008B0BC3" w:rsidP="007E4423">
            <w:pPr>
              <w:jc w:val="center"/>
              <w:rPr>
                <w:rFonts w:cstheme="minorHAnsi"/>
                <w:lang w:eastAsia="en-US"/>
              </w:rPr>
            </w:pPr>
          </w:p>
          <w:p w14:paraId="08963F62" w14:textId="77777777" w:rsidR="008B0BC3" w:rsidRDefault="008B0BC3" w:rsidP="007E4423">
            <w:pPr>
              <w:jc w:val="center"/>
              <w:rPr>
                <w:rFonts w:cstheme="minorHAnsi"/>
                <w:lang w:eastAsia="en-US"/>
              </w:rPr>
            </w:pPr>
          </w:p>
          <w:p w14:paraId="070A446F" w14:textId="77777777" w:rsidR="008B0BC3" w:rsidRDefault="008B0BC3" w:rsidP="007E4423">
            <w:pPr>
              <w:jc w:val="center"/>
              <w:rPr>
                <w:rFonts w:cstheme="minorHAnsi"/>
                <w:lang w:eastAsia="en-US"/>
              </w:rPr>
            </w:pPr>
          </w:p>
          <w:p w14:paraId="2FF001C9" w14:textId="77777777" w:rsidR="008B0BC3" w:rsidRDefault="008B0BC3" w:rsidP="007E4423">
            <w:pPr>
              <w:jc w:val="center"/>
              <w:rPr>
                <w:rFonts w:cstheme="minorHAnsi"/>
                <w:lang w:eastAsia="en-US"/>
              </w:rPr>
            </w:pPr>
            <w:r>
              <w:rPr>
                <w:rFonts w:cstheme="minorHAnsi"/>
                <w:lang w:eastAsia="en-US"/>
              </w:rPr>
              <w:t>TAK/NIE</w:t>
            </w:r>
          </w:p>
          <w:p w14:paraId="25813CFC" w14:textId="77777777" w:rsidR="008B0BC3" w:rsidRDefault="008B0BC3" w:rsidP="007E4423">
            <w:pPr>
              <w:jc w:val="center"/>
              <w:rPr>
                <w:rFonts w:cstheme="minorHAnsi"/>
                <w:lang w:eastAsia="en-US"/>
              </w:rPr>
            </w:pPr>
          </w:p>
          <w:p w14:paraId="6A0D5587" w14:textId="77777777" w:rsidR="008B0BC3" w:rsidRDefault="008B0BC3" w:rsidP="007E4423">
            <w:pPr>
              <w:jc w:val="center"/>
              <w:rPr>
                <w:rFonts w:cstheme="minorHAnsi"/>
                <w:lang w:eastAsia="en-US"/>
              </w:rPr>
            </w:pPr>
          </w:p>
          <w:p w14:paraId="1C970EE9" w14:textId="77777777" w:rsidR="008B0BC3" w:rsidRDefault="008B0BC3" w:rsidP="007E4423">
            <w:pPr>
              <w:jc w:val="center"/>
              <w:rPr>
                <w:rFonts w:cstheme="minorHAnsi"/>
                <w:lang w:eastAsia="en-US"/>
              </w:rPr>
            </w:pPr>
          </w:p>
          <w:p w14:paraId="6A23C594" w14:textId="77777777" w:rsidR="008B0BC3" w:rsidRDefault="008B0BC3" w:rsidP="007E4423">
            <w:pPr>
              <w:jc w:val="center"/>
              <w:rPr>
                <w:rFonts w:cstheme="minorHAnsi"/>
                <w:lang w:eastAsia="en-US"/>
              </w:rPr>
            </w:pPr>
            <w:r>
              <w:rPr>
                <w:rFonts w:cstheme="minorHAnsi"/>
                <w:lang w:eastAsia="en-US"/>
              </w:rPr>
              <w:t>TAK/NIE</w:t>
            </w:r>
          </w:p>
          <w:p w14:paraId="795F9CCC" w14:textId="77777777" w:rsidR="008B0BC3" w:rsidRDefault="008B0BC3" w:rsidP="007E4423">
            <w:pPr>
              <w:jc w:val="center"/>
              <w:rPr>
                <w:rFonts w:cstheme="minorHAnsi"/>
                <w:lang w:eastAsia="en-US"/>
              </w:rPr>
            </w:pPr>
          </w:p>
          <w:p w14:paraId="640F3CBC" w14:textId="77777777" w:rsidR="008B0BC3" w:rsidRDefault="008B0BC3" w:rsidP="007E4423">
            <w:pPr>
              <w:jc w:val="center"/>
              <w:rPr>
                <w:rFonts w:cstheme="minorHAnsi"/>
                <w:lang w:eastAsia="en-US"/>
              </w:rPr>
            </w:pPr>
          </w:p>
          <w:p w14:paraId="3799F79A" w14:textId="77777777" w:rsidR="008B0BC3" w:rsidRDefault="008B0BC3" w:rsidP="007E4423">
            <w:pPr>
              <w:jc w:val="center"/>
              <w:rPr>
                <w:rFonts w:cstheme="minorHAnsi"/>
                <w:lang w:eastAsia="en-US"/>
              </w:rPr>
            </w:pPr>
            <w:r>
              <w:rPr>
                <w:rFonts w:cstheme="minorHAnsi"/>
                <w:lang w:eastAsia="en-US"/>
              </w:rPr>
              <w:t>TAK/NIE</w:t>
            </w:r>
          </w:p>
          <w:p w14:paraId="28BC99BA" w14:textId="77777777" w:rsidR="008B0BC3" w:rsidRDefault="008B0BC3" w:rsidP="007E4423">
            <w:pPr>
              <w:jc w:val="center"/>
              <w:rPr>
                <w:rFonts w:cstheme="minorHAnsi"/>
                <w:lang w:eastAsia="en-US"/>
              </w:rPr>
            </w:pPr>
          </w:p>
          <w:p w14:paraId="666232AF" w14:textId="77777777" w:rsidR="008B0BC3" w:rsidRDefault="008B0BC3" w:rsidP="007E4423">
            <w:pPr>
              <w:jc w:val="center"/>
              <w:rPr>
                <w:rFonts w:cstheme="minorHAnsi"/>
                <w:lang w:eastAsia="en-US"/>
              </w:rPr>
            </w:pPr>
          </w:p>
          <w:p w14:paraId="603F53AA" w14:textId="77777777" w:rsidR="008B0BC3" w:rsidRDefault="008B0BC3" w:rsidP="007E4423">
            <w:pPr>
              <w:jc w:val="center"/>
              <w:rPr>
                <w:rFonts w:cstheme="minorHAnsi"/>
                <w:lang w:eastAsia="en-US"/>
              </w:rPr>
            </w:pPr>
          </w:p>
          <w:p w14:paraId="787996C4" w14:textId="77777777" w:rsidR="008B0BC3" w:rsidRDefault="008B0BC3" w:rsidP="007E4423">
            <w:pPr>
              <w:jc w:val="center"/>
              <w:rPr>
                <w:rFonts w:cstheme="minorHAnsi"/>
                <w:lang w:eastAsia="en-US"/>
              </w:rPr>
            </w:pPr>
            <w:r>
              <w:rPr>
                <w:rFonts w:cstheme="minorHAnsi"/>
                <w:lang w:eastAsia="en-US"/>
              </w:rPr>
              <w:t>TAK/NIE</w:t>
            </w:r>
          </w:p>
          <w:p w14:paraId="6B99E0A0" w14:textId="77777777" w:rsidR="008B0BC3" w:rsidRDefault="008B0BC3" w:rsidP="007E4423">
            <w:pPr>
              <w:jc w:val="center"/>
              <w:rPr>
                <w:rFonts w:cstheme="minorHAnsi"/>
                <w:lang w:eastAsia="en-US"/>
              </w:rPr>
            </w:pPr>
          </w:p>
          <w:p w14:paraId="094B4B0C" w14:textId="77777777" w:rsidR="008B0BC3" w:rsidRDefault="008B0BC3" w:rsidP="007E4423">
            <w:pPr>
              <w:jc w:val="center"/>
              <w:rPr>
                <w:rFonts w:cstheme="minorHAnsi"/>
                <w:lang w:eastAsia="en-US"/>
              </w:rPr>
            </w:pPr>
            <w:r>
              <w:rPr>
                <w:rFonts w:cstheme="minorHAnsi"/>
                <w:lang w:eastAsia="en-US"/>
              </w:rPr>
              <w:t>TAK/NIE</w:t>
            </w:r>
          </w:p>
          <w:p w14:paraId="288AB4A6" w14:textId="77777777" w:rsidR="008B0BC3" w:rsidRDefault="008B0BC3" w:rsidP="007E4423">
            <w:pPr>
              <w:jc w:val="center"/>
              <w:rPr>
                <w:rFonts w:cstheme="minorHAnsi"/>
                <w:lang w:eastAsia="en-US"/>
              </w:rPr>
            </w:pPr>
          </w:p>
          <w:p w14:paraId="6C40FB00" w14:textId="77777777" w:rsidR="008B0BC3" w:rsidRDefault="008B0BC3" w:rsidP="007E4423">
            <w:pPr>
              <w:jc w:val="center"/>
              <w:rPr>
                <w:rFonts w:cstheme="minorHAnsi"/>
                <w:lang w:eastAsia="en-US"/>
              </w:rPr>
            </w:pPr>
          </w:p>
          <w:p w14:paraId="13EA1FC5" w14:textId="77777777" w:rsidR="008B0BC3" w:rsidRDefault="008B0BC3" w:rsidP="007E4423">
            <w:pPr>
              <w:jc w:val="center"/>
              <w:rPr>
                <w:rFonts w:cstheme="minorHAnsi"/>
                <w:lang w:eastAsia="en-US"/>
              </w:rPr>
            </w:pPr>
          </w:p>
          <w:p w14:paraId="17D18A48" w14:textId="77777777" w:rsidR="008B0BC3" w:rsidRDefault="008B0BC3" w:rsidP="007E4423">
            <w:pPr>
              <w:jc w:val="center"/>
              <w:rPr>
                <w:rFonts w:cstheme="minorHAnsi"/>
                <w:lang w:eastAsia="en-US"/>
              </w:rPr>
            </w:pPr>
          </w:p>
          <w:p w14:paraId="5CB2AB18" w14:textId="77777777" w:rsidR="008B0BC3" w:rsidRDefault="008B0BC3" w:rsidP="007E4423">
            <w:pPr>
              <w:jc w:val="center"/>
              <w:rPr>
                <w:rFonts w:cstheme="minorHAnsi"/>
                <w:lang w:eastAsia="en-US"/>
              </w:rPr>
            </w:pPr>
          </w:p>
          <w:p w14:paraId="4D5AA7BC" w14:textId="77777777" w:rsidR="008B0BC3" w:rsidRPr="000938F4" w:rsidRDefault="008B0BC3" w:rsidP="007E4423">
            <w:pPr>
              <w:jc w:val="center"/>
              <w:rPr>
                <w:rFonts w:cstheme="minorHAnsi"/>
                <w:lang w:eastAsia="en-US"/>
              </w:rPr>
            </w:pPr>
            <w:r>
              <w:rPr>
                <w:rFonts w:cstheme="minorHAnsi"/>
                <w:lang w:eastAsia="en-US"/>
              </w:rPr>
              <w:t>TAK/NIE</w:t>
            </w:r>
          </w:p>
        </w:tc>
        <w:tc>
          <w:tcPr>
            <w:tcW w:w="169" w:type="pct"/>
            <w:tcBorders>
              <w:left w:val="single" w:sz="4" w:space="0" w:color="auto"/>
            </w:tcBorders>
            <w:tcMar>
              <w:top w:w="0" w:type="dxa"/>
              <w:left w:w="108" w:type="dxa"/>
              <w:bottom w:w="0" w:type="dxa"/>
              <w:right w:w="108" w:type="dxa"/>
            </w:tcMar>
            <w:hideMark/>
          </w:tcPr>
          <w:p w14:paraId="29E1C658" w14:textId="77777777" w:rsidR="008B0BC3" w:rsidRPr="000938F4" w:rsidRDefault="008B0BC3" w:rsidP="007E4423">
            <w:pPr>
              <w:spacing w:before="100" w:beforeAutospacing="1" w:after="100" w:afterAutospacing="1"/>
              <w:jc w:val="both"/>
              <w:rPr>
                <w:rFonts w:cstheme="minorHAnsi"/>
                <w:lang w:eastAsia="en-US"/>
              </w:rPr>
            </w:pPr>
            <w:r w:rsidRPr="000938F4">
              <w:rPr>
                <w:rFonts w:cstheme="minorHAnsi"/>
                <w:lang w:eastAsia="en-US"/>
              </w:rPr>
              <w:lastRenderedPageBreak/>
              <w:t> </w:t>
            </w:r>
          </w:p>
        </w:tc>
      </w:tr>
      <w:tr w:rsidR="008B0BC3" w:rsidRPr="000938F4" w14:paraId="61284139" w14:textId="77777777" w:rsidTr="007E4423">
        <w:trPr>
          <w:trHeight w:val="440"/>
        </w:trPr>
        <w:tc>
          <w:tcPr>
            <w:tcW w:w="24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C3876A" w14:textId="77777777" w:rsidR="008B0BC3" w:rsidRPr="00183965" w:rsidRDefault="008B0BC3" w:rsidP="008B0BC3">
            <w:pPr>
              <w:pStyle w:val="Akapitzlist"/>
              <w:numPr>
                <w:ilvl w:val="0"/>
                <w:numId w:val="35"/>
              </w:numPr>
              <w:spacing w:before="40" w:after="40" w:line="300" w:lineRule="atLeast"/>
              <w:jc w:val="both"/>
              <w:rPr>
                <w:rFonts w:cstheme="minorHAnsi"/>
                <w:b/>
                <w:bCs/>
                <w:lang w:eastAsia="en-US"/>
              </w:rPr>
            </w:pPr>
            <w:r w:rsidRPr="00183965">
              <w:rPr>
                <w:rFonts w:cstheme="minorHAnsi"/>
                <w:b/>
                <w:bCs/>
                <w:lang w:eastAsia="en-US"/>
              </w:rPr>
              <w:lastRenderedPageBreak/>
              <w:t>Gwarancja i serwis:</w:t>
            </w:r>
          </w:p>
          <w:p w14:paraId="432EB2AB" w14:textId="77777777" w:rsidR="008B0BC3" w:rsidRDefault="008B0BC3" w:rsidP="007E4423">
            <w:pPr>
              <w:spacing w:before="40" w:after="40" w:line="300" w:lineRule="atLeast"/>
              <w:jc w:val="both"/>
              <w:rPr>
                <w:rFonts w:cstheme="minorHAnsi"/>
                <w:lang w:eastAsia="en-US"/>
              </w:rPr>
            </w:pPr>
          </w:p>
          <w:p w14:paraId="718916B2" w14:textId="77777777" w:rsidR="008B0BC3" w:rsidRPr="00B51D3A" w:rsidRDefault="008B0BC3" w:rsidP="007E4423">
            <w:pPr>
              <w:spacing w:before="40" w:after="40" w:line="300" w:lineRule="atLeast"/>
              <w:jc w:val="both"/>
              <w:rPr>
                <w:rFonts w:cstheme="minorHAnsi"/>
                <w:lang w:eastAsia="en-US"/>
              </w:rPr>
            </w:pPr>
            <w:r w:rsidRPr="00B51D3A">
              <w:rPr>
                <w:rFonts w:cstheme="minorHAnsi"/>
                <w:lang w:eastAsia="en-US"/>
              </w:rPr>
              <w:t>3 lata serwisu producenta. Z czasem reakcji 4h 24x7. Dyski uszkodzone pozostają u Zamawiającego.</w:t>
            </w:r>
          </w:p>
          <w:p w14:paraId="33389CEE" w14:textId="77777777" w:rsidR="008B0BC3" w:rsidRDefault="008B0BC3" w:rsidP="007E4423">
            <w:pPr>
              <w:spacing w:before="40" w:after="40" w:line="300" w:lineRule="atLeast"/>
              <w:jc w:val="both"/>
              <w:rPr>
                <w:rFonts w:cstheme="minorHAnsi"/>
                <w:lang w:eastAsia="en-US"/>
              </w:rPr>
            </w:pPr>
          </w:p>
          <w:p w14:paraId="1DE93074" w14:textId="77777777" w:rsidR="008B0BC3" w:rsidRPr="00CB3F1C" w:rsidRDefault="008B0BC3" w:rsidP="007E4423">
            <w:pPr>
              <w:spacing w:before="40" w:after="40" w:line="300" w:lineRule="atLeast"/>
              <w:jc w:val="both"/>
              <w:rPr>
                <w:rFonts w:cstheme="minorHAnsi"/>
                <w:lang w:eastAsia="en-US"/>
              </w:rPr>
            </w:pPr>
            <w:r w:rsidRPr="00B51D3A">
              <w:rPr>
                <w:rFonts w:cstheme="minorHAnsi"/>
                <w:lang w:eastAsia="en-US"/>
              </w:rPr>
              <w:t>Dostarczony system musi posiadać również 3 lata subskrypcji dla dostarczonego wraz z macierzą oprogramowania, dostęp do portalu serwisowego producenta, dostęp do wiedzy i informacji technicznych dotyczących oferowanego urządzenia.</w:t>
            </w:r>
          </w:p>
        </w:tc>
        <w:tc>
          <w:tcPr>
            <w:tcW w:w="24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F48B64" w14:textId="77777777" w:rsidR="008B0BC3" w:rsidRDefault="008B0BC3" w:rsidP="007E4423">
            <w:pPr>
              <w:spacing w:before="40" w:after="40" w:line="300" w:lineRule="atLeast"/>
              <w:jc w:val="both"/>
              <w:rPr>
                <w:rFonts w:cstheme="minorHAnsi"/>
                <w:lang w:eastAsia="en-US"/>
              </w:rPr>
            </w:pPr>
          </w:p>
          <w:p w14:paraId="6194261C" w14:textId="77777777" w:rsidR="008B0BC3" w:rsidRDefault="008B0BC3" w:rsidP="007E4423">
            <w:pPr>
              <w:spacing w:before="40" w:after="40" w:line="300" w:lineRule="atLeast"/>
              <w:jc w:val="both"/>
              <w:rPr>
                <w:rFonts w:cstheme="minorHAnsi"/>
                <w:lang w:eastAsia="en-US"/>
              </w:rPr>
            </w:pPr>
          </w:p>
          <w:p w14:paraId="0B86F583" w14:textId="77777777" w:rsidR="008B0BC3" w:rsidRDefault="008B0BC3" w:rsidP="007E4423">
            <w:pPr>
              <w:spacing w:before="40" w:after="40" w:line="300" w:lineRule="atLeast"/>
              <w:jc w:val="center"/>
              <w:rPr>
                <w:rFonts w:cstheme="minorHAnsi"/>
                <w:lang w:eastAsia="en-US"/>
              </w:rPr>
            </w:pPr>
            <w:r>
              <w:rPr>
                <w:rFonts w:cstheme="minorHAnsi"/>
                <w:lang w:eastAsia="en-US"/>
              </w:rPr>
              <w:t>TAK/NIE</w:t>
            </w:r>
          </w:p>
          <w:p w14:paraId="5385674C" w14:textId="77777777" w:rsidR="008B0BC3" w:rsidRDefault="008B0BC3" w:rsidP="007E4423">
            <w:pPr>
              <w:spacing w:before="40" w:after="40" w:line="300" w:lineRule="atLeast"/>
              <w:jc w:val="center"/>
              <w:rPr>
                <w:rFonts w:cstheme="minorHAnsi"/>
                <w:lang w:eastAsia="en-US"/>
              </w:rPr>
            </w:pPr>
          </w:p>
          <w:p w14:paraId="3FD8BE1A" w14:textId="77777777" w:rsidR="008B0BC3" w:rsidRDefault="008B0BC3" w:rsidP="007E4423">
            <w:pPr>
              <w:spacing w:before="40" w:after="40" w:line="300" w:lineRule="atLeast"/>
              <w:jc w:val="center"/>
              <w:rPr>
                <w:rFonts w:cstheme="minorHAnsi"/>
                <w:lang w:eastAsia="en-US"/>
              </w:rPr>
            </w:pPr>
          </w:p>
          <w:p w14:paraId="7901D012" w14:textId="77777777" w:rsidR="008B0BC3" w:rsidRPr="000938F4" w:rsidRDefault="008B0BC3" w:rsidP="007E4423">
            <w:pPr>
              <w:spacing w:before="40" w:after="40" w:line="300" w:lineRule="atLeast"/>
              <w:jc w:val="center"/>
              <w:rPr>
                <w:rFonts w:cstheme="minorHAnsi"/>
                <w:lang w:eastAsia="en-US"/>
              </w:rPr>
            </w:pPr>
            <w:r>
              <w:rPr>
                <w:rFonts w:cstheme="minorHAnsi"/>
                <w:lang w:eastAsia="en-US"/>
              </w:rPr>
              <w:t>TAK/NIE</w:t>
            </w:r>
          </w:p>
        </w:tc>
        <w:tc>
          <w:tcPr>
            <w:tcW w:w="169" w:type="pct"/>
            <w:tcBorders>
              <w:left w:val="single" w:sz="4" w:space="0" w:color="auto"/>
            </w:tcBorders>
            <w:tcMar>
              <w:top w:w="0" w:type="dxa"/>
              <w:left w:w="108" w:type="dxa"/>
              <w:bottom w:w="0" w:type="dxa"/>
              <w:right w:w="108" w:type="dxa"/>
            </w:tcMar>
            <w:hideMark/>
          </w:tcPr>
          <w:p w14:paraId="55984091" w14:textId="77777777" w:rsidR="008B0BC3" w:rsidRDefault="008B0BC3" w:rsidP="007E4423">
            <w:pPr>
              <w:spacing w:before="100" w:beforeAutospacing="1" w:after="100" w:afterAutospacing="1"/>
              <w:jc w:val="both"/>
              <w:rPr>
                <w:rFonts w:cstheme="minorHAnsi"/>
                <w:lang w:eastAsia="en-US"/>
              </w:rPr>
            </w:pPr>
            <w:r w:rsidRPr="000938F4">
              <w:rPr>
                <w:rFonts w:cstheme="minorHAnsi"/>
                <w:lang w:eastAsia="en-US"/>
              </w:rPr>
              <w:t> </w:t>
            </w:r>
          </w:p>
          <w:p w14:paraId="4CF1E898" w14:textId="77777777" w:rsidR="008B0BC3" w:rsidRDefault="008B0BC3" w:rsidP="007E4423">
            <w:pPr>
              <w:spacing w:before="100" w:beforeAutospacing="1" w:after="100" w:afterAutospacing="1"/>
              <w:jc w:val="both"/>
              <w:rPr>
                <w:rFonts w:cstheme="minorHAnsi"/>
                <w:lang w:eastAsia="en-US"/>
              </w:rPr>
            </w:pPr>
          </w:p>
          <w:p w14:paraId="7774FAF6" w14:textId="77777777" w:rsidR="008B0BC3" w:rsidRDefault="008B0BC3" w:rsidP="007E4423">
            <w:pPr>
              <w:spacing w:before="100" w:beforeAutospacing="1" w:after="100" w:afterAutospacing="1"/>
              <w:jc w:val="both"/>
              <w:rPr>
                <w:rFonts w:cstheme="minorHAnsi"/>
                <w:lang w:eastAsia="en-US"/>
              </w:rPr>
            </w:pPr>
          </w:p>
          <w:p w14:paraId="5DCCB736" w14:textId="77777777" w:rsidR="008B0BC3" w:rsidRDefault="008B0BC3" w:rsidP="007E4423">
            <w:pPr>
              <w:spacing w:before="100" w:beforeAutospacing="1" w:after="100" w:afterAutospacing="1"/>
              <w:jc w:val="both"/>
              <w:rPr>
                <w:rFonts w:cstheme="minorHAnsi"/>
                <w:lang w:eastAsia="en-US"/>
              </w:rPr>
            </w:pPr>
          </w:p>
          <w:p w14:paraId="119D7899" w14:textId="77777777" w:rsidR="008B0BC3" w:rsidRPr="000938F4" w:rsidRDefault="008B0BC3" w:rsidP="007E4423">
            <w:pPr>
              <w:spacing w:before="100" w:beforeAutospacing="1" w:after="100" w:afterAutospacing="1"/>
              <w:jc w:val="both"/>
              <w:rPr>
                <w:rFonts w:cstheme="minorHAnsi"/>
                <w:lang w:eastAsia="en-US"/>
              </w:rPr>
            </w:pPr>
          </w:p>
        </w:tc>
      </w:tr>
    </w:tbl>
    <w:p w14:paraId="605B1806" w14:textId="77777777" w:rsidR="008B0BC3" w:rsidRPr="007A2B84" w:rsidRDefault="008B0BC3" w:rsidP="008B0BC3">
      <w:pPr>
        <w:pStyle w:val="Akapitzlist"/>
        <w:ind w:left="311"/>
        <w:jc w:val="both"/>
        <w:rPr>
          <w:rFonts w:eastAsia="Calibri" w:cstheme="minorHAnsi"/>
          <w:b/>
          <w:bCs/>
        </w:rPr>
      </w:pPr>
    </w:p>
    <w:p w14:paraId="21B582BC" w14:textId="77777777" w:rsidR="008B0BC3" w:rsidRDefault="008B0BC3" w:rsidP="008B0BC3">
      <w:pPr>
        <w:rPr>
          <w:rFonts w:eastAsia="Calibri" w:cstheme="minorHAnsi"/>
          <w:b/>
          <w:bCs/>
        </w:rPr>
      </w:pPr>
      <w:r>
        <w:rPr>
          <w:rFonts w:eastAsia="Calibri" w:cstheme="minorHAnsi"/>
          <w:b/>
          <w:bCs/>
        </w:rPr>
        <w:br w:type="page"/>
      </w:r>
    </w:p>
    <w:p w14:paraId="4B6536FF" w14:textId="77777777" w:rsidR="008B0BC3" w:rsidRDefault="008B0BC3" w:rsidP="008B0BC3">
      <w:pPr>
        <w:pStyle w:val="Akapitzlist"/>
        <w:numPr>
          <w:ilvl w:val="0"/>
          <w:numId w:val="26"/>
        </w:numPr>
        <w:spacing w:after="0" w:line="240" w:lineRule="auto"/>
        <w:rPr>
          <w:rFonts w:cstheme="minorHAnsi"/>
          <w:b/>
          <w:bCs/>
        </w:rPr>
      </w:pPr>
      <w:r w:rsidRPr="000938F4">
        <w:rPr>
          <w:rFonts w:cstheme="minorHAnsi"/>
          <w:b/>
          <w:bCs/>
        </w:rPr>
        <w:lastRenderedPageBreak/>
        <w:t>SERWER Backup</w:t>
      </w:r>
      <w:r>
        <w:rPr>
          <w:rFonts w:cstheme="minorHAnsi"/>
          <w:b/>
          <w:bCs/>
        </w:rPr>
        <w:t xml:space="preserve"> w</w:t>
      </w:r>
      <w:r w:rsidRPr="00D6592F">
        <w:rPr>
          <w:rFonts w:cstheme="minorHAnsi"/>
          <w:b/>
          <w:bCs/>
        </w:rPr>
        <w:t>ymagania:</w:t>
      </w:r>
    </w:p>
    <w:p w14:paraId="04FBA02B" w14:textId="77777777" w:rsidR="008B0BC3" w:rsidRPr="00D6592F" w:rsidRDefault="008B0BC3" w:rsidP="008B0BC3">
      <w:pPr>
        <w:pStyle w:val="Akapitzlist"/>
        <w:ind w:left="613"/>
        <w:rPr>
          <w:rFonts w:cstheme="minorHAnsi"/>
          <w:b/>
          <w:bCs/>
        </w:rPr>
      </w:pPr>
    </w:p>
    <w:tbl>
      <w:tblPr>
        <w:tblStyle w:val="Tabela-Siatka"/>
        <w:tblW w:w="10774" w:type="dxa"/>
        <w:tblInd w:w="-856" w:type="dxa"/>
        <w:tblCellMar>
          <w:left w:w="57" w:type="dxa"/>
        </w:tblCellMar>
        <w:tblLook w:val="04A0" w:firstRow="1" w:lastRow="0" w:firstColumn="1" w:lastColumn="0" w:noHBand="0" w:noVBand="1"/>
      </w:tblPr>
      <w:tblGrid>
        <w:gridCol w:w="5387"/>
        <w:gridCol w:w="5387"/>
      </w:tblGrid>
      <w:tr w:rsidR="008B0BC3" w:rsidRPr="000938F4" w14:paraId="20051D42" w14:textId="77777777" w:rsidTr="007E4423">
        <w:trPr>
          <w:trHeight w:val="416"/>
        </w:trPr>
        <w:tc>
          <w:tcPr>
            <w:tcW w:w="5387" w:type="dxa"/>
            <w:vAlign w:val="center"/>
          </w:tcPr>
          <w:p w14:paraId="443C48B2" w14:textId="77777777" w:rsidR="008B0BC3" w:rsidRPr="000938F4" w:rsidRDefault="008B0BC3" w:rsidP="007E4423">
            <w:pPr>
              <w:ind w:left="360"/>
              <w:jc w:val="center"/>
              <w:rPr>
                <w:rFonts w:asciiTheme="minorHAnsi" w:hAnsiTheme="minorHAnsi" w:cstheme="minorHAnsi"/>
                <w:b/>
                <w:lang w:eastAsia="ar-SA"/>
              </w:rPr>
            </w:pPr>
            <w:r w:rsidRPr="000938F4">
              <w:rPr>
                <w:rFonts w:asciiTheme="minorHAnsi" w:hAnsiTheme="minorHAnsi" w:cstheme="minorHAnsi"/>
                <w:b/>
                <w:lang w:eastAsia="ar-SA"/>
              </w:rPr>
              <w:t>Parametr wymagany</w:t>
            </w:r>
          </w:p>
        </w:tc>
        <w:tc>
          <w:tcPr>
            <w:tcW w:w="5387" w:type="dxa"/>
            <w:vAlign w:val="center"/>
          </w:tcPr>
          <w:p w14:paraId="57BD9B8C" w14:textId="77777777" w:rsidR="008B0BC3" w:rsidRPr="000938F4" w:rsidRDefault="008B0BC3" w:rsidP="007E4423">
            <w:pPr>
              <w:jc w:val="center"/>
              <w:rPr>
                <w:rFonts w:asciiTheme="minorHAnsi" w:hAnsiTheme="minorHAnsi" w:cstheme="minorHAnsi"/>
                <w:b/>
                <w:lang w:eastAsia="ar-SA"/>
              </w:rPr>
            </w:pPr>
            <w:r w:rsidRPr="000938F4">
              <w:rPr>
                <w:rFonts w:asciiTheme="minorHAnsi" w:hAnsiTheme="minorHAnsi" w:cstheme="minorHAnsi"/>
                <w:b/>
                <w:lang w:eastAsia="ar-SA"/>
              </w:rPr>
              <w:t>Parametr oferowany</w:t>
            </w:r>
          </w:p>
        </w:tc>
      </w:tr>
      <w:tr w:rsidR="008B0BC3" w:rsidRPr="000938F4" w14:paraId="2F10D4BC" w14:textId="77777777" w:rsidTr="007E4423">
        <w:tc>
          <w:tcPr>
            <w:tcW w:w="5387" w:type="dxa"/>
          </w:tcPr>
          <w:p w14:paraId="7F4026D1" w14:textId="77777777" w:rsidR="008B0BC3" w:rsidRPr="00183965" w:rsidRDefault="008B0BC3" w:rsidP="008B0BC3">
            <w:pPr>
              <w:pStyle w:val="Akapitzlist"/>
              <w:numPr>
                <w:ilvl w:val="0"/>
                <w:numId w:val="39"/>
              </w:numPr>
              <w:rPr>
                <w:rFonts w:asciiTheme="minorHAnsi" w:hAnsiTheme="minorHAnsi" w:cstheme="minorHAnsi"/>
                <w:lang w:eastAsia="ar-SA"/>
              </w:rPr>
            </w:pPr>
            <w:r w:rsidRPr="00183965">
              <w:rPr>
                <w:rFonts w:asciiTheme="minorHAnsi" w:hAnsiTheme="minorHAnsi" w:cstheme="minorHAnsi"/>
                <w:b/>
                <w:lang w:eastAsia="ar-SA"/>
              </w:rPr>
              <w:t xml:space="preserve">Obudowa: </w:t>
            </w:r>
            <w:r w:rsidRPr="00183965">
              <w:rPr>
                <w:rFonts w:asciiTheme="minorHAnsi" w:hAnsiTheme="minorHAnsi" w:cstheme="minorHAnsi"/>
                <w:lang w:eastAsia="ar-SA"/>
              </w:rPr>
              <w:t xml:space="preserve">Do instalacji w szafie </w:t>
            </w:r>
            <w:proofErr w:type="spellStart"/>
            <w:r w:rsidRPr="00183965">
              <w:rPr>
                <w:rFonts w:asciiTheme="minorHAnsi" w:hAnsiTheme="minorHAnsi" w:cstheme="minorHAnsi"/>
                <w:i/>
                <w:lang w:eastAsia="ar-SA"/>
              </w:rPr>
              <w:t>rack</w:t>
            </w:r>
            <w:proofErr w:type="spellEnd"/>
            <w:r w:rsidRPr="00183965">
              <w:rPr>
                <w:rFonts w:asciiTheme="minorHAnsi" w:hAnsiTheme="minorHAnsi" w:cstheme="minorHAnsi"/>
                <w:lang w:eastAsia="ar-SA"/>
              </w:rPr>
              <w:t xml:space="preserve"> 19", wysokość nie więcej niż 1U, z zestawem szyn do mocowania w szafie i wysuwania do celów serwisowych, wyposażona w zestaw ułatwiający wyprowadzenie przewodów z tyłu serwera.</w:t>
            </w:r>
          </w:p>
        </w:tc>
        <w:tc>
          <w:tcPr>
            <w:tcW w:w="5387" w:type="dxa"/>
            <w:vAlign w:val="center"/>
          </w:tcPr>
          <w:p w14:paraId="5B1E28D2"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53A7B7A5" w14:textId="77777777" w:rsidTr="007E4423">
        <w:tc>
          <w:tcPr>
            <w:tcW w:w="5387" w:type="dxa"/>
          </w:tcPr>
          <w:p w14:paraId="33BDFEF9" w14:textId="77777777" w:rsidR="008B0BC3" w:rsidRPr="000938F4"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 xml:space="preserve">Procesor: </w:t>
            </w:r>
            <w:r w:rsidRPr="000938F4">
              <w:rPr>
                <w:rFonts w:asciiTheme="minorHAnsi" w:hAnsiTheme="minorHAnsi" w:cstheme="minorHAnsi"/>
                <w:lang w:eastAsia="ar-SA"/>
              </w:rPr>
              <w:t xml:space="preserve">Architektura x86. Maksymalna ilość wydzielanego ciepła TDP (ang. </w:t>
            </w:r>
            <w:proofErr w:type="spellStart"/>
            <w:r w:rsidRPr="000938F4">
              <w:rPr>
                <w:rFonts w:asciiTheme="minorHAnsi" w:hAnsiTheme="minorHAnsi" w:cstheme="minorHAnsi"/>
                <w:i/>
                <w:lang w:eastAsia="ar-SA"/>
              </w:rPr>
              <w:t>Thermal</w:t>
            </w:r>
            <w:proofErr w:type="spellEnd"/>
            <w:r w:rsidRPr="000938F4">
              <w:rPr>
                <w:rFonts w:asciiTheme="minorHAnsi" w:hAnsiTheme="minorHAnsi" w:cstheme="minorHAnsi"/>
                <w:i/>
                <w:lang w:eastAsia="ar-SA"/>
              </w:rPr>
              <w:t xml:space="preserve"> Design Power</w:t>
            </w:r>
            <w:r w:rsidRPr="000938F4">
              <w:rPr>
                <w:rFonts w:asciiTheme="minorHAnsi" w:hAnsiTheme="minorHAnsi" w:cstheme="minorHAnsi"/>
                <w:lang w:eastAsia="ar-SA"/>
              </w:rPr>
              <w:t>) dla procesora – 1</w:t>
            </w:r>
            <w:r>
              <w:rPr>
                <w:rFonts w:asciiTheme="minorHAnsi" w:hAnsiTheme="minorHAnsi" w:cstheme="minorHAnsi"/>
                <w:lang w:eastAsia="ar-SA"/>
              </w:rPr>
              <w:t>3</w:t>
            </w:r>
            <w:r w:rsidRPr="000938F4">
              <w:rPr>
                <w:rFonts w:asciiTheme="minorHAnsi" w:hAnsiTheme="minorHAnsi" w:cstheme="minorHAnsi"/>
                <w:lang w:eastAsia="ar-SA"/>
              </w:rPr>
              <w:t>5W. Minimalna ilość rdzeni dla procesora – 16. Wynik wydajności procesora instalowanego w oferowanym serwerze powinien przekraczać 2</w:t>
            </w:r>
            <w:r>
              <w:rPr>
                <w:rFonts w:asciiTheme="minorHAnsi" w:hAnsiTheme="minorHAnsi" w:cstheme="minorHAnsi"/>
                <w:lang w:eastAsia="ar-SA"/>
              </w:rPr>
              <w:t>3</w:t>
            </w:r>
            <w:r w:rsidRPr="000938F4">
              <w:rPr>
                <w:rFonts w:asciiTheme="minorHAnsi" w:hAnsiTheme="minorHAnsi" w:cstheme="minorHAnsi"/>
                <w:lang w:eastAsia="ar-SA"/>
              </w:rPr>
              <w:t xml:space="preserve">0 punktów </w:t>
            </w:r>
            <w:proofErr w:type="spellStart"/>
            <w:r w:rsidRPr="000938F4">
              <w:rPr>
                <w:rFonts w:asciiTheme="minorHAnsi" w:hAnsiTheme="minorHAnsi" w:cstheme="minorHAnsi"/>
                <w:lang w:eastAsia="ar-SA"/>
              </w:rPr>
              <w:t>baseline</w:t>
            </w:r>
            <w:proofErr w:type="spellEnd"/>
            <w:r w:rsidRPr="000938F4">
              <w:rPr>
                <w:rFonts w:asciiTheme="minorHAnsi" w:hAnsiTheme="minorHAnsi" w:cstheme="minorHAnsi"/>
                <w:lang w:eastAsia="ar-SA"/>
              </w:rPr>
              <w:t xml:space="preserve">  w teście CPU2017 </w:t>
            </w:r>
            <w:proofErr w:type="spellStart"/>
            <w:r w:rsidRPr="000938F4">
              <w:rPr>
                <w:rFonts w:asciiTheme="minorHAnsi" w:hAnsiTheme="minorHAnsi" w:cstheme="minorHAnsi"/>
                <w:lang w:eastAsia="ar-SA"/>
              </w:rPr>
              <w:t>Integer</w:t>
            </w:r>
            <w:proofErr w:type="spellEnd"/>
            <w:r w:rsidRPr="000938F4">
              <w:rPr>
                <w:rFonts w:asciiTheme="minorHAnsi" w:hAnsiTheme="minorHAnsi" w:cstheme="minorHAnsi"/>
                <w:lang w:eastAsia="ar-SA"/>
              </w:rPr>
              <w:t xml:space="preserve"> </w:t>
            </w:r>
            <w:proofErr w:type="spellStart"/>
            <w:r w:rsidRPr="000938F4">
              <w:rPr>
                <w:rFonts w:asciiTheme="minorHAnsi" w:hAnsiTheme="minorHAnsi" w:cstheme="minorHAnsi"/>
                <w:lang w:eastAsia="ar-SA"/>
              </w:rPr>
              <w:t>Rate</w:t>
            </w:r>
            <w:proofErr w:type="spellEnd"/>
            <w:r w:rsidRPr="000938F4">
              <w:rPr>
                <w:rFonts w:asciiTheme="minorHAnsi" w:hAnsiTheme="minorHAnsi" w:cstheme="minorHAnsi"/>
                <w:lang w:eastAsia="ar-SA"/>
              </w:rPr>
              <w:t xml:space="preserve"> opublikowanym przez SPEC.org (</w:t>
            </w:r>
            <w:hyperlink r:id="rId14" w:history="1">
              <w:r w:rsidRPr="000938F4">
                <w:rPr>
                  <w:rFonts w:asciiTheme="minorHAnsi" w:hAnsiTheme="minorHAnsi" w:cstheme="minorHAnsi"/>
                  <w:u w:val="single"/>
                  <w:lang w:eastAsia="ar-SA"/>
                </w:rPr>
                <w:t>www.spec.org</w:t>
              </w:r>
            </w:hyperlink>
            <w:r w:rsidRPr="000938F4">
              <w:rPr>
                <w:rFonts w:asciiTheme="minorHAnsi" w:hAnsiTheme="minorHAnsi" w:cstheme="minorHAnsi"/>
                <w:lang w:eastAsia="ar-SA"/>
              </w:rPr>
              <w:t xml:space="preserve">). Test przeprowadzony przez producenta serwera musi być zamieszczony na stronie </w:t>
            </w:r>
            <w:hyperlink r:id="rId15" w:history="1">
              <w:r w:rsidRPr="000938F4">
                <w:rPr>
                  <w:rFonts w:asciiTheme="minorHAnsi" w:hAnsiTheme="minorHAnsi" w:cstheme="minorHAnsi"/>
                  <w:u w:val="single"/>
                  <w:lang w:eastAsia="ar-SA"/>
                </w:rPr>
                <w:t>www.spec.org</w:t>
              </w:r>
            </w:hyperlink>
            <w:r w:rsidRPr="000938F4">
              <w:rPr>
                <w:rFonts w:asciiTheme="minorHAnsi" w:hAnsiTheme="minorHAnsi" w:cstheme="minorHAnsi"/>
                <w:lang w:eastAsia="ar-SA"/>
              </w:rPr>
              <w:t>.</w:t>
            </w:r>
          </w:p>
        </w:tc>
        <w:tc>
          <w:tcPr>
            <w:tcW w:w="5387" w:type="dxa"/>
            <w:vAlign w:val="center"/>
          </w:tcPr>
          <w:p w14:paraId="1AEB65A9"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77021A58" w14:textId="77777777" w:rsidTr="007E4423">
        <w:tc>
          <w:tcPr>
            <w:tcW w:w="5387" w:type="dxa"/>
          </w:tcPr>
          <w:p w14:paraId="643D1812" w14:textId="77777777" w:rsidR="008B0BC3" w:rsidRPr="000938F4"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Płyta główna:</w:t>
            </w:r>
            <w:r w:rsidRPr="000938F4">
              <w:rPr>
                <w:rFonts w:asciiTheme="minorHAnsi" w:hAnsiTheme="minorHAnsi" w:cstheme="minorHAnsi"/>
                <w:lang w:eastAsia="ar-SA"/>
              </w:rPr>
              <w:t xml:space="preserve"> Płyta główna dedykowana do pracy w serwerach, wyprodukowana przez producenta serwera z możliwością zainstalowania minimum dwóch procesorów wykonujących instrukcje 64-bitowe. Obsługa procesorów do </w:t>
            </w:r>
            <w:r>
              <w:rPr>
                <w:rFonts w:asciiTheme="minorHAnsi" w:hAnsiTheme="minorHAnsi" w:cstheme="minorHAnsi"/>
                <w:lang w:eastAsia="ar-SA"/>
              </w:rPr>
              <w:t>40</w:t>
            </w:r>
            <w:r w:rsidRPr="000938F4">
              <w:rPr>
                <w:rFonts w:asciiTheme="minorHAnsi" w:hAnsiTheme="minorHAnsi" w:cstheme="minorHAnsi"/>
                <w:lang w:eastAsia="ar-SA"/>
              </w:rPr>
              <w:t xml:space="preserve"> rdzeni oraz ciepła TDP do 2</w:t>
            </w:r>
            <w:r>
              <w:rPr>
                <w:rFonts w:asciiTheme="minorHAnsi" w:hAnsiTheme="minorHAnsi" w:cstheme="minorHAnsi"/>
                <w:lang w:eastAsia="ar-SA"/>
              </w:rPr>
              <w:t>7</w:t>
            </w:r>
            <w:r w:rsidRPr="000938F4">
              <w:rPr>
                <w:rFonts w:asciiTheme="minorHAnsi" w:hAnsiTheme="minorHAnsi" w:cstheme="minorHAnsi"/>
                <w:lang w:eastAsia="ar-SA"/>
              </w:rPr>
              <w:t>0W.</w:t>
            </w:r>
          </w:p>
        </w:tc>
        <w:tc>
          <w:tcPr>
            <w:tcW w:w="5387" w:type="dxa"/>
            <w:vAlign w:val="center"/>
          </w:tcPr>
          <w:p w14:paraId="16D1504B"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792F90" w14:paraId="6635EC8F" w14:textId="77777777" w:rsidTr="007E4423">
        <w:tc>
          <w:tcPr>
            <w:tcW w:w="5387" w:type="dxa"/>
          </w:tcPr>
          <w:p w14:paraId="26B99EA7" w14:textId="77777777" w:rsidR="008B0BC3" w:rsidRPr="000938F4" w:rsidRDefault="008B0BC3" w:rsidP="008B0BC3">
            <w:pPr>
              <w:numPr>
                <w:ilvl w:val="0"/>
                <w:numId w:val="39"/>
              </w:numPr>
              <w:rPr>
                <w:rFonts w:asciiTheme="minorHAnsi" w:hAnsiTheme="minorHAnsi" w:cstheme="minorHAnsi"/>
                <w:lang w:val="en-US" w:eastAsia="ar-SA"/>
              </w:rPr>
            </w:pPr>
            <w:r w:rsidRPr="000938F4">
              <w:rPr>
                <w:rFonts w:asciiTheme="minorHAnsi" w:hAnsiTheme="minorHAnsi" w:cstheme="minorHAnsi"/>
                <w:b/>
                <w:lang w:eastAsia="ar-SA"/>
              </w:rPr>
              <w:t>Pamięć operacyjna:</w:t>
            </w:r>
            <w:r w:rsidRPr="000938F4">
              <w:rPr>
                <w:rFonts w:asciiTheme="minorHAnsi" w:hAnsiTheme="minorHAnsi" w:cstheme="minorHAnsi"/>
                <w:lang w:eastAsia="ar-SA"/>
              </w:rPr>
              <w:t xml:space="preserve"> Zainstalowane </w:t>
            </w:r>
            <w:r>
              <w:rPr>
                <w:rFonts w:asciiTheme="minorHAnsi" w:hAnsiTheme="minorHAnsi" w:cstheme="minorHAnsi"/>
                <w:lang w:eastAsia="ar-SA"/>
              </w:rPr>
              <w:t xml:space="preserve">minimum </w:t>
            </w:r>
            <w:r w:rsidRPr="000938F4">
              <w:rPr>
                <w:rFonts w:asciiTheme="minorHAnsi" w:hAnsiTheme="minorHAnsi" w:cstheme="minorHAnsi"/>
                <w:lang w:eastAsia="ar-SA"/>
              </w:rPr>
              <w:t xml:space="preserve">256 GB pamięci RAM, </w:t>
            </w:r>
            <w:r>
              <w:rPr>
                <w:rFonts w:asciiTheme="minorHAnsi" w:hAnsiTheme="minorHAnsi" w:cstheme="minorHAnsi"/>
                <w:lang w:eastAsia="ar-SA"/>
              </w:rPr>
              <w:t>m</w:t>
            </w:r>
            <w:r w:rsidRPr="000938F4">
              <w:rPr>
                <w:rFonts w:asciiTheme="minorHAnsi" w:hAnsiTheme="minorHAnsi" w:cstheme="minorHAnsi"/>
                <w:lang w:eastAsia="ar-SA"/>
              </w:rPr>
              <w:t xml:space="preserve">inimum 32 </w:t>
            </w:r>
            <w:proofErr w:type="spellStart"/>
            <w:r w:rsidRPr="000938F4">
              <w:rPr>
                <w:rFonts w:asciiTheme="minorHAnsi" w:hAnsiTheme="minorHAnsi" w:cstheme="minorHAnsi"/>
                <w:lang w:eastAsia="ar-SA"/>
              </w:rPr>
              <w:t>sloty</w:t>
            </w:r>
            <w:proofErr w:type="spellEnd"/>
            <w:r w:rsidRPr="000938F4">
              <w:rPr>
                <w:rFonts w:asciiTheme="minorHAnsi" w:hAnsiTheme="minorHAnsi" w:cstheme="minorHAnsi"/>
                <w:lang w:eastAsia="ar-SA"/>
              </w:rPr>
              <w:t xml:space="preserve"> na pamięć, wsparcie pamięci typu RDIMM do </w:t>
            </w:r>
            <w:r>
              <w:rPr>
                <w:rFonts w:asciiTheme="minorHAnsi" w:hAnsiTheme="minorHAnsi" w:cstheme="minorHAnsi"/>
                <w:lang w:eastAsia="ar-SA"/>
              </w:rPr>
              <w:t>8</w:t>
            </w:r>
            <w:r w:rsidRPr="000938F4">
              <w:rPr>
                <w:rFonts w:asciiTheme="minorHAnsi" w:hAnsiTheme="minorHAnsi" w:cstheme="minorHAnsi"/>
                <w:lang w:eastAsia="ar-SA"/>
              </w:rPr>
              <w:t xml:space="preserve">TB. </w:t>
            </w:r>
            <w:proofErr w:type="spellStart"/>
            <w:r w:rsidRPr="000938F4">
              <w:rPr>
                <w:rFonts w:asciiTheme="minorHAnsi" w:hAnsiTheme="minorHAnsi" w:cstheme="minorHAnsi"/>
                <w:lang w:val="en-US" w:eastAsia="ar-SA"/>
              </w:rPr>
              <w:t>Zabezpieczenie</w:t>
            </w:r>
            <w:proofErr w:type="spellEnd"/>
            <w:r w:rsidRPr="000938F4">
              <w:rPr>
                <w:rFonts w:asciiTheme="minorHAnsi" w:hAnsiTheme="minorHAnsi" w:cstheme="minorHAnsi"/>
                <w:lang w:val="en-US" w:eastAsia="ar-SA"/>
              </w:rPr>
              <w:t xml:space="preserve"> </w:t>
            </w:r>
            <w:proofErr w:type="spellStart"/>
            <w:r w:rsidRPr="000938F4">
              <w:rPr>
                <w:rFonts w:asciiTheme="minorHAnsi" w:hAnsiTheme="minorHAnsi" w:cstheme="minorHAnsi"/>
                <w:lang w:val="en-US" w:eastAsia="ar-SA"/>
              </w:rPr>
              <w:t>pamięci</w:t>
            </w:r>
            <w:proofErr w:type="spellEnd"/>
            <w:r w:rsidRPr="000938F4">
              <w:rPr>
                <w:rFonts w:asciiTheme="minorHAnsi" w:hAnsiTheme="minorHAnsi" w:cstheme="minorHAnsi"/>
                <w:lang w:val="en-US" w:eastAsia="ar-SA"/>
              </w:rPr>
              <w:t>: ECC, SDDC, Patrol/Demand Scrubbing, DRAM Address Command Parity with Replay, DRAM Uncorrected ECC Error Retry, Post Package Repair.</w:t>
            </w:r>
          </w:p>
        </w:tc>
        <w:tc>
          <w:tcPr>
            <w:tcW w:w="5387" w:type="dxa"/>
            <w:vAlign w:val="center"/>
          </w:tcPr>
          <w:p w14:paraId="3A0829BC" w14:textId="77777777" w:rsidR="008B0BC3" w:rsidRPr="000938F4" w:rsidRDefault="008B0BC3" w:rsidP="007E4423">
            <w:pPr>
              <w:jc w:val="center"/>
              <w:rPr>
                <w:rFonts w:asciiTheme="minorHAnsi" w:hAnsiTheme="minorHAnsi" w:cstheme="minorHAnsi"/>
                <w:lang w:val="en-GB"/>
              </w:rPr>
            </w:pPr>
            <w:r>
              <w:rPr>
                <w:rFonts w:asciiTheme="minorHAnsi" w:hAnsiTheme="minorHAnsi" w:cstheme="minorHAnsi"/>
              </w:rPr>
              <w:t>TAK/NIE</w:t>
            </w:r>
          </w:p>
        </w:tc>
      </w:tr>
      <w:tr w:rsidR="008B0BC3" w:rsidRPr="000938F4" w14:paraId="25711F23" w14:textId="77777777" w:rsidTr="007E4423">
        <w:tc>
          <w:tcPr>
            <w:tcW w:w="5387" w:type="dxa"/>
          </w:tcPr>
          <w:p w14:paraId="3DC10CEE" w14:textId="77777777" w:rsidR="008B0BC3" w:rsidRPr="000938F4"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Dyski:</w:t>
            </w:r>
            <w:r w:rsidRPr="000938F4">
              <w:rPr>
                <w:rFonts w:asciiTheme="minorHAnsi" w:hAnsiTheme="minorHAnsi" w:cstheme="minorHAnsi"/>
                <w:lang w:eastAsia="ar-SA"/>
              </w:rPr>
              <w:t xml:space="preserve"> Zainstalowane dyski: 2 x min.</w:t>
            </w:r>
            <w:r>
              <w:rPr>
                <w:rFonts w:asciiTheme="minorHAnsi" w:hAnsiTheme="minorHAnsi" w:cstheme="minorHAnsi"/>
                <w:lang w:eastAsia="ar-SA"/>
              </w:rPr>
              <w:t xml:space="preserve"> 2.5” 960G</w:t>
            </w:r>
            <w:r w:rsidRPr="000938F4">
              <w:rPr>
                <w:rFonts w:asciiTheme="minorHAnsi" w:hAnsiTheme="minorHAnsi" w:cstheme="minorHAnsi"/>
                <w:lang w:eastAsia="ar-SA"/>
              </w:rPr>
              <w:t xml:space="preserve">B </w:t>
            </w:r>
            <w:r w:rsidRPr="00DC20E9">
              <w:rPr>
                <w:rFonts w:asciiTheme="minorHAnsi" w:hAnsiTheme="minorHAnsi" w:cstheme="minorHAnsi"/>
                <w:lang w:eastAsia="ar-SA"/>
              </w:rPr>
              <w:t xml:space="preserve">Read </w:t>
            </w:r>
            <w:proofErr w:type="spellStart"/>
            <w:r w:rsidRPr="00DC20E9">
              <w:rPr>
                <w:rFonts w:asciiTheme="minorHAnsi" w:hAnsiTheme="minorHAnsi" w:cstheme="minorHAnsi"/>
                <w:lang w:eastAsia="ar-SA"/>
              </w:rPr>
              <w:t>Intensive</w:t>
            </w:r>
            <w:proofErr w:type="spellEnd"/>
            <w:r w:rsidRPr="00DC20E9">
              <w:rPr>
                <w:rFonts w:asciiTheme="minorHAnsi" w:hAnsiTheme="minorHAnsi" w:cstheme="minorHAnsi"/>
                <w:lang w:eastAsia="ar-SA"/>
              </w:rPr>
              <w:t xml:space="preserve"> SATA 6Gb HS SSD</w:t>
            </w:r>
            <w:r w:rsidRPr="000938F4">
              <w:rPr>
                <w:rFonts w:asciiTheme="minorHAnsi" w:hAnsiTheme="minorHAnsi" w:cstheme="minorHAnsi"/>
                <w:lang w:eastAsia="ar-SA"/>
              </w:rPr>
              <w:t>. Serwer musi posiadać min. 8 zatok na dyski Hot-</w:t>
            </w:r>
            <w:proofErr w:type="spellStart"/>
            <w:r w:rsidRPr="000938F4">
              <w:rPr>
                <w:rFonts w:asciiTheme="minorHAnsi" w:hAnsiTheme="minorHAnsi" w:cstheme="minorHAnsi"/>
                <w:lang w:eastAsia="ar-SA"/>
              </w:rPr>
              <w:t>Swap</w:t>
            </w:r>
            <w:proofErr w:type="spellEnd"/>
            <w:r>
              <w:rPr>
                <w:rFonts w:asciiTheme="minorHAnsi" w:hAnsiTheme="minorHAnsi" w:cstheme="minorHAnsi"/>
                <w:lang w:eastAsia="ar-SA"/>
              </w:rPr>
              <w:t xml:space="preserve"> 2,5”</w:t>
            </w:r>
            <w:r w:rsidRPr="000938F4">
              <w:rPr>
                <w:rFonts w:asciiTheme="minorHAnsi" w:hAnsiTheme="minorHAnsi" w:cstheme="minorHAnsi"/>
                <w:lang w:eastAsia="ar-SA"/>
              </w:rPr>
              <w:t xml:space="preserve">, umożliwiających instalację dysków SATA/SAS – bez wymiany/dokładania jakichkolwiek elementów serwera. Możliwość zastosowania w serwerze systemu montażu dysków typu </w:t>
            </w:r>
            <w:proofErr w:type="spellStart"/>
            <w:r w:rsidRPr="000938F4">
              <w:rPr>
                <w:rFonts w:asciiTheme="minorHAnsi" w:hAnsiTheme="minorHAnsi" w:cstheme="minorHAnsi"/>
                <w:i/>
                <w:lang w:eastAsia="ar-SA"/>
              </w:rPr>
              <w:t>backplane</w:t>
            </w:r>
            <w:proofErr w:type="spellEnd"/>
            <w:r w:rsidRPr="000938F4">
              <w:rPr>
                <w:rFonts w:asciiTheme="minorHAnsi" w:hAnsiTheme="minorHAnsi" w:cstheme="minorHAnsi"/>
                <w:i/>
                <w:lang w:eastAsia="ar-SA"/>
              </w:rPr>
              <w:t xml:space="preserve"> </w:t>
            </w:r>
            <w:r w:rsidRPr="000938F4">
              <w:rPr>
                <w:rFonts w:asciiTheme="minorHAnsi" w:hAnsiTheme="minorHAnsi" w:cstheme="minorHAnsi"/>
                <w:lang w:eastAsia="ar-SA"/>
              </w:rPr>
              <w:t xml:space="preserve">umożliwiającego instalację zarówno dysków SATA/SAS, jak i </w:t>
            </w:r>
            <w:proofErr w:type="spellStart"/>
            <w:r w:rsidRPr="000938F4">
              <w:rPr>
                <w:rFonts w:asciiTheme="minorHAnsi" w:hAnsiTheme="minorHAnsi" w:cstheme="minorHAnsi"/>
                <w:lang w:eastAsia="ar-SA"/>
              </w:rPr>
              <w:t>NVMe</w:t>
            </w:r>
            <w:proofErr w:type="spellEnd"/>
            <w:r w:rsidRPr="000938F4">
              <w:rPr>
                <w:rFonts w:asciiTheme="minorHAnsi" w:hAnsiTheme="minorHAnsi" w:cstheme="minorHAnsi"/>
                <w:lang w:eastAsia="ar-SA"/>
              </w:rPr>
              <w:t xml:space="preserve"> w tych samych zatokach.</w:t>
            </w:r>
          </w:p>
        </w:tc>
        <w:tc>
          <w:tcPr>
            <w:tcW w:w="5387" w:type="dxa"/>
            <w:vAlign w:val="center"/>
          </w:tcPr>
          <w:p w14:paraId="3219DE47"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25DCB1AD" w14:textId="77777777" w:rsidTr="007E4423">
        <w:tc>
          <w:tcPr>
            <w:tcW w:w="5387" w:type="dxa"/>
          </w:tcPr>
          <w:p w14:paraId="7FC45748" w14:textId="77777777" w:rsidR="008B0BC3" w:rsidRPr="00A01EB5"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Kontroler dyskowy:</w:t>
            </w:r>
            <w:r w:rsidRPr="000938F4">
              <w:rPr>
                <w:rFonts w:asciiTheme="minorHAnsi" w:hAnsiTheme="minorHAnsi" w:cstheme="minorHAnsi"/>
                <w:lang w:eastAsia="ar-SA"/>
              </w:rPr>
              <w:t xml:space="preserve"> Zintegrowany na płycie kontroler SATA oraz zainstalowany kontroler 12 </w:t>
            </w:r>
            <w:proofErr w:type="spellStart"/>
            <w:r w:rsidRPr="000938F4">
              <w:rPr>
                <w:rFonts w:asciiTheme="minorHAnsi" w:hAnsiTheme="minorHAnsi" w:cstheme="minorHAnsi"/>
                <w:lang w:eastAsia="ar-SA"/>
              </w:rPr>
              <w:t>Gb</w:t>
            </w:r>
            <w:proofErr w:type="spellEnd"/>
            <w:r w:rsidRPr="000938F4">
              <w:rPr>
                <w:rFonts w:asciiTheme="minorHAnsi" w:hAnsiTheme="minorHAnsi" w:cstheme="minorHAnsi"/>
                <w:lang w:eastAsia="ar-SA"/>
              </w:rPr>
              <w:t>/s SAS/SATA z obsługą RAID 0, 1, 10 i 5.</w:t>
            </w:r>
          </w:p>
        </w:tc>
        <w:tc>
          <w:tcPr>
            <w:tcW w:w="5387" w:type="dxa"/>
            <w:vAlign w:val="center"/>
          </w:tcPr>
          <w:p w14:paraId="2A554FA2"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066C6A01" w14:textId="77777777" w:rsidTr="007E4423">
        <w:tc>
          <w:tcPr>
            <w:tcW w:w="5387" w:type="dxa"/>
          </w:tcPr>
          <w:p w14:paraId="1E98F9B0" w14:textId="77777777" w:rsidR="008B0BC3" w:rsidRPr="000938F4"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 xml:space="preserve">Zasilacz: </w:t>
            </w:r>
            <w:r w:rsidRPr="000938F4">
              <w:rPr>
                <w:rFonts w:asciiTheme="minorHAnsi" w:hAnsiTheme="minorHAnsi" w:cstheme="minorHAnsi"/>
                <w:lang w:eastAsia="ar-SA"/>
              </w:rPr>
              <w:t xml:space="preserve">Minimum 2 redundantne zasilacze o mocy minimum </w:t>
            </w:r>
            <w:r>
              <w:rPr>
                <w:rFonts w:asciiTheme="minorHAnsi" w:hAnsiTheme="minorHAnsi" w:cstheme="minorHAnsi"/>
                <w:lang w:eastAsia="ar-SA"/>
              </w:rPr>
              <w:t>750</w:t>
            </w:r>
            <w:r w:rsidRPr="000938F4">
              <w:rPr>
                <w:rFonts w:asciiTheme="minorHAnsi" w:hAnsiTheme="minorHAnsi" w:cstheme="minorHAnsi"/>
                <w:lang w:eastAsia="ar-SA"/>
              </w:rPr>
              <w:t xml:space="preserve">W z certyfikatem minimum </w:t>
            </w:r>
            <w:r>
              <w:rPr>
                <w:rFonts w:asciiTheme="minorHAnsi" w:hAnsiTheme="minorHAnsi" w:cstheme="minorHAnsi"/>
                <w:lang w:eastAsia="ar-SA"/>
              </w:rPr>
              <w:t xml:space="preserve">80 Plus </w:t>
            </w:r>
            <w:proofErr w:type="spellStart"/>
            <w:r>
              <w:rPr>
                <w:rFonts w:asciiTheme="minorHAnsi" w:hAnsiTheme="minorHAnsi" w:cstheme="minorHAnsi"/>
                <w:lang w:eastAsia="ar-SA"/>
              </w:rPr>
              <w:t>Titanium</w:t>
            </w:r>
            <w:proofErr w:type="spellEnd"/>
            <w:r>
              <w:rPr>
                <w:rFonts w:asciiTheme="minorHAnsi" w:hAnsiTheme="minorHAnsi" w:cstheme="minorHAnsi"/>
                <w:lang w:eastAsia="ar-SA"/>
              </w:rPr>
              <w:t>.</w:t>
            </w:r>
          </w:p>
        </w:tc>
        <w:tc>
          <w:tcPr>
            <w:tcW w:w="5387" w:type="dxa"/>
            <w:vAlign w:val="center"/>
          </w:tcPr>
          <w:p w14:paraId="6DAFA57C"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34AD1F3E" w14:textId="77777777" w:rsidTr="007E4423">
        <w:tc>
          <w:tcPr>
            <w:tcW w:w="5387" w:type="dxa"/>
          </w:tcPr>
          <w:p w14:paraId="082B67D5" w14:textId="77777777" w:rsidR="008B0BC3"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 xml:space="preserve">Interfejsy sieciowe: </w:t>
            </w:r>
            <w:r w:rsidRPr="000938F4">
              <w:rPr>
                <w:rFonts w:asciiTheme="minorHAnsi" w:hAnsiTheme="minorHAnsi" w:cstheme="minorHAnsi"/>
                <w:lang w:eastAsia="ar-SA"/>
              </w:rPr>
              <w:t xml:space="preserve">Serwer wyposażony w minimum jedno dedykowane gniazdo, które ma interfejs PCI 4.0 x16. Gniazdo musi mieć możliwość obsługi kart 2-portowych i 4-portowych o prędkości 1GbE, 10GbE i 25GbE. W gnieździe powinna być zainstalowana karta 2 porty typu 10 </w:t>
            </w:r>
            <w:proofErr w:type="spellStart"/>
            <w:r w:rsidRPr="000938F4">
              <w:rPr>
                <w:rFonts w:asciiTheme="minorHAnsi" w:hAnsiTheme="minorHAnsi" w:cstheme="minorHAnsi"/>
                <w:lang w:eastAsia="ar-SA"/>
              </w:rPr>
              <w:t>GbE</w:t>
            </w:r>
            <w:proofErr w:type="spellEnd"/>
            <w:r w:rsidRPr="000938F4">
              <w:rPr>
                <w:rFonts w:asciiTheme="minorHAnsi" w:hAnsiTheme="minorHAnsi" w:cstheme="minorHAnsi"/>
                <w:lang w:eastAsia="ar-SA"/>
              </w:rPr>
              <w:t xml:space="preserve"> SFP+, wyposażone we wkładki światłowodowe 10GbE SR. Interfejsy te nie mogą wpływać na ilość dostępnych slotów </w:t>
            </w:r>
            <w:proofErr w:type="spellStart"/>
            <w:r w:rsidRPr="000938F4">
              <w:rPr>
                <w:rFonts w:asciiTheme="minorHAnsi" w:hAnsiTheme="minorHAnsi" w:cstheme="minorHAnsi"/>
                <w:lang w:eastAsia="ar-SA"/>
              </w:rPr>
              <w:t>PCIe</w:t>
            </w:r>
            <w:proofErr w:type="spellEnd"/>
            <w:r w:rsidRPr="000938F4">
              <w:rPr>
                <w:rFonts w:asciiTheme="minorHAnsi" w:hAnsiTheme="minorHAnsi" w:cstheme="minorHAnsi"/>
                <w:lang w:eastAsia="ar-SA"/>
              </w:rPr>
              <w:t xml:space="preserve"> wymienionych w punkcie 13. Minimum 1 port RJ-45 o przepustowości 1GbE dedykowany dla karty zarządzającej.</w:t>
            </w:r>
          </w:p>
          <w:p w14:paraId="043B0417" w14:textId="77777777" w:rsidR="008B0BC3" w:rsidRPr="000938F4" w:rsidRDefault="008B0BC3" w:rsidP="007E4423">
            <w:pPr>
              <w:ind w:left="644"/>
              <w:rPr>
                <w:rFonts w:asciiTheme="minorHAnsi" w:hAnsiTheme="minorHAnsi" w:cstheme="minorHAnsi"/>
                <w:lang w:eastAsia="ar-SA"/>
              </w:rPr>
            </w:pPr>
          </w:p>
        </w:tc>
        <w:tc>
          <w:tcPr>
            <w:tcW w:w="5387" w:type="dxa"/>
            <w:vAlign w:val="center"/>
          </w:tcPr>
          <w:p w14:paraId="67189230"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2A58C91B" w14:textId="77777777" w:rsidTr="007E4423">
        <w:tc>
          <w:tcPr>
            <w:tcW w:w="5387" w:type="dxa"/>
          </w:tcPr>
          <w:p w14:paraId="70946543" w14:textId="77777777" w:rsidR="008B0BC3" w:rsidRPr="000938F4"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lastRenderedPageBreak/>
              <w:t xml:space="preserve">Karty sieciowe SAN: </w:t>
            </w:r>
            <w:r w:rsidRPr="000938F4">
              <w:rPr>
                <w:rFonts w:asciiTheme="minorHAnsi" w:hAnsiTheme="minorHAnsi" w:cstheme="minorHAnsi"/>
                <w:lang w:eastAsia="ar-SA"/>
              </w:rPr>
              <w:t>zainstalowane dwie 1-portowe karty FC 32Gb lub jedna dwu-portowa karta FC 32Gb.</w:t>
            </w:r>
          </w:p>
        </w:tc>
        <w:tc>
          <w:tcPr>
            <w:tcW w:w="5387" w:type="dxa"/>
            <w:vAlign w:val="center"/>
          </w:tcPr>
          <w:p w14:paraId="07FDB015"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0C474122" w14:textId="77777777" w:rsidTr="007E4423">
        <w:tc>
          <w:tcPr>
            <w:tcW w:w="5387" w:type="dxa"/>
          </w:tcPr>
          <w:p w14:paraId="2B27E27B" w14:textId="77777777" w:rsidR="008B0BC3" w:rsidRPr="000938F4"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 xml:space="preserve">Dodatkowe </w:t>
            </w:r>
            <w:proofErr w:type="spellStart"/>
            <w:r w:rsidRPr="000938F4">
              <w:rPr>
                <w:rFonts w:asciiTheme="minorHAnsi" w:hAnsiTheme="minorHAnsi" w:cstheme="minorHAnsi"/>
                <w:b/>
                <w:lang w:eastAsia="ar-SA"/>
              </w:rPr>
              <w:t>sloty</w:t>
            </w:r>
            <w:proofErr w:type="spellEnd"/>
            <w:r w:rsidRPr="000938F4">
              <w:rPr>
                <w:rFonts w:asciiTheme="minorHAnsi" w:hAnsiTheme="minorHAnsi" w:cstheme="minorHAnsi"/>
                <w:b/>
                <w:lang w:eastAsia="ar-SA"/>
              </w:rPr>
              <w:t xml:space="preserve"> I/O: </w:t>
            </w:r>
            <w:r w:rsidRPr="000938F4">
              <w:rPr>
                <w:rFonts w:asciiTheme="minorHAnsi" w:hAnsiTheme="minorHAnsi" w:cstheme="minorHAnsi"/>
                <w:lang w:eastAsia="ar-SA"/>
              </w:rPr>
              <w:t xml:space="preserve">Minimum 3 </w:t>
            </w:r>
            <w:proofErr w:type="spellStart"/>
            <w:r w:rsidRPr="000938F4">
              <w:rPr>
                <w:rFonts w:asciiTheme="minorHAnsi" w:hAnsiTheme="minorHAnsi" w:cstheme="minorHAnsi"/>
                <w:lang w:eastAsia="ar-SA"/>
              </w:rPr>
              <w:t>sloty</w:t>
            </w:r>
            <w:proofErr w:type="spellEnd"/>
            <w:r w:rsidRPr="000938F4">
              <w:rPr>
                <w:rFonts w:asciiTheme="minorHAnsi" w:hAnsiTheme="minorHAnsi" w:cstheme="minorHAnsi"/>
                <w:lang w:eastAsia="ar-SA"/>
              </w:rPr>
              <w:t xml:space="preserve"> </w:t>
            </w:r>
            <w:proofErr w:type="spellStart"/>
            <w:r w:rsidRPr="000938F4">
              <w:rPr>
                <w:rFonts w:asciiTheme="minorHAnsi" w:hAnsiTheme="minorHAnsi" w:cstheme="minorHAnsi"/>
                <w:lang w:eastAsia="ar-SA"/>
              </w:rPr>
              <w:t>PCIe</w:t>
            </w:r>
            <w:proofErr w:type="spellEnd"/>
            <w:r w:rsidRPr="000938F4">
              <w:rPr>
                <w:rFonts w:asciiTheme="minorHAnsi" w:hAnsiTheme="minorHAnsi" w:cstheme="minorHAnsi"/>
                <w:lang w:eastAsia="ar-SA"/>
              </w:rPr>
              <w:t xml:space="preserve"> 4.0 x16 LP</w:t>
            </w:r>
          </w:p>
        </w:tc>
        <w:tc>
          <w:tcPr>
            <w:tcW w:w="5387" w:type="dxa"/>
            <w:vAlign w:val="center"/>
          </w:tcPr>
          <w:p w14:paraId="34286213"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0E498EDD" w14:textId="77777777" w:rsidTr="007E4423">
        <w:trPr>
          <w:trHeight w:val="954"/>
        </w:trPr>
        <w:tc>
          <w:tcPr>
            <w:tcW w:w="5387" w:type="dxa"/>
          </w:tcPr>
          <w:p w14:paraId="249A5ABE" w14:textId="77777777" w:rsidR="008B0BC3" w:rsidRPr="000938F4"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Dodatkowe porty:</w:t>
            </w:r>
          </w:p>
          <w:p w14:paraId="5097F700"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z przodu obudowy: 1 x USB 3.</w:t>
            </w:r>
            <w:r>
              <w:rPr>
                <w:rFonts w:asciiTheme="minorHAnsi" w:hAnsiTheme="minorHAnsi" w:cstheme="minorHAnsi"/>
                <w:lang w:eastAsia="ar-SA"/>
              </w:rPr>
              <w:t>2 G1</w:t>
            </w:r>
            <w:r w:rsidRPr="000938F4">
              <w:rPr>
                <w:rFonts w:asciiTheme="minorHAnsi" w:hAnsiTheme="minorHAnsi" w:cstheme="minorHAnsi"/>
                <w:lang w:eastAsia="ar-SA"/>
              </w:rPr>
              <w:t xml:space="preserve">, 1 x USB 2.0, </w:t>
            </w:r>
          </w:p>
          <w:p w14:paraId="70EB9BE1"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z tyłu obudowy: 3 x USB 3.</w:t>
            </w:r>
            <w:r>
              <w:rPr>
                <w:rFonts w:asciiTheme="minorHAnsi" w:hAnsiTheme="minorHAnsi" w:cstheme="minorHAnsi"/>
                <w:lang w:eastAsia="ar-SA"/>
              </w:rPr>
              <w:t>2 G1</w:t>
            </w:r>
            <w:r w:rsidRPr="000938F4">
              <w:rPr>
                <w:rFonts w:asciiTheme="minorHAnsi" w:hAnsiTheme="minorHAnsi" w:cstheme="minorHAnsi"/>
                <w:lang w:eastAsia="ar-SA"/>
              </w:rPr>
              <w:t>, 1 x DB-15</w:t>
            </w:r>
            <w:r>
              <w:rPr>
                <w:rFonts w:asciiTheme="minorHAnsi" w:hAnsiTheme="minorHAnsi" w:cstheme="minorHAnsi"/>
                <w:lang w:eastAsia="ar-SA"/>
              </w:rPr>
              <w:t xml:space="preserve"> VGA</w:t>
            </w:r>
            <w:r w:rsidRPr="000938F4">
              <w:rPr>
                <w:rFonts w:asciiTheme="minorHAnsi" w:hAnsiTheme="minorHAnsi" w:cstheme="minorHAnsi"/>
                <w:lang w:eastAsia="ar-SA"/>
              </w:rPr>
              <w:t>;</w:t>
            </w:r>
          </w:p>
          <w:p w14:paraId="19C801A0"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wewnątrz 1 x USB 3.</w:t>
            </w:r>
            <w:r>
              <w:rPr>
                <w:rFonts w:asciiTheme="minorHAnsi" w:hAnsiTheme="minorHAnsi" w:cstheme="minorHAnsi"/>
                <w:lang w:eastAsia="ar-SA"/>
              </w:rPr>
              <w:t>2 G1</w:t>
            </w:r>
            <w:r w:rsidRPr="000938F4">
              <w:rPr>
                <w:rFonts w:asciiTheme="minorHAnsi" w:hAnsiTheme="minorHAnsi" w:cstheme="minorHAnsi"/>
                <w:lang w:eastAsia="ar-SA"/>
              </w:rPr>
              <w:t>.</w:t>
            </w:r>
          </w:p>
        </w:tc>
        <w:tc>
          <w:tcPr>
            <w:tcW w:w="5387" w:type="dxa"/>
            <w:vAlign w:val="center"/>
          </w:tcPr>
          <w:p w14:paraId="28F30668" w14:textId="77777777" w:rsidR="008B0BC3" w:rsidRPr="000938F4" w:rsidRDefault="008B0BC3" w:rsidP="007E4423">
            <w:pPr>
              <w:spacing w:line="259" w:lineRule="auto"/>
              <w:jc w:val="center"/>
              <w:rPr>
                <w:rFonts w:asciiTheme="minorHAnsi" w:hAnsiTheme="minorHAnsi" w:cstheme="minorHAnsi"/>
              </w:rPr>
            </w:pPr>
            <w:r>
              <w:rPr>
                <w:rFonts w:asciiTheme="minorHAnsi" w:hAnsiTheme="minorHAnsi" w:cstheme="minorHAnsi"/>
              </w:rPr>
              <w:t>TAK/NIE</w:t>
            </w:r>
          </w:p>
        </w:tc>
      </w:tr>
      <w:tr w:rsidR="008B0BC3" w:rsidRPr="000938F4" w14:paraId="7514CFC2" w14:textId="77777777" w:rsidTr="007E4423">
        <w:tc>
          <w:tcPr>
            <w:tcW w:w="5387" w:type="dxa"/>
          </w:tcPr>
          <w:p w14:paraId="36FA67E9" w14:textId="77777777" w:rsidR="008B0BC3" w:rsidRPr="000938F4"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Chłodzenie:</w:t>
            </w:r>
            <w:r w:rsidRPr="000938F4">
              <w:rPr>
                <w:rFonts w:asciiTheme="minorHAnsi" w:hAnsiTheme="minorHAnsi" w:cstheme="minorHAnsi"/>
                <w:lang w:eastAsia="ar-SA"/>
              </w:rPr>
              <w:t xml:space="preserve"> </w:t>
            </w:r>
            <w:r w:rsidRPr="00F723BE">
              <w:rPr>
                <w:rFonts w:asciiTheme="minorHAnsi" w:hAnsiTheme="minorHAnsi" w:cstheme="minorHAnsi"/>
                <w:lang w:eastAsia="ar-SA"/>
              </w:rPr>
              <w:t xml:space="preserve">Wentylatory </w:t>
            </w:r>
            <w:r w:rsidRPr="00F723BE">
              <w:rPr>
                <w:rFonts w:asciiTheme="minorHAnsi" w:hAnsiTheme="minorHAnsi" w:cstheme="minorHAnsi"/>
                <w:color w:val="000000" w:themeColor="text1"/>
                <w:lang w:eastAsia="ar-SA"/>
              </w:rPr>
              <w:t>wspierające wymianę Hot-</w:t>
            </w:r>
            <w:proofErr w:type="spellStart"/>
            <w:r w:rsidRPr="00F723BE">
              <w:rPr>
                <w:rFonts w:asciiTheme="minorHAnsi" w:hAnsiTheme="minorHAnsi" w:cstheme="minorHAnsi"/>
                <w:color w:val="000000" w:themeColor="text1"/>
                <w:lang w:eastAsia="ar-SA"/>
              </w:rPr>
              <w:t>Swap</w:t>
            </w:r>
            <w:proofErr w:type="spellEnd"/>
            <w:r w:rsidRPr="00F723BE">
              <w:rPr>
                <w:rFonts w:asciiTheme="minorHAnsi" w:hAnsiTheme="minorHAnsi" w:cstheme="minorHAnsi"/>
                <w:lang w:eastAsia="ar-SA"/>
              </w:rPr>
              <w:t xml:space="preserve">, zamontowane nadmiarowo, minimum </w:t>
            </w:r>
            <w:r>
              <w:rPr>
                <w:rFonts w:asciiTheme="minorHAnsi" w:hAnsiTheme="minorHAnsi" w:cstheme="minorHAnsi"/>
                <w:lang w:eastAsia="ar-SA"/>
              </w:rPr>
              <w:t xml:space="preserve">6x </w:t>
            </w:r>
            <w:r w:rsidRPr="00F723BE">
              <w:rPr>
                <w:rFonts w:asciiTheme="minorHAnsi" w:hAnsiTheme="minorHAnsi" w:cstheme="minorHAnsi"/>
                <w:lang w:eastAsia="ar-SA"/>
              </w:rPr>
              <w:t>N+1</w:t>
            </w:r>
            <w:r w:rsidRPr="000938F4">
              <w:rPr>
                <w:rFonts w:asciiTheme="minorHAnsi" w:hAnsiTheme="minorHAnsi" w:cstheme="minorHAnsi"/>
                <w:lang w:eastAsia="ar-SA"/>
              </w:rPr>
              <w:t>.</w:t>
            </w:r>
          </w:p>
        </w:tc>
        <w:tc>
          <w:tcPr>
            <w:tcW w:w="5387" w:type="dxa"/>
            <w:vAlign w:val="center"/>
          </w:tcPr>
          <w:p w14:paraId="3F713541"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4480C861" w14:textId="77777777" w:rsidTr="007E4423">
        <w:trPr>
          <w:trHeight w:val="1124"/>
        </w:trPr>
        <w:tc>
          <w:tcPr>
            <w:tcW w:w="5387" w:type="dxa"/>
          </w:tcPr>
          <w:p w14:paraId="3A733AD1" w14:textId="77777777" w:rsidR="008B0BC3" w:rsidRPr="000938F4" w:rsidRDefault="008B0BC3" w:rsidP="008B0BC3">
            <w:pPr>
              <w:numPr>
                <w:ilvl w:val="0"/>
                <w:numId w:val="39"/>
              </w:numPr>
              <w:rPr>
                <w:rFonts w:asciiTheme="minorHAnsi" w:hAnsiTheme="minorHAnsi" w:cstheme="minorHAnsi"/>
                <w:b/>
                <w:lang w:eastAsia="ar-SA"/>
              </w:rPr>
            </w:pPr>
            <w:r w:rsidRPr="000938F4">
              <w:rPr>
                <w:rFonts w:asciiTheme="minorHAnsi" w:hAnsiTheme="minorHAnsi" w:cstheme="minorHAnsi"/>
                <w:b/>
                <w:lang w:eastAsia="ar-SA"/>
              </w:rPr>
              <w:t>Zarządzanie:</w:t>
            </w:r>
          </w:p>
          <w:p w14:paraId="71A428C8"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Zintegrowany z płytą główną serwera, niezależny od systemu operacyjnego, sprzętowy kontroler zdalnego zarządzania;</w:t>
            </w:r>
          </w:p>
          <w:p w14:paraId="41BD7E16"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Monitoring statusu i zdrowia systemu;</w:t>
            </w:r>
          </w:p>
          <w:p w14:paraId="1D9AEE88"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Logowanie zdarzeń;</w:t>
            </w:r>
          </w:p>
          <w:p w14:paraId="5BBD9765"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 xml:space="preserve">Możliwość aktualizacji sprzętowego oprogramowania </w:t>
            </w:r>
            <w:proofErr w:type="spellStart"/>
            <w:r w:rsidRPr="000938F4">
              <w:rPr>
                <w:rFonts w:asciiTheme="minorHAnsi" w:hAnsiTheme="minorHAnsi" w:cstheme="minorHAnsi"/>
                <w:i/>
                <w:lang w:eastAsia="ar-SA"/>
              </w:rPr>
              <w:t>firmware</w:t>
            </w:r>
            <w:proofErr w:type="spellEnd"/>
            <w:r w:rsidRPr="000938F4">
              <w:rPr>
                <w:rFonts w:asciiTheme="minorHAnsi" w:hAnsiTheme="minorHAnsi" w:cstheme="minorHAnsi"/>
                <w:lang w:eastAsia="ar-SA"/>
              </w:rPr>
              <w:t>;</w:t>
            </w:r>
          </w:p>
          <w:p w14:paraId="1365DC2E"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Możliwość zdalnej konfiguracji serwera;</w:t>
            </w:r>
          </w:p>
          <w:p w14:paraId="45BC860F"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Monitoring;</w:t>
            </w:r>
          </w:p>
          <w:p w14:paraId="6C6FD3E0"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Zdalne włączanie/wyłączanie/restart;</w:t>
            </w:r>
          </w:p>
          <w:p w14:paraId="19201DD5"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Możliwość przejęcia zdalnego ekranu;</w:t>
            </w:r>
          </w:p>
          <w:p w14:paraId="002525C3"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Zdalny dostęp do serwera;</w:t>
            </w:r>
          </w:p>
          <w:p w14:paraId="2C2651DA"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 xml:space="preserve">Możliwość mapowania HDD, CD, DVD, USB </w:t>
            </w:r>
            <w:proofErr w:type="spellStart"/>
            <w:r w:rsidRPr="000938F4">
              <w:rPr>
                <w:rFonts w:asciiTheme="minorHAnsi" w:hAnsiTheme="minorHAnsi" w:cstheme="minorHAnsi"/>
                <w:lang w:eastAsia="ar-SA"/>
              </w:rPr>
              <w:t>flash</w:t>
            </w:r>
            <w:proofErr w:type="spellEnd"/>
            <w:r w:rsidRPr="000938F4">
              <w:rPr>
                <w:rFonts w:asciiTheme="minorHAnsi" w:hAnsiTheme="minorHAnsi" w:cstheme="minorHAnsi"/>
                <w:lang w:eastAsia="ar-SA"/>
              </w:rPr>
              <w:t xml:space="preserve"> </w:t>
            </w:r>
            <w:proofErr w:type="spellStart"/>
            <w:r w:rsidRPr="000938F4">
              <w:rPr>
                <w:rFonts w:asciiTheme="minorHAnsi" w:hAnsiTheme="minorHAnsi" w:cstheme="minorHAnsi"/>
                <w:lang w:eastAsia="ar-SA"/>
              </w:rPr>
              <w:t>drive</w:t>
            </w:r>
            <w:proofErr w:type="spellEnd"/>
            <w:r w:rsidRPr="000938F4">
              <w:rPr>
                <w:rFonts w:asciiTheme="minorHAnsi" w:hAnsiTheme="minorHAnsi" w:cstheme="minorHAnsi"/>
                <w:lang w:eastAsia="ar-SA"/>
              </w:rPr>
              <w:t>, obrazów plików;</w:t>
            </w:r>
          </w:p>
          <w:p w14:paraId="551EF1E3"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Możliwość jednoczesnej pracy dla minimum 6 użytkowników;</w:t>
            </w:r>
          </w:p>
          <w:p w14:paraId="1F326397" w14:textId="77777777" w:rsidR="008B0BC3" w:rsidRPr="000938F4" w:rsidRDefault="008B0BC3" w:rsidP="008B0BC3">
            <w:pPr>
              <w:numPr>
                <w:ilvl w:val="1"/>
                <w:numId w:val="39"/>
              </w:numPr>
              <w:rPr>
                <w:rFonts w:asciiTheme="minorHAnsi" w:hAnsiTheme="minorHAnsi" w:cstheme="minorHAnsi"/>
                <w:b/>
                <w:lang w:eastAsia="ar-SA"/>
              </w:rPr>
            </w:pPr>
            <w:r w:rsidRPr="000938F4">
              <w:rPr>
                <w:rFonts w:asciiTheme="minorHAnsi" w:hAnsiTheme="minorHAnsi" w:cstheme="minorHAnsi"/>
                <w:lang w:eastAsia="ar-SA"/>
              </w:rPr>
              <w:t>Wspierane protokoły/interfejsy: IPMI v2.0, SNMP v3, REST API.</w:t>
            </w:r>
          </w:p>
        </w:tc>
        <w:tc>
          <w:tcPr>
            <w:tcW w:w="5387" w:type="dxa"/>
            <w:vAlign w:val="center"/>
          </w:tcPr>
          <w:p w14:paraId="6B234E53"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77232876" w14:textId="77777777" w:rsidTr="007E4423">
        <w:trPr>
          <w:trHeight w:val="575"/>
        </w:trPr>
        <w:tc>
          <w:tcPr>
            <w:tcW w:w="5387" w:type="dxa"/>
          </w:tcPr>
          <w:p w14:paraId="1B93FF64" w14:textId="77777777" w:rsidR="008B0BC3" w:rsidRPr="000938F4" w:rsidRDefault="008B0BC3" w:rsidP="008B0BC3">
            <w:pPr>
              <w:numPr>
                <w:ilvl w:val="0"/>
                <w:numId w:val="39"/>
              </w:numPr>
              <w:rPr>
                <w:rFonts w:asciiTheme="minorHAnsi" w:hAnsiTheme="minorHAnsi" w:cstheme="minorHAnsi"/>
                <w:b/>
                <w:lang w:eastAsia="ar-SA"/>
              </w:rPr>
            </w:pPr>
            <w:r w:rsidRPr="000938F4">
              <w:rPr>
                <w:rFonts w:asciiTheme="minorHAnsi" w:hAnsiTheme="minorHAnsi" w:cstheme="minorHAnsi"/>
                <w:b/>
                <w:lang w:eastAsia="ar-SA"/>
              </w:rPr>
              <w:t>Funkcje zabezpieczeń:</w:t>
            </w:r>
          </w:p>
          <w:p w14:paraId="17B9641D" w14:textId="77777777" w:rsidR="008B0BC3" w:rsidRPr="000938F4" w:rsidRDefault="008B0BC3" w:rsidP="008B0BC3">
            <w:pPr>
              <w:numPr>
                <w:ilvl w:val="1"/>
                <w:numId w:val="39"/>
              </w:numPr>
              <w:rPr>
                <w:rFonts w:asciiTheme="minorHAnsi" w:hAnsiTheme="minorHAnsi" w:cstheme="minorHAnsi"/>
                <w:lang w:eastAsia="ar-SA"/>
              </w:rPr>
            </w:pPr>
            <w:r w:rsidRPr="000938F4">
              <w:rPr>
                <w:rFonts w:asciiTheme="minorHAnsi" w:hAnsiTheme="minorHAnsi" w:cstheme="minorHAnsi"/>
                <w:lang w:eastAsia="ar-SA"/>
              </w:rPr>
              <w:t>Hasło włączania, hasło administratora, moduł TPM;</w:t>
            </w:r>
          </w:p>
          <w:p w14:paraId="3E427CA2" w14:textId="77777777" w:rsidR="008B0BC3" w:rsidRPr="000938F4" w:rsidRDefault="008B0BC3" w:rsidP="008B0BC3">
            <w:pPr>
              <w:numPr>
                <w:ilvl w:val="1"/>
                <w:numId w:val="39"/>
              </w:numPr>
              <w:rPr>
                <w:rFonts w:asciiTheme="minorHAnsi" w:hAnsiTheme="minorHAnsi" w:cstheme="minorHAnsi"/>
                <w:b/>
                <w:lang w:eastAsia="ar-SA"/>
              </w:rPr>
            </w:pPr>
            <w:r w:rsidRPr="000938F4">
              <w:rPr>
                <w:rFonts w:asciiTheme="minorHAnsi" w:hAnsiTheme="minorHAnsi" w:cstheme="minorHAnsi"/>
                <w:lang w:eastAsia="ar-SA"/>
              </w:rPr>
              <w:t>Czujnik otwarcia obudowy.</w:t>
            </w:r>
          </w:p>
        </w:tc>
        <w:tc>
          <w:tcPr>
            <w:tcW w:w="5387" w:type="dxa"/>
            <w:vAlign w:val="center"/>
          </w:tcPr>
          <w:p w14:paraId="17B4335D" w14:textId="77777777" w:rsidR="008B0BC3" w:rsidRPr="000938F4" w:rsidRDefault="008B0BC3" w:rsidP="007E4423">
            <w:pPr>
              <w:spacing w:line="259" w:lineRule="auto"/>
              <w:jc w:val="center"/>
              <w:rPr>
                <w:rFonts w:asciiTheme="minorHAnsi" w:hAnsiTheme="minorHAnsi" w:cstheme="minorHAnsi"/>
              </w:rPr>
            </w:pPr>
            <w:r>
              <w:rPr>
                <w:rFonts w:asciiTheme="minorHAnsi" w:hAnsiTheme="minorHAnsi" w:cstheme="minorHAnsi"/>
              </w:rPr>
              <w:t>TAK/NIE</w:t>
            </w:r>
          </w:p>
        </w:tc>
      </w:tr>
      <w:tr w:rsidR="008B0BC3" w:rsidRPr="000938F4" w14:paraId="4CF8A1C9" w14:textId="77777777" w:rsidTr="007E4423">
        <w:tc>
          <w:tcPr>
            <w:tcW w:w="5387" w:type="dxa"/>
          </w:tcPr>
          <w:p w14:paraId="1AD4211E" w14:textId="77777777" w:rsidR="008B0BC3" w:rsidRPr="00F723BE" w:rsidRDefault="008B0BC3" w:rsidP="008B0BC3">
            <w:pPr>
              <w:numPr>
                <w:ilvl w:val="0"/>
                <w:numId w:val="39"/>
              </w:numPr>
              <w:rPr>
                <w:rFonts w:asciiTheme="minorHAnsi" w:hAnsiTheme="minorHAnsi" w:cstheme="minorHAnsi"/>
                <w:lang w:eastAsia="ar-SA"/>
              </w:rPr>
            </w:pPr>
            <w:r w:rsidRPr="00F723BE">
              <w:rPr>
                <w:rFonts w:asciiTheme="minorHAnsi" w:hAnsiTheme="minorHAnsi" w:cstheme="minorHAnsi"/>
                <w:b/>
                <w:lang w:eastAsia="ar-SA"/>
              </w:rPr>
              <w:t xml:space="preserve">Urządzenia typu Hot </w:t>
            </w:r>
            <w:proofErr w:type="spellStart"/>
            <w:r w:rsidRPr="00F723BE">
              <w:rPr>
                <w:rFonts w:asciiTheme="minorHAnsi" w:hAnsiTheme="minorHAnsi" w:cstheme="minorHAnsi"/>
                <w:b/>
                <w:lang w:eastAsia="ar-SA"/>
              </w:rPr>
              <w:t>Swap</w:t>
            </w:r>
            <w:proofErr w:type="spellEnd"/>
            <w:r w:rsidRPr="00F723BE">
              <w:rPr>
                <w:rFonts w:asciiTheme="minorHAnsi" w:hAnsiTheme="minorHAnsi" w:cstheme="minorHAnsi"/>
                <w:b/>
                <w:lang w:eastAsia="ar-SA"/>
              </w:rPr>
              <w:t>:</w:t>
            </w:r>
            <w:r w:rsidRPr="00F723BE">
              <w:rPr>
                <w:rFonts w:asciiTheme="minorHAnsi" w:hAnsiTheme="minorHAnsi" w:cstheme="minorHAnsi"/>
                <w:lang w:eastAsia="ar-SA"/>
              </w:rPr>
              <w:t xml:space="preserve"> Dyski twarde, zasilacze oraz wentylatory.</w:t>
            </w:r>
          </w:p>
        </w:tc>
        <w:tc>
          <w:tcPr>
            <w:tcW w:w="5387" w:type="dxa"/>
            <w:vAlign w:val="center"/>
          </w:tcPr>
          <w:p w14:paraId="57074541"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3CB743D2" w14:textId="77777777" w:rsidTr="007E4423">
        <w:tc>
          <w:tcPr>
            <w:tcW w:w="5387" w:type="dxa"/>
          </w:tcPr>
          <w:p w14:paraId="79636752" w14:textId="77777777" w:rsidR="008B0BC3" w:rsidRPr="000938F4" w:rsidRDefault="008B0BC3" w:rsidP="008B0BC3">
            <w:pPr>
              <w:numPr>
                <w:ilvl w:val="0"/>
                <w:numId w:val="39"/>
              </w:numPr>
              <w:rPr>
                <w:rFonts w:asciiTheme="minorHAnsi" w:hAnsiTheme="minorHAnsi" w:cstheme="minorHAnsi"/>
                <w:lang w:eastAsia="ar-SA"/>
              </w:rPr>
            </w:pPr>
            <w:r w:rsidRPr="000938F4">
              <w:rPr>
                <w:rFonts w:asciiTheme="minorHAnsi" w:hAnsiTheme="minorHAnsi" w:cstheme="minorHAnsi"/>
                <w:b/>
                <w:lang w:eastAsia="ar-SA"/>
              </w:rPr>
              <w:t>Obsługa:</w:t>
            </w:r>
            <w:r w:rsidRPr="000938F4">
              <w:rPr>
                <w:rFonts w:asciiTheme="minorHAnsi" w:hAnsiTheme="minorHAnsi" w:cstheme="minorHAnsi"/>
                <w:lang w:eastAsia="ar-SA"/>
              </w:rPr>
              <w:t xml:space="preserve"> Możliwość instalacji serwera oraz wymiany procesora, radiatora oraz systemu montażu dysków twardych typu </w:t>
            </w:r>
            <w:proofErr w:type="spellStart"/>
            <w:r w:rsidRPr="000938F4">
              <w:rPr>
                <w:rFonts w:asciiTheme="minorHAnsi" w:hAnsiTheme="minorHAnsi" w:cstheme="minorHAnsi"/>
                <w:i/>
                <w:lang w:eastAsia="ar-SA"/>
              </w:rPr>
              <w:t>backplane</w:t>
            </w:r>
            <w:proofErr w:type="spellEnd"/>
            <w:r w:rsidRPr="000938F4">
              <w:rPr>
                <w:rFonts w:asciiTheme="minorHAnsi" w:hAnsiTheme="minorHAnsi" w:cstheme="minorHAnsi"/>
                <w:lang w:eastAsia="ar-SA"/>
              </w:rPr>
              <w:t>, do celów serwisowych bez użycia dodatkowych narzędzi mechanicznych.</w:t>
            </w:r>
          </w:p>
        </w:tc>
        <w:tc>
          <w:tcPr>
            <w:tcW w:w="5387" w:type="dxa"/>
            <w:vAlign w:val="center"/>
          </w:tcPr>
          <w:p w14:paraId="757FA3AE"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514D57B8" w14:textId="77777777" w:rsidTr="007E4423">
        <w:tc>
          <w:tcPr>
            <w:tcW w:w="5387" w:type="dxa"/>
          </w:tcPr>
          <w:p w14:paraId="5DB1A1A2" w14:textId="77777777" w:rsidR="008B0BC3" w:rsidRPr="000938F4" w:rsidRDefault="008B0BC3" w:rsidP="008B0BC3">
            <w:pPr>
              <w:numPr>
                <w:ilvl w:val="0"/>
                <w:numId w:val="39"/>
              </w:numPr>
              <w:rPr>
                <w:rFonts w:asciiTheme="minorHAnsi" w:hAnsiTheme="minorHAnsi" w:cstheme="minorHAnsi"/>
                <w:b/>
                <w:lang w:eastAsia="ar-SA"/>
              </w:rPr>
            </w:pPr>
            <w:r w:rsidRPr="000938F4">
              <w:rPr>
                <w:rFonts w:asciiTheme="minorHAnsi" w:hAnsiTheme="minorHAnsi" w:cstheme="minorHAnsi"/>
                <w:b/>
                <w:lang w:eastAsia="ar-SA"/>
              </w:rPr>
              <w:t>Diagnostyka:</w:t>
            </w:r>
            <w:r w:rsidRPr="000938F4">
              <w:rPr>
                <w:rFonts w:asciiTheme="minorHAnsi" w:hAnsiTheme="minorHAnsi" w:cstheme="minorHAnsi"/>
                <w:lang w:eastAsia="ar-SA"/>
              </w:rPr>
              <w:t xml:space="preserve"> Możliwość przewidywania awarii min. dla regulatorów napięcia, pamięci, wentylatorów i zasilaczy.</w:t>
            </w:r>
          </w:p>
        </w:tc>
        <w:tc>
          <w:tcPr>
            <w:tcW w:w="5387" w:type="dxa"/>
            <w:vAlign w:val="center"/>
          </w:tcPr>
          <w:p w14:paraId="0292B599"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792F90" w14:paraId="00124976" w14:textId="77777777" w:rsidTr="007E4423">
        <w:tc>
          <w:tcPr>
            <w:tcW w:w="5387" w:type="dxa"/>
          </w:tcPr>
          <w:p w14:paraId="1F2AFCF9" w14:textId="77777777" w:rsidR="008B0BC3" w:rsidRPr="00F723BE" w:rsidRDefault="008B0BC3" w:rsidP="008B0BC3">
            <w:pPr>
              <w:numPr>
                <w:ilvl w:val="0"/>
                <w:numId w:val="39"/>
              </w:numPr>
              <w:rPr>
                <w:rFonts w:asciiTheme="minorHAnsi" w:hAnsiTheme="minorHAnsi" w:cstheme="minorHAnsi"/>
                <w:lang w:val="en-US" w:eastAsia="ar-SA"/>
              </w:rPr>
            </w:pPr>
            <w:proofErr w:type="spellStart"/>
            <w:r w:rsidRPr="000938F4">
              <w:rPr>
                <w:rFonts w:asciiTheme="minorHAnsi" w:hAnsiTheme="minorHAnsi" w:cstheme="minorHAnsi"/>
                <w:b/>
                <w:lang w:val="en-US" w:eastAsia="ar-SA"/>
              </w:rPr>
              <w:t>Wspierane</w:t>
            </w:r>
            <w:proofErr w:type="spellEnd"/>
            <w:r w:rsidRPr="000938F4">
              <w:rPr>
                <w:rFonts w:asciiTheme="minorHAnsi" w:hAnsiTheme="minorHAnsi" w:cstheme="minorHAnsi"/>
                <w:b/>
                <w:lang w:val="en-US" w:eastAsia="ar-SA"/>
              </w:rPr>
              <w:t xml:space="preserve"> </w:t>
            </w:r>
            <w:proofErr w:type="spellStart"/>
            <w:r w:rsidRPr="000938F4">
              <w:rPr>
                <w:rFonts w:asciiTheme="minorHAnsi" w:hAnsiTheme="minorHAnsi" w:cstheme="minorHAnsi"/>
                <w:b/>
                <w:lang w:val="en-US" w:eastAsia="ar-SA"/>
              </w:rPr>
              <w:t>systemy</w:t>
            </w:r>
            <w:proofErr w:type="spellEnd"/>
            <w:r w:rsidRPr="000938F4">
              <w:rPr>
                <w:rFonts w:asciiTheme="minorHAnsi" w:hAnsiTheme="minorHAnsi" w:cstheme="minorHAnsi"/>
                <w:b/>
                <w:lang w:val="en-US" w:eastAsia="ar-SA"/>
              </w:rPr>
              <w:t xml:space="preserve"> </w:t>
            </w:r>
            <w:proofErr w:type="spellStart"/>
            <w:r w:rsidRPr="000938F4">
              <w:rPr>
                <w:rFonts w:asciiTheme="minorHAnsi" w:hAnsiTheme="minorHAnsi" w:cstheme="minorHAnsi"/>
                <w:b/>
                <w:lang w:val="en-US" w:eastAsia="ar-SA"/>
              </w:rPr>
              <w:t>operacyjne</w:t>
            </w:r>
            <w:proofErr w:type="spellEnd"/>
            <w:r w:rsidRPr="000938F4">
              <w:rPr>
                <w:rFonts w:asciiTheme="minorHAnsi" w:hAnsiTheme="minorHAnsi" w:cstheme="minorHAnsi"/>
                <w:b/>
                <w:lang w:val="en-US" w:eastAsia="ar-SA"/>
              </w:rPr>
              <w:t xml:space="preserve">: </w:t>
            </w:r>
          </w:p>
          <w:p w14:paraId="4F379FBE" w14:textId="77777777" w:rsidR="008B0BC3" w:rsidRPr="000938F4" w:rsidRDefault="008B0BC3" w:rsidP="007E4423">
            <w:pPr>
              <w:ind w:left="360"/>
              <w:rPr>
                <w:rFonts w:asciiTheme="minorHAnsi" w:hAnsiTheme="minorHAnsi" w:cstheme="minorHAnsi"/>
                <w:lang w:val="en-US" w:eastAsia="ar-SA"/>
              </w:rPr>
            </w:pPr>
            <w:r w:rsidRPr="000938F4">
              <w:rPr>
                <w:rFonts w:asciiTheme="minorHAnsi" w:hAnsiTheme="minorHAnsi" w:cstheme="minorHAnsi"/>
                <w:lang w:val="en-US" w:eastAsia="ar-SA"/>
              </w:rPr>
              <w:t xml:space="preserve">co </w:t>
            </w:r>
            <w:proofErr w:type="spellStart"/>
            <w:r w:rsidRPr="000938F4">
              <w:rPr>
                <w:rFonts w:asciiTheme="minorHAnsi" w:hAnsiTheme="minorHAnsi" w:cstheme="minorHAnsi"/>
                <w:lang w:val="en-US" w:eastAsia="ar-SA"/>
              </w:rPr>
              <w:t>najmniej</w:t>
            </w:r>
            <w:proofErr w:type="spellEnd"/>
            <w:r w:rsidRPr="000938F4">
              <w:rPr>
                <w:rFonts w:asciiTheme="minorHAnsi" w:hAnsiTheme="minorHAnsi" w:cstheme="minorHAnsi"/>
                <w:b/>
                <w:lang w:val="en-US" w:eastAsia="ar-SA"/>
              </w:rPr>
              <w:t xml:space="preserve"> </w:t>
            </w:r>
            <w:r w:rsidRPr="000938F4">
              <w:rPr>
                <w:rFonts w:asciiTheme="minorHAnsi" w:hAnsiTheme="minorHAnsi" w:cstheme="minorHAnsi"/>
                <w:lang w:val="en-US" w:eastAsia="ar-SA"/>
              </w:rPr>
              <w:t xml:space="preserve">Microsoft Windows Server 2016, 2019 </w:t>
            </w:r>
            <w:proofErr w:type="spellStart"/>
            <w:r w:rsidRPr="000938F4">
              <w:rPr>
                <w:rFonts w:asciiTheme="minorHAnsi" w:hAnsiTheme="minorHAnsi" w:cstheme="minorHAnsi"/>
                <w:lang w:val="en-US" w:eastAsia="ar-SA"/>
              </w:rPr>
              <w:t>i</w:t>
            </w:r>
            <w:proofErr w:type="spellEnd"/>
            <w:r w:rsidRPr="000938F4">
              <w:rPr>
                <w:rFonts w:asciiTheme="minorHAnsi" w:hAnsiTheme="minorHAnsi" w:cstheme="minorHAnsi"/>
                <w:lang w:val="en-US" w:eastAsia="ar-SA"/>
              </w:rPr>
              <w:t xml:space="preserve"> 2022 Red Hat Enterprise Linux 7,8,  SUSE Linux Enterprise Server 12 </w:t>
            </w:r>
            <w:proofErr w:type="spellStart"/>
            <w:r w:rsidRPr="000938F4">
              <w:rPr>
                <w:rFonts w:asciiTheme="minorHAnsi" w:hAnsiTheme="minorHAnsi" w:cstheme="minorHAnsi"/>
                <w:lang w:val="en-US" w:eastAsia="ar-SA"/>
              </w:rPr>
              <w:t>i</w:t>
            </w:r>
            <w:proofErr w:type="spellEnd"/>
            <w:r w:rsidRPr="000938F4">
              <w:rPr>
                <w:rFonts w:asciiTheme="minorHAnsi" w:hAnsiTheme="minorHAnsi" w:cstheme="minorHAnsi"/>
                <w:lang w:val="en-US" w:eastAsia="ar-SA"/>
              </w:rPr>
              <w:t xml:space="preserve"> 15, VMware vSphere (</w:t>
            </w:r>
            <w:proofErr w:type="spellStart"/>
            <w:r w:rsidRPr="000938F4">
              <w:rPr>
                <w:rFonts w:asciiTheme="minorHAnsi" w:hAnsiTheme="minorHAnsi" w:cstheme="minorHAnsi"/>
                <w:lang w:val="en-US" w:eastAsia="ar-SA"/>
              </w:rPr>
              <w:t>ESXi</w:t>
            </w:r>
            <w:proofErr w:type="spellEnd"/>
            <w:r w:rsidRPr="000938F4">
              <w:rPr>
                <w:rFonts w:asciiTheme="minorHAnsi" w:hAnsiTheme="minorHAnsi" w:cstheme="minorHAnsi"/>
                <w:lang w:val="en-US" w:eastAsia="ar-SA"/>
              </w:rPr>
              <w:t xml:space="preserve">) 6.5, 6.7 </w:t>
            </w:r>
            <w:proofErr w:type="spellStart"/>
            <w:r w:rsidRPr="000938F4">
              <w:rPr>
                <w:rFonts w:asciiTheme="minorHAnsi" w:hAnsiTheme="minorHAnsi" w:cstheme="minorHAnsi"/>
                <w:lang w:val="en-US" w:eastAsia="ar-SA"/>
              </w:rPr>
              <w:t>i</w:t>
            </w:r>
            <w:proofErr w:type="spellEnd"/>
            <w:r w:rsidRPr="000938F4">
              <w:rPr>
                <w:rFonts w:asciiTheme="minorHAnsi" w:hAnsiTheme="minorHAnsi" w:cstheme="minorHAnsi"/>
                <w:lang w:val="en-US" w:eastAsia="ar-SA"/>
              </w:rPr>
              <w:t xml:space="preserve"> 7.0.</w:t>
            </w:r>
          </w:p>
        </w:tc>
        <w:tc>
          <w:tcPr>
            <w:tcW w:w="5387" w:type="dxa"/>
            <w:vAlign w:val="center"/>
          </w:tcPr>
          <w:p w14:paraId="23F81A36" w14:textId="77777777" w:rsidR="008B0BC3" w:rsidRPr="000938F4" w:rsidRDefault="008B0BC3" w:rsidP="007E4423">
            <w:pPr>
              <w:jc w:val="center"/>
              <w:rPr>
                <w:rFonts w:asciiTheme="minorHAnsi" w:hAnsiTheme="minorHAnsi" w:cstheme="minorHAnsi"/>
                <w:lang w:val="en-GB"/>
              </w:rPr>
            </w:pPr>
            <w:r>
              <w:rPr>
                <w:rFonts w:asciiTheme="minorHAnsi" w:hAnsiTheme="minorHAnsi" w:cstheme="minorHAnsi"/>
              </w:rPr>
              <w:t>TAK/NIE</w:t>
            </w:r>
          </w:p>
        </w:tc>
      </w:tr>
      <w:tr w:rsidR="008B0BC3" w:rsidRPr="000938F4" w14:paraId="3C82CFB7" w14:textId="77777777" w:rsidTr="007E4423">
        <w:tc>
          <w:tcPr>
            <w:tcW w:w="5387" w:type="dxa"/>
          </w:tcPr>
          <w:p w14:paraId="5898DE0D" w14:textId="77777777" w:rsidR="008B0BC3" w:rsidRDefault="008B0BC3" w:rsidP="008B0BC3">
            <w:pPr>
              <w:numPr>
                <w:ilvl w:val="0"/>
                <w:numId w:val="39"/>
              </w:numPr>
              <w:rPr>
                <w:rFonts w:asciiTheme="minorHAnsi" w:hAnsiTheme="minorHAnsi" w:cstheme="minorHAnsi"/>
                <w:bCs/>
                <w:lang w:eastAsia="ar-SA"/>
              </w:rPr>
            </w:pPr>
            <w:r w:rsidRPr="000938F4">
              <w:rPr>
                <w:rFonts w:asciiTheme="minorHAnsi" w:hAnsiTheme="minorHAnsi" w:cstheme="minorHAnsi"/>
                <w:b/>
                <w:bCs/>
                <w:lang w:eastAsia="ar-SA"/>
              </w:rPr>
              <w:t>Pochodzenie:</w:t>
            </w:r>
            <w:r w:rsidRPr="000938F4">
              <w:rPr>
                <w:rFonts w:asciiTheme="minorHAnsi" w:hAnsiTheme="minorHAnsi" w:cstheme="minorHAnsi"/>
                <w:bCs/>
                <w:lang w:eastAsia="ar-SA"/>
              </w:rPr>
              <w:t xml:space="preserve"> </w:t>
            </w:r>
          </w:p>
          <w:p w14:paraId="7B8B7CAD" w14:textId="77777777" w:rsidR="008B0BC3" w:rsidRPr="000938F4" w:rsidRDefault="008B0BC3" w:rsidP="007E4423">
            <w:pPr>
              <w:ind w:left="360"/>
              <w:rPr>
                <w:rFonts w:asciiTheme="minorHAnsi" w:hAnsiTheme="minorHAnsi" w:cstheme="minorHAnsi"/>
                <w:bCs/>
                <w:lang w:eastAsia="ar-SA"/>
              </w:rPr>
            </w:pPr>
            <w:r w:rsidRPr="000938F4">
              <w:rPr>
                <w:rFonts w:asciiTheme="minorHAnsi" w:hAnsiTheme="minorHAnsi" w:cstheme="minorHAnsi"/>
                <w:bCs/>
                <w:lang w:eastAsia="ar-SA"/>
              </w:rPr>
              <w:t xml:space="preserve">Dostarczony sprzęt musi być fabrycznie nowy, wyprodukowany </w:t>
            </w:r>
            <w:r>
              <w:rPr>
                <w:rFonts w:asciiTheme="minorHAnsi" w:hAnsiTheme="minorHAnsi" w:cstheme="minorHAnsi"/>
                <w:bCs/>
                <w:lang w:eastAsia="ar-SA"/>
              </w:rPr>
              <w:t>nie wcześniej niż w 2024</w:t>
            </w:r>
            <w:r w:rsidRPr="000938F4">
              <w:rPr>
                <w:rFonts w:asciiTheme="minorHAnsi" w:hAnsiTheme="minorHAnsi" w:cstheme="minorHAnsi"/>
                <w:bCs/>
                <w:lang w:eastAsia="ar-SA"/>
              </w:rPr>
              <w:t xml:space="preserve"> roku, musi pochodzić z oficjalnego kanału sprzedaży producenta na rynek polski. Elementy, z których zbudowane są serwery muszą być produktami producenta tych serwerów lub być przez niego certyfikowane oraz muszą być objęte gwarancją producenta, potwierdzoną przez oryginalne karty gwarancyjne.</w:t>
            </w:r>
          </w:p>
        </w:tc>
        <w:tc>
          <w:tcPr>
            <w:tcW w:w="5387" w:type="dxa"/>
            <w:vAlign w:val="center"/>
          </w:tcPr>
          <w:p w14:paraId="313AEC2A"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70232F88" w14:textId="77777777" w:rsidTr="007E4423">
        <w:tc>
          <w:tcPr>
            <w:tcW w:w="5387" w:type="dxa"/>
          </w:tcPr>
          <w:p w14:paraId="01676BC3" w14:textId="77777777" w:rsidR="008B0BC3" w:rsidRPr="000938F4" w:rsidRDefault="008B0BC3" w:rsidP="008B0BC3">
            <w:pPr>
              <w:numPr>
                <w:ilvl w:val="0"/>
                <w:numId w:val="39"/>
              </w:numPr>
              <w:spacing w:line="259" w:lineRule="auto"/>
              <w:rPr>
                <w:rFonts w:asciiTheme="minorHAnsi" w:hAnsiTheme="minorHAnsi" w:cstheme="minorHAnsi"/>
                <w:b/>
                <w:bCs/>
                <w:lang w:eastAsia="ar-SA"/>
              </w:rPr>
            </w:pPr>
            <w:r w:rsidRPr="000938F4">
              <w:rPr>
                <w:rFonts w:asciiTheme="minorHAnsi" w:hAnsiTheme="minorHAnsi" w:cstheme="minorHAnsi"/>
                <w:b/>
                <w:bCs/>
                <w:lang w:eastAsia="ar-SA"/>
              </w:rPr>
              <w:t xml:space="preserve">Minimalne wymagania dla gwarancji : </w:t>
            </w:r>
          </w:p>
          <w:p w14:paraId="779DC7DE" w14:textId="77777777" w:rsidR="008B0BC3" w:rsidRPr="000938F4" w:rsidRDefault="008B0BC3" w:rsidP="008B0BC3">
            <w:pPr>
              <w:numPr>
                <w:ilvl w:val="0"/>
                <w:numId w:val="29"/>
              </w:numPr>
              <w:spacing w:line="259" w:lineRule="auto"/>
              <w:rPr>
                <w:rFonts w:asciiTheme="minorHAnsi" w:hAnsiTheme="minorHAnsi" w:cstheme="minorHAnsi"/>
                <w:lang w:eastAsia="ar-SA"/>
              </w:rPr>
            </w:pPr>
            <w:r w:rsidRPr="000938F4">
              <w:rPr>
                <w:rFonts w:asciiTheme="minorHAnsi" w:hAnsiTheme="minorHAnsi" w:cstheme="minorHAnsi"/>
                <w:lang w:eastAsia="ar-SA"/>
              </w:rPr>
              <w:lastRenderedPageBreak/>
              <w:t>Okres gwarancji i wsparcia technicznego: minimum 36 miesięcy.</w:t>
            </w:r>
          </w:p>
          <w:p w14:paraId="7B097A0B" w14:textId="77777777" w:rsidR="008B0BC3" w:rsidRPr="000938F4" w:rsidRDefault="008B0BC3" w:rsidP="008B0BC3">
            <w:pPr>
              <w:numPr>
                <w:ilvl w:val="0"/>
                <w:numId w:val="29"/>
              </w:numPr>
              <w:spacing w:line="259" w:lineRule="auto"/>
              <w:rPr>
                <w:rFonts w:asciiTheme="minorHAnsi" w:hAnsiTheme="minorHAnsi" w:cstheme="minorHAnsi"/>
                <w:lang w:eastAsia="ar-SA"/>
              </w:rPr>
            </w:pPr>
            <w:r w:rsidRPr="000938F4">
              <w:rPr>
                <w:rFonts w:asciiTheme="minorHAnsi" w:hAnsiTheme="minorHAnsi" w:cstheme="minorHAnsi"/>
                <w:lang w:eastAsia="ar-SA"/>
              </w:rPr>
              <w:t>Wymagane jest zapewnienie autoryzowanego serwisu producenta dostarczanego sprzętu.</w:t>
            </w:r>
          </w:p>
          <w:p w14:paraId="359C010A" w14:textId="77777777" w:rsidR="008B0BC3" w:rsidRPr="000938F4" w:rsidRDefault="008B0BC3" w:rsidP="008B0BC3">
            <w:pPr>
              <w:numPr>
                <w:ilvl w:val="0"/>
                <w:numId w:val="29"/>
              </w:numPr>
              <w:spacing w:line="259" w:lineRule="auto"/>
              <w:rPr>
                <w:rFonts w:asciiTheme="minorHAnsi" w:hAnsiTheme="minorHAnsi" w:cstheme="minorHAnsi"/>
                <w:lang w:eastAsia="ar-SA"/>
              </w:rPr>
            </w:pPr>
            <w:r w:rsidRPr="000938F4">
              <w:rPr>
                <w:rFonts w:asciiTheme="minorHAnsi" w:hAnsiTheme="minorHAnsi" w:cstheme="minorHAnsi"/>
                <w:lang w:eastAsia="ar-SA"/>
              </w:rPr>
              <w:t>Gwarancja i wsparcie techniczne dla serwerów mają być świadczone na następujących zasadach:</w:t>
            </w:r>
          </w:p>
          <w:p w14:paraId="3CE0BF04" w14:textId="77777777" w:rsidR="008B0BC3" w:rsidRPr="000938F4" w:rsidRDefault="008B0BC3" w:rsidP="008B0BC3">
            <w:pPr>
              <w:numPr>
                <w:ilvl w:val="0"/>
                <w:numId w:val="30"/>
              </w:numPr>
              <w:spacing w:line="259" w:lineRule="auto"/>
              <w:rPr>
                <w:rFonts w:asciiTheme="minorHAnsi" w:hAnsiTheme="minorHAnsi" w:cstheme="minorHAnsi"/>
                <w:lang w:eastAsia="ar-SA"/>
              </w:rPr>
            </w:pPr>
            <w:r w:rsidRPr="000938F4">
              <w:rPr>
                <w:rFonts w:asciiTheme="minorHAnsi" w:hAnsiTheme="minorHAnsi" w:cstheme="minorHAnsi"/>
                <w:lang w:eastAsia="ar-SA"/>
              </w:rPr>
              <w:t xml:space="preserve">Możliwość zgłaszania awarii w trybie </w:t>
            </w:r>
            <w:r>
              <w:rPr>
                <w:rFonts w:asciiTheme="minorHAnsi" w:hAnsiTheme="minorHAnsi" w:cstheme="minorHAnsi"/>
                <w:lang w:eastAsia="ar-SA"/>
              </w:rPr>
              <w:t>11</w:t>
            </w:r>
            <w:r w:rsidRPr="000938F4">
              <w:rPr>
                <w:rFonts w:asciiTheme="minorHAnsi" w:hAnsiTheme="minorHAnsi" w:cstheme="minorHAnsi"/>
                <w:lang w:eastAsia="ar-SA"/>
              </w:rPr>
              <w:t>h x 5 dni roboczych;</w:t>
            </w:r>
          </w:p>
          <w:p w14:paraId="150CC2E3" w14:textId="77777777" w:rsidR="008B0BC3" w:rsidRPr="000938F4" w:rsidRDefault="008B0BC3" w:rsidP="008B0BC3">
            <w:pPr>
              <w:numPr>
                <w:ilvl w:val="0"/>
                <w:numId w:val="30"/>
              </w:numPr>
              <w:spacing w:line="259" w:lineRule="auto"/>
              <w:rPr>
                <w:rFonts w:asciiTheme="minorHAnsi" w:hAnsiTheme="minorHAnsi" w:cstheme="minorHAnsi"/>
                <w:lang w:eastAsia="ar-SA"/>
              </w:rPr>
            </w:pPr>
            <w:r w:rsidRPr="000938F4">
              <w:rPr>
                <w:rFonts w:asciiTheme="minorHAnsi" w:hAnsiTheme="minorHAnsi" w:cstheme="minorHAnsi"/>
                <w:lang w:eastAsia="ar-SA"/>
              </w:rPr>
              <w:t xml:space="preserve">Serwis na miejscu instalacji (ang. </w:t>
            </w:r>
            <w:r w:rsidRPr="000938F4">
              <w:rPr>
                <w:rFonts w:asciiTheme="minorHAnsi" w:hAnsiTheme="minorHAnsi" w:cstheme="minorHAnsi"/>
                <w:i/>
                <w:lang w:eastAsia="ar-SA"/>
              </w:rPr>
              <w:t>on-</w:t>
            </w:r>
            <w:proofErr w:type="spellStart"/>
            <w:r w:rsidRPr="000938F4">
              <w:rPr>
                <w:rFonts w:asciiTheme="minorHAnsi" w:hAnsiTheme="minorHAnsi" w:cstheme="minorHAnsi"/>
                <w:i/>
                <w:lang w:eastAsia="ar-SA"/>
              </w:rPr>
              <w:t>site</w:t>
            </w:r>
            <w:proofErr w:type="spellEnd"/>
            <w:r w:rsidRPr="000938F4">
              <w:rPr>
                <w:rFonts w:asciiTheme="minorHAnsi" w:hAnsiTheme="minorHAnsi" w:cstheme="minorHAnsi"/>
                <w:lang w:eastAsia="ar-SA"/>
              </w:rPr>
              <w:t>);</w:t>
            </w:r>
          </w:p>
          <w:p w14:paraId="259D4E6A" w14:textId="77777777" w:rsidR="008B0BC3" w:rsidRPr="000938F4" w:rsidRDefault="008B0BC3" w:rsidP="008B0BC3">
            <w:pPr>
              <w:numPr>
                <w:ilvl w:val="0"/>
                <w:numId w:val="30"/>
              </w:numPr>
              <w:spacing w:line="259" w:lineRule="auto"/>
              <w:rPr>
                <w:rFonts w:asciiTheme="minorHAnsi" w:hAnsiTheme="minorHAnsi" w:cstheme="minorHAnsi"/>
                <w:lang w:eastAsia="ar-SA"/>
              </w:rPr>
            </w:pPr>
            <w:r w:rsidRPr="000938F4">
              <w:rPr>
                <w:rFonts w:asciiTheme="minorHAnsi" w:hAnsiTheme="minorHAnsi" w:cstheme="minorHAnsi"/>
                <w:lang w:eastAsia="ar-SA"/>
              </w:rPr>
              <w:t>Czas reakcji zdalnej: maksymalnie do 4 godzin;</w:t>
            </w:r>
          </w:p>
          <w:p w14:paraId="1ED60B15" w14:textId="77777777" w:rsidR="008B0BC3" w:rsidRPr="000938F4" w:rsidRDefault="008B0BC3" w:rsidP="008B0BC3">
            <w:pPr>
              <w:numPr>
                <w:ilvl w:val="0"/>
                <w:numId w:val="30"/>
              </w:numPr>
              <w:spacing w:line="259" w:lineRule="auto"/>
              <w:rPr>
                <w:rFonts w:asciiTheme="minorHAnsi" w:hAnsiTheme="minorHAnsi" w:cstheme="minorHAnsi"/>
                <w:lang w:eastAsia="ar-SA"/>
              </w:rPr>
            </w:pPr>
            <w:r w:rsidRPr="000938F4">
              <w:rPr>
                <w:rFonts w:asciiTheme="minorHAnsi" w:hAnsiTheme="minorHAnsi" w:cstheme="minorHAnsi"/>
                <w:lang w:eastAsia="ar-SA"/>
              </w:rPr>
              <w:t>Czas reakcji w siedzibie Zamawiającego: najpóźniej następny dzień roboczy;</w:t>
            </w:r>
          </w:p>
          <w:p w14:paraId="1473DE8D" w14:textId="77777777" w:rsidR="008B0BC3" w:rsidRPr="000938F4" w:rsidRDefault="008B0BC3" w:rsidP="008B0BC3">
            <w:pPr>
              <w:numPr>
                <w:ilvl w:val="0"/>
                <w:numId w:val="30"/>
              </w:numPr>
              <w:spacing w:line="259" w:lineRule="auto"/>
              <w:rPr>
                <w:rFonts w:asciiTheme="minorHAnsi" w:hAnsiTheme="minorHAnsi" w:cstheme="minorHAnsi"/>
                <w:lang w:eastAsia="ar-SA"/>
              </w:rPr>
            </w:pPr>
            <w:r w:rsidRPr="000938F4">
              <w:rPr>
                <w:rFonts w:asciiTheme="minorHAnsi" w:hAnsiTheme="minorHAnsi" w:cstheme="minorHAnsi"/>
                <w:lang w:eastAsia="ar-SA"/>
              </w:rPr>
              <w:t xml:space="preserve">Dostęp do poprawek oprogramowania urządzenia </w:t>
            </w:r>
            <w:proofErr w:type="spellStart"/>
            <w:r w:rsidRPr="000938F4">
              <w:rPr>
                <w:rFonts w:asciiTheme="minorHAnsi" w:hAnsiTheme="minorHAnsi" w:cstheme="minorHAnsi"/>
                <w:i/>
                <w:lang w:eastAsia="ar-SA"/>
              </w:rPr>
              <w:t>firmware</w:t>
            </w:r>
            <w:proofErr w:type="spellEnd"/>
            <w:r w:rsidRPr="000938F4">
              <w:rPr>
                <w:rFonts w:asciiTheme="minorHAnsi" w:hAnsiTheme="minorHAnsi" w:cstheme="minorHAnsi"/>
                <w:lang w:eastAsia="ar-SA"/>
              </w:rPr>
              <w:t>;</w:t>
            </w:r>
          </w:p>
          <w:p w14:paraId="3C2D8A5C" w14:textId="77777777" w:rsidR="008B0BC3" w:rsidRDefault="008B0BC3" w:rsidP="008B0BC3">
            <w:pPr>
              <w:numPr>
                <w:ilvl w:val="0"/>
                <w:numId w:val="30"/>
              </w:numPr>
              <w:spacing w:line="259" w:lineRule="auto"/>
              <w:rPr>
                <w:rFonts w:asciiTheme="minorHAnsi" w:hAnsiTheme="minorHAnsi" w:cstheme="minorHAnsi"/>
                <w:lang w:eastAsia="ar-SA"/>
              </w:rPr>
            </w:pPr>
            <w:r w:rsidRPr="000938F4">
              <w:rPr>
                <w:rFonts w:asciiTheme="minorHAnsi" w:hAnsiTheme="minorHAnsi" w:cstheme="minorHAnsi"/>
                <w:lang w:eastAsia="ar-SA"/>
              </w:rPr>
              <w:t>Wsparcie techniczne udzielane telefonicznie i pocztą elektroniczną.</w:t>
            </w:r>
          </w:p>
          <w:p w14:paraId="3A21BBAC" w14:textId="77777777" w:rsidR="008B0BC3" w:rsidRPr="000938F4" w:rsidRDefault="008B0BC3" w:rsidP="007E4423">
            <w:pPr>
              <w:spacing w:line="259" w:lineRule="auto"/>
              <w:ind w:left="720"/>
              <w:rPr>
                <w:rFonts w:asciiTheme="minorHAnsi" w:hAnsiTheme="minorHAnsi" w:cstheme="minorHAnsi"/>
                <w:lang w:eastAsia="ar-SA"/>
              </w:rPr>
            </w:pPr>
          </w:p>
        </w:tc>
        <w:tc>
          <w:tcPr>
            <w:tcW w:w="5387" w:type="dxa"/>
          </w:tcPr>
          <w:p w14:paraId="3B297D91" w14:textId="77777777" w:rsidR="008B0BC3" w:rsidRDefault="008B0BC3" w:rsidP="007E4423">
            <w:pPr>
              <w:jc w:val="center"/>
              <w:rPr>
                <w:rFonts w:asciiTheme="minorHAnsi" w:hAnsiTheme="minorHAnsi" w:cstheme="minorHAnsi"/>
              </w:rPr>
            </w:pPr>
          </w:p>
          <w:p w14:paraId="41C2F37A"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6F0353F4" w14:textId="77777777" w:rsidR="008B0BC3" w:rsidRDefault="008B0BC3" w:rsidP="007E4423">
            <w:pPr>
              <w:jc w:val="center"/>
              <w:rPr>
                <w:rFonts w:asciiTheme="minorHAnsi" w:hAnsiTheme="minorHAnsi" w:cstheme="minorHAnsi"/>
              </w:rPr>
            </w:pPr>
          </w:p>
          <w:p w14:paraId="6DB8A02A" w14:textId="77777777" w:rsidR="008B0BC3" w:rsidRDefault="008B0BC3" w:rsidP="007E4423">
            <w:pPr>
              <w:jc w:val="center"/>
              <w:rPr>
                <w:rFonts w:asciiTheme="minorHAnsi" w:hAnsiTheme="minorHAnsi" w:cstheme="minorHAnsi"/>
              </w:rPr>
            </w:pPr>
          </w:p>
          <w:p w14:paraId="5EE55415" w14:textId="77777777" w:rsidR="008B0BC3" w:rsidRDefault="008B0BC3" w:rsidP="007E4423">
            <w:pPr>
              <w:jc w:val="center"/>
              <w:rPr>
                <w:rFonts w:asciiTheme="minorHAnsi" w:hAnsiTheme="minorHAnsi" w:cstheme="minorHAnsi"/>
              </w:rPr>
            </w:pPr>
            <w:r>
              <w:rPr>
                <w:rFonts w:asciiTheme="minorHAnsi" w:hAnsiTheme="minorHAnsi" w:cstheme="minorHAnsi"/>
              </w:rPr>
              <w:t>TAK/NIE</w:t>
            </w:r>
          </w:p>
          <w:p w14:paraId="1ED787F7" w14:textId="77777777" w:rsidR="008B0BC3" w:rsidRDefault="008B0BC3" w:rsidP="007E4423">
            <w:pPr>
              <w:jc w:val="center"/>
              <w:rPr>
                <w:rFonts w:asciiTheme="minorHAnsi" w:hAnsiTheme="minorHAnsi" w:cstheme="minorHAnsi"/>
              </w:rPr>
            </w:pPr>
          </w:p>
          <w:p w14:paraId="4D87DC81" w14:textId="77777777" w:rsidR="008B0BC3" w:rsidRPr="000938F4" w:rsidRDefault="008B0BC3" w:rsidP="007E4423">
            <w:pPr>
              <w:jc w:val="center"/>
              <w:rPr>
                <w:rFonts w:asciiTheme="minorHAnsi" w:hAnsiTheme="minorHAnsi" w:cstheme="minorHAnsi"/>
                <w:bCs/>
                <w:lang w:eastAsia="ar-SA"/>
              </w:rPr>
            </w:pPr>
            <w:r>
              <w:rPr>
                <w:rFonts w:asciiTheme="minorHAnsi" w:hAnsiTheme="minorHAnsi" w:cstheme="minorHAnsi"/>
              </w:rPr>
              <w:t>TAK/NIE</w:t>
            </w:r>
          </w:p>
        </w:tc>
      </w:tr>
      <w:tr w:rsidR="008B0BC3" w:rsidRPr="00792F90" w14:paraId="07F3BD3E" w14:textId="77777777" w:rsidTr="007E4423">
        <w:trPr>
          <w:trHeight w:val="1039"/>
        </w:trPr>
        <w:tc>
          <w:tcPr>
            <w:tcW w:w="5387" w:type="dxa"/>
          </w:tcPr>
          <w:p w14:paraId="10E3591D" w14:textId="77777777" w:rsidR="008B0BC3" w:rsidRDefault="008B0BC3" w:rsidP="008B0BC3">
            <w:pPr>
              <w:numPr>
                <w:ilvl w:val="0"/>
                <w:numId w:val="39"/>
              </w:numPr>
              <w:spacing w:line="259" w:lineRule="auto"/>
              <w:rPr>
                <w:rFonts w:asciiTheme="minorHAnsi" w:hAnsiTheme="minorHAnsi" w:cstheme="minorHAnsi"/>
                <w:b/>
                <w:bCs/>
                <w:lang w:val="en-GB" w:eastAsia="ar-SA"/>
              </w:rPr>
            </w:pPr>
            <w:r w:rsidRPr="00E4758F">
              <w:rPr>
                <w:rFonts w:asciiTheme="minorHAnsi" w:hAnsiTheme="minorHAnsi" w:cstheme="minorHAnsi"/>
                <w:b/>
                <w:bCs/>
                <w:lang w:val="en-GB" w:eastAsia="ar-SA"/>
              </w:rPr>
              <w:lastRenderedPageBreak/>
              <w:t xml:space="preserve">System </w:t>
            </w:r>
            <w:proofErr w:type="spellStart"/>
            <w:r w:rsidRPr="00E4758F">
              <w:rPr>
                <w:rFonts w:asciiTheme="minorHAnsi" w:hAnsiTheme="minorHAnsi" w:cstheme="minorHAnsi"/>
                <w:b/>
                <w:bCs/>
                <w:lang w:val="en-GB" w:eastAsia="ar-SA"/>
              </w:rPr>
              <w:t>operacyjny</w:t>
            </w:r>
            <w:proofErr w:type="spellEnd"/>
            <w:r w:rsidRPr="00E4758F">
              <w:rPr>
                <w:rFonts w:asciiTheme="minorHAnsi" w:hAnsiTheme="minorHAnsi" w:cstheme="minorHAnsi"/>
                <w:b/>
                <w:bCs/>
                <w:lang w:val="en-GB" w:eastAsia="ar-SA"/>
              </w:rPr>
              <w:t xml:space="preserve">: </w:t>
            </w:r>
          </w:p>
          <w:p w14:paraId="7CDE65CE" w14:textId="77777777" w:rsidR="008B0BC3" w:rsidRDefault="008B0BC3" w:rsidP="007E4423">
            <w:pPr>
              <w:spacing w:line="259" w:lineRule="auto"/>
              <w:ind w:left="360"/>
              <w:rPr>
                <w:rFonts w:asciiTheme="minorHAnsi" w:hAnsiTheme="minorHAnsi" w:cstheme="minorHAnsi"/>
                <w:lang w:val="en-GB" w:eastAsia="ar-SA"/>
              </w:rPr>
            </w:pPr>
          </w:p>
          <w:p w14:paraId="7AF4797B" w14:textId="77777777" w:rsidR="008B0BC3" w:rsidRPr="005B760B" w:rsidRDefault="008B0BC3" w:rsidP="007E4423">
            <w:pPr>
              <w:spacing w:line="259" w:lineRule="auto"/>
              <w:ind w:left="360"/>
              <w:rPr>
                <w:rFonts w:asciiTheme="minorHAnsi" w:hAnsiTheme="minorHAnsi" w:cstheme="minorHAnsi"/>
                <w:lang w:eastAsia="ar-SA"/>
              </w:rPr>
            </w:pPr>
            <w:r w:rsidRPr="005B760B">
              <w:rPr>
                <w:rFonts w:asciiTheme="minorHAnsi" w:hAnsiTheme="minorHAnsi" w:cstheme="minorHAnsi"/>
                <w:lang w:eastAsia="ar-SA"/>
              </w:rPr>
              <w:t>M</w:t>
            </w:r>
            <w:r>
              <w:rPr>
                <w:rFonts w:asciiTheme="minorHAnsi" w:hAnsiTheme="minorHAnsi" w:cstheme="minorHAnsi"/>
                <w:lang w:eastAsia="ar-SA"/>
              </w:rPr>
              <w:t>icrosoft</w:t>
            </w:r>
            <w:r w:rsidRPr="005B760B">
              <w:rPr>
                <w:rFonts w:asciiTheme="minorHAnsi" w:hAnsiTheme="minorHAnsi" w:cstheme="minorHAnsi"/>
                <w:lang w:eastAsia="ar-SA"/>
              </w:rPr>
              <w:t xml:space="preserve"> Windows </w:t>
            </w:r>
            <w:r>
              <w:rPr>
                <w:rFonts w:asciiTheme="minorHAnsi" w:hAnsiTheme="minorHAnsi" w:cstheme="minorHAnsi"/>
                <w:lang w:eastAsia="ar-SA"/>
              </w:rPr>
              <w:t xml:space="preserve">Server </w:t>
            </w:r>
            <w:r w:rsidRPr="005B760B">
              <w:rPr>
                <w:rFonts w:asciiTheme="minorHAnsi" w:hAnsiTheme="minorHAnsi" w:cstheme="minorHAnsi"/>
                <w:lang w:eastAsia="ar-SA"/>
              </w:rPr>
              <w:t xml:space="preserve">Standard </w:t>
            </w:r>
            <w:r>
              <w:rPr>
                <w:rFonts w:asciiTheme="minorHAnsi" w:hAnsiTheme="minorHAnsi" w:cstheme="minorHAnsi"/>
                <w:lang w:eastAsia="ar-SA"/>
              </w:rPr>
              <w:t xml:space="preserve">2022 </w:t>
            </w:r>
            <w:r w:rsidRPr="005B760B">
              <w:rPr>
                <w:rFonts w:asciiTheme="minorHAnsi" w:hAnsiTheme="minorHAnsi" w:cstheme="minorHAnsi"/>
                <w:lang w:eastAsia="ar-SA"/>
              </w:rPr>
              <w:t>z pokryciem w</w:t>
            </w:r>
            <w:r>
              <w:rPr>
                <w:rFonts w:asciiTheme="minorHAnsi" w:hAnsiTheme="minorHAnsi" w:cstheme="minorHAnsi"/>
                <w:lang w:eastAsia="ar-SA"/>
              </w:rPr>
              <w:t>szystkich fizycznych rdzeni CPU.</w:t>
            </w:r>
          </w:p>
        </w:tc>
        <w:tc>
          <w:tcPr>
            <w:tcW w:w="5387" w:type="dxa"/>
          </w:tcPr>
          <w:p w14:paraId="0FE56863" w14:textId="77777777" w:rsidR="008B0BC3" w:rsidRPr="005B760B" w:rsidRDefault="008B0BC3" w:rsidP="007E4423">
            <w:pPr>
              <w:pStyle w:val="Akapitzlist"/>
              <w:ind w:left="360"/>
              <w:rPr>
                <w:rFonts w:asciiTheme="minorHAnsi" w:hAnsiTheme="minorHAnsi" w:cstheme="minorHAnsi"/>
                <w:b/>
                <w:bCs/>
                <w:lang w:eastAsia="ar-SA"/>
              </w:rPr>
            </w:pPr>
          </w:p>
          <w:p w14:paraId="6EE24573" w14:textId="77777777" w:rsidR="008B0BC3" w:rsidRPr="005B760B" w:rsidRDefault="008B0BC3" w:rsidP="007E4423">
            <w:pPr>
              <w:pStyle w:val="Akapitzlist"/>
              <w:ind w:left="360"/>
              <w:jc w:val="center"/>
              <w:rPr>
                <w:rFonts w:asciiTheme="minorHAnsi" w:hAnsiTheme="minorHAnsi" w:cstheme="minorHAnsi"/>
                <w:lang w:eastAsia="ar-SA"/>
              </w:rPr>
            </w:pPr>
          </w:p>
          <w:p w14:paraId="798F4269" w14:textId="77777777" w:rsidR="008B0BC3" w:rsidRPr="00E4758F" w:rsidRDefault="008B0BC3" w:rsidP="007E4423">
            <w:pPr>
              <w:pStyle w:val="Akapitzlist"/>
              <w:ind w:left="360"/>
              <w:jc w:val="center"/>
              <w:rPr>
                <w:rFonts w:asciiTheme="minorHAnsi" w:hAnsiTheme="minorHAnsi" w:cstheme="minorHAnsi"/>
                <w:lang w:val="en-GB" w:eastAsia="ar-SA"/>
              </w:rPr>
            </w:pPr>
            <w:r>
              <w:rPr>
                <w:rFonts w:asciiTheme="minorHAnsi" w:hAnsiTheme="minorHAnsi" w:cstheme="minorHAnsi"/>
                <w:lang w:val="en-GB" w:eastAsia="ar-SA"/>
              </w:rPr>
              <w:t>TAK/NIE</w:t>
            </w:r>
          </w:p>
        </w:tc>
      </w:tr>
    </w:tbl>
    <w:p w14:paraId="2CAFBA2F" w14:textId="77777777" w:rsidR="008B0BC3" w:rsidRPr="004F14D6" w:rsidRDefault="008B0BC3" w:rsidP="008B0BC3">
      <w:pPr>
        <w:pStyle w:val="Akapitzlist"/>
        <w:numPr>
          <w:ilvl w:val="0"/>
          <w:numId w:val="26"/>
        </w:numPr>
        <w:rPr>
          <w:rFonts w:eastAsia="Calibri" w:cstheme="minorHAnsi"/>
          <w:b/>
          <w:bCs/>
        </w:rPr>
      </w:pPr>
      <w:r w:rsidRPr="004F14D6">
        <w:rPr>
          <w:rFonts w:cstheme="minorHAnsi"/>
          <w:b/>
          <w:bCs/>
        </w:rPr>
        <w:br w:type="page"/>
      </w:r>
      <w:r w:rsidRPr="004F14D6">
        <w:rPr>
          <w:rFonts w:eastAsia="Calibri" w:cstheme="minorHAnsi"/>
          <w:b/>
          <w:bCs/>
          <w:color w:val="000000"/>
        </w:rPr>
        <w:lastRenderedPageBreak/>
        <w:t>Kompatybilność – cechy wspólne dla wszystkich składowych rozwiązania (serwer i macierze):</w:t>
      </w:r>
    </w:p>
    <w:p w14:paraId="6C865B90" w14:textId="77777777" w:rsidR="008B0BC3" w:rsidRDefault="008B0BC3" w:rsidP="008B0BC3">
      <w:pPr>
        <w:spacing w:before="40" w:after="40" w:line="300" w:lineRule="atLeast"/>
        <w:jc w:val="both"/>
        <w:rPr>
          <w:rFonts w:cstheme="minorHAnsi"/>
          <w:color w:val="000000"/>
        </w:rPr>
      </w:pPr>
    </w:p>
    <w:tbl>
      <w:tblPr>
        <w:tblStyle w:val="Tabela-Siatka"/>
        <w:tblW w:w="10784" w:type="dxa"/>
        <w:tblInd w:w="-856" w:type="dxa"/>
        <w:tblCellMar>
          <w:left w:w="57" w:type="dxa"/>
        </w:tblCellMar>
        <w:tblLook w:val="04A0" w:firstRow="1" w:lastRow="0" w:firstColumn="1" w:lastColumn="0" w:noHBand="0" w:noVBand="1"/>
      </w:tblPr>
      <w:tblGrid>
        <w:gridCol w:w="5392"/>
        <w:gridCol w:w="5392"/>
      </w:tblGrid>
      <w:tr w:rsidR="008B0BC3" w:rsidRPr="000938F4" w14:paraId="48C6E41B" w14:textId="77777777" w:rsidTr="007E4423">
        <w:trPr>
          <w:trHeight w:val="407"/>
        </w:trPr>
        <w:tc>
          <w:tcPr>
            <w:tcW w:w="5392" w:type="dxa"/>
            <w:vAlign w:val="center"/>
          </w:tcPr>
          <w:p w14:paraId="79738FE1" w14:textId="77777777" w:rsidR="008B0BC3" w:rsidRPr="000938F4" w:rsidRDefault="008B0BC3" w:rsidP="007E4423">
            <w:pPr>
              <w:ind w:left="360"/>
              <w:jc w:val="center"/>
              <w:rPr>
                <w:rFonts w:asciiTheme="minorHAnsi" w:hAnsiTheme="minorHAnsi" w:cstheme="minorHAnsi"/>
                <w:b/>
                <w:lang w:eastAsia="ar-SA"/>
              </w:rPr>
            </w:pPr>
            <w:r w:rsidRPr="000938F4">
              <w:rPr>
                <w:rFonts w:asciiTheme="minorHAnsi" w:hAnsiTheme="minorHAnsi" w:cstheme="minorHAnsi"/>
                <w:b/>
                <w:lang w:eastAsia="ar-SA"/>
              </w:rPr>
              <w:t>Parametr wymagany</w:t>
            </w:r>
          </w:p>
        </w:tc>
        <w:tc>
          <w:tcPr>
            <w:tcW w:w="5392" w:type="dxa"/>
            <w:vAlign w:val="center"/>
          </w:tcPr>
          <w:p w14:paraId="6163B295" w14:textId="77777777" w:rsidR="008B0BC3" w:rsidRPr="000938F4" w:rsidRDefault="008B0BC3" w:rsidP="007E4423">
            <w:pPr>
              <w:jc w:val="center"/>
              <w:rPr>
                <w:rFonts w:asciiTheme="minorHAnsi" w:hAnsiTheme="minorHAnsi" w:cstheme="minorHAnsi"/>
                <w:b/>
                <w:lang w:eastAsia="ar-SA"/>
              </w:rPr>
            </w:pPr>
            <w:r w:rsidRPr="000938F4">
              <w:rPr>
                <w:rFonts w:asciiTheme="minorHAnsi" w:hAnsiTheme="minorHAnsi" w:cstheme="minorHAnsi"/>
                <w:b/>
                <w:lang w:eastAsia="ar-SA"/>
              </w:rPr>
              <w:t>Parametr oferowany</w:t>
            </w:r>
          </w:p>
        </w:tc>
      </w:tr>
      <w:tr w:rsidR="008B0BC3" w:rsidRPr="000938F4" w14:paraId="527BF44B" w14:textId="77777777" w:rsidTr="007E4423">
        <w:trPr>
          <w:trHeight w:val="711"/>
        </w:trPr>
        <w:tc>
          <w:tcPr>
            <w:tcW w:w="5392" w:type="dxa"/>
          </w:tcPr>
          <w:p w14:paraId="1129C1D1" w14:textId="77777777" w:rsidR="008B0BC3" w:rsidRPr="00FD5F36" w:rsidRDefault="008B0BC3" w:rsidP="008B0BC3">
            <w:pPr>
              <w:pStyle w:val="Akapitzlist1"/>
              <w:numPr>
                <w:ilvl w:val="6"/>
                <w:numId w:val="39"/>
              </w:numPr>
              <w:spacing w:after="0" w:line="240" w:lineRule="auto"/>
              <w:ind w:left="368" w:right="40" w:hanging="227"/>
              <w:contextualSpacing/>
              <w:jc w:val="both"/>
              <w:rPr>
                <w:rFonts w:eastAsia="Calibri" w:cstheme="minorHAnsi"/>
              </w:rPr>
            </w:pPr>
            <w:r w:rsidRPr="00B51D3A">
              <w:rPr>
                <w:rFonts w:eastAsia="Calibri" w:cstheme="minorHAnsi"/>
              </w:rPr>
              <w:t>Wymaga się dostarczenia jednej dedykowanej aplikacji w postaci konsoli zarządzającej producenta macierzy dyskowej i serwerów do wykrywania tych urządzeń w sieci, podglądu statusu i monitorowania elementów sprzętowych wchodzących w skład postępowania zakupowego. Każdy element Zapytania, tzn. macierze i serwer muszą posiadać licencję na dedykowaną wtyczkę do obsługi w konsoli zarządzającej. Kompatybilność oferowanych urządzeń musi być potwierdzona linkiem do strony producenta urządzeń, na której będą wymienione modele oferowanych produktów.</w:t>
            </w:r>
          </w:p>
        </w:tc>
        <w:tc>
          <w:tcPr>
            <w:tcW w:w="5392" w:type="dxa"/>
            <w:vAlign w:val="center"/>
          </w:tcPr>
          <w:p w14:paraId="09FD38E2" w14:textId="77777777" w:rsidR="008B0BC3" w:rsidRPr="000938F4" w:rsidRDefault="008B0BC3" w:rsidP="007E4423">
            <w:pPr>
              <w:jc w:val="center"/>
              <w:rPr>
                <w:rFonts w:asciiTheme="minorHAnsi" w:hAnsiTheme="minorHAnsi" w:cstheme="minorHAnsi"/>
              </w:rPr>
            </w:pPr>
            <w:r>
              <w:rPr>
                <w:rFonts w:asciiTheme="minorHAnsi" w:hAnsiTheme="minorHAnsi" w:cstheme="minorHAnsi"/>
              </w:rPr>
              <w:t>TAK/NIE</w:t>
            </w:r>
          </w:p>
        </w:tc>
      </w:tr>
      <w:tr w:rsidR="008B0BC3" w:rsidRPr="000938F4" w14:paraId="0DB1387D" w14:textId="77777777" w:rsidTr="007E4423">
        <w:trPr>
          <w:trHeight w:val="1453"/>
        </w:trPr>
        <w:tc>
          <w:tcPr>
            <w:tcW w:w="5392" w:type="dxa"/>
          </w:tcPr>
          <w:p w14:paraId="7857B1F1" w14:textId="77777777" w:rsidR="008B0BC3" w:rsidRPr="00CC5E20" w:rsidRDefault="008B0BC3" w:rsidP="008B0BC3">
            <w:pPr>
              <w:pStyle w:val="Akapitzlist1"/>
              <w:numPr>
                <w:ilvl w:val="6"/>
                <w:numId w:val="39"/>
              </w:numPr>
              <w:spacing w:after="0" w:line="240" w:lineRule="auto"/>
              <w:ind w:left="368" w:hanging="320"/>
              <w:contextualSpacing/>
              <w:jc w:val="both"/>
              <w:rPr>
                <w:rFonts w:eastAsia="Calibri" w:cstheme="minorHAnsi"/>
              </w:rPr>
            </w:pPr>
            <w:r w:rsidRPr="00B51D3A">
              <w:rPr>
                <w:rFonts w:eastAsia="Calibri" w:cstheme="minorHAnsi"/>
              </w:rPr>
              <w:t xml:space="preserve">Macierze muszą być kompatybilne z oprogramowaniem </w:t>
            </w:r>
            <w:proofErr w:type="spellStart"/>
            <w:r w:rsidRPr="00B51D3A">
              <w:rPr>
                <w:rFonts w:eastAsia="Calibri" w:cstheme="minorHAnsi"/>
              </w:rPr>
              <w:t>Veeam</w:t>
            </w:r>
            <w:proofErr w:type="spellEnd"/>
            <w:r w:rsidRPr="00B51D3A">
              <w:rPr>
                <w:rFonts w:eastAsia="Calibri" w:cstheme="minorHAnsi"/>
              </w:rPr>
              <w:t xml:space="preserve"> ( potwierdzone odpowiednim dokumentem</w:t>
            </w:r>
            <w:r>
              <w:rPr>
                <w:rFonts w:eastAsia="Calibri" w:cstheme="minorHAnsi"/>
              </w:rPr>
              <w:t xml:space="preserve"> lub </w:t>
            </w:r>
            <w:r w:rsidRPr="00B51D3A">
              <w:rPr>
                <w:rFonts w:eastAsia="Calibri" w:cstheme="minorHAnsi"/>
              </w:rPr>
              <w:t xml:space="preserve">certyfikatem) posiadanym przez Zamawiającego, używanym minimum w zakresie możliwości wykonywania kopii zapasowych, z wykorzystaniem macierzowych kopii migawkowych (native hardware </w:t>
            </w:r>
            <w:proofErr w:type="spellStart"/>
            <w:r w:rsidRPr="00B51D3A">
              <w:rPr>
                <w:rFonts w:eastAsia="Calibri" w:cstheme="minorHAnsi"/>
              </w:rPr>
              <w:t>snapshots</w:t>
            </w:r>
            <w:proofErr w:type="spellEnd"/>
            <w:r w:rsidRPr="00B51D3A">
              <w:rPr>
                <w:rFonts w:eastAsia="Calibri" w:cstheme="minorHAnsi"/>
              </w:rPr>
              <w:t>).</w:t>
            </w:r>
          </w:p>
        </w:tc>
        <w:tc>
          <w:tcPr>
            <w:tcW w:w="5392" w:type="dxa"/>
            <w:vAlign w:val="center"/>
          </w:tcPr>
          <w:p w14:paraId="57525C71" w14:textId="77777777" w:rsidR="008B0BC3" w:rsidRPr="000938F4" w:rsidRDefault="008B0BC3" w:rsidP="007E4423">
            <w:pPr>
              <w:ind w:left="284" w:hanging="226"/>
              <w:jc w:val="center"/>
              <w:rPr>
                <w:rFonts w:asciiTheme="minorHAnsi" w:hAnsiTheme="minorHAnsi" w:cstheme="minorHAnsi"/>
              </w:rPr>
            </w:pPr>
            <w:r>
              <w:rPr>
                <w:rFonts w:asciiTheme="minorHAnsi" w:hAnsiTheme="minorHAnsi" w:cstheme="minorHAnsi"/>
              </w:rPr>
              <w:t>TAK/NIE</w:t>
            </w:r>
          </w:p>
        </w:tc>
      </w:tr>
      <w:tr w:rsidR="008B0BC3" w:rsidRPr="000938F4" w14:paraId="72306DC9" w14:textId="77777777" w:rsidTr="007E4423">
        <w:trPr>
          <w:trHeight w:val="752"/>
        </w:trPr>
        <w:tc>
          <w:tcPr>
            <w:tcW w:w="5392" w:type="dxa"/>
          </w:tcPr>
          <w:p w14:paraId="62D0DA4A" w14:textId="77777777" w:rsidR="008B0BC3" w:rsidRPr="007A2B84" w:rsidRDefault="008B0BC3" w:rsidP="008B0BC3">
            <w:pPr>
              <w:pStyle w:val="Akapitzlist"/>
              <w:numPr>
                <w:ilvl w:val="6"/>
                <w:numId w:val="39"/>
              </w:numPr>
              <w:ind w:left="368"/>
              <w:jc w:val="both"/>
              <w:rPr>
                <w:rFonts w:asciiTheme="minorHAnsi" w:hAnsiTheme="minorHAnsi" w:cstheme="minorHAnsi"/>
                <w:lang w:eastAsia="ar-SA"/>
              </w:rPr>
            </w:pPr>
            <w:r w:rsidRPr="007A2B84">
              <w:rPr>
                <w:rFonts w:asciiTheme="minorHAnsi" w:hAnsiTheme="minorHAnsi" w:cstheme="minorHAnsi"/>
                <w:lang w:eastAsia="ar-SA"/>
              </w:rPr>
              <w:t>Wszystkie dostarczone elementy w ramach postępowania muszą pochodzić z autoryzowanego kanału dystrybucji producenta</w:t>
            </w:r>
            <w:r>
              <w:rPr>
                <w:rFonts w:asciiTheme="minorHAnsi" w:hAnsiTheme="minorHAnsi" w:cstheme="minorHAnsi"/>
                <w:lang w:eastAsia="ar-SA"/>
              </w:rPr>
              <w:t>.</w:t>
            </w:r>
          </w:p>
        </w:tc>
        <w:tc>
          <w:tcPr>
            <w:tcW w:w="5392" w:type="dxa"/>
            <w:vAlign w:val="center"/>
          </w:tcPr>
          <w:p w14:paraId="015342A5" w14:textId="77777777" w:rsidR="008B0BC3" w:rsidRPr="000938F4" w:rsidRDefault="008B0BC3" w:rsidP="007E4423">
            <w:pPr>
              <w:ind w:left="284" w:hanging="226"/>
              <w:jc w:val="center"/>
              <w:rPr>
                <w:rFonts w:asciiTheme="minorHAnsi" w:hAnsiTheme="minorHAnsi" w:cstheme="minorHAnsi"/>
              </w:rPr>
            </w:pPr>
            <w:r>
              <w:rPr>
                <w:rFonts w:asciiTheme="minorHAnsi" w:hAnsiTheme="minorHAnsi" w:cstheme="minorHAnsi"/>
              </w:rPr>
              <w:t>TAK/NIE</w:t>
            </w:r>
          </w:p>
        </w:tc>
      </w:tr>
      <w:tr w:rsidR="008B0BC3" w:rsidRPr="000938F4" w14:paraId="1F010D8B" w14:textId="77777777" w:rsidTr="007E4423">
        <w:trPr>
          <w:trHeight w:val="752"/>
        </w:trPr>
        <w:tc>
          <w:tcPr>
            <w:tcW w:w="5392" w:type="dxa"/>
          </w:tcPr>
          <w:p w14:paraId="46F09A8D" w14:textId="77777777" w:rsidR="008B0BC3" w:rsidRPr="007A2B84" w:rsidRDefault="008B0BC3" w:rsidP="008B0BC3">
            <w:pPr>
              <w:pStyle w:val="Akapitzlist"/>
              <w:numPr>
                <w:ilvl w:val="6"/>
                <w:numId w:val="39"/>
              </w:numPr>
              <w:ind w:left="368"/>
              <w:jc w:val="both"/>
              <w:rPr>
                <w:rFonts w:asciiTheme="minorHAnsi" w:hAnsiTheme="minorHAnsi" w:cstheme="minorHAnsi"/>
                <w:lang w:eastAsia="ar-SA"/>
              </w:rPr>
            </w:pPr>
            <w:r w:rsidRPr="0063080D">
              <w:rPr>
                <w:rFonts w:asciiTheme="minorHAnsi" w:hAnsiTheme="minorHAnsi" w:cstheme="minorHAnsi"/>
                <w:lang w:eastAsia="ar-SA"/>
              </w:rPr>
              <w:t xml:space="preserve">Zamawiający w 2022 roku zakupił i wdrożył system </w:t>
            </w:r>
            <w:proofErr w:type="spellStart"/>
            <w:r w:rsidRPr="0063080D">
              <w:rPr>
                <w:rFonts w:asciiTheme="minorHAnsi" w:hAnsiTheme="minorHAnsi" w:cstheme="minorHAnsi"/>
                <w:lang w:eastAsia="ar-SA"/>
              </w:rPr>
              <w:t>xClarity</w:t>
            </w:r>
            <w:proofErr w:type="spellEnd"/>
            <w:r w:rsidRPr="0063080D">
              <w:rPr>
                <w:rFonts w:asciiTheme="minorHAnsi" w:hAnsiTheme="minorHAnsi" w:cstheme="minorHAnsi"/>
                <w:lang w:eastAsia="ar-SA"/>
              </w:rPr>
              <w:t xml:space="preserve"> do zarządzania infrastrukturą serwerową macierzową GIG. Zamawiający wymaga by dostarczone urządzenie były w pełni zarządzane w przez ten system</w:t>
            </w:r>
            <w:r>
              <w:rPr>
                <w:rFonts w:asciiTheme="minorHAnsi" w:hAnsiTheme="minorHAnsi" w:cstheme="minorHAnsi"/>
                <w:lang w:eastAsia="ar-SA"/>
              </w:rPr>
              <w:t>. W</w:t>
            </w:r>
            <w:r w:rsidRPr="0063080D">
              <w:rPr>
                <w:rFonts w:asciiTheme="minorHAnsi" w:hAnsiTheme="minorHAnsi" w:cstheme="minorHAnsi"/>
                <w:lang w:eastAsia="ar-SA"/>
              </w:rPr>
              <w:t xml:space="preserve"> przypadku oferowania </w:t>
            </w:r>
            <w:r>
              <w:rPr>
                <w:rFonts w:asciiTheme="minorHAnsi" w:hAnsiTheme="minorHAnsi" w:cstheme="minorHAnsi"/>
                <w:lang w:eastAsia="ar-SA"/>
              </w:rPr>
              <w:t xml:space="preserve">macierzy i serwerów nie spełniających tego warunku jednolitego zarządzania przez system </w:t>
            </w:r>
            <w:proofErr w:type="spellStart"/>
            <w:r>
              <w:rPr>
                <w:rFonts w:asciiTheme="minorHAnsi" w:hAnsiTheme="minorHAnsi" w:cstheme="minorHAnsi"/>
                <w:lang w:eastAsia="ar-SA"/>
              </w:rPr>
              <w:t>xClarity</w:t>
            </w:r>
            <w:proofErr w:type="spellEnd"/>
            <w:r>
              <w:rPr>
                <w:rFonts w:asciiTheme="minorHAnsi" w:hAnsiTheme="minorHAnsi" w:cstheme="minorHAnsi"/>
                <w:lang w:eastAsia="ar-SA"/>
              </w:rPr>
              <w:t xml:space="preserve">, Zamawiający dopuszcza zastosowanie w pełni  równoważnego systemu zarządzania. </w:t>
            </w:r>
            <w:r w:rsidRPr="0063080D">
              <w:rPr>
                <w:rFonts w:asciiTheme="minorHAnsi" w:hAnsiTheme="minorHAnsi" w:cstheme="minorHAnsi"/>
                <w:lang w:eastAsia="ar-SA"/>
              </w:rPr>
              <w:t>Zamawiający wymaga dostarczenia niezbędnych licencji oraz wdrożenia wraz ze szkoleniem administratorów systemu obejmującego posiadane serwery i macierze oraz nowo dostarczone.</w:t>
            </w:r>
            <w:r>
              <w:rPr>
                <w:rFonts w:asciiTheme="minorHAnsi" w:hAnsiTheme="minorHAnsi" w:cstheme="minorHAnsi"/>
                <w:lang w:eastAsia="ar-SA"/>
              </w:rPr>
              <w:t xml:space="preserve"> </w:t>
            </w:r>
          </w:p>
        </w:tc>
        <w:tc>
          <w:tcPr>
            <w:tcW w:w="5392" w:type="dxa"/>
            <w:vAlign w:val="center"/>
          </w:tcPr>
          <w:p w14:paraId="1765F335" w14:textId="77777777" w:rsidR="008B0BC3" w:rsidRDefault="008B0BC3" w:rsidP="007E4423">
            <w:pPr>
              <w:ind w:left="284" w:hanging="226"/>
              <w:jc w:val="center"/>
              <w:rPr>
                <w:rFonts w:asciiTheme="minorHAnsi" w:hAnsiTheme="minorHAnsi" w:cstheme="minorHAnsi"/>
              </w:rPr>
            </w:pPr>
            <w:r>
              <w:rPr>
                <w:rFonts w:asciiTheme="minorHAnsi" w:hAnsiTheme="minorHAnsi" w:cstheme="minorHAnsi"/>
              </w:rPr>
              <w:t>TAK/NIE*</w:t>
            </w:r>
          </w:p>
          <w:p w14:paraId="3D3005E1" w14:textId="77777777" w:rsidR="008B0BC3" w:rsidRDefault="008B0BC3" w:rsidP="007E4423">
            <w:pPr>
              <w:ind w:left="284" w:hanging="226"/>
              <w:jc w:val="center"/>
              <w:rPr>
                <w:rFonts w:asciiTheme="minorHAnsi" w:hAnsiTheme="minorHAnsi" w:cstheme="minorHAnsi"/>
              </w:rPr>
            </w:pPr>
          </w:p>
          <w:p w14:paraId="765E6978" w14:textId="77777777" w:rsidR="008B0BC3" w:rsidRPr="000938F4" w:rsidRDefault="008B0BC3" w:rsidP="007E4423">
            <w:pPr>
              <w:ind w:left="284" w:hanging="226"/>
              <w:jc w:val="center"/>
              <w:rPr>
                <w:rFonts w:asciiTheme="minorHAnsi" w:hAnsiTheme="minorHAnsi" w:cstheme="minorHAnsi"/>
              </w:rPr>
            </w:pPr>
            <w:r w:rsidRPr="00AD447F">
              <w:rPr>
                <w:rFonts w:asciiTheme="minorHAnsi" w:hAnsiTheme="minorHAnsi" w:cstheme="minorHAnsi"/>
              </w:rPr>
              <w:t>*Należy podać pełną nazwę oraz wersję  równoważnego systemu zarządzania, w oddzielnym dokumencie należy podać funkcjonalności</w:t>
            </w:r>
          </w:p>
        </w:tc>
      </w:tr>
    </w:tbl>
    <w:p w14:paraId="0671452C" w14:textId="77777777" w:rsidR="008B0BC3" w:rsidRPr="005A69CF" w:rsidRDefault="008B0BC3" w:rsidP="008B0BC3">
      <w:pPr>
        <w:pStyle w:val="Akapitzlist"/>
        <w:spacing w:before="40" w:after="40" w:line="300" w:lineRule="atLeast"/>
        <w:ind w:left="1080"/>
        <w:jc w:val="both"/>
        <w:rPr>
          <w:rFonts w:eastAsia="Calibri" w:cstheme="minorHAnsi"/>
        </w:rPr>
      </w:pPr>
    </w:p>
    <w:p w14:paraId="42775AE3" w14:textId="77777777" w:rsidR="008B0BC3" w:rsidRDefault="008B0BC3" w:rsidP="008B0BC3">
      <w:pPr>
        <w:pStyle w:val="Akapitzlist"/>
        <w:ind w:left="613"/>
        <w:rPr>
          <w:rFonts w:cstheme="minorHAnsi"/>
          <w:b/>
          <w:bCs/>
          <w:lang w:val="en-GB"/>
        </w:rPr>
      </w:pPr>
    </w:p>
    <w:p w14:paraId="77E68F40" w14:textId="77777777" w:rsidR="008B0BC3" w:rsidRDefault="008B0BC3" w:rsidP="008B0BC3">
      <w:pPr>
        <w:rPr>
          <w:rFonts w:cstheme="minorHAnsi"/>
          <w:b/>
          <w:bCs/>
          <w:lang w:val="en-GB"/>
        </w:rPr>
      </w:pPr>
      <w:r>
        <w:rPr>
          <w:rFonts w:cstheme="minorHAnsi"/>
          <w:b/>
          <w:bCs/>
          <w:lang w:val="en-GB"/>
        </w:rPr>
        <w:br w:type="page"/>
      </w:r>
    </w:p>
    <w:p w14:paraId="631293D1" w14:textId="77777777" w:rsidR="008B0BC3" w:rsidRDefault="008B0BC3" w:rsidP="008B0BC3">
      <w:pPr>
        <w:pStyle w:val="Akapitzlist"/>
        <w:ind w:left="613"/>
        <w:rPr>
          <w:rFonts w:cstheme="minorHAnsi"/>
          <w:b/>
          <w:bCs/>
          <w:lang w:val="en-GB"/>
        </w:rPr>
      </w:pPr>
    </w:p>
    <w:p w14:paraId="5ABDA5A5" w14:textId="77777777" w:rsidR="008B0BC3" w:rsidRDefault="008B0BC3" w:rsidP="008B0BC3">
      <w:pPr>
        <w:pStyle w:val="Akapitzlist"/>
        <w:numPr>
          <w:ilvl w:val="0"/>
          <w:numId w:val="26"/>
        </w:numPr>
        <w:spacing w:after="0" w:line="240" w:lineRule="auto"/>
        <w:rPr>
          <w:rFonts w:cstheme="minorHAnsi"/>
          <w:b/>
          <w:bCs/>
          <w:lang w:val="en-GB"/>
        </w:rPr>
      </w:pPr>
      <w:proofErr w:type="spellStart"/>
      <w:r>
        <w:rPr>
          <w:rFonts w:cstheme="minorHAnsi"/>
          <w:b/>
          <w:bCs/>
          <w:lang w:val="en-GB"/>
        </w:rPr>
        <w:t>Wymagania</w:t>
      </w:r>
      <w:proofErr w:type="spellEnd"/>
      <w:r>
        <w:rPr>
          <w:rFonts w:cstheme="minorHAnsi"/>
          <w:b/>
          <w:bCs/>
          <w:lang w:val="en-GB"/>
        </w:rPr>
        <w:t xml:space="preserve"> </w:t>
      </w:r>
      <w:proofErr w:type="spellStart"/>
      <w:r>
        <w:rPr>
          <w:rFonts w:cstheme="minorHAnsi"/>
          <w:b/>
          <w:bCs/>
          <w:lang w:val="en-GB"/>
        </w:rPr>
        <w:t>wdrożeniowe</w:t>
      </w:r>
      <w:proofErr w:type="spellEnd"/>
      <w:r>
        <w:rPr>
          <w:rFonts w:cstheme="minorHAnsi"/>
          <w:b/>
          <w:bCs/>
          <w:lang w:val="en-GB"/>
        </w:rPr>
        <w:t xml:space="preserve"> / </w:t>
      </w:r>
      <w:proofErr w:type="spellStart"/>
      <w:r>
        <w:rPr>
          <w:rFonts w:cstheme="minorHAnsi"/>
          <w:b/>
          <w:bCs/>
          <w:lang w:val="en-GB"/>
        </w:rPr>
        <w:t>zakres</w:t>
      </w:r>
      <w:proofErr w:type="spellEnd"/>
      <w:r>
        <w:rPr>
          <w:rFonts w:cstheme="minorHAnsi"/>
          <w:b/>
          <w:bCs/>
          <w:lang w:val="en-GB"/>
        </w:rPr>
        <w:t xml:space="preserve"> </w:t>
      </w:r>
      <w:proofErr w:type="spellStart"/>
      <w:r>
        <w:rPr>
          <w:rFonts w:cstheme="minorHAnsi"/>
          <w:b/>
          <w:bCs/>
          <w:lang w:val="en-GB"/>
        </w:rPr>
        <w:t>wdrożenia</w:t>
      </w:r>
      <w:proofErr w:type="spellEnd"/>
      <w:r>
        <w:rPr>
          <w:rFonts w:cstheme="minorHAnsi"/>
          <w:b/>
          <w:bCs/>
          <w:lang w:val="en-GB"/>
        </w:rPr>
        <w:t>:</w:t>
      </w:r>
    </w:p>
    <w:p w14:paraId="38889A49" w14:textId="77777777" w:rsidR="008B0BC3" w:rsidRDefault="008B0BC3" w:rsidP="008B0BC3">
      <w:pPr>
        <w:rPr>
          <w:rFonts w:cstheme="minorHAnsi"/>
          <w:b/>
          <w:bCs/>
        </w:rPr>
      </w:pPr>
    </w:p>
    <w:p w14:paraId="6B93B936" w14:textId="77777777" w:rsidR="008B0BC3" w:rsidRPr="00341AC0" w:rsidRDefault="008B0BC3" w:rsidP="008B0BC3">
      <w:pPr>
        <w:rPr>
          <w:rFonts w:cstheme="minorHAnsi"/>
          <w:b/>
          <w:bCs/>
        </w:rPr>
      </w:pPr>
    </w:p>
    <w:p w14:paraId="1D352C87" w14:textId="77777777" w:rsidR="008B0BC3" w:rsidRPr="005832CB" w:rsidRDefault="008B0BC3" w:rsidP="008B0BC3">
      <w:pPr>
        <w:jc w:val="both"/>
        <w:rPr>
          <w:rFonts w:cstheme="minorHAnsi"/>
        </w:rPr>
      </w:pPr>
      <w:r w:rsidRPr="005832CB">
        <w:rPr>
          <w:rFonts w:cstheme="minorHAnsi"/>
        </w:rPr>
        <w:t xml:space="preserve">Zamawiający posiada infrastrukturę witalizacyjną pracującą pod </w:t>
      </w:r>
      <w:proofErr w:type="spellStart"/>
      <w:r w:rsidRPr="005832CB">
        <w:rPr>
          <w:rFonts w:cstheme="minorHAnsi"/>
        </w:rPr>
        <w:t>VMware</w:t>
      </w:r>
      <w:proofErr w:type="spellEnd"/>
      <w:r w:rsidRPr="005832CB">
        <w:rPr>
          <w:rFonts w:cstheme="minorHAnsi"/>
        </w:rPr>
        <w:t xml:space="preserve"> </w:t>
      </w:r>
      <w:proofErr w:type="spellStart"/>
      <w:r w:rsidRPr="005832CB">
        <w:rPr>
          <w:rFonts w:cstheme="minorHAnsi"/>
        </w:rPr>
        <w:t>ESXi</w:t>
      </w:r>
      <w:proofErr w:type="spellEnd"/>
      <w:r w:rsidRPr="005832CB">
        <w:rPr>
          <w:rFonts w:cstheme="minorHAnsi"/>
        </w:rPr>
        <w:t>, obejmującą :</w:t>
      </w:r>
    </w:p>
    <w:p w14:paraId="1BF9FDB4" w14:textId="77777777" w:rsidR="008B0BC3" w:rsidRPr="005832CB" w:rsidRDefault="008B0BC3" w:rsidP="008B0BC3">
      <w:pPr>
        <w:jc w:val="both"/>
        <w:rPr>
          <w:rFonts w:cstheme="minorHAnsi"/>
        </w:rPr>
      </w:pPr>
    </w:p>
    <w:p w14:paraId="6086A0E1"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2 macierze SAN IBM </w:t>
      </w:r>
      <w:proofErr w:type="spellStart"/>
      <w:r w:rsidRPr="005832CB">
        <w:rPr>
          <w:rFonts w:cstheme="minorHAnsi"/>
        </w:rPr>
        <w:t>Storwize</w:t>
      </w:r>
      <w:proofErr w:type="spellEnd"/>
      <w:r w:rsidRPr="005832CB">
        <w:rPr>
          <w:rFonts w:cstheme="minorHAnsi"/>
        </w:rPr>
        <w:t xml:space="preserve"> V5030</w:t>
      </w:r>
    </w:p>
    <w:p w14:paraId="27D6C450"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macierz </w:t>
      </w:r>
      <w:proofErr w:type="spellStart"/>
      <w:r w:rsidRPr="005832CB">
        <w:rPr>
          <w:rFonts w:cstheme="minorHAnsi"/>
        </w:rPr>
        <w:t>Qnap</w:t>
      </w:r>
      <w:proofErr w:type="spellEnd"/>
      <w:r w:rsidRPr="005832CB">
        <w:rPr>
          <w:rFonts w:cstheme="minorHAnsi"/>
        </w:rPr>
        <w:t xml:space="preserve"> TS-hx87XU-RP</w:t>
      </w:r>
    </w:p>
    <w:p w14:paraId="7535EC1A" w14:textId="77777777" w:rsidR="008B0BC3" w:rsidRPr="005832CB" w:rsidRDefault="008B0BC3" w:rsidP="008B0BC3">
      <w:pPr>
        <w:jc w:val="both"/>
        <w:rPr>
          <w:rFonts w:cstheme="minorHAnsi"/>
        </w:rPr>
      </w:pPr>
      <w:r w:rsidRPr="005832CB">
        <w:rPr>
          <w:rFonts w:cstheme="minorHAnsi"/>
        </w:rPr>
        <w:t>•</w:t>
      </w:r>
      <w:r w:rsidRPr="005832CB">
        <w:rPr>
          <w:rFonts w:cstheme="minorHAnsi"/>
        </w:rPr>
        <w:tab/>
        <w:t>macierz EMC2 VNX 5200</w:t>
      </w:r>
    </w:p>
    <w:p w14:paraId="30AFA6BE" w14:textId="77777777" w:rsidR="008B0BC3" w:rsidRPr="005832CB" w:rsidRDefault="008B0BC3" w:rsidP="008B0BC3">
      <w:pPr>
        <w:jc w:val="both"/>
        <w:rPr>
          <w:rFonts w:cstheme="minorHAnsi"/>
        </w:rPr>
      </w:pPr>
      <w:r w:rsidRPr="005832CB">
        <w:rPr>
          <w:rFonts w:cstheme="minorHAnsi"/>
        </w:rPr>
        <w:t>•</w:t>
      </w:r>
      <w:r w:rsidRPr="005832CB">
        <w:rPr>
          <w:rFonts w:cstheme="minorHAnsi"/>
        </w:rPr>
        <w:tab/>
        <w:t>macierz EMC2 VNX 5300</w:t>
      </w:r>
    </w:p>
    <w:p w14:paraId="5D9CA641" w14:textId="77777777" w:rsidR="008B0BC3" w:rsidRPr="005832CB" w:rsidRDefault="008B0BC3" w:rsidP="008B0BC3">
      <w:pPr>
        <w:jc w:val="both"/>
        <w:rPr>
          <w:rFonts w:cstheme="minorHAnsi"/>
          <w:lang w:val="en-US"/>
        </w:rPr>
      </w:pPr>
      <w:r w:rsidRPr="005832CB">
        <w:rPr>
          <w:rFonts w:cstheme="minorHAnsi"/>
          <w:lang w:val="en-US"/>
        </w:rPr>
        <w:t>•</w:t>
      </w:r>
      <w:r w:rsidRPr="005832CB">
        <w:rPr>
          <w:rFonts w:cstheme="minorHAnsi"/>
          <w:lang w:val="en-US"/>
        </w:rPr>
        <w:tab/>
        <w:t xml:space="preserve">2 </w:t>
      </w:r>
      <w:proofErr w:type="spellStart"/>
      <w:r w:rsidRPr="005832CB">
        <w:rPr>
          <w:rFonts w:cstheme="minorHAnsi"/>
          <w:lang w:val="en-US"/>
        </w:rPr>
        <w:t>przełączniki</w:t>
      </w:r>
      <w:proofErr w:type="spellEnd"/>
      <w:r w:rsidRPr="005832CB">
        <w:rPr>
          <w:rFonts w:cstheme="minorHAnsi"/>
          <w:lang w:val="en-US"/>
        </w:rPr>
        <w:t xml:space="preserve"> SAN Lenovo </w:t>
      </w:r>
      <w:proofErr w:type="spellStart"/>
      <w:r w:rsidRPr="005832CB">
        <w:rPr>
          <w:rFonts w:cstheme="minorHAnsi"/>
          <w:lang w:val="en-US"/>
        </w:rPr>
        <w:t>ThinkSystem</w:t>
      </w:r>
      <w:proofErr w:type="spellEnd"/>
      <w:r w:rsidRPr="005832CB">
        <w:rPr>
          <w:rFonts w:cstheme="minorHAnsi"/>
          <w:lang w:val="en-US"/>
        </w:rPr>
        <w:t xml:space="preserve"> DB610S Gen 6 FC SAN Switch</w:t>
      </w:r>
    </w:p>
    <w:p w14:paraId="5DA306A5" w14:textId="77777777" w:rsidR="008B0BC3" w:rsidRPr="005832CB" w:rsidRDefault="008B0BC3" w:rsidP="008B0BC3">
      <w:pPr>
        <w:jc w:val="both"/>
        <w:rPr>
          <w:rFonts w:cstheme="minorHAnsi"/>
          <w:lang w:val="en-US"/>
        </w:rPr>
      </w:pPr>
      <w:r w:rsidRPr="005832CB">
        <w:rPr>
          <w:rFonts w:cstheme="minorHAnsi"/>
          <w:lang w:val="en-US"/>
        </w:rPr>
        <w:t>•</w:t>
      </w:r>
      <w:r w:rsidRPr="005832CB">
        <w:rPr>
          <w:rFonts w:cstheme="minorHAnsi"/>
          <w:lang w:val="en-US"/>
        </w:rPr>
        <w:tab/>
        <w:t xml:space="preserve">2 </w:t>
      </w:r>
      <w:proofErr w:type="spellStart"/>
      <w:r w:rsidRPr="005832CB">
        <w:rPr>
          <w:rFonts w:cstheme="minorHAnsi"/>
          <w:lang w:val="en-US"/>
        </w:rPr>
        <w:t>przełączniki</w:t>
      </w:r>
      <w:proofErr w:type="spellEnd"/>
      <w:r w:rsidRPr="005832CB">
        <w:rPr>
          <w:rFonts w:cstheme="minorHAnsi"/>
          <w:lang w:val="en-US"/>
        </w:rPr>
        <w:t xml:space="preserve"> FC EMC2 BROCADE CONNECTRIX DS-300B SAN Switch - DS-300B</w:t>
      </w:r>
    </w:p>
    <w:p w14:paraId="5242CB85"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16 serwerów </w:t>
      </w:r>
      <w:proofErr w:type="spellStart"/>
      <w:r w:rsidRPr="005832CB">
        <w:rPr>
          <w:rFonts w:cstheme="minorHAnsi"/>
        </w:rPr>
        <w:t>wirtualizacyjnych</w:t>
      </w:r>
      <w:proofErr w:type="spellEnd"/>
    </w:p>
    <w:p w14:paraId="67869683" w14:textId="77777777" w:rsidR="008B0BC3" w:rsidRPr="005832CB" w:rsidRDefault="008B0BC3" w:rsidP="008B0BC3">
      <w:pPr>
        <w:jc w:val="both"/>
        <w:rPr>
          <w:rFonts w:cstheme="minorHAnsi"/>
        </w:rPr>
      </w:pPr>
    </w:p>
    <w:p w14:paraId="314920B1" w14:textId="77777777" w:rsidR="008B0BC3" w:rsidRPr="005832CB" w:rsidRDefault="008B0BC3" w:rsidP="008B0BC3">
      <w:pPr>
        <w:jc w:val="both"/>
        <w:rPr>
          <w:rFonts w:cstheme="minorHAnsi"/>
        </w:rPr>
      </w:pPr>
    </w:p>
    <w:p w14:paraId="5D77FEDD" w14:textId="77777777" w:rsidR="008B0BC3" w:rsidRPr="005832CB" w:rsidRDefault="008B0BC3" w:rsidP="008B0BC3">
      <w:pPr>
        <w:jc w:val="both"/>
        <w:rPr>
          <w:rFonts w:cstheme="minorHAnsi"/>
        </w:rPr>
      </w:pPr>
      <w:r w:rsidRPr="005832CB">
        <w:rPr>
          <w:rFonts w:cstheme="minorHAnsi"/>
        </w:rPr>
        <w:t>Zamawiający wymaga by Wykonawca:</w:t>
      </w:r>
    </w:p>
    <w:p w14:paraId="5F7958F2" w14:textId="77777777" w:rsidR="008B0BC3" w:rsidRPr="005832CB" w:rsidRDefault="008B0BC3" w:rsidP="008B0BC3">
      <w:pPr>
        <w:jc w:val="both"/>
        <w:rPr>
          <w:rFonts w:cstheme="minorHAnsi"/>
        </w:rPr>
      </w:pPr>
    </w:p>
    <w:p w14:paraId="4D5634FF"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przeprowadzić inwentaryzację fizycznych urządzeń tego środowiska, obejmującą  udokumentowanie logiki połączeń sieciowych FC oraz zasobów dyskowych udostępnianych środowisku </w:t>
      </w:r>
      <w:proofErr w:type="spellStart"/>
      <w:r w:rsidRPr="005832CB">
        <w:rPr>
          <w:rFonts w:cstheme="minorHAnsi"/>
        </w:rPr>
        <w:t>VMware</w:t>
      </w:r>
      <w:proofErr w:type="spellEnd"/>
      <w:r w:rsidRPr="005832CB">
        <w:rPr>
          <w:rFonts w:cstheme="minorHAnsi"/>
        </w:rPr>
        <w:t xml:space="preserve"> </w:t>
      </w:r>
      <w:proofErr w:type="spellStart"/>
      <w:r w:rsidRPr="005832CB">
        <w:rPr>
          <w:rFonts w:cstheme="minorHAnsi"/>
        </w:rPr>
        <w:t>ESXi</w:t>
      </w:r>
      <w:proofErr w:type="spellEnd"/>
      <w:r w:rsidRPr="005832CB">
        <w:rPr>
          <w:rFonts w:cstheme="minorHAnsi"/>
        </w:rPr>
        <w:t xml:space="preserve">  przez macierze dyskowe</w:t>
      </w:r>
    </w:p>
    <w:p w14:paraId="7F3C08DA" w14:textId="77777777" w:rsidR="008B0BC3" w:rsidRPr="005832CB" w:rsidRDefault="008B0BC3" w:rsidP="008B0BC3">
      <w:pPr>
        <w:jc w:val="both"/>
        <w:rPr>
          <w:rFonts w:cstheme="minorHAnsi"/>
        </w:rPr>
      </w:pPr>
      <w:r w:rsidRPr="005832CB">
        <w:rPr>
          <w:rFonts w:cstheme="minorHAnsi"/>
        </w:rPr>
        <w:t>•</w:t>
      </w:r>
      <w:r w:rsidRPr="005832CB">
        <w:rPr>
          <w:rFonts w:cstheme="minorHAnsi"/>
        </w:rPr>
        <w:tab/>
        <w:t>opracować projekt wykonawczy nowej infrastruktury macierzy, serwerów , sieci SAN. Projekt powinien obejmować integrację posiadanych przez  Zamawiającego serwerów i macierzy, oraz wykorzystanie obecnej sieci LAN i SAN,</w:t>
      </w:r>
    </w:p>
    <w:p w14:paraId="3D2C9AD1"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przeprowadzić aktualizację oprogramowania </w:t>
      </w:r>
      <w:proofErr w:type="spellStart"/>
      <w:r w:rsidRPr="005832CB">
        <w:rPr>
          <w:rFonts w:cstheme="minorHAnsi"/>
        </w:rPr>
        <w:t>firmware</w:t>
      </w:r>
      <w:proofErr w:type="spellEnd"/>
      <w:r w:rsidRPr="005832CB">
        <w:rPr>
          <w:rFonts w:cstheme="minorHAnsi"/>
        </w:rPr>
        <w:t xml:space="preserve"> przełączników sieciowych FC oraz na nowo skonfigurować do nich zdalny dostęp</w:t>
      </w:r>
    </w:p>
    <w:p w14:paraId="733C1512"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zamontować fizycznie nowe macierze w szafach </w:t>
      </w:r>
      <w:proofErr w:type="spellStart"/>
      <w:r w:rsidRPr="005832CB">
        <w:rPr>
          <w:rFonts w:cstheme="minorHAnsi"/>
        </w:rPr>
        <w:t>rack</w:t>
      </w:r>
      <w:proofErr w:type="spellEnd"/>
      <w:r w:rsidRPr="005832CB">
        <w:rPr>
          <w:rFonts w:cstheme="minorHAnsi"/>
        </w:rPr>
        <w:t xml:space="preserve"> w 2 serwerowniach oraz wdrożyć zgodnie z projektem wykonawczym</w:t>
      </w:r>
    </w:p>
    <w:p w14:paraId="630148E0"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połączyć macierze z przełącznikami FC i hostami </w:t>
      </w:r>
    </w:p>
    <w:p w14:paraId="4355A499" w14:textId="77777777" w:rsidR="008B0BC3" w:rsidRPr="005832CB" w:rsidRDefault="008B0BC3" w:rsidP="008B0BC3">
      <w:pPr>
        <w:jc w:val="both"/>
        <w:rPr>
          <w:rFonts w:cstheme="minorHAnsi"/>
        </w:rPr>
      </w:pPr>
      <w:r w:rsidRPr="005832CB">
        <w:rPr>
          <w:rFonts w:cstheme="minorHAnsi"/>
        </w:rPr>
        <w:t>•</w:t>
      </w:r>
      <w:r w:rsidRPr="005832CB">
        <w:rPr>
          <w:rFonts w:cstheme="minorHAnsi"/>
        </w:rPr>
        <w:tab/>
        <w:t>zainicjować macierze</w:t>
      </w:r>
    </w:p>
    <w:p w14:paraId="479858A6" w14:textId="77777777" w:rsidR="008B0BC3" w:rsidRPr="005832CB" w:rsidRDefault="008B0BC3" w:rsidP="008B0BC3">
      <w:pPr>
        <w:jc w:val="both"/>
        <w:rPr>
          <w:rFonts w:cstheme="minorHAnsi"/>
        </w:rPr>
      </w:pPr>
      <w:r w:rsidRPr="005832CB">
        <w:rPr>
          <w:rFonts w:cstheme="minorHAnsi"/>
        </w:rPr>
        <w:t>•</w:t>
      </w:r>
      <w:r w:rsidRPr="005832CB">
        <w:rPr>
          <w:rFonts w:cstheme="minorHAnsi"/>
        </w:rPr>
        <w:tab/>
        <w:t>skonfigurować interfejsy sieciowe macierzy</w:t>
      </w:r>
    </w:p>
    <w:p w14:paraId="3A8DB4B1"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skonfigurować udostępnianie zasobów dyskowych w środowisku </w:t>
      </w:r>
      <w:proofErr w:type="spellStart"/>
      <w:r w:rsidRPr="005832CB">
        <w:rPr>
          <w:rFonts w:cstheme="minorHAnsi"/>
        </w:rPr>
        <w:t>VMware</w:t>
      </w:r>
      <w:proofErr w:type="spellEnd"/>
      <w:r w:rsidRPr="005832CB">
        <w:rPr>
          <w:rFonts w:cstheme="minorHAnsi"/>
        </w:rPr>
        <w:t xml:space="preserve"> </w:t>
      </w:r>
      <w:proofErr w:type="spellStart"/>
      <w:r w:rsidRPr="005832CB">
        <w:rPr>
          <w:rFonts w:cstheme="minorHAnsi"/>
        </w:rPr>
        <w:t>ESXi</w:t>
      </w:r>
      <w:proofErr w:type="spellEnd"/>
      <w:r w:rsidRPr="005832CB">
        <w:rPr>
          <w:rFonts w:cstheme="minorHAnsi"/>
        </w:rPr>
        <w:t xml:space="preserve"> (zdefiniować jednostki logiczne LUN)</w:t>
      </w:r>
    </w:p>
    <w:p w14:paraId="6959C2B7" w14:textId="77777777" w:rsidR="008B0BC3" w:rsidRPr="005832CB" w:rsidRDefault="008B0BC3" w:rsidP="008B0BC3">
      <w:pPr>
        <w:jc w:val="both"/>
        <w:rPr>
          <w:rFonts w:cstheme="minorHAnsi"/>
        </w:rPr>
      </w:pPr>
      <w:r w:rsidRPr="005832CB">
        <w:rPr>
          <w:rFonts w:cstheme="minorHAnsi"/>
        </w:rPr>
        <w:t>•</w:t>
      </w:r>
      <w:r w:rsidRPr="005832CB">
        <w:rPr>
          <w:rFonts w:cstheme="minorHAnsi"/>
        </w:rPr>
        <w:tab/>
        <w:t>uruchomić zdalny dostęp do nowych macierzy</w:t>
      </w:r>
    </w:p>
    <w:p w14:paraId="338FCD35" w14:textId="77777777" w:rsidR="008B0BC3" w:rsidRPr="005832CB" w:rsidRDefault="008B0BC3" w:rsidP="008B0BC3">
      <w:pPr>
        <w:jc w:val="both"/>
        <w:rPr>
          <w:rFonts w:cstheme="minorHAnsi"/>
        </w:rPr>
      </w:pPr>
      <w:r w:rsidRPr="005832CB">
        <w:rPr>
          <w:rFonts w:cstheme="minorHAnsi"/>
        </w:rPr>
        <w:t>•</w:t>
      </w:r>
      <w:r w:rsidRPr="005832CB">
        <w:rPr>
          <w:rFonts w:cstheme="minorHAnsi"/>
        </w:rPr>
        <w:tab/>
        <w:t>uruchomić monitoring pracy macierzy – nowych i starych</w:t>
      </w:r>
    </w:p>
    <w:p w14:paraId="2EC04538" w14:textId="77777777" w:rsidR="008B0BC3" w:rsidRPr="005832CB" w:rsidRDefault="008B0BC3" w:rsidP="008B0BC3">
      <w:pPr>
        <w:jc w:val="both"/>
        <w:rPr>
          <w:rFonts w:cstheme="minorHAnsi"/>
        </w:rPr>
      </w:pPr>
      <w:r w:rsidRPr="005832CB">
        <w:rPr>
          <w:rFonts w:cstheme="minorHAnsi"/>
        </w:rPr>
        <w:t>•</w:t>
      </w:r>
      <w:r w:rsidRPr="005832CB">
        <w:rPr>
          <w:rFonts w:cstheme="minorHAnsi"/>
        </w:rPr>
        <w:tab/>
        <w:t>zweryfikować poprawność działania nowych urządzeń</w:t>
      </w:r>
    </w:p>
    <w:p w14:paraId="212C3C74" w14:textId="77777777" w:rsidR="008B0BC3" w:rsidRPr="005832CB" w:rsidRDefault="008B0BC3" w:rsidP="008B0BC3">
      <w:pPr>
        <w:jc w:val="both"/>
        <w:rPr>
          <w:rFonts w:cstheme="minorHAnsi"/>
        </w:rPr>
      </w:pPr>
      <w:r w:rsidRPr="005832CB">
        <w:rPr>
          <w:rFonts w:cstheme="minorHAnsi"/>
        </w:rPr>
        <w:lastRenderedPageBreak/>
        <w:t>•</w:t>
      </w:r>
      <w:r w:rsidRPr="005832CB">
        <w:rPr>
          <w:rFonts w:cstheme="minorHAnsi"/>
        </w:rPr>
        <w:tab/>
        <w:t>przeprowadzić migrację zasobów z macierzy EMC2 VNX 5200 EMC2 VNX 5300 na zasoby nowych macierzy</w:t>
      </w:r>
    </w:p>
    <w:p w14:paraId="3917F014"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zainstalować i wdrożyć na dostarczonym serwerze systemu backup </w:t>
      </w:r>
      <w:proofErr w:type="spellStart"/>
      <w:r w:rsidRPr="005832CB">
        <w:rPr>
          <w:rFonts w:cstheme="minorHAnsi"/>
        </w:rPr>
        <w:t>Veeam</w:t>
      </w:r>
      <w:proofErr w:type="spellEnd"/>
      <w:r w:rsidRPr="005832CB">
        <w:rPr>
          <w:rFonts w:cstheme="minorHAnsi"/>
        </w:rPr>
        <w:t xml:space="preserve"> i kopii migawkowych maszyn wirtualnych. Przeprowadzić testy odtworzeniowe wytypowanych systemów wg scenariuszy opracowanych przez Zamawiającego,</w:t>
      </w:r>
    </w:p>
    <w:p w14:paraId="6662031C"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wykonać dokumentację powykonawczą wdrożenia obejmującą cały zakres ww. prac połączeń FC oraz </w:t>
      </w:r>
      <w:proofErr w:type="spellStart"/>
      <w:r w:rsidRPr="005832CB">
        <w:rPr>
          <w:rFonts w:cstheme="minorHAnsi"/>
        </w:rPr>
        <w:t>oraz</w:t>
      </w:r>
      <w:proofErr w:type="spellEnd"/>
      <w:r w:rsidRPr="005832CB">
        <w:rPr>
          <w:rFonts w:cstheme="minorHAnsi"/>
        </w:rPr>
        <w:t xml:space="preserve"> zasobów dyskowych udostępnianych środowisku obejmującą cały zakres wykonanych prac.</w:t>
      </w:r>
    </w:p>
    <w:p w14:paraId="591E2CD3" w14:textId="77777777" w:rsidR="008B0BC3" w:rsidRPr="005832CB" w:rsidRDefault="008B0BC3" w:rsidP="008B0BC3">
      <w:pPr>
        <w:jc w:val="both"/>
        <w:rPr>
          <w:rFonts w:cstheme="minorHAnsi"/>
        </w:rPr>
      </w:pPr>
    </w:p>
    <w:p w14:paraId="75AA8AD1" w14:textId="77777777" w:rsidR="008B0BC3" w:rsidRPr="005832CB" w:rsidRDefault="008B0BC3" w:rsidP="008B0BC3">
      <w:pPr>
        <w:jc w:val="both"/>
        <w:rPr>
          <w:rFonts w:cstheme="minorHAnsi"/>
        </w:rPr>
      </w:pPr>
    </w:p>
    <w:p w14:paraId="2A9C70E8" w14:textId="77777777" w:rsidR="008B0BC3" w:rsidRPr="005832CB" w:rsidRDefault="008B0BC3" w:rsidP="008B0BC3">
      <w:pPr>
        <w:jc w:val="both"/>
        <w:rPr>
          <w:rFonts w:cstheme="minorHAnsi"/>
        </w:rPr>
      </w:pPr>
      <w:r w:rsidRPr="005832CB">
        <w:rPr>
          <w:rFonts w:cstheme="minorHAnsi"/>
        </w:rPr>
        <w:t>Instruktaż</w:t>
      </w:r>
    </w:p>
    <w:p w14:paraId="4EA44D38" w14:textId="77777777" w:rsidR="008B0BC3" w:rsidRPr="005832CB" w:rsidRDefault="008B0BC3" w:rsidP="008B0BC3">
      <w:pPr>
        <w:jc w:val="both"/>
        <w:rPr>
          <w:rFonts w:cstheme="minorHAnsi"/>
        </w:rPr>
      </w:pPr>
    </w:p>
    <w:p w14:paraId="10334E7D" w14:textId="77777777" w:rsidR="008B0BC3" w:rsidRPr="005832CB" w:rsidRDefault="008B0BC3" w:rsidP="008B0BC3">
      <w:pPr>
        <w:jc w:val="both"/>
        <w:rPr>
          <w:rFonts w:cstheme="minorHAnsi"/>
        </w:rPr>
      </w:pPr>
      <w:r w:rsidRPr="005832CB">
        <w:rPr>
          <w:rFonts w:cstheme="minorHAnsi"/>
        </w:rPr>
        <w:t xml:space="preserve">Oferent zobowiązuje się zorganizować w siedzibie Zamawiającego szkolenie wskazanych przez Zamawiającego pracowników (max. 5 osób). Szkolenie powinno być przeprowadzone przez inżynierów producenta lub przez osoby posiadające odpowiednie certyfikaty szkoleniowe producenta. Szkolenie musi obejmować pełny zakres będący przedmiotem wdrożenia. Szkolenie powinno trwać nie mniej niż trzy dni po minimum 6 godzin zajęć. Szkolenie może być przeprowadzane zarówno na miejscu, jak i zdalnie, jednak w każdym przypadku minimum jeden dzień szkolenia powinien odbywać się na miejscu i zawierać ćwiczenia praktyczne. </w:t>
      </w:r>
    </w:p>
    <w:p w14:paraId="1B56CF87" w14:textId="77777777" w:rsidR="008B0BC3" w:rsidRPr="005832CB" w:rsidRDefault="008B0BC3" w:rsidP="008B0BC3">
      <w:pPr>
        <w:jc w:val="both"/>
        <w:rPr>
          <w:rFonts w:cstheme="minorHAnsi"/>
        </w:rPr>
      </w:pPr>
      <w:r w:rsidRPr="005832CB">
        <w:rPr>
          <w:rFonts w:cstheme="minorHAnsi"/>
        </w:rPr>
        <w:t>Powinien on obejmować następujące zagadnienia:</w:t>
      </w:r>
    </w:p>
    <w:p w14:paraId="6C6437C5" w14:textId="77777777" w:rsidR="008B0BC3" w:rsidRPr="005832CB" w:rsidRDefault="008B0BC3" w:rsidP="008B0BC3">
      <w:pPr>
        <w:jc w:val="both"/>
        <w:rPr>
          <w:rFonts w:cstheme="minorHAnsi"/>
        </w:rPr>
      </w:pPr>
    </w:p>
    <w:p w14:paraId="5BBC7694" w14:textId="77777777" w:rsidR="008B0BC3" w:rsidRPr="005832CB" w:rsidRDefault="008B0BC3" w:rsidP="008B0BC3">
      <w:pPr>
        <w:jc w:val="both"/>
        <w:rPr>
          <w:rFonts w:cstheme="minorHAnsi"/>
        </w:rPr>
      </w:pPr>
      <w:r w:rsidRPr="005832CB">
        <w:rPr>
          <w:rFonts w:cstheme="minorHAnsi"/>
        </w:rPr>
        <w:t>•</w:t>
      </w:r>
      <w:r w:rsidRPr="005832CB">
        <w:rPr>
          <w:rFonts w:cstheme="minorHAnsi"/>
        </w:rPr>
        <w:tab/>
        <w:t>Podstawy środowiska zarządzającego;</w:t>
      </w:r>
    </w:p>
    <w:p w14:paraId="681DE8E6" w14:textId="77777777" w:rsidR="008B0BC3" w:rsidRPr="005832CB" w:rsidRDefault="008B0BC3" w:rsidP="008B0BC3">
      <w:pPr>
        <w:jc w:val="both"/>
        <w:rPr>
          <w:rFonts w:cstheme="minorHAnsi"/>
        </w:rPr>
      </w:pPr>
      <w:r w:rsidRPr="005832CB">
        <w:rPr>
          <w:rFonts w:cstheme="minorHAnsi"/>
        </w:rPr>
        <w:t>•</w:t>
      </w:r>
      <w:r w:rsidRPr="005832CB">
        <w:rPr>
          <w:rFonts w:cstheme="minorHAnsi"/>
        </w:rPr>
        <w:tab/>
        <w:t>Konfiguracja podstaw bezpiecznego zarządzania macierzami;</w:t>
      </w:r>
    </w:p>
    <w:p w14:paraId="5E7CB74A" w14:textId="77777777" w:rsidR="008B0BC3" w:rsidRPr="005832CB" w:rsidRDefault="008B0BC3" w:rsidP="008B0BC3">
      <w:pPr>
        <w:jc w:val="both"/>
        <w:rPr>
          <w:rFonts w:cstheme="minorHAnsi"/>
        </w:rPr>
      </w:pPr>
      <w:r w:rsidRPr="005832CB">
        <w:rPr>
          <w:rFonts w:cstheme="minorHAnsi"/>
        </w:rPr>
        <w:t>•</w:t>
      </w:r>
      <w:r w:rsidRPr="005832CB">
        <w:rPr>
          <w:rFonts w:cstheme="minorHAnsi"/>
        </w:rPr>
        <w:tab/>
        <w:t>Przegląd komponentów macierzy;</w:t>
      </w:r>
    </w:p>
    <w:p w14:paraId="719075C2" w14:textId="77777777" w:rsidR="008B0BC3" w:rsidRPr="005832CB" w:rsidRDefault="008B0BC3" w:rsidP="008B0BC3">
      <w:pPr>
        <w:jc w:val="both"/>
        <w:rPr>
          <w:rFonts w:cstheme="minorHAnsi"/>
        </w:rPr>
      </w:pPr>
      <w:r w:rsidRPr="005832CB">
        <w:rPr>
          <w:rFonts w:cstheme="minorHAnsi"/>
        </w:rPr>
        <w:t>•</w:t>
      </w:r>
      <w:r w:rsidRPr="005832CB">
        <w:rPr>
          <w:rFonts w:cstheme="minorHAnsi"/>
        </w:rPr>
        <w:tab/>
        <w:t>Konfiguracja pamięci podręcznej;</w:t>
      </w:r>
    </w:p>
    <w:p w14:paraId="4E02988C" w14:textId="77777777" w:rsidR="008B0BC3" w:rsidRPr="005832CB" w:rsidRDefault="008B0BC3" w:rsidP="008B0BC3">
      <w:pPr>
        <w:jc w:val="both"/>
        <w:rPr>
          <w:rFonts w:cstheme="minorHAnsi"/>
        </w:rPr>
      </w:pPr>
      <w:r w:rsidRPr="005832CB">
        <w:rPr>
          <w:rFonts w:cstheme="minorHAnsi"/>
        </w:rPr>
        <w:t>•</w:t>
      </w:r>
      <w:r w:rsidRPr="005832CB">
        <w:rPr>
          <w:rFonts w:cstheme="minorHAnsi"/>
        </w:rPr>
        <w:tab/>
        <w:t>Konfiguracja parametrów sieciowych macierzy;</w:t>
      </w:r>
    </w:p>
    <w:p w14:paraId="54A3237A" w14:textId="77777777" w:rsidR="008B0BC3" w:rsidRPr="005832CB" w:rsidRDefault="008B0BC3" w:rsidP="008B0BC3">
      <w:pPr>
        <w:jc w:val="both"/>
        <w:rPr>
          <w:rFonts w:cstheme="minorHAnsi"/>
        </w:rPr>
      </w:pPr>
      <w:r w:rsidRPr="005832CB">
        <w:rPr>
          <w:rFonts w:cstheme="minorHAnsi"/>
        </w:rPr>
        <w:t>•</w:t>
      </w:r>
      <w:r w:rsidRPr="005832CB">
        <w:rPr>
          <w:rFonts w:cstheme="minorHAnsi"/>
        </w:rPr>
        <w:tab/>
        <w:t>Konfiguracja grup RAID;</w:t>
      </w:r>
    </w:p>
    <w:p w14:paraId="1194D963" w14:textId="77777777" w:rsidR="008B0BC3" w:rsidRPr="005832CB" w:rsidRDefault="008B0BC3" w:rsidP="008B0BC3">
      <w:pPr>
        <w:jc w:val="both"/>
        <w:rPr>
          <w:rFonts w:cstheme="minorHAnsi"/>
        </w:rPr>
      </w:pPr>
      <w:r w:rsidRPr="005832CB">
        <w:rPr>
          <w:rFonts w:cstheme="minorHAnsi"/>
        </w:rPr>
        <w:t>•</w:t>
      </w:r>
      <w:r w:rsidRPr="005832CB">
        <w:rPr>
          <w:rFonts w:cstheme="minorHAnsi"/>
        </w:rPr>
        <w:tab/>
        <w:t>Konfiguracja puli dyskowych;</w:t>
      </w:r>
    </w:p>
    <w:p w14:paraId="16646B2E" w14:textId="77777777" w:rsidR="008B0BC3" w:rsidRPr="005832CB" w:rsidRDefault="008B0BC3" w:rsidP="008B0BC3">
      <w:pPr>
        <w:jc w:val="both"/>
        <w:rPr>
          <w:rFonts w:cstheme="minorHAnsi"/>
        </w:rPr>
      </w:pPr>
      <w:r w:rsidRPr="005832CB">
        <w:rPr>
          <w:rFonts w:cstheme="minorHAnsi"/>
        </w:rPr>
        <w:t>•</w:t>
      </w:r>
      <w:r w:rsidRPr="005832CB">
        <w:rPr>
          <w:rFonts w:cstheme="minorHAnsi"/>
        </w:rPr>
        <w:tab/>
        <w:t>Tworzenie logicznych zasobów dyskowych LUN dla grup RAID;</w:t>
      </w:r>
    </w:p>
    <w:p w14:paraId="257090BD" w14:textId="77777777" w:rsidR="008B0BC3" w:rsidRPr="005832CB" w:rsidRDefault="008B0BC3" w:rsidP="008B0BC3">
      <w:pPr>
        <w:jc w:val="both"/>
        <w:rPr>
          <w:rFonts w:cstheme="minorHAnsi"/>
        </w:rPr>
      </w:pPr>
      <w:r w:rsidRPr="005832CB">
        <w:rPr>
          <w:rFonts w:cstheme="minorHAnsi"/>
        </w:rPr>
        <w:t>•</w:t>
      </w:r>
      <w:r w:rsidRPr="005832CB">
        <w:rPr>
          <w:rFonts w:cstheme="minorHAnsi"/>
        </w:rPr>
        <w:tab/>
        <w:t>Tworzenie logicznych zasobów dyskowych LUN dla puli dyskowych;</w:t>
      </w:r>
    </w:p>
    <w:p w14:paraId="6A6D7202" w14:textId="77777777" w:rsidR="008B0BC3" w:rsidRPr="005832CB" w:rsidRDefault="008B0BC3" w:rsidP="008B0BC3">
      <w:pPr>
        <w:jc w:val="both"/>
        <w:rPr>
          <w:rFonts w:cstheme="minorHAnsi"/>
        </w:rPr>
      </w:pPr>
      <w:r w:rsidRPr="005832CB">
        <w:rPr>
          <w:rFonts w:cstheme="minorHAnsi"/>
        </w:rPr>
        <w:t>•</w:t>
      </w:r>
      <w:r w:rsidRPr="005832CB">
        <w:rPr>
          <w:rFonts w:cstheme="minorHAnsi"/>
        </w:rPr>
        <w:tab/>
        <w:t>Podłączenie fizyczne hostów do macierzy;</w:t>
      </w:r>
    </w:p>
    <w:p w14:paraId="03BB9E48"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Udostępnianie jednostek logicznych LUN do hosta Windows poprzez interfejsy </w:t>
      </w:r>
      <w:proofErr w:type="spellStart"/>
      <w:r w:rsidRPr="005832CB">
        <w:rPr>
          <w:rFonts w:cstheme="minorHAnsi"/>
        </w:rPr>
        <w:t>Fiber</w:t>
      </w:r>
      <w:proofErr w:type="spellEnd"/>
      <w:r w:rsidRPr="005832CB">
        <w:rPr>
          <w:rFonts w:cstheme="minorHAnsi"/>
        </w:rPr>
        <w:t xml:space="preserve"> Channel;</w:t>
      </w:r>
    </w:p>
    <w:p w14:paraId="4FB3E4AE" w14:textId="77777777" w:rsidR="008B0BC3" w:rsidRPr="005832CB" w:rsidRDefault="008B0BC3" w:rsidP="008B0BC3">
      <w:pPr>
        <w:jc w:val="both"/>
        <w:rPr>
          <w:rFonts w:cstheme="minorHAnsi"/>
        </w:rPr>
      </w:pPr>
      <w:r w:rsidRPr="005832CB">
        <w:rPr>
          <w:rFonts w:cstheme="minorHAnsi"/>
        </w:rPr>
        <w:t>•</w:t>
      </w:r>
      <w:r w:rsidRPr="005832CB">
        <w:rPr>
          <w:rFonts w:cstheme="minorHAnsi"/>
        </w:rPr>
        <w:tab/>
        <w:t xml:space="preserve">Udostępnianie jednostek logicznych LUN do hosta Windows poprzez interfejsy </w:t>
      </w:r>
      <w:proofErr w:type="spellStart"/>
      <w:r w:rsidRPr="005832CB">
        <w:rPr>
          <w:rFonts w:cstheme="minorHAnsi"/>
        </w:rPr>
        <w:t>iSCSI</w:t>
      </w:r>
      <w:proofErr w:type="spellEnd"/>
      <w:r w:rsidRPr="005832CB">
        <w:rPr>
          <w:rFonts w:cstheme="minorHAnsi"/>
        </w:rPr>
        <w:t>;</w:t>
      </w:r>
    </w:p>
    <w:p w14:paraId="4358CDB7" w14:textId="77777777" w:rsidR="008B0BC3" w:rsidRPr="005832CB" w:rsidRDefault="008B0BC3" w:rsidP="008B0BC3">
      <w:pPr>
        <w:jc w:val="both"/>
        <w:rPr>
          <w:rFonts w:cstheme="minorHAnsi"/>
        </w:rPr>
      </w:pPr>
      <w:r w:rsidRPr="005832CB">
        <w:rPr>
          <w:rFonts w:cstheme="minorHAnsi"/>
        </w:rPr>
        <w:t>•</w:t>
      </w:r>
      <w:r w:rsidRPr="005832CB">
        <w:rPr>
          <w:rFonts w:cstheme="minorHAnsi"/>
        </w:rPr>
        <w:tab/>
        <w:t>Konfiguracja i zarządzanie usługami klastra geograficznego;</w:t>
      </w:r>
    </w:p>
    <w:p w14:paraId="40D8AB8A" w14:textId="77777777" w:rsidR="008B0BC3" w:rsidRPr="005832CB" w:rsidRDefault="008B0BC3" w:rsidP="008B0BC3">
      <w:pPr>
        <w:jc w:val="both"/>
        <w:rPr>
          <w:rFonts w:cstheme="minorHAnsi"/>
        </w:rPr>
      </w:pPr>
      <w:r w:rsidRPr="005832CB">
        <w:rPr>
          <w:rFonts w:cstheme="minorHAnsi"/>
        </w:rPr>
        <w:t>•</w:t>
      </w:r>
      <w:r w:rsidRPr="005832CB">
        <w:rPr>
          <w:rFonts w:cstheme="minorHAnsi"/>
        </w:rPr>
        <w:tab/>
        <w:t>Zwiększanie pojemności jednostek logicznych LUN dla grup RAID;</w:t>
      </w:r>
    </w:p>
    <w:p w14:paraId="5339A09A" w14:textId="77777777" w:rsidR="008B0BC3" w:rsidRPr="005832CB" w:rsidRDefault="008B0BC3" w:rsidP="008B0BC3">
      <w:pPr>
        <w:jc w:val="both"/>
        <w:rPr>
          <w:rFonts w:cstheme="minorHAnsi"/>
        </w:rPr>
      </w:pPr>
      <w:r w:rsidRPr="005832CB">
        <w:rPr>
          <w:rFonts w:cstheme="minorHAnsi"/>
        </w:rPr>
        <w:t>•</w:t>
      </w:r>
      <w:r w:rsidRPr="005832CB">
        <w:rPr>
          <w:rFonts w:cstheme="minorHAnsi"/>
        </w:rPr>
        <w:tab/>
        <w:t>Zwiększanie pojemności puli dyskowych;</w:t>
      </w:r>
    </w:p>
    <w:p w14:paraId="64D31B1F" w14:textId="77777777" w:rsidR="008B0BC3" w:rsidRPr="005832CB" w:rsidRDefault="008B0BC3" w:rsidP="008B0BC3">
      <w:pPr>
        <w:jc w:val="both"/>
        <w:rPr>
          <w:rFonts w:cstheme="minorHAnsi"/>
        </w:rPr>
      </w:pPr>
      <w:r w:rsidRPr="005832CB">
        <w:rPr>
          <w:rFonts w:cstheme="minorHAnsi"/>
        </w:rPr>
        <w:t>•</w:t>
      </w:r>
      <w:r w:rsidRPr="005832CB">
        <w:rPr>
          <w:rFonts w:cstheme="minorHAnsi"/>
        </w:rPr>
        <w:tab/>
        <w:t>Monitoring urządzenia macierzowego;</w:t>
      </w:r>
    </w:p>
    <w:p w14:paraId="11C452AD" w14:textId="77777777" w:rsidR="008B0BC3" w:rsidRPr="005832CB" w:rsidRDefault="008B0BC3" w:rsidP="008B0BC3">
      <w:pPr>
        <w:jc w:val="both"/>
      </w:pPr>
      <w:r w:rsidRPr="005832CB">
        <w:rPr>
          <w:rFonts w:cstheme="minorHAnsi"/>
        </w:rPr>
        <w:lastRenderedPageBreak/>
        <w:t>•</w:t>
      </w:r>
      <w:r w:rsidRPr="005832CB">
        <w:rPr>
          <w:rFonts w:cstheme="minorHAnsi"/>
        </w:rPr>
        <w:tab/>
      </w:r>
      <w:proofErr w:type="spellStart"/>
      <w:r w:rsidRPr="005832CB">
        <w:rPr>
          <w:rFonts w:cstheme="minorHAnsi"/>
        </w:rPr>
        <w:t>Alertowanie</w:t>
      </w:r>
      <w:proofErr w:type="spellEnd"/>
      <w:r w:rsidRPr="005832CB">
        <w:rPr>
          <w:rFonts w:cstheme="minorHAnsi"/>
        </w:rPr>
        <w:t xml:space="preserve"> i rozwiązywanie problemów (ang. </w:t>
      </w:r>
      <w:proofErr w:type="spellStart"/>
      <w:r w:rsidRPr="005832CB">
        <w:rPr>
          <w:rFonts w:cstheme="minorHAnsi"/>
        </w:rPr>
        <w:t>troubleshooting</w:t>
      </w:r>
      <w:proofErr w:type="spellEnd"/>
      <w:r w:rsidRPr="005832CB">
        <w:rPr>
          <w:rFonts w:cstheme="minorHAnsi"/>
        </w:rPr>
        <w:t>).</w:t>
      </w:r>
    </w:p>
    <w:p w14:paraId="446954F3" w14:textId="77777777" w:rsidR="008B0BC3" w:rsidRPr="00B90D90" w:rsidRDefault="008B0BC3" w:rsidP="0079765B">
      <w:pPr>
        <w:spacing w:after="0" w:line="240" w:lineRule="auto"/>
        <w:rPr>
          <w:rFonts w:ascii="Times New Roman" w:hAnsi="Times New Roman" w:cs="Times New Roman"/>
          <w:b/>
        </w:rPr>
      </w:pPr>
    </w:p>
    <w:sectPr w:rsidR="008B0BC3" w:rsidRPr="00B90D90" w:rsidSect="00B974DA">
      <w:headerReference w:type="default" r:id="rId16"/>
      <w:pgSz w:w="11906" w:h="16838"/>
      <w:pgMar w:top="1417" w:right="849"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4BE1A" w14:textId="77777777" w:rsidR="007E4423" w:rsidRDefault="007E4423" w:rsidP="000575F2">
      <w:pPr>
        <w:spacing w:after="0" w:line="240" w:lineRule="auto"/>
      </w:pPr>
      <w:r>
        <w:separator/>
      </w:r>
    </w:p>
  </w:endnote>
  <w:endnote w:type="continuationSeparator" w:id="0">
    <w:p w14:paraId="1AF4BE1B" w14:textId="77777777" w:rsidR="007E4423" w:rsidRDefault="007E4423"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4BE18" w14:textId="77777777" w:rsidR="007E4423" w:rsidRDefault="007E4423" w:rsidP="000575F2">
      <w:pPr>
        <w:spacing w:after="0" w:line="240" w:lineRule="auto"/>
      </w:pPr>
      <w:r>
        <w:separator/>
      </w:r>
    </w:p>
  </w:footnote>
  <w:footnote w:type="continuationSeparator" w:id="0">
    <w:p w14:paraId="1AF4BE19" w14:textId="77777777" w:rsidR="007E4423" w:rsidRDefault="007E4423" w:rsidP="00057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4BE1C" w14:textId="77777777" w:rsidR="007E4423" w:rsidRDefault="006228A6">
    <w:pPr>
      <w:pStyle w:val="Nagwek"/>
    </w:pPr>
    <w:sdt>
      <w:sdtPr>
        <w:id w:val="288019495"/>
        <w:docPartObj>
          <w:docPartGallery w:val="Page Numbers (Margins)"/>
          <w:docPartUnique/>
        </w:docPartObj>
      </w:sdtPr>
      <w:sdtEndPr/>
      <w:sdtContent>
        <w:r w:rsidR="007E4423">
          <w:rPr>
            <w:noProof/>
            <w:lang w:eastAsia="pl-PL"/>
          </w:rPr>
          <mc:AlternateContent>
            <mc:Choice Requires="wps">
              <w:drawing>
                <wp:anchor distT="0" distB="0" distL="114300" distR="114300" simplePos="0" relativeHeight="251658240" behindDoc="0" locked="0" layoutInCell="0" allowOverlap="1" wp14:anchorId="1AF4BE1D" wp14:editId="1AF4BE1E">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4BE1F" w14:textId="77777777" w:rsidR="007E4423" w:rsidRPr="00AB1D11" w:rsidRDefault="007E4423">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Pr="002F3F57">
                                <w:rPr>
                                  <w:rFonts w:ascii="Times New Roman" w:eastAsiaTheme="majorEastAsia" w:hAnsi="Times New Roman" w:cs="Times New Roman"/>
                                  <w:noProof/>
                                  <w:sz w:val="18"/>
                                  <w:szCs w:val="18"/>
                                </w:rPr>
                                <w:t>1</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F4BE1D"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1AF4BE1F" w14:textId="77777777" w:rsidR="007E4423" w:rsidRPr="00AB1D11" w:rsidRDefault="007E4423">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Pr="002F3F57">
                          <w:rPr>
                            <w:rFonts w:ascii="Times New Roman" w:eastAsiaTheme="majorEastAsia" w:hAnsi="Times New Roman" w:cs="Times New Roman"/>
                            <w:noProof/>
                            <w:sz w:val="18"/>
                            <w:szCs w:val="18"/>
                          </w:rPr>
                          <w:t>1</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1E9C"/>
    <w:multiLevelType w:val="hybridMultilevel"/>
    <w:tmpl w:val="0EC6229C"/>
    <w:lvl w:ilvl="0" w:tplc="134806E0">
      <w:start w:val="1"/>
      <w:numFmt w:val="decimal"/>
      <w:lvlText w:val="%1."/>
      <w:lvlJc w:val="left"/>
      <w:pPr>
        <w:ind w:left="720" w:hanging="360"/>
      </w:pPr>
    </w:lvl>
    <w:lvl w:ilvl="1" w:tplc="F9B65DBA">
      <w:start w:val="1"/>
      <w:numFmt w:val="lowerLetter"/>
      <w:lvlText w:val="%2."/>
      <w:lvlJc w:val="left"/>
      <w:pPr>
        <w:ind w:left="1440" w:hanging="360"/>
      </w:pPr>
    </w:lvl>
    <w:lvl w:ilvl="2" w:tplc="42F89456">
      <w:start w:val="1"/>
      <w:numFmt w:val="lowerRoman"/>
      <w:lvlText w:val="%3."/>
      <w:lvlJc w:val="right"/>
      <w:pPr>
        <w:ind w:left="2160" w:hanging="180"/>
      </w:pPr>
    </w:lvl>
    <w:lvl w:ilvl="3" w:tplc="3B7A14CA">
      <w:start w:val="1"/>
      <w:numFmt w:val="decimal"/>
      <w:lvlText w:val="%4."/>
      <w:lvlJc w:val="left"/>
      <w:pPr>
        <w:ind w:left="2880" w:hanging="360"/>
      </w:pPr>
    </w:lvl>
    <w:lvl w:ilvl="4" w:tplc="CF907710">
      <w:start w:val="1"/>
      <w:numFmt w:val="lowerLetter"/>
      <w:lvlText w:val="%5."/>
      <w:lvlJc w:val="left"/>
      <w:pPr>
        <w:ind w:left="3600" w:hanging="360"/>
      </w:pPr>
    </w:lvl>
    <w:lvl w:ilvl="5" w:tplc="FF68E9EA">
      <w:start w:val="1"/>
      <w:numFmt w:val="lowerRoman"/>
      <w:lvlText w:val="%6."/>
      <w:lvlJc w:val="right"/>
      <w:pPr>
        <w:ind w:left="4320" w:hanging="180"/>
      </w:pPr>
    </w:lvl>
    <w:lvl w:ilvl="6" w:tplc="600E87DC">
      <w:start w:val="1"/>
      <w:numFmt w:val="decimal"/>
      <w:lvlText w:val="%7."/>
      <w:lvlJc w:val="left"/>
      <w:pPr>
        <w:ind w:left="5040" w:hanging="360"/>
      </w:pPr>
    </w:lvl>
    <w:lvl w:ilvl="7" w:tplc="8F16CBC6">
      <w:start w:val="1"/>
      <w:numFmt w:val="lowerLetter"/>
      <w:lvlText w:val="%8."/>
      <w:lvlJc w:val="left"/>
      <w:pPr>
        <w:ind w:left="5760" w:hanging="360"/>
      </w:pPr>
    </w:lvl>
    <w:lvl w:ilvl="8" w:tplc="FEE2E6DC">
      <w:start w:val="1"/>
      <w:numFmt w:val="lowerRoman"/>
      <w:lvlText w:val="%9."/>
      <w:lvlJc w:val="right"/>
      <w:pPr>
        <w:ind w:left="6480" w:hanging="180"/>
      </w:pPr>
    </w:lvl>
  </w:abstractNum>
  <w:abstractNum w:abstractNumId="1" w15:restartNumberingAfterBreak="0">
    <w:nsid w:val="09095DA9"/>
    <w:multiLevelType w:val="hybridMultilevel"/>
    <w:tmpl w:val="D4100B8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26789"/>
    <w:multiLevelType w:val="multilevel"/>
    <w:tmpl w:val="F89879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B263409"/>
    <w:multiLevelType w:val="singleLevel"/>
    <w:tmpl w:val="0415000F"/>
    <w:lvl w:ilvl="0">
      <w:start w:val="1"/>
      <w:numFmt w:val="decimal"/>
      <w:lvlText w:val="%1."/>
      <w:lvlJc w:val="left"/>
      <w:pPr>
        <w:ind w:left="720" w:hanging="360"/>
      </w:pPr>
    </w:lvl>
  </w:abstractNum>
  <w:abstractNum w:abstractNumId="5" w15:restartNumberingAfterBreak="0">
    <w:nsid w:val="231D53A2"/>
    <w:multiLevelType w:val="singleLevel"/>
    <w:tmpl w:val="0415000F"/>
    <w:lvl w:ilvl="0">
      <w:start w:val="1"/>
      <w:numFmt w:val="decimal"/>
      <w:lvlText w:val="%1."/>
      <w:lvlJc w:val="left"/>
      <w:pPr>
        <w:ind w:left="720" w:hanging="360"/>
      </w:pPr>
    </w:lvl>
  </w:abstractNum>
  <w:abstractNum w:abstractNumId="6"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2B300A65"/>
    <w:multiLevelType w:val="singleLevel"/>
    <w:tmpl w:val="0415000F"/>
    <w:lvl w:ilvl="0">
      <w:start w:val="1"/>
      <w:numFmt w:val="decimal"/>
      <w:lvlText w:val="%1."/>
      <w:lvlJc w:val="left"/>
      <w:pPr>
        <w:ind w:left="720" w:hanging="360"/>
      </w:pPr>
    </w:lvl>
  </w:abstractNum>
  <w:abstractNum w:abstractNumId="8" w15:restartNumberingAfterBreak="0">
    <w:nsid w:val="2D974290"/>
    <w:multiLevelType w:val="singleLevel"/>
    <w:tmpl w:val="04150001"/>
    <w:lvl w:ilvl="0">
      <w:start w:val="1"/>
      <w:numFmt w:val="bullet"/>
      <w:lvlText w:val=""/>
      <w:lvlJc w:val="left"/>
      <w:pPr>
        <w:ind w:left="720" w:hanging="360"/>
      </w:pPr>
      <w:rPr>
        <w:rFonts w:ascii="Symbol" w:hAnsi="Symbol" w:hint="default"/>
      </w:rPr>
    </w:lvl>
  </w:abstractNum>
  <w:abstractNum w:abstractNumId="9" w15:restartNumberingAfterBreak="0">
    <w:nsid w:val="2E911D8A"/>
    <w:multiLevelType w:val="hybridMultilevel"/>
    <w:tmpl w:val="FF3436A4"/>
    <w:lvl w:ilvl="0" w:tplc="E15E8FAA">
      <w:start w:val="3"/>
      <w:numFmt w:val="bullet"/>
      <w:lvlText w:val="-"/>
      <w:lvlJc w:val="left"/>
      <w:pPr>
        <w:ind w:left="1012" w:hanging="360"/>
      </w:pPr>
      <w:rPr>
        <w:rFonts w:ascii="Calibri" w:eastAsia="Calibri" w:hAnsi="Calibri" w:cs="Calibri" w:hint="default"/>
      </w:rPr>
    </w:lvl>
    <w:lvl w:ilvl="1" w:tplc="04150003" w:tentative="1">
      <w:start w:val="1"/>
      <w:numFmt w:val="bullet"/>
      <w:lvlText w:val="o"/>
      <w:lvlJc w:val="left"/>
      <w:pPr>
        <w:ind w:left="1732" w:hanging="360"/>
      </w:pPr>
      <w:rPr>
        <w:rFonts w:ascii="Courier New" w:hAnsi="Courier New" w:cs="Courier New" w:hint="default"/>
      </w:rPr>
    </w:lvl>
    <w:lvl w:ilvl="2" w:tplc="04150005" w:tentative="1">
      <w:start w:val="1"/>
      <w:numFmt w:val="bullet"/>
      <w:lvlText w:val=""/>
      <w:lvlJc w:val="left"/>
      <w:pPr>
        <w:ind w:left="2452" w:hanging="360"/>
      </w:pPr>
      <w:rPr>
        <w:rFonts w:ascii="Wingdings" w:hAnsi="Wingdings" w:hint="default"/>
      </w:rPr>
    </w:lvl>
    <w:lvl w:ilvl="3" w:tplc="04150001" w:tentative="1">
      <w:start w:val="1"/>
      <w:numFmt w:val="bullet"/>
      <w:lvlText w:val=""/>
      <w:lvlJc w:val="left"/>
      <w:pPr>
        <w:ind w:left="3172" w:hanging="360"/>
      </w:pPr>
      <w:rPr>
        <w:rFonts w:ascii="Symbol" w:hAnsi="Symbol" w:hint="default"/>
      </w:rPr>
    </w:lvl>
    <w:lvl w:ilvl="4" w:tplc="04150003" w:tentative="1">
      <w:start w:val="1"/>
      <w:numFmt w:val="bullet"/>
      <w:lvlText w:val="o"/>
      <w:lvlJc w:val="left"/>
      <w:pPr>
        <w:ind w:left="3892" w:hanging="360"/>
      </w:pPr>
      <w:rPr>
        <w:rFonts w:ascii="Courier New" w:hAnsi="Courier New" w:cs="Courier New" w:hint="default"/>
      </w:rPr>
    </w:lvl>
    <w:lvl w:ilvl="5" w:tplc="04150005" w:tentative="1">
      <w:start w:val="1"/>
      <w:numFmt w:val="bullet"/>
      <w:lvlText w:val=""/>
      <w:lvlJc w:val="left"/>
      <w:pPr>
        <w:ind w:left="4612" w:hanging="360"/>
      </w:pPr>
      <w:rPr>
        <w:rFonts w:ascii="Wingdings" w:hAnsi="Wingdings" w:hint="default"/>
      </w:rPr>
    </w:lvl>
    <w:lvl w:ilvl="6" w:tplc="04150001" w:tentative="1">
      <w:start w:val="1"/>
      <w:numFmt w:val="bullet"/>
      <w:lvlText w:val=""/>
      <w:lvlJc w:val="left"/>
      <w:pPr>
        <w:ind w:left="5332" w:hanging="360"/>
      </w:pPr>
      <w:rPr>
        <w:rFonts w:ascii="Symbol" w:hAnsi="Symbol" w:hint="default"/>
      </w:rPr>
    </w:lvl>
    <w:lvl w:ilvl="7" w:tplc="04150003" w:tentative="1">
      <w:start w:val="1"/>
      <w:numFmt w:val="bullet"/>
      <w:lvlText w:val="o"/>
      <w:lvlJc w:val="left"/>
      <w:pPr>
        <w:ind w:left="6052" w:hanging="360"/>
      </w:pPr>
      <w:rPr>
        <w:rFonts w:ascii="Courier New" w:hAnsi="Courier New" w:cs="Courier New" w:hint="default"/>
      </w:rPr>
    </w:lvl>
    <w:lvl w:ilvl="8" w:tplc="04150005" w:tentative="1">
      <w:start w:val="1"/>
      <w:numFmt w:val="bullet"/>
      <w:lvlText w:val=""/>
      <w:lvlJc w:val="left"/>
      <w:pPr>
        <w:ind w:left="6772" w:hanging="360"/>
      </w:pPr>
      <w:rPr>
        <w:rFonts w:ascii="Wingdings" w:hAnsi="Wingdings" w:hint="default"/>
      </w:rPr>
    </w:lvl>
  </w:abstractNum>
  <w:abstractNum w:abstractNumId="10" w15:restartNumberingAfterBreak="0">
    <w:nsid w:val="2EE006BB"/>
    <w:multiLevelType w:val="singleLevel"/>
    <w:tmpl w:val="0415000F"/>
    <w:lvl w:ilvl="0">
      <w:start w:val="1"/>
      <w:numFmt w:val="decimal"/>
      <w:lvlText w:val="%1."/>
      <w:lvlJc w:val="left"/>
      <w:pPr>
        <w:ind w:left="720" w:hanging="360"/>
      </w:pPr>
    </w:lvl>
  </w:abstractNum>
  <w:abstractNum w:abstractNumId="11" w15:restartNumberingAfterBreak="0">
    <w:nsid w:val="31C51E04"/>
    <w:multiLevelType w:val="singleLevel"/>
    <w:tmpl w:val="0415000F"/>
    <w:lvl w:ilvl="0">
      <w:start w:val="1"/>
      <w:numFmt w:val="decimal"/>
      <w:lvlText w:val="%1."/>
      <w:lvlJc w:val="left"/>
      <w:pPr>
        <w:ind w:left="720" w:hanging="360"/>
      </w:p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8666051"/>
    <w:multiLevelType w:val="multilevel"/>
    <w:tmpl w:val="35FC96F8"/>
    <w:lvl w:ilvl="0">
      <w:start w:val="9"/>
      <w:numFmt w:val="decimal"/>
      <w:lvlText w:val="%1."/>
      <w:lvlJc w:val="left"/>
      <w:pPr>
        <w:ind w:left="405" w:hanging="405"/>
      </w:pPr>
      <w:rPr>
        <w:rFonts w:hint="default"/>
      </w:rPr>
    </w:lvl>
    <w:lvl w:ilvl="1">
      <w:start w:val="1"/>
      <w:numFmt w:val="decimal"/>
      <w:lvlText w:val="%1.%2."/>
      <w:lvlJc w:val="left"/>
      <w:pPr>
        <w:ind w:left="689" w:hanging="405"/>
      </w:pPr>
      <w:rPr>
        <w:rFonts w:asciiTheme="minorHAnsi" w:hAnsiTheme="minorHAnsi" w:cstheme="minorHAnsi"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93E3886"/>
    <w:multiLevelType w:val="hybridMultilevel"/>
    <w:tmpl w:val="FC481672"/>
    <w:lvl w:ilvl="0" w:tplc="CBD08364">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15" w15:restartNumberingAfterBreak="0">
    <w:nsid w:val="3A87162D"/>
    <w:multiLevelType w:val="hybridMultilevel"/>
    <w:tmpl w:val="704A4D2C"/>
    <w:lvl w:ilvl="0" w:tplc="EF9E0B64">
      <w:start w:val="1"/>
      <w:numFmt w:val="upperRoman"/>
      <w:lvlText w:val="%1."/>
      <w:lvlJc w:val="right"/>
      <w:pPr>
        <w:ind w:left="613" w:hanging="361"/>
      </w:pPr>
      <w:rPr>
        <w:b/>
        <w:w w:val="100"/>
        <w:lang w:val="pl-PL" w:eastAsia="en-US" w:bidi="ar-SA"/>
      </w:rPr>
    </w:lvl>
    <w:lvl w:ilvl="1" w:tplc="E1DC5602">
      <w:start w:val="1"/>
      <w:numFmt w:val="decimal"/>
      <w:lvlText w:val="%2."/>
      <w:lvlJc w:val="left"/>
      <w:pPr>
        <w:ind w:left="973" w:hanging="360"/>
      </w:pPr>
      <w:rPr>
        <w:rFonts w:ascii="Times New Roman" w:eastAsia="Calibri" w:hAnsi="Times New Roman" w:cs="Times New Roman" w:hint="default"/>
        <w:b w:val="0"/>
        <w:bCs w:val="0"/>
        <w:i w:val="0"/>
        <w:iCs w:val="0"/>
        <w:w w:val="100"/>
        <w:sz w:val="24"/>
        <w:szCs w:val="24"/>
        <w:lang w:val="pl-PL" w:eastAsia="en-US" w:bidi="ar-SA"/>
      </w:rPr>
    </w:lvl>
    <w:lvl w:ilvl="2" w:tplc="E76CB0D0">
      <w:start w:val="1"/>
      <w:numFmt w:val="lowerLetter"/>
      <w:lvlText w:val="%3."/>
      <w:lvlJc w:val="left"/>
      <w:pPr>
        <w:ind w:left="1686" w:hanging="356"/>
      </w:pPr>
      <w:rPr>
        <w:rFonts w:ascii="Calibri" w:eastAsia="Calibri" w:hAnsi="Calibri" w:cs="Calibri" w:hint="default"/>
        <w:b w:val="0"/>
        <w:bCs w:val="0"/>
        <w:i w:val="0"/>
        <w:iCs w:val="0"/>
        <w:spacing w:val="-1"/>
        <w:w w:val="100"/>
        <w:sz w:val="22"/>
        <w:szCs w:val="22"/>
        <w:lang w:val="pl-PL" w:eastAsia="en-US" w:bidi="ar-SA"/>
      </w:rPr>
    </w:lvl>
    <w:lvl w:ilvl="3" w:tplc="B790AF3A">
      <w:numFmt w:val="bullet"/>
      <w:lvlText w:val="–"/>
      <w:lvlJc w:val="left"/>
      <w:pPr>
        <w:ind w:left="1902" w:hanging="216"/>
      </w:pPr>
      <w:rPr>
        <w:rFonts w:ascii="Calibri" w:eastAsia="Calibri" w:hAnsi="Calibri" w:cs="Calibri" w:hint="default"/>
        <w:b w:val="0"/>
        <w:bCs w:val="0"/>
        <w:i w:val="0"/>
        <w:iCs w:val="0"/>
        <w:w w:val="100"/>
        <w:sz w:val="22"/>
        <w:szCs w:val="22"/>
        <w:lang w:val="pl-PL" w:eastAsia="en-US" w:bidi="ar-SA"/>
      </w:rPr>
    </w:lvl>
    <w:lvl w:ilvl="4" w:tplc="F30A540E">
      <w:numFmt w:val="bullet"/>
      <w:lvlText w:val="•"/>
      <w:lvlJc w:val="left"/>
      <w:pPr>
        <w:ind w:left="1700" w:hanging="216"/>
      </w:pPr>
      <w:rPr>
        <w:lang w:val="pl-PL" w:eastAsia="en-US" w:bidi="ar-SA"/>
      </w:rPr>
    </w:lvl>
    <w:lvl w:ilvl="5" w:tplc="21D2C00C">
      <w:numFmt w:val="bullet"/>
      <w:lvlText w:val="•"/>
      <w:lvlJc w:val="left"/>
      <w:pPr>
        <w:ind w:left="1860" w:hanging="216"/>
      </w:pPr>
      <w:rPr>
        <w:lang w:val="pl-PL" w:eastAsia="en-US" w:bidi="ar-SA"/>
      </w:rPr>
    </w:lvl>
    <w:lvl w:ilvl="6" w:tplc="0F942164">
      <w:numFmt w:val="bullet"/>
      <w:lvlText w:val="•"/>
      <w:lvlJc w:val="left"/>
      <w:pPr>
        <w:ind w:left="1900" w:hanging="216"/>
      </w:pPr>
      <w:rPr>
        <w:lang w:val="pl-PL" w:eastAsia="en-US" w:bidi="ar-SA"/>
      </w:rPr>
    </w:lvl>
    <w:lvl w:ilvl="7" w:tplc="4D16CBBE">
      <w:numFmt w:val="bullet"/>
      <w:lvlText w:val="•"/>
      <w:lvlJc w:val="left"/>
      <w:pPr>
        <w:ind w:left="3961" w:hanging="216"/>
      </w:pPr>
      <w:rPr>
        <w:lang w:val="pl-PL" w:eastAsia="en-US" w:bidi="ar-SA"/>
      </w:rPr>
    </w:lvl>
    <w:lvl w:ilvl="8" w:tplc="DB14514E">
      <w:numFmt w:val="bullet"/>
      <w:lvlText w:val="•"/>
      <w:lvlJc w:val="left"/>
      <w:pPr>
        <w:ind w:left="6022" w:hanging="216"/>
      </w:pPr>
      <w:rPr>
        <w:lang w:val="pl-PL" w:eastAsia="en-US" w:bidi="ar-SA"/>
      </w:rPr>
    </w:lvl>
  </w:abstractNum>
  <w:abstractNum w:abstractNumId="16" w15:restartNumberingAfterBreak="0">
    <w:nsid w:val="46336683"/>
    <w:multiLevelType w:val="multilevel"/>
    <w:tmpl w:val="F90A89A0"/>
    <w:lvl w:ilvl="0">
      <w:start w:val="8"/>
      <w:numFmt w:val="decimal"/>
      <w:lvlText w:val="%1"/>
      <w:lvlJc w:val="left"/>
      <w:pPr>
        <w:ind w:left="360" w:hanging="360"/>
      </w:pPr>
      <w:rPr>
        <w:rFonts w:hint="default"/>
      </w:rPr>
    </w:lvl>
    <w:lvl w:ilvl="1">
      <w:start w:val="1"/>
      <w:numFmt w:val="decimal"/>
      <w:lvlText w:val="%1.%2"/>
      <w:lvlJc w:val="left"/>
      <w:pPr>
        <w:ind w:left="559" w:hanging="360"/>
      </w:pPr>
      <w:rPr>
        <w:rFonts w:hint="default"/>
      </w:rPr>
    </w:lvl>
    <w:lvl w:ilvl="2">
      <w:start w:val="1"/>
      <w:numFmt w:val="decimal"/>
      <w:lvlText w:val="%1.%2.%3"/>
      <w:lvlJc w:val="left"/>
      <w:pPr>
        <w:ind w:left="1118" w:hanging="720"/>
      </w:pPr>
      <w:rPr>
        <w:rFonts w:hint="default"/>
      </w:rPr>
    </w:lvl>
    <w:lvl w:ilvl="3">
      <w:start w:val="1"/>
      <w:numFmt w:val="decimal"/>
      <w:lvlText w:val="%1.%2.%3.%4"/>
      <w:lvlJc w:val="left"/>
      <w:pPr>
        <w:ind w:left="1317" w:hanging="720"/>
      </w:pPr>
      <w:rPr>
        <w:rFonts w:hint="default"/>
      </w:rPr>
    </w:lvl>
    <w:lvl w:ilvl="4">
      <w:start w:val="1"/>
      <w:numFmt w:val="decimal"/>
      <w:lvlText w:val="%1.%2.%3.%4.%5"/>
      <w:lvlJc w:val="left"/>
      <w:pPr>
        <w:ind w:left="1516" w:hanging="720"/>
      </w:pPr>
      <w:rPr>
        <w:rFonts w:hint="default"/>
      </w:rPr>
    </w:lvl>
    <w:lvl w:ilvl="5">
      <w:start w:val="1"/>
      <w:numFmt w:val="decimal"/>
      <w:lvlText w:val="%1.%2.%3.%4.%5.%6"/>
      <w:lvlJc w:val="left"/>
      <w:pPr>
        <w:ind w:left="2075" w:hanging="1080"/>
      </w:pPr>
      <w:rPr>
        <w:rFonts w:hint="default"/>
      </w:rPr>
    </w:lvl>
    <w:lvl w:ilvl="6">
      <w:start w:val="1"/>
      <w:numFmt w:val="decimal"/>
      <w:lvlText w:val="%1.%2.%3.%4.%5.%6.%7"/>
      <w:lvlJc w:val="left"/>
      <w:pPr>
        <w:ind w:left="2274" w:hanging="1080"/>
      </w:pPr>
      <w:rPr>
        <w:rFonts w:hint="default"/>
      </w:rPr>
    </w:lvl>
    <w:lvl w:ilvl="7">
      <w:start w:val="1"/>
      <w:numFmt w:val="decimal"/>
      <w:lvlText w:val="%1.%2.%3.%4.%5.%6.%7.%8"/>
      <w:lvlJc w:val="left"/>
      <w:pPr>
        <w:ind w:left="2833" w:hanging="1440"/>
      </w:pPr>
      <w:rPr>
        <w:rFonts w:hint="default"/>
      </w:rPr>
    </w:lvl>
    <w:lvl w:ilvl="8">
      <w:start w:val="1"/>
      <w:numFmt w:val="decimal"/>
      <w:lvlText w:val="%1.%2.%3.%4.%5.%6.%7.%8.%9"/>
      <w:lvlJc w:val="left"/>
      <w:pPr>
        <w:ind w:left="3032" w:hanging="1440"/>
      </w:pPr>
      <w:rPr>
        <w:rFonts w:hint="default"/>
      </w:rPr>
    </w:lvl>
  </w:abstractNum>
  <w:abstractNum w:abstractNumId="17" w15:restartNumberingAfterBreak="0">
    <w:nsid w:val="485C466B"/>
    <w:multiLevelType w:val="singleLevel"/>
    <w:tmpl w:val="0415000F"/>
    <w:lvl w:ilvl="0">
      <w:start w:val="1"/>
      <w:numFmt w:val="decimal"/>
      <w:lvlText w:val="%1."/>
      <w:lvlJc w:val="left"/>
      <w:pPr>
        <w:ind w:left="720" w:hanging="360"/>
      </w:pPr>
    </w:lvl>
  </w:abstractNum>
  <w:abstractNum w:abstractNumId="18" w15:restartNumberingAfterBreak="0">
    <w:nsid w:val="48FA5BF1"/>
    <w:multiLevelType w:val="singleLevel"/>
    <w:tmpl w:val="0415000F"/>
    <w:lvl w:ilvl="0">
      <w:start w:val="1"/>
      <w:numFmt w:val="decimal"/>
      <w:lvlText w:val="%1."/>
      <w:lvlJc w:val="left"/>
      <w:pPr>
        <w:ind w:left="720" w:hanging="360"/>
      </w:pPr>
    </w:lvl>
  </w:abstractNum>
  <w:abstractNum w:abstractNumId="19"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AD63C52"/>
    <w:multiLevelType w:val="multilevel"/>
    <w:tmpl w:val="B8E2599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D6C764A"/>
    <w:multiLevelType w:val="hybridMultilevel"/>
    <w:tmpl w:val="4F76D0C0"/>
    <w:lvl w:ilvl="0" w:tplc="D554916A">
      <w:start w:val="2"/>
      <w:numFmt w:val="decimal"/>
      <w:lvlText w:val="%1."/>
      <w:lvlJc w:val="left"/>
      <w:pPr>
        <w:ind w:left="720" w:hanging="360"/>
      </w:pPr>
      <w:rPr>
        <w:rFonts w:hint="default"/>
        <w:b/>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914FE3"/>
    <w:multiLevelType w:val="hybridMultilevel"/>
    <w:tmpl w:val="1BD8A8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67C155C"/>
    <w:multiLevelType w:val="multilevel"/>
    <w:tmpl w:val="045ED63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8ED4766"/>
    <w:multiLevelType w:val="multilevel"/>
    <w:tmpl w:val="975C1958"/>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965401A"/>
    <w:multiLevelType w:val="singleLevel"/>
    <w:tmpl w:val="04150001"/>
    <w:lvl w:ilvl="0">
      <w:start w:val="1"/>
      <w:numFmt w:val="bullet"/>
      <w:lvlText w:val=""/>
      <w:lvlJc w:val="left"/>
      <w:pPr>
        <w:ind w:left="720" w:hanging="360"/>
      </w:pPr>
      <w:rPr>
        <w:rFonts w:ascii="Symbol" w:hAnsi="Symbol" w:hint="default"/>
      </w:rPr>
    </w:lvl>
  </w:abstractNum>
  <w:abstractNum w:abstractNumId="26" w15:restartNumberingAfterBreak="0">
    <w:nsid w:val="59FF5A8F"/>
    <w:multiLevelType w:val="singleLevel"/>
    <w:tmpl w:val="0415000F"/>
    <w:lvl w:ilvl="0">
      <w:start w:val="1"/>
      <w:numFmt w:val="decimal"/>
      <w:lvlText w:val="%1."/>
      <w:lvlJc w:val="left"/>
      <w:pPr>
        <w:ind w:left="720" w:hanging="360"/>
      </w:pPr>
    </w:lvl>
  </w:abstractNum>
  <w:abstractNum w:abstractNumId="27" w15:restartNumberingAfterBreak="0">
    <w:nsid w:val="5B656A72"/>
    <w:multiLevelType w:val="singleLevel"/>
    <w:tmpl w:val="0415000F"/>
    <w:lvl w:ilvl="0">
      <w:start w:val="1"/>
      <w:numFmt w:val="decimal"/>
      <w:lvlText w:val="%1."/>
      <w:lvlJc w:val="left"/>
      <w:pPr>
        <w:ind w:left="720" w:hanging="360"/>
      </w:pPr>
    </w:lvl>
  </w:abstractNum>
  <w:abstractNum w:abstractNumId="28" w15:restartNumberingAfterBreak="0">
    <w:nsid w:val="5FDA0794"/>
    <w:multiLevelType w:val="singleLevel"/>
    <w:tmpl w:val="0415000F"/>
    <w:lvl w:ilvl="0">
      <w:start w:val="1"/>
      <w:numFmt w:val="decimal"/>
      <w:lvlText w:val="%1."/>
      <w:lvlJc w:val="left"/>
      <w:pPr>
        <w:ind w:left="720" w:hanging="360"/>
      </w:pPr>
    </w:lvl>
  </w:abstractNum>
  <w:abstractNum w:abstractNumId="29" w15:restartNumberingAfterBreak="0">
    <w:nsid w:val="62C60DB3"/>
    <w:multiLevelType w:val="singleLevel"/>
    <w:tmpl w:val="0415000F"/>
    <w:lvl w:ilvl="0">
      <w:start w:val="1"/>
      <w:numFmt w:val="decimal"/>
      <w:lvlText w:val="%1."/>
      <w:lvlJc w:val="left"/>
      <w:pPr>
        <w:ind w:left="720" w:hanging="360"/>
      </w:pPr>
    </w:lvl>
  </w:abstractNum>
  <w:abstractNum w:abstractNumId="30" w15:restartNumberingAfterBreak="0">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1" w15:restartNumberingAfterBreak="0">
    <w:nsid w:val="6AF912E0"/>
    <w:multiLevelType w:val="multilevel"/>
    <w:tmpl w:val="D3A84F42"/>
    <w:lvl w:ilvl="0">
      <w:start w:val="7"/>
      <w:numFmt w:val="decimal"/>
      <w:lvlText w:val="%1"/>
      <w:lvlJc w:val="left"/>
      <w:pPr>
        <w:ind w:left="360" w:hanging="360"/>
      </w:pPr>
      <w:rPr>
        <w:rFonts w:hint="default"/>
      </w:rPr>
    </w:lvl>
    <w:lvl w:ilvl="1">
      <w:start w:val="10"/>
      <w:numFmt w:val="decimal"/>
      <w:lvlText w:val="%1.%2"/>
      <w:lvlJc w:val="left"/>
      <w:pPr>
        <w:ind w:left="671" w:hanging="360"/>
      </w:pPr>
      <w:rPr>
        <w:rFonts w:hint="default"/>
        <w:b w:val="0"/>
        <w:bCs w:val="0"/>
      </w:rPr>
    </w:lvl>
    <w:lvl w:ilvl="2">
      <w:start w:val="1"/>
      <w:numFmt w:val="decimal"/>
      <w:lvlText w:val="%1.%2.%3"/>
      <w:lvlJc w:val="left"/>
      <w:pPr>
        <w:ind w:left="1342" w:hanging="720"/>
      </w:pPr>
      <w:rPr>
        <w:rFonts w:hint="default"/>
      </w:rPr>
    </w:lvl>
    <w:lvl w:ilvl="3">
      <w:start w:val="1"/>
      <w:numFmt w:val="decimal"/>
      <w:lvlText w:val="%1.%2.%3.%4"/>
      <w:lvlJc w:val="left"/>
      <w:pPr>
        <w:ind w:left="1653" w:hanging="720"/>
      </w:pPr>
      <w:rPr>
        <w:rFonts w:hint="default"/>
      </w:rPr>
    </w:lvl>
    <w:lvl w:ilvl="4">
      <w:start w:val="1"/>
      <w:numFmt w:val="decimal"/>
      <w:lvlText w:val="%1.%2.%3.%4.%5"/>
      <w:lvlJc w:val="left"/>
      <w:pPr>
        <w:ind w:left="1964" w:hanging="720"/>
      </w:pPr>
      <w:rPr>
        <w:rFonts w:hint="default"/>
      </w:rPr>
    </w:lvl>
    <w:lvl w:ilvl="5">
      <w:start w:val="1"/>
      <w:numFmt w:val="decimal"/>
      <w:lvlText w:val="%1.%2.%3.%4.%5.%6"/>
      <w:lvlJc w:val="left"/>
      <w:pPr>
        <w:ind w:left="2635" w:hanging="1080"/>
      </w:pPr>
      <w:rPr>
        <w:rFonts w:hint="default"/>
      </w:rPr>
    </w:lvl>
    <w:lvl w:ilvl="6">
      <w:start w:val="1"/>
      <w:numFmt w:val="decimal"/>
      <w:lvlText w:val="%1.%2.%3.%4.%5.%6.%7"/>
      <w:lvlJc w:val="left"/>
      <w:pPr>
        <w:ind w:left="2946" w:hanging="1080"/>
      </w:pPr>
      <w:rPr>
        <w:rFonts w:hint="default"/>
      </w:rPr>
    </w:lvl>
    <w:lvl w:ilvl="7">
      <w:start w:val="1"/>
      <w:numFmt w:val="decimal"/>
      <w:lvlText w:val="%1.%2.%3.%4.%5.%6.%7.%8"/>
      <w:lvlJc w:val="left"/>
      <w:pPr>
        <w:ind w:left="3617" w:hanging="1440"/>
      </w:pPr>
      <w:rPr>
        <w:rFonts w:hint="default"/>
      </w:rPr>
    </w:lvl>
    <w:lvl w:ilvl="8">
      <w:start w:val="1"/>
      <w:numFmt w:val="decimal"/>
      <w:lvlText w:val="%1.%2.%3.%4.%5.%6.%7.%8.%9"/>
      <w:lvlJc w:val="left"/>
      <w:pPr>
        <w:ind w:left="3928" w:hanging="1440"/>
      </w:pPr>
      <w:rPr>
        <w:rFonts w:hint="default"/>
      </w:rPr>
    </w:lvl>
  </w:abstractNum>
  <w:abstractNum w:abstractNumId="32" w15:restartNumberingAfterBreak="0">
    <w:nsid w:val="6C695947"/>
    <w:multiLevelType w:val="hybridMultilevel"/>
    <w:tmpl w:val="9ABC88AE"/>
    <w:lvl w:ilvl="0" w:tplc="F006A0BA">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3C3666"/>
    <w:multiLevelType w:val="singleLevel"/>
    <w:tmpl w:val="0415000F"/>
    <w:lvl w:ilvl="0">
      <w:start w:val="1"/>
      <w:numFmt w:val="decimal"/>
      <w:lvlText w:val="%1."/>
      <w:lvlJc w:val="left"/>
      <w:pPr>
        <w:ind w:left="720" w:hanging="360"/>
      </w:pPr>
    </w:lvl>
  </w:abstractNum>
  <w:abstractNum w:abstractNumId="34" w15:restartNumberingAfterBreak="0">
    <w:nsid w:val="71B90E73"/>
    <w:multiLevelType w:val="hybridMultilevel"/>
    <w:tmpl w:val="187831BA"/>
    <w:lvl w:ilvl="0" w:tplc="F2483D7C">
      <w:start w:val="1"/>
      <w:numFmt w:val="decimal"/>
      <w:lvlText w:val="%1."/>
      <w:lvlJc w:val="left"/>
      <w:pPr>
        <w:ind w:left="720" w:hanging="360"/>
      </w:pPr>
      <w:rPr>
        <w:rFonts w:eastAsia="NSimSun" w:hint="default"/>
        <w:b/>
        <w:bCs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3677F77"/>
    <w:multiLevelType w:val="singleLevel"/>
    <w:tmpl w:val="04150001"/>
    <w:lvl w:ilvl="0">
      <w:start w:val="1"/>
      <w:numFmt w:val="bullet"/>
      <w:lvlText w:val=""/>
      <w:lvlJc w:val="left"/>
      <w:pPr>
        <w:ind w:left="720" w:hanging="360"/>
      </w:pPr>
      <w:rPr>
        <w:rFonts w:ascii="Symbol" w:hAnsi="Symbol" w:hint="default"/>
      </w:rPr>
    </w:lvl>
  </w:abstractNum>
  <w:abstractNum w:abstractNumId="36" w15:restartNumberingAfterBreak="0">
    <w:nsid w:val="75B911A4"/>
    <w:multiLevelType w:val="singleLevel"/>
    <w:tmpl w:val="0415000F"/>
    <w:lvl w:ilvl="0">
      <w:start w:val="1"/>
      <w:numFmt w:val="decimal"/>
      <w:lvlText w:val="%1."/>
      <w:lvlJc w:val="left"/>
      <w:pPr>
        <w:ind w:left="720" w:hanging="360"/>
      </w:pPr>
    </w:lvl>
  </w:abstractNum>
  <w:abstractNum w:abstractNumId="37" w15:restartNumberingAfterBreak="0">
    <w:nsid w:val="7E321F08"/>
    <w:multiLevelType w:val="singleLevel"/>
    <w:tmpl w:val="0415000F"/>
    <w:lvl w:ilvl="0">
      <w:start w:val="1"/>
      <w:numFmt w:val="decimal"/>
      <w:lvlText w:val="%1."/>
      <w:lvlJc w:val="left"/>
      <w:pPr>
        <w:ind w:left="720" w:hanging="360"/>
      </w:pPr>
    </w:lvl>
  </w:abstractNum>
  <w:abstractNum w:abstractNumId="38" w15:restartNumberingAfterBreak="0">
    <w:nsid w:val="7F064B8A"/>
    <w:multiLevelType w:val="singleLevel"/>
    <w:tmpl w:val="0415000F"/>
    <w:lvl w:ilvl="0">
      <w:start w:val="1"/>
      <w:numFmt w:val="decimal"/>
      <w:lvlText w:val="%1."/>
      <w:lvlJc w:val="left"/>
      <w:pPr>
        <w:ind w:left="720" w:hanging="360"/>
      </w:pPr>
    </w:lvl>
  </w:abstractNum>
  <w:num w:numId="1">
    <w:abstractNumId w:val="30"/>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6"/>
  </w:num>
  <w:num w:numId="4">
    <w:abstractNumId w:val="3"/>
  </w:num>
  <w:num w:numId="5">
    <w:abstractNumId w:val="12"/>
  </w:num>
  <w:num w:numId="6">
    <w:abstractNumId w:val="2"/>
  </w:num>
  <w:num w:numId="7">
    <w:abstractNumId w:val="0"/>
  </w:num>
  <w:num w:numId="8">
    <w:abstractNumId w:val="5"/>
  </w:num>
  <w:num w:numId="9">
    <w:abstractNumId w:val="11"/>
  </w:num>
  <w:num w:numId="10">
    <w:abstractNumId w:val="25"/>
  </w:num>
  <w:num w:numId="11">
    <w:abstractNumId w:val="27"/>
  </w:num>
  <w:num w:numId="12">
    <w:abstractNumId w:val="10"/>
  </w:num>
  <w:num w:numId="13">
    <w:abstractNumId w:val="29"/>
  </w:num>
  <w:num w:numId="14">
    <w:abstractNumId w:val="26"/>
  </w:num>
  <w:num w:numId="15">
    <w:abstractNumId w:val="18"/>
  </w:num>
  <w:num w:numId="16">
    <w:abstractNumId w:val="4"/>
  </w:num>
  <w:num w:numId="17">
    <w:abstractNumId w:val="7"/>
  </w:num>
  <w:num w:numId="18">
    <w:abstractNumId w:val="36"/>
  </w:num>
  <w:num w:numId="19">
    <w:abstractNumId w:val="37"/>
  </w:num>
  <w:num w:numId="20">
    <w:abstractNumId w:val="33"/>
  </w:num>
  <w:num w:numId="21">
    <w:abstractNumId w:val="17"/>
  </w:num>
  <w:num w:numId="22">
    <w:abstractNumId w:val="28"/>
  </w:num>
  <w:num w:numId="23">
    <w:abstractNumId w:val="8"/>
  </w:num>
  <w:num w:numId="24">
    <w:abstractNumId w:val="35"/>
  </w:num>
  <w:num w:numId="25">
    <w:abstractNumId w:val="38"/>
  </w:num>
  <w:num w:numId="26">
    <w:abstractNumId w:val="1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7">
    <w:abstractNumId w:val="14"/>
  </w:num>
  <w:num w:numId="28">
    <w:abstractNumId w:val="23"/>
  </w:num>
  <w:num w:numId="29">
    <w:abstractNumId w:val="1"/>
  </w:num>
  <w:num w:numId="30">
    <w:abstractNumId w:val="22"/>
  </w:num>
  <w:num w:numId="31">
    <w:abstractNumId w:val="24"/>
  </w:num>
  <w:num w:numId="32">
    <w:abstractNumId w:val="13"/>
  </w:num>
  <w:num w:numId="33">
    <w:abstractNumId w:val="9"/>
  </w:num>
  <w:num w:numId="34">
    <w:abstractNumId w:val="31"/>
  </w:num>
  <w:num w:numId="35">
    <w:abstractNumId w:val="20"/>
  </w:num>
  <w:num w:numId="36">
    <w:abstractNumId w:val="16"/>
  </w:num>
  <w:num w:numId="37">
    <w:abstractNumId w:val="21"/>
  </w:num>
  <w:num w:numId="38">
    <w:abstractNumId w:val="34"/>
  </w:num>
  <w:num w:numId="39">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5F2"/>
    <w:rsid w:val="000041D0"/>
    <w:rsid w:val="0001024B"/>
    <w:rsid w:val="00012EF1"/>
    <w:rsid w:val="00021C44"/>
    <w:rsid w:val="000232E9"/>
    <w:rsid w:val="000271B3"/>
    <w:rsid w:val="000277D2"/>
    <w:rsid w:val="000357F6"/>
    <w:rsid w:val="000443A0"/>
    <w:rsid w:val="00047E2D"/>
    <w:rsid w:val="00050379"/>
    <w:rsid w:val="0005488D"/>
    <w:rsid w:val="000575F2"/>
    <w:rsid w:val="00066616"/>
    <w:rsid w:val="00072353"/>
    <w:rsid w:val="00074615"/>
    <w:rsid w:val="000760D0"/>
    <w:rsid w:val="00086861"/>
    <w:rsid w:val="000936F1"/>
    <w:rsid w:val="000A6F15"/>
    <w:rsid w:val="000B27A8"/>
    <w:rsid w:val="000B4F96"/>
    <w:rsid w:val="000D1627"/>
    <w:rsid w:val="000D7AFD"/>
    <w:rsid w:val="000D7CEE"/>
    <w:rsid w:val="000E2DE7"/>
    <w:rsid w:val="00114B08"/>
    <w:rsid w:val="00123D02"/>
    <w:rsid w:val="00134661"/>
    <w:rsid w:val="001351E2"/>
    <w:rsid w:val="0014574D"/>
    <w:rsid w:val="00146E15"/>
    <w:rsid w:val="00151FE8"/>
    <w:rsid w:val="00165BBE"/>
    <w:rsid w:val="00166E97"/>
    <w:rsid w:val="0018584E"/>
    <w:rsid w:val="00190B58"/>
    <w:rsid w:val="0019336A"/>
    <w:rsid w:val="00194293"/>
    <w:rsid w:val="001A3B42"/>
    <w:rsid w:val="001B37E5"/>
    <w:rsid w:val="001C64B0"/>
    <w:rsid w:val="001C674E"/>
    <w:rsid w:val="001C7A45"/>
    <w:rsid w:val="001E106E"/>
    <w:rsid w:val="001F2071"/>
    <w:rsid w:val="001F2A71"/>
    <w:rsid w:val="001F690D"/>
    <w:rsid w:val="0021148E"/>
    <w:rsid w:val="00213B3A"/>
    <w:rsid w:val="00217CE8"/>
    <w:rsid w:val="0022028F"/>
    <w:rsid w:val="00222CD9"/>
    <w:rsid w:val="00234984"/>
    <w:rsid w:val="0024339E"/>
    <w:rsid w:val="002460EA"/>
    <w:rsid w:val="00253516"/>
    <w:rsid w:val="002640F3"/>
    <w:rsid w:val="00266976"/>
    <w:rsid w:val="00266EE3"/>
    <w:rsid w:val="0027210D"/>
    <w:rsid w:val="00284BEB"/>
    <w:rsid w:val="00294108"/>
    <w:rsid w:val="002960A4"/>
    <w:rsid w:val="002A2716"/>
    <w:rsid w:val="002A6575"/>
    <w:rsid w:val="002A6603"/>
    <w:rsid w:val="002B7E89"/>
    <w:rsid w:val="002C43AF"/>
    <w:rsid w:val="002C71BA"/>
    <w:rsid w:val="002D3127"/>
    <w:rsid w:val="002D3B02"/>
    <w:rsid w:val="002D7BA4"/>
    <w:rsid w:val="002E02FB"/>
    <w:rsid w:val="002E2147"/>
    <w:rsid w:val="002E65EC"/>
    <w:rsid w:val="002F2090"/>
    <w:rsid w:val="002F3F57"/>
    <w:rsid w:val="00304318"/>
    <w:rsid w:val="00305450"/>
    <w:rsid w:val="003176E2"/>
    <w:rsid w:val="00336844"/>
    <w:rsid w:val="00342616"/>
    <w:rsid w:val="00347756"/>
    <w:rsid w:val="003562E7"/>
    <w:rsid w:val="00365CE5"/>
    <w:rsid w:val="003729E9"/>
    <w:rsid w:val="003746F7"/>
    <w:rsid w:val="00375FFC"/>
    <w:rsid w:val="00376CF3"/>
    <w:rsid w:val="003A130B"/>
    <w:rsid w:val="003A156E"/>
    <w:rsid w:val="003A2983"/>
    <w:rsid w:val="003C3653"/>
    <w:rsid w:val="003C5B4B"/>
    <w:rsid w:val="003D3122"/>
    <w:rsid w:val="003E55F3"/>
    <w:rsid w:val="003E5C03"/>
    <w:rsid w:val="003E5C35"/>
    <w:rsid w:val="003E6405"/>
    <w:rsid w:val="003F4948"/>
    <w:rsid w:val="00401080"/>
    <w:rsid w:val="00402E16"/>
    <w:rsid w:val="00403956"/>
    <w:rsid w:val="00404ACA"/>
    <w:rsid w:val="00411AA1"/>
    <w:rsid w:val="004166F6"/>
    <w:rsid w:val="00422B3D"/>
    <w:rsid w:val="0042309E"/>
    <w:rsid w:val="004407F7"/>
    <w:rsid w:val="00441C34"/>
    <w:rsid w:val="00447FFA"/>
    <w:rsid w:val="00454884"/>
    <w:rsid w:val="00464213"/>
    <w:rsid w:val="0046599B"/>
    <w:rsid w:val="00476661"/>
    <w:rsid w:val="00484EA2"/>
    <w:rsid w:val="00484FD5"/>
    <w:rsid w:val="004A3571"/>
    <w:rsid w:val="004A7964"/>
    <w:rsid w:val="004C6323"/>
    <w:rsid w:val="004D3097"/>
    <w:rsid w:val="004D5D98"/>
    <w:rsid w:val="004F094B"/>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A0525"/>
    <w:rsid w:val="005A4027"/>
    <w:rsid w:val="005B16B9"/>
    <w:rsid w:val="005B66D0"/>
    <w:rsid w:val="005B76B2"/>
    <w:rsid w:val="005C1058"/>
    <w:rsid w:val="005C6E07"/>
    <w:rsid w:val="005D0C16"/>
    <w:rsid w:val="005D0EAE"/>
    <w:rsid w:val="005D1D07"/>
    <w:rsid w:val="005D5007"/>
    <w:rsid w:val="005D6015"/>
    <w:rsid w:val="005E1431"/>
    <w:rsid w:val="005E5FB7"/>
    <w:rsid w:val="005F615D"/>
    <w:rsid w:val="00604C68"/>
    <w:rsid w:val="00606DD9"/>
    <w:rsid w:val="006078C5"/>
    <w:rsid w:val="00616C3A"/>
    <w:rsid w:val="0062147A"/>
    <w:rsid w:val="006228A6"/>
    <w:rsid w:val="00635D08"/>
    <w:rsid w:val="00637F8F"/>
    <w:rsid w:val="00640BE0"/>
    <w:rsid w:val="0064184F"/>
    <w:rsid w:val="00642FAC"/>
    <w:rsid w:val="006458BB"/>
    <w:rsid w:val="00650FEA"/>
    <w:rsid w:val="00651066"/>
    <w:rsid w:val="00667EF3"/>
    <w:rsid w:val="00670269"/>
    <w:rsid w:val="00681FA1"/>
    <w:rsid w:val="00684F42"/>
    <w:rsid w:val="00692994"/>
    <w:rsid w:val="00694190"/>
    <w:rsid w:val="006A0AAC"/>
    <w:rsid w:val="006A1ADC"/>
    <w:rsid w:val="006A238B"/>
    <w:rsid w:val="006A4D9D"/>
    <w:rsid w:val="006B4792"/>
    <w:rsid w:val="006B6D38"/>
    <w:rsid w:val="006B7615"/>
    <w:rsid w:val="006C15F3"/>
    <w:rsid w:val="006C23DB"/>
    <w:rsid w:val="006C6332"/>
    <w:rsid w:val="006D083E"/>
    <w:rsid w:val="006E2AB3"/>
    <w:rsid w:val="006F59BD"/>
    <w:rsid w:val="00700751"/>
    <w:rsid w:val="007032BD"/>
    <w:rsid w:val="00711C7E"/>
    <w:rsid w:val="00716851"/>
    <w:rsid w:val="00716C71"/>
    <w:rsid w:val="007173DA"/>
    <w:rsid w:val="007207B6"/>
    <w:rsid w:val="0072155F"/>
    <w:rsid w:val="007347AD"/>
    <w:rsid w:val="00735433"/>
    <w:rsid w:val="0073647A"/>
    <w:rsid w:val="0074286A"/>
    <w:rsid w:val="00743D2E"/>
    <w:rsid w:val="00747E45"/>
    <w:rsid w:val="00751234"/>
    <w:rsid w:val="00752A52"/>
    <w:rsid w:val="0076477D"/>
    <w:rsid w:val="00770AC3"/>
    <w:rsid w:val="00771C54"/>
    <w:rsid w:val="00771ECC"/>
    <w:rsid w:val="0077500F"/>
    <w:rsid w:val="00785E6E"/>
    <w:rsid w:val="00791496"/>
    <w:rsid w:val="0079765B"/>
    <w:rsid w:val="00797692"/>
    <w:rsid w:val="00797D7A"/>
    <w:rsid w:val="007A49A5"/>
    <w:rsid w:val="007C256A"/>
    <w:rsid w:val="007D62B4"/>
    <w:rsid w:val="007E4423"/>
    <w:rsid w:val="007E6827"/>
    <w:rsid w:val="007F6E7B"/>
    <w:rsid w:val="008249EF"/>
    <w:rsid w:val="00830A15"/>
    <w:rsid w:val="00852CED"/>
    <w:rsid w:val="0087058A"/>
    <w:rsid w:val="008817E3"/>
    <w:rsid w:val="008901FF"/>
    <w:rsid w:val="008A4932"/>
    <w:rsid w:val="008B0BC3"/>
    <w:rsid w:val="008C3254"/>
    <w:rsid w:val="008C356D"/>
    <w:rsid w:val="008C5A44"/>
    <w:rsid w:val="008C7060"/>
    <w:rsid w:val="008C75CC"/>
    <w:rsid w:val="008D2C45"/>
    <w:rsid w:val="008D336E"/>
    <w:rsid w:val="008E2843"/>
    <w:rsid w:val="00902B60"/>
    <w:rsid w:val="009200C6"/>
    <w:rsid w:val="00931FBA"/>
    <w:rsid w:val="00942A98"/>
    <w:rsid w:val="00946F4C"/>
    <w:rsid w:val="00951116"/>
    <w:rsid w:val="009535ED"/>
    <w:rsid w:val="009625C5"/>
    <w:rsid w:val="00973660"/>
    <w:rsid w:val="009762E9"/>
    <w:rsid w:val="00985D9C"/>
    <w:rsid w:val="00994A87"/>
    <w:rsid w:val="00997160"/>
    <w:rsid w:val="009A6403"/>
    <w:rsid w:val="009A796A"/>
    <w:rsid w:val="009B0062"/>
    <w:rsid w:val="009B162B"/>
    <w:rsid w:val="009B3BF7"/>
    <w:rsid w:val="009B4612"/>
    <w:rsid w:val="009C14E9"/>
    <w:rsid w:val="009C5897"/>
    <w:rsid w:val="009E1748"/>
    <w:rsid w:val="009E18F1"/>
    <w:rsid w:val="009E6A61"/>
    <w:rsid w:val="009F0F9A"/>
    <w:rsid w:val="009F651E"/>
    <w:rsid w:val="009F6C1C"/>
    <w:rsid w:val="00A10A5C"/>
    <w:rsid w:val="00A10E6E"/>
    <w:rsid w:val="00A11F64"/>
    <w:rsid w:val="00A128AA"/>
    <w:rsid w:val="00A318E6"/>
    <w:rsid w:val="00A45B8A"/>
    <w:rsid w:val="00A467F8"/>
    <w:rsid w:val="00A57F06"/>
    <w:rsid w:val="00A64AC2"/>
    <w:rsid w:val="00A6550C"/>
    <w:rsid w:val="00A71422"/>
    <w:rsid w:val="00A80C3D"/>
    <w:rsid w:val="00A80E03"/>
    <w:rsid w:val="00A817D2"/>
    <w:rsid w:val="00A84DB5"/>
    <w:rsid w:val="00A86A8F"/>
    <w:rsid w:val="00A91757"/>
    <w:rsid w:val="00AB0D91"/>
    <w:rsid w:val="00AB1D11"/>
    <w:rsid w:val="00AC53C0"/>
    <w:rsid w:val="00AD322B"/>
    <w:rsid w:val="00AD6A41"/>
    <w:rsid w:val="00AF5C9F"/>
    <w:rsid w:val="00B00F0B"/>
    <w:rsid w:val="00B11C5F"/>
    <w:rsid w:val="00B12D07"/>
    <w:rsid w:val="00B137DF"/>
    <w:rsid w:val="00B20155"/>
    <w:rsid w:val="00B22D4E"/>
    <w:rsid w:val="00B2505B"/>
    <w:rsid w:val="00B264EA"/>
    <w:rsid w:val="00B33DA7"/>
    <w:rsid w:val="00B406BB"/>
    <w:rsid w:val="00B521A3"/>
    <w:rsid w:val="00B5229A"/>
    <w:rsid w:val="00B52737"/>
    <w:rsid w:val="00B67040"/>
    <w:rsid w:val="00B721DB"/>
    <w:rsid w:val="00B7220B"/>
    <w:rsid w:val="00B72E80"/>
    <w:rsid w:val="00B90D90"/>
    <w:rsid w:val="00B974DA"/>
    <w:rsid w:val="00BA4164"/>
    <w:rsid w:val="00BA65FC"/>
    <w:rsid w:val="00BB712F"/>
    <w:rsid w:val="00BC3560"/>
    <w:rsid w:val="00BD4DEB"/>
    <w:rsid w:val="00BF2187"/>
    <w:rsid w:val="00BF43B6"/>
    <w:rsid w:val="00BF65F9"/>
    <w:rsid w:val="00C02F3B"/>
    <w:rsid w:val="00C067B6"/>
    <w:rsid w:val="00C263B0"/>
    <w:rsid w:val="00C27F50"/>
    <w:rsid w:val="00C356EB"/>
    <w:rsid w:val="00C615EB"/>
    <w:rsid w:val="00C64241"/>
    <w:rsid w:val="00C66EC6"/>
    <w:rsid w:val="00C70432"/>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DF"/>
    <w:rsid w:val="00D06371"/>
    <w:rsid w:val="00D10134"/>
    <w:rsid w:val="00D108DB"/>
    <w:rsid w:val="00D144BE"/>
    <w:rsid w:val="00D14C86"/>
    <w:rsid w:val="00D20580"/>
    <w:rsid w:val="00D30610"/>
    <w:rsid w:val="00D432F3"/>
    <w:rsid w:val="00D435FB"/>
    <w:rsid w:val="00D50C4E"/>
    <w:rsid w:val="00D56981"/>
    <w:rsid w:val="00D56BBB"/>
    <w:rsid w:val="00D63D7E"/>
    <w:rsid w:val="00D6427F"/>
    <w:rsid w:val="00D70085"/>
    <w:rsid w:val="00D7439F"/>
    <w:rsid w:val="00D97DB1"/>
    <w:rsid w:val="00DA13A9"/>
    <w:rsid w:val="00DA21D4"/>
    <w:rsid w:val="00DB1651"/>
    <w:rsid w:val="00DB2D9D"/>
    <w:rsid w:val="00DB6F60"/>
    <w:rsid w:val="00DC65DD"/>
    <w:rsid w:val="00DD3ED6"/>
    <w:rsid w:val="00DD56B4"/>
    <w:rsid w:val="00DD7CC8"/>
    <w:rsid w:val="00DF01DA"/>
    <w:rsid w:val="00DF18F1"/>
    <w:rsid w:val="00DF4115"/>
    <w:rsid w:val="00E01322"/>
    <w:rsid w:val="00E14951"/>
    <w:rsid w:val="00E232D4"/>
    <w:rsid w:val="00E23B11"/>
    <w:rsid w:val="00E24203"/>
    <w:rsid w:val="00E31943"/>
    <w:rsid w:val="00E37509"/>
    <w:rsid w:val="00E401CD"/>
    <w:rsid w:val="00E43A5E"/>
    <w:rsid w:val="00E45569"/>
    <w:rsid w:val="00E5141A"/>
    <w:rsid w:val="00E543FB"/>
    <w:rsid w:val="00E612AA"/>
    <w:rsid w:val="00E80073"/>
    <w:rsid w:val="00E83FAA"/>
    <w:rsid w:val="00E84D0D"/>
    <w:rsid w:val="00E93860"/>
    <w:rsid w:val="00E96A65"/>
    <w:rsid w:val="00EB3FCD"/>
    <w:rsid w:val="00EB59A7"/>
    <w:rsid w:val="00EB6911"/>
    <w:rsid w:val="00EB7CCA"/>
    <w:rsid w:val="00EC3600"/>
    <w:rsid w:val="00EC5C62"/>
    <w:rsid w:val="00EC6266"/>
    <w:rsid w:val="00EE1E7B"/>
    <w:rsid w:val="00EE3180"/>
    <w:rsid w:val="00F02FCD"/>
    <w:rsid w:val="00F044D8"/>
    <w:rsid w:val="00F07EB4"/>
    <w:rsid w:val="00F17751"/>
    <w:rsid w:val="00F312CB"/>
    <w:rsid w:val="00F332EA"/>
    <w:rsid w:val="00F3551D"/>
    <w:rsid w:val="00F35614"/>
    <w:rsid w:val="00F40FD0"/>
    <w:rsid w:val="00F45E37"/>
    <w:rsid w:val="00F71F0A"/>
    <w:rsid w:val="00F744E3"/>
    <w:rsid w:val="00F76090"/>
    <w:rsid w:val="00F95386"/>
    <w:rsid w:val="00FA0DD7"/>
    <w:rsid w:val="00FA1310"/>
    <w:rsid w:val="00FA4629"/>
    <w:rsid w:val="00FA7721"/>
    <w:rsid w:val="00FB5A49"/>
    <w:rsid w:val="00FC05D9"/>
    <w:rsid w:val="00FC59EF"/>
    <w:rsid w:val="00FD5E78"/>
    <w:rsid w:val="00FF11FF"/>
    <w:rsid w:val="00FF3ECC"/>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F4BCFB"/>
  <w15:docId w15:val="{1C384A13-B1EE-4B05-86C1-907F8FA64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1"/>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aliases w:val="Kolorowa lista — akcent 11,Akapit normalny,List Paragraph2,lp1,Preambuła,Dot pt,F5 List Paragraph,Recommendation,List Paragraph11,Podsis rysunku,Bulleted list,Odstavec"/>
    <w:basedOn w:val="Normalny"/>
    <w:uiPriority w:val="34"/>
    <w:qFormat/>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customStyle="1" w:styleId="Nierozpoznanawzmianka1">
    <w:name w:val="Nierozpoznana wzmianka1"/>
    <w:basedOn w:val="Domylnaczcionkaakapitu"/>
    <w:uiPriority w:val="99"/>
    <w:semiHidden/>
    <w:unhideWhenUsed/>
    <w:rsid w:val="002460EA"/>
    <w:rPr>
      <w:color w:val="605E5C"/>
      <w:shd w:val="clear" w:color="auto" w:fill="E1DFDD"/>
    </w:rPr>
  </w:style>
  <w:style w:type="paragraph" w:styleId="Tekstprzypisukocowego">
    <w:name w:val="endnote text"/>
    <w:basedOn w:val="Normalny"/>
    <w:link w:val="TekstprzypisukocowegoZnak"/>
    <w:uiPriority w:val="99"/>
    <w:semiHidden/>
    <w:unhideWhenUsed/>
    <w:rsid w:val="0007461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74615"/>
    <w:rPr>
      <w:sz w:val="20"/>
      <w:szCs w:val="20"/>
    </w:rPr>
  </w:style>
  <w:style w:type="character" w:styleId="Odwoanieprzypisukocowego">
    <w:name w:val="endnote reference"/>
    <w:basedOn w:val="Domylnaczcionkaakapitu"/>
    <w:uiPriority w:val="99"/>
    <w:semiHidden/>
    <w:unhideWhenUsed/>
    <w:rsid w:val="00074615"/>
    <w:rPr>
      <w:vertAlign w:val="superscript"/>
    </w:rPr>
  </w:style>
  <w:style w:type="character" w:styleId="Nierozpoznanawzmianka">
    <w:name w:val="Unresolved Mention"/>
    <w:basedOn w:val="Domylnaczcionkaakapitu"/>
    <w:uiPriority w:val="99"/>
    <w:semiHidden/>
    <w:unhideWhenUsed/>
    <w:rsid w:val="001F690D"/>
    <w:rPr>
      <w:color w:val="605E5C"/>
      <w:shd w:val="clear" w:color="auto" w:fill="E1DFDD"/>
    </w:rPr>
  </w:style>
  <w:style w:type="character" w:customStyle="1" w:styleId="ListParagraphChar">
    <w:name w:val="List Paragraph Char"/>
    <w:aliases w:val="L1 Char,Numerowanie Char,Akapit z listą BS Char,Kolorowa lista — akcent 11 Char,Akapit normalny Char,List Paragraph2 Char,CW_Lista Char,lp1 Char,Preambuła Char,Dot pt Char,F5 List Paragraph Char,Recommendation Char,Bulleted list Char"/>
    <w:basedOn w:val="Domylnaczcionkaakapitu"/>
    <w:uiPriority w:val="34"/>
    <w:semiHidden/>
    <w:qFormat/>
    <w:locked/>
    <w:rsid w:val="008B0BC3"/>
  </w:style>
  <w:style w:type="table" w:customStyle="1" w:styleId="TableNormal">
    <w:name w:val="Table Normal"/>
    <w:uiPriority w:val="99"/>
    <w:semiHidden/>
    <w:rsid w:val="008B0BC3"/>
    <w:pPr>
      <w:spacing w:line="256" w:lineRule="auto"/>
    </w:pPr>
    <w:rPr>
      <w:lang w:eastAsia="pl-PL"/>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636516">
      <w:bodyDiv w:val="1"/>
      <w:marLeft w:val="0"/>
      <w:marRight w:val="0"/>
      <w:marTop w:val="0"/>
      <w:marBottom w:val="0"/>
      <w:divBdr>
        <w:top w:val="none" w:sz="0" w:space="0" w:color="auto"/>
        <w:left w:val="none" w:sz="0" w:space="0" w:color="auto"/>
        <w:bottom w:val="none" w:sz="0" w:space="0" w:color="auto"/>
        <w:right w:val="none" w:sz="0" w:space="0" w:color="auto"/>
      </w:divBdr>
    </w:div>
    <w:div w:id="206336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dpr@gig.e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wallenburg@gig.e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spec.or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pec.org" TargetMode="Externa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85AE62AA8BA5D4BAAA051F447F8D42C" ma:contentTypeVersion="12" ma:contentTypeDescription="Utwórz nowy dokument." ma:contentTypeScope="" ma:versionID="428a508910a282485a9ab6eaaa2dfafa">
  <xsd:schema xmlns:xsd="http://www.w3.org/2001/XMLSchema" xmlns:xs="http://www.w3.org/2001/XMLSchema" xmlns:p="http://schemas.microsoft.com/office/2006/metadata/properties" xmlns:ns3="93195275-c5a9-4f26-9ba8-f111f6061e5d" targetNamespace="http://schemas.microsoft.com/office/2006/metadata/properties" ma:root="true" ma:fieldsID="9279fa64b0ddfe164403ad34a537f500" ns3:_="">
    <xsd:import namespace="93195275-c5a9-4f26-9ba8-f111f6061e5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195275-c5a9-4f26-9ba8-f111f6061e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1FAAD-1BAB-405D-8283-ECC6326DB6FB}">
  <ds:schemaRefs>
    <ds:schemaRef ds:uri="http://purl.org/dc/elements/1.1/"/>
    <ds:schemaRef ds:uri="http://schemas.microsoft.com/office/2006/metadata/properties"/>
    <ds:schemaRef ds:uri="http://www.w3.org/XML/1998/namespace"/>
    <ds:schemaRef ds:uri="http://schemas.microsoft.com/office/2006/documentManagement/types"/>
    <ds:schemaRef ds:uri="93195275-c5a9-4f26-9ba8-f111f6061e5d"/>
    <ds:schemaRef ds:uri="http://purl.org/dc/dcmitype/"/>
    <ds:schemaRef ds:uri="http://schemas.openxmlformats.org/package/2006/metadata/core-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422D7ABA-BDEF-45C4-B620-42A45C49754B}">
  <ds:schemaRefs>
    <ds:schemaRef ds:uri="http://schemas.microsoft.com/sharepoint/v3/contenttype/forms"/>
  </ds:schemaRefs>
</ds:datastoreItem>
</file>

<file path=customXml/itemProps3.xml><?xml version="1.0" encoding="utf-8"?>
<ds:datastoreItem xmlns:ds="http://schemas.openxmlformats.org/officeDocument/2006/customXml" ds:itemID="{2EF6B32D-8EE9-44A8-8299-A7337A2418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195275-c5a9-4f26-9ba8-f111f6061e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916334-AFAC-4738-83C8-C2B36E744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4227</Words>
  <Characters>25367</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Szczegielniak</dc:creator>
  <cp:lastModifiedBy>Wallenburg Monika</cp:lastModifiedBy>
  <cp:revision>5</cp:revision>
  <cp:lastPrinted>2024-07-09T07:48:00Z</cp:lastPrinted>
  <dcterms:created xsi:type="dcterms:W3CDTF">2024-09-12T09:44:00Z</dcterms:created>
  <dcterms:modified xsi:type="dcterms:W3CDTF">2024-09-12T09:55:00Z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0x010100F85AE62AA8BA5D4BAAA051F447F8D42C</vt:lpwstr>
  </property>
</Properties>
</file>