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4665E4">
        <w:rPr>
          <w:rFonts w:ascii="Times New Roman" w:hAnsi="Times New Roman" w:cs="Times New Roman"/>
          <w:b/>
        </w:rPr>
        <w:t>5</w:t>
      </w:r>
      <w:r w:rsidR="005E4006" w:rsidRPr="00A163B4">
        <w:rPr>
          <w:rFonts w:ascii="Times New Roman" w:hAnsi="Times New Roman" w:cs="Times New Roman"/>
          <w:b/>
        </w:rPr>
        <w:t>/</w:t>
      </w:r>
      <w:r w:rsidR="004665E4">
        <w:rPr>
          <w:rFonts w:ascii="Times New Roman" w:hAnsi="Times New Roman" w:cs="Times New Roman"/>
          <w:b/>
        </w:rPr>
        <w:t>04</w:t>
      </w:r>
      <w:r w:rsidR="00B37E6A">
        <w:rPr>
          <w:rFonts w:ascii="Times New Roman" w:hAnsi="Times New Roman" w:cs="Times New Roman"/>
          <w:b/>
        </w:rPr>
        <w:t>/0</w:t>
      </w:r>
      <w:r w:rsidR="00565318">
        <w:rPr>
          <w:rFonts w:ascii="Times New Roman" w:hAnsi="Times New Roman" w:cs="Times New Roman"/>
          <w:b/>
        </w:rPr>
        <w:t>3</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7F2D14">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6852AD" w:rsidRDefault="00124DB9" w:rsidP="00745161">
      <w:pPr>
        <w:autoSpaceDE w:val="0"/>
        <w:autoSpaceDN w:val="0"/>
        <w:adjustRightInd w:val="0"/>
        <w:spacing w:line="480" w:lineRule="exact"/>
        <w:jc w:val="center"/>
        <w:rPr>
          <w:b/>
          <w:sz w:val="32"/>
          <w:szCs w:val="32"/>
        </w:rPr>
      </w:pPr>
      <w:r w:rsidRPr="00124DB9">
        <w:rPr>
          <w:b/>
          <w:sz w:val="32"/>
          <w:szCs w:val="32"/>
        </w:rPr>
        <w:t xml:space="preserve">Modernizacja </w:t>
      </w:r>
      <w:r w:rsidR="006852AD">
        <w:rPr>
          <w:b/>
          <w:sz w:val="32"/>
          <w:szCs w:val="32"/>
        </w:rPr>
        <w:t xml:space="preserve">jezdni i </w:t>
      </w:r>
      <w:r w:rsidRPr="00124DB9">
        <w:rPr>
          <w:b/>
          <w:sz w:val="32"/>
          <w:szCs w:val="32"/>
        </w:rPr>
        <w:t xml:space="preserve">parkingu </w:t>
      </w:r>
      <w:r>
        <w:rPr>
          <w:b/>
          <w:sz w:val="32"/>
          <w:szCs w:val="32"/>
        </w:rPr>
        <w:t>przed</w:t>
      </w:r>
      <w:r w:rsidRPr="00124DB9">
        <w:rPr>
          <w:b/>
          <w:sz w:val="32"/>
          <w:szCs w:val="32"/>
        </w:rPr>
        <w:t xml:space="preserve"> budynk</w:t>
      </w:r>
      <w:r>
        <w:rPr>
          <w:b/>
          <w:sz w:val="32"/>
          <w:szCs w:val="32"/>
        </w:rPr>
        <w:t>iem</w:t>
      </w:r>
      <w:r w:rsidRPr="00124DB9">
        <w:rPr>
          <w:b/>
          <w:sz w:val="32"/>
          <w:szCs w:val="32"/>
        </w:rPr>
        <w:t xml:space="preserve"> A </w:t>
      </w:r>
    </w:p>
    <w:p w:rsidR="00E2522C" w:rsidRPr="00266D9F" w:rsidRDefault="006852AD" w:rsidP="00745161">
      <w:pPr>
        <w:autoSpaceDE w:val="0"/>
        <w:autoSpaceDN w:val="0"/>
        <w:adjustRightInd w:val="0"/>
        <w:spacing w:line="480" w:lineRule="exact"/>
        <w:jc w:val="center"/>
        <w:rPr>
          <w:b/>
          <w:bCs/>
          <w:sz w:val="32"/>
          <w:szCs w:val="32"/>
        </w:rPr>
      </w:pPr>
      <w:r>
        <w:rPr>
          <w:b/>
          <w:sz w:val="32"/>
          <w:szCs w:val="32"/>
        </w:rPr>
        <w:t xml:space="preserve">GIG </w:t>
      </w:r>
      <w:r w:rsidR="00124DB9" w:rsidRPr="00124DB9">
        <w:rPr>
          <w:b/>
          <w:sz w:val="32"/>
          <w:szCs w:val="32"/>
        </w:rPr>
        <w:t xml:space="preserve"> </w:t>
      </w:r>
      <w:r>
        <w:rPr>
          <w:b/>
          <w:sz w:val="32"/>
          <w:szCs w:val="32"/>
        </w:rPr>
        <w:t xml:space="preserve">w Katowicach </w:t>
      </w:r>
      <w:r w:rsidR="00124DB9" w:rsidRPr="00124DB9">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84042A" w:rsidRPr="0084042A" w:rsidRDefault="001653CE">
      <w:pPr>
        <w:pStyle w:val="Spistreci1"/>
        <w:rPr>
          <w:rFonts w:ascii="Times New Roman" w:eastAsiaTheme="minorEastAsia" w:hAnsi="Times New Roman" w:cs="Times New Roman"/>
          <w:b w:val="0"/>
          <w:bCs w:val="0"/>
          <w:caps w:val="0"/>
          <w:noProof/>
          <w:sz w:val="20"/>
          <w:szCs w:val="20"/>
        </w:rPr>
      </w:pPr>
      <w:r w:rsidRPr="0084042A">
        <w:rPr>
          <w:rFonts w:ascii="Times New Roman" w:hAnsi="Times New Roman" w:cs="Times New Roman"/>
          <w:b w:val="0"/>
          <w:sz w:val="20"/>
          <w:szCs w:val="20"/>
        </w:rPr>
        <w:fldChar w:fldCharType="begin"/>
      </w:r>
      <w:r w:rsidR="00AE43B9" w:rsidRPr="0084042A">
        <w:rPr>
          <w:rFonts w:ascii="Times New Roman" w:hAnsi="Times New Roman" w:cs="Times New Roman"/>
          <w:b w:val="0"/>
          <w:sz w:val="20"/>
          <w:szCs w:val="20"/>
        </w:rPr>
        <w:instrText xml:space="preserve"> TOC \o "1-2" \h \z \u </w:instrText>
      </w:r>
      <w:r w:rsidRPr="0084042A">
        <w:rPr>
          <w:rFonts w:ascii="Times New Roman" w:hAnsi="Times New Roman" w:cs="Times New Roman"/>
          <w:b w:val="0"/>
          <w:sz w:val="20"/>
          <w:szCs w:val="20"/>
        </w:rPr>
        <w:fldChar w:fldCharType="separate"/>
      </w:r>
      <w:hyperlink w:anchor="_Toc422907275" w:history="1">
        <w:r w:rsidR="0084042A" w:rsidRPr="0084042A">
          <w:rPr>
            <w:rStyle w:val="Hipercze"/>
            <w:rFonts w:ascii="Times New Roman" w:hAnsi="Times New Roman" w:cs="Times New Roman"/>
            <w:b w:val="0"/>
            <w:noProof/>
            <w:sz w:val="20"/>
            <w:szCs w:val="20"/>
          </w:rPr>
          <w:t>ROZDZIAŁ 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ZAMAWIAJĄCY (NAZWA I ADRES)</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_Toc422907275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3</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76" w:history="1">
        <w:r w:rsidR="0084042A" w:rsidRPr="0084042A">
          <w:rPr>
            <w:rStyle w:val="Hipercze"/>
            <w:rFonts w:ascii="Times New Roman" w:hAnsi="Times New Roman" w:cs="Times New Roman"/>
            <w:b w:val="0"/>
            <w:noProof/>
            <w:sz w:val="20"/>
            <w:szCs w:val="20"/>
          </w:rPr>
          <w:t>ROZDZIAŁ 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TRYB UDZIELENIA ZAMÓWIENIA PUBLICZNEGO</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_Toc422907276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3</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77" w:history="1">
        <w:r w:rsidR="0084042A" w:rsidRPr="0084042A">
          <w:rPr>
            <w:rStyle w:val="Hipercze"/>
            <w:rFonts w:ascii="Times New Roman" w:hAnsi="Times New Roman" w:cs="Times New Roman"/>
            <w:b w:val="0"/>
            <w:noProof/>
            <w:sz w:val="20"/>
            <w:szCs w:val="20"/>
          </w:rPr>
          <w:t>ROZDZIAŁ III.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OPIS PRZEDMIOTU ZAMÓWIENIA</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_Toc422907277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3</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78" w:history="1">
        <w:r w:rsidR="0084042A" w:rsidRPr="0084042A">
          <w:rPr>
            <w:rStyle w:val="Hipercze"/>
            <w:rFonts w:ascii="Times New Roman" w:hAnsi="Times New Roman" w:cs="Times New Roman"/>
            <w:b w:val="0"/>
            <w:noProof/>
            <w:sz w:val="20"/>
            <w:szCs w:val="20"/>
          </w:rPr>
          <w:t>ROZDZIAŁ IV.</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INFORMACJA NA TEMAT CZĘŚCI ZAMÓWIENIA I MOŻLIWOŚCI SKŁADANIA OFERT CZĘŚCIOWYCH</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_Toc422907278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4</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79" w:history="1">
        <w:r w:rsidR="0084042A" w:rsidRPr="0084042A">
          <w:rPr>
            <w:rStyle w:val="Hipercze"/>
            <w:rFonts w:ascii="Times New Roman" w:hAnsi="Times New Roman" w:cs="Times New Roman"/>
            <w:b w:val="0"/>
            <w:noProof/>
            <w:sz w:val="20"/>
            <w:szCs w:val="20"/>
          </w:rPr>
          <w:t>ROZDZIAŁ V.</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INFORMACJA NA TEMAT MOŻLIWOŚCI SKŁADANIA OFERT WARIANTOWYCH</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_Toc422907279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4</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0" w:history="1">
        <w:r w:rsidR="0084042A" w:rsidRPr="0084042A">
          <w:rPr>
            <w:rStyle w:val="Hipercze"/>
            <w:rFonts w:ascii="Times New Roman" w:hAnsi="Times New Roman" w:cs="Times New Roman"/>
            <w:b w:val="0"/>
            <w:noProof/>
            <w:sz w:val="20"/>
            <w:szCs w:val="20"/>
          </w:rPr>
          <w:t>ROZDZIAŁ VI.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INFORMACJE NA TEMAT PRZEWIDYWANYCH ZAMÓWIEŃ UZUPEŁNIAJĄCYCH</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_Toc422907280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4</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1" w:history="1">
        <w:r w:rsidR="0084042A" w:rsidRPr="0084042A">
          <w:rPr>
            <w:rStyle w:val="Hipercze"/>
            <w:rFonts w:ascii="Times New Roman" w:hAnsi="Times New Roman" w:cs="Times New Roman"/>
            <w:b w:val="0"/>
            <w:noProof/>
            <w:sz w:val="20"/>
            <w:szCs w:val="20"/>
          </w:rPr>
          <w:t>ROZDZIAŁ VII. INFORMACJA W SPRAWIE ZWROTU KOSZTÓW W POSTĘPOWANIU</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_Toc422907281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4</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2" w:history="1">
        <w:r w:rsidR="0084042A" w:rsidRPr="0084042A">
          <w:rPr>
            <w:rStyle w:val="Hipercze"/>
            <w:rFonts w:ascii="Times New Roman" w:hAnsi="Times New Roman" w:cs="Times New Roman"/>
            <w:b w:val="0"/>
            <w:noProof/>
            <w:sz w:val="20"/>
            <w:szCs w:val="20"/>
          </w:rPr>
          <w:t>ROZDZIAŁ VIII.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_Toc422907282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5</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3" w:history="1">
        <w:r w:rsidR="0084042A" w:rsidRPr="0084042A">
          <w:rPr>
            <w:rStyle w:val="Hipercze"/>
            <w:rFonts w:ascii="Times New Roman" w:hAnsi="Times New Roman" w:cs="Times New Roman"/>
            <w:b w:val="0"/>
            <w:noProof/>
            <w:sz w:val="20"/>
            <w:szCs w:val="20"/>
          </w:rPr>
          <w:t>ROZDZIAŁ IX.</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TERMIN WYKONANIA ZAMÓWIENIA</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_Toc422907283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5</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4" w:history="1">
        <w:r w:rsidR="0084042A" w:rsidRPr="0084042A">
          <w:rPr>
            <w:rStyle w:val="Hipercze"/>
            <w:rFonts w:ascii="Times New Roman" w:hAnsi="Times New Roman" w:cs="Times New Roman"/>
            <w:b w:val="0"/>
            <w:noProof/>
            <w:sz w:val="20"/>
            <w:szCs w:val="20"/>
          </w:rPr>
          <w:t>ROZDZIAŁ X.</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_Toc422907284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5</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5" w:history="1">
        <w:r w:rsidR="0084042A" w:rsidRPr="0084042A">
          <w:rPr>
            <w:rStyle w:val="Hipercze"/>
            <w:rFonts w:ascii="Times New Roman" w:hAnsi="Times New Roman" w:cs="Times New Roman"/>
            <w:b w:val="0"/>
            <w:noProof/>
            <w:sz w:val="20"/>
            <w:szCs w:val="20"/>
          </w:rPr>
          <w:t>ROZDZIAŁ XI.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INFORMACJA O SPOSOBIE POROZUMIEWANIA SIĘ ZAMAWIAJĄCEGO Z WYKONAWCAMI</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_Toc422907285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10</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6" w:history="1">
        <w:r w:rsidR="0084042A" w:rsidRPr="0084042A">
          <w:rPr>
            <w:rStyle w:val="Hipercze"/>
            <w:rFonts w:ascii="Times New Roman" w:hAnsi="Times New Roman" w:cs="Times New Roman"/>
            <w:b w:val="0"/>
            <w:noProof/>
            <w:sz w:val="20"/>
            <w:szCs w:val="20"/>
          </w:rPr>
          <w:t>ROZDZIAŁ XII.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OPIS SPOSOBU UDZIELANIA WYJAŚNIEŃ DOTYCZĄCYCH SIWZ</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_Toc422907286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10</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7" w:history="1">
        <w:r w:rsidR="0084042A" w:rsidRPr="0084042A">
          <w:rPr>
            <w:rStyle w:val="Hipercze"/>
            <w:rFonts w:ascii="Times New Roman" w:hAnsi="Times New Roman" w:cs="Times New Roman"/>
            <w:b w:val="0"/>
            <w:noProof/>
            <w:sz w:val="20"/>
            <w:szCs w:val="20"/>
          </w:rPr>
          <w:t>ROZDZIAŁ XIII.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OSOBY ZE STRONY ZAMAWIAJĄCEGO UPRAWNIONE DO POROZUMIEWANIA SIĘ Z WYKONAWCAMI</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_Toc422907287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11</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8" w:history="1">
        <w:r w:rsidR="0084042A" w:rsidRPr="0084042A">
          <w:rPr>
            <w:rStyle w:val="Hipercze"/>
            <w:rFonts w:ascii="Times New Roman" w:hAnsi="Times New Roman" w:cs="Times New Roman"/>
            <w:b w:val="0"/>
            <w:noProof/>
            <w:kern w:val="32"/>
            <w:sz w:val="20"/>
            <w:szCs w:val="20"/>
          </w:rPr>
          <w:t>ROZDZIAŁ XIV.</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kern w:val="32"/>
            <w:sz w:val="20"/>
            <w:szCs w:val="20"/>
          </w:rPr>
          <w:t>WYMAGANIA DOTYCZĄCE WADIUM.</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_Toc422907288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11</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89" w:history="1">
        <w:r w:rsidR="0084042A" w:rsidRPr="0084042A">
          <w:rPr>
            <w:rStyle w:val="Hipercze"/>
            <w:rFonts w:ascii="Times New Roman" w:hAnsi="Times New Roman" w:cs="Times New Roman"/>
            <w:b w:val="0"/>
            <w:noProof/>
            <w:sz w:val="20"/>
            <w:szCs w:val="20"/>
          </w:rPr>
          <w:t>ROZDZIAŁ XV.</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TERMIN ZWIĄZANIA OFERTĄ</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_Toc422907289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12</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0" w:history="1">
        <w:r w:rsidR="0084042A" w:rsidRPr="0084042A">
          <w:rPr>
            <w:rStyle w:val="Hipercze"/>
            <w:rFonts w:ascii="Times New Roman" w:hAnsi="Times New Roman" w:cs="Times New Roman"/>
            <w:b w:val="0"/>
            <w:noProof/>
            <w:sz w:val="20"/>
            <w:szCs w:val="20"/>
          </w:rPr>
          <w:t>ROZDZIAŁ XVI.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OPIS SPOSOBU PRZYGOTOWANIA OFERT</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_Toc422907290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12</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1" w:history="1">
        <w:r w:rsidR="0084042A" w:rsidRPr="0084042A">
          <w:rPr>
            <w:rStyle w:val="Hipercze"/>
            <w:rFonts w:ascii="Times New Roman" w:hAnsi="Times New Roman" w:cs="Times New Roman"/>
            <w:b w:val="0"/>
            <w:noProof/>
            <w:sz w:val="20"/>
            <w:szCs w:val="20"/>
          </w:rPr>
          <w:t>ROZDZIAŁ XVII.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OPIS SPOSOBU OBLICZENIA CENY</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_Toc422907291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14</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tabs>
          <w:tab w:val="left" w:pos="2074"/>
        </w:tabs>
        <w:rPr>
          <w:rFonts w:ascii="Times New Roman" w:eastAsiaTheme="minorEastAsia" w:hAnsi="Times New Roman" w:cs="Times New Roman"/>
          <w:b w:val="0"/>
          <w:bCs w:val="0"/>
          <w:caps w:val="0"/>
          <w:noProof/>
          <w:sz w:val="20"/>
          <w:szCs w:val="20"/>
        </w:rPr>
      </w:pPr>
      <w:hyperlink w:anchor="_Toc422907292" w:history="1">
        <w:r w:rsidR="0084042A" w:rsidRPr="0084042A">
          <w:rPr>
            <w:rStyle w:val="Hipercze"/>
            <w:rFonts w:ascii="Times New Roman" w:hAnsi="Times New Roman" w:cs="Times New Roman"/>
            <w:b w:val="0"/>
            <w:noProof/>
            <w:sz w:val="20"/>
            <w:szCs w:val="20"/>
          </w:rPr>
          <w:t xml:space="preserve">ROZDZIAŁ XVIII. </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MIEJSCE ORAZ TERMIN SKŁADANIA I OTWARCIA OFERT</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_Toc422907292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14</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3" w:history="1">
        <w:r w:rsidR="0084042A" w:rsidRPr="0084042A">
          <w:rPr>
            <w:rStyle w:val="Hipercze"/>
            <w:rFonts w:ascii="Times New Roman" w:hAnsi="Times New Roman" w:cs="Times New Roman"/>
            <w:b w:val="0"/>
            <w:noProof/>
            <w:sz w:val="20"/>
            <w:szCs w:val="20"/>
          </w:rPr>
          <w:t>ROZDZIAŁ XIX.</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INFORMACJE O TRYBIE OTWARCIA I OCENY OFERT</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_Toc422907293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15</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4" w:history="1">
        <w:r w:rsidR="0084042A" w:rsidRPr="0084042A">
          <w:rPr>
            <w:rStyle w:val="Hipercze"/>
            <w:rFonts w:ascii="Times New Roman" w:hAnsi="Times New Roman" w:cs="Times New Roman"/>
            <w:b w:val="0"/>
            <w:noProof/>
            <w:sz w:val="20"/>
            <w:szCs w:val="20"/>
          </w:rPr>
          <w:t>ROZDZIAŁ XX.</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_Toc422907294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15</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5" w:history="1">
        <w:r w:rsidR="0084042A" w:rsidRPr="0084042A">
          <w:rPr>
            <w:rStyle w:val="Hipercze"/>
            <w:rFonts w:ascii="Times New Roman" w:hAnsi="Times New Roman" w:cs="Times New Roman"/>
            <w:b w:val="0"/>
            <w:noProof/>
            <w:sz w:val="20"/>
            <w:szCs w:val="20"/>
          </w:rPr>
          <w:t>ROZDZIAŁ XXI.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INFORMACJA NA TEMAT MOŻLIWOŚCI ROZLICZANIA SIĘ W WALUTACH OBCYCH</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_Toc422907295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16</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6" w:history="1">
        <w:r w:rsidR="0084042A" w:rsidRPr="0084042A">
          <w:rPr>
            <w:rStyle w:val="Hipercze"/>
            <w:rFonts w:ascii="Times New Roman" w:hAnsi="Times New Roman" w:cs="Times New Roman"/>
            <w:b w:val="0"/>
            <w:noProof/>
            <w:sz w:val="20"/>
            <w:szCs w:val="20"/>
          </w:rPr>
          <w:t>ROZDZIAŁ XXII.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ZABEZPIECZENIE NALEŻYTEGO WYKONANIA UMOWY</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_Toc422907296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16</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7" w:history="1">
        <w:r w:rsidR="0084042A" w:rsidRPr="0084042A">
          <w:rPr>
            <w:rStyle w:val="Hipercze"/>
            <w:rFonts w:ascii="Times New Roman" w:hAnsi="Times New Roman" w:cs="Times New Roman"/>
            <w:b w:val="0"/>
            <w:noProof/>
            <w:sz w:val="20"/>
            <w:szCs w:val="20"/>
          </w:rPr>
          <w:t>ROZDZIAŁ XXIII</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INFORMACJE DOTYCZĄCE UMOWY</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_Toc422907297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18</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8" w:history="1">
        <w:r w:rsidR="0084042A" w:rsidRPr="0084042A">
          <w:rPr>
            <w:rStyle w:val="Hipercze"/>
            <w:rFonts w:ascii="Times New Roman" w:hAnsi="Times New Roman" w:cs="Times New Roman"/>
            <w:b w:val="0"/>
            <w:noProof/>
            <w:sz w:val="20"/>
            <w:szCs w:val="20"/>
          </w:rPr>
          <w:t>ROZDZIAŁ XXIV.</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_Toc422907298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19</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299" w:history="1">
        <w:r w:rsidR="0084042A" w:rsidRPr="0084042A">
          <w:rPr>
            <w:rStyle w:val="Hipercze"/>
            <w:rFonts w:ascii="Times New Roman" w:hAnsi="Times New Roman" w:cs="Times New Roman"/>
            <w:b w:val="0"/>
            <w:noProof/>
            <w:sz w:val="20"/>
            <w:szCs w:val="20"/>
          </w:rPr>
          <w:t>ROZDZIAŁ XXV</w:t>
        </w:r>
        <w:r w:rsidR="0084042A" w:rsidRPr="0084042A">
          <w:rPr>
            <w:rFonts w:ascii="Times New Roman" w:eastAsiaTheme="minorEastAsia" w:hAnsi="Times New Roman" w:cs="Times New Roman"/>
            <w:b w:val="0"/>
            <w:bCs w:val="0"/>
            <w:caps w:val="0"/>
            <w:noProof/>
            <w:sz w:val="20"/>
            <w:szCs w:val="20"/>
          </w:rPr>
          <w:tab/>
        </w:r>
        <w:r w:rsidR="0084042A" w:rsidRPr="0084042A">
          <w:rPr>
            <w:rStyle w:val="Hipercze"/>
            <w:rFonts w:ascii="Times New Roman" w:hAnsi="Times New Roman" w:cs="Times New Roman"/>
            <w:b w:val="0"/>
            <w:noProof/>
            <w:sz w:val="20"/>
            <w:szCs w:val="20"/>
          </w:rPr>
          <w:t>POSTANOWIENIA KOŃCOWE</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_Toc422907299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20</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0" w:history="1">
        <w:r w:rsidR="0084042A" w:rsidRPr="0084042A">
          <w:rPr>
            <w:rStyle w:val="Hipercze"/>
            <w:rFonts w:ascii="Times New Roman" w:hAnsi="Times New Roman" w:cs="Times New Roman"/>
            <w:b w:val="0"/>
            <w:noProof/>
          </w:rPr>
          <w:t>Z</w:t>
        </w:r>
        <w:r w:rsidR="0084042A" w:rsidRPr="0084042A">
          <w:rPr>
            <w:rStyle w:val="Hipercze"/>
            <w:rFonts w:ascii="Times New Roman" w:hAnsi="Times New Roman" w:cs="Times New Roman"/>
            <w:b w:val="0"/>
            <w:noProof/>
            <w:w w:val="105"/>
          </w:rPr>
          <w:t>ałącznik nr 1 do SIWZ</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_Toc422907300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21</w:t>
        </w:r>
        <w:r w:rsidR="0084042A" w:rsidRPr="0084042A">
          <w:rPr>
            <w:rFonts w:ascii="Times New Roman" w:hAnsi="Times New Roman" w:cs="Times New Roman"/>
            <w:b w:val="0"/>
            <w:noProof/>
            <w:webHidden/>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1" w:history="1">
        <w:r w:rsidR="0084042A" w:rsidRPr="0084042A">
          <w:rPr>
            <w:rStyle w:val="Hipercze"/>
            <w:rFonts w:ascii="Times New Roman" w:hAnsi="Times New Roman" w:cs="Times New Roman"/>
            <w:b w:val="0"/>
            <w:noProof/>
          </w:rPr>
          <w:t>Załącznik nr 2 do SIWZ</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_Toc422907301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22</w:t>
        </w:r>
        <w:r w:rsidR="0084042A" w:rsidRPr="0084042A">
          <w:rPr>
            <w:rFonts w:ascii="Times New Roman" w:hAnsi="Times New Roman" w:cs="Times New Roman"/>
            <w:b w:val="0"/>
            <w:noProof/>
            <w:webHidden/>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2" w:history="1">
        <w:r w:rsidR="0084042A" w:rsidRPr="0084042A">
          <w:rPr>
            <w:rStyle w:val="Hipercze"/>
            <w:rFonts w:ascii="Times New Roman" w:hAnsi="Times New Roman" w:cs="Times New Roman"/>
            <w:b w:val="0"/>
            <w:noProof/>
          </w:rPr>
          <w:t>Załącznik nr 3 do SIWZ</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_Toc422907302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24</w:t>
        </w:r>
        <w:r w:rsidR="0084042A" w:rsidRPr="0084042A">
          <w:rPr>
            <w:rFonts w:ascii="Times New Roman" w:hAnsi="Times New Roman" w:cs="Times New Roman"/>
            <w:b w:val="0"/>
            <w:noProof/>
            <w:webHidden/>
          </w:rPr>
          <w:fldChar w:fldCharType="end"/>
        </w:r>
      </w:hyperlink>
    </w:p>
    <w:p w:rsidR="0084042A" w:rsidRPr="0084042A" w:rsidRDefault="00714C45">
      <w:pPr>
        <w:pStyle w:val="Spistreci1"/>
        <w:rPr>
          <w:rFonts w:ascii="Times New Roman" w:eastAsiaTheme="minorEastAsia" w:hAnsi="Times New Roman" w:cs="Times New Roman"/>
          <w:b w:val="0"/>
          <w:bCs w:val="0"/>
          <w:caps w:val="0"/>
          <w:noProof/>
          <w:sz w:val="20"/>
          <w:szCs w:val="20"/>
        </w:rPr>
      </w:pPr>
      <w:hyperlink w:anchor="_Toc422907303" w:history="1">
        <w:r w:rsidR="0084042A" w:rsidRPr="0084042A">
          <w:rPr>
            <w:rStyle w:val="Hipercze"/>
            <w:rFonts w:ascii="Times New Roman" w:hAnsi="Times New Roman" w:cs="Times New Roman"/>
            <w:b w:val="0"/>
            <w:noProof/>
            <w:sz w:val="20"/>
            <w:szCs w:val="20"/>
          </w:rPr>
          <w:t>Załącznik nr 4 do SIWZ</w:t>
        </w:r>
        <w:r w:rsidR="0084042A" w:rsidRPr="0084042A">
          <w:rPr>
            <w:rFonts w:ascii="Times New Roman" w:hAnsi="Times New Roman" w:cs="Times New Roman"/>
            <w:b w:val="0"/>
            <w:noProof/>
            <w:webHidden/>
            <w:sz w:val="20"/>
            <w:szCs w:val="20"/>
          </w:rPr>
          <w:tab/>
        </w:r>
        <w:r w:rsidR="0084042A" w:rsidRPr="0084042A">
          <w:rPr>
            <w:rFonts w:ascii="Times New Roman" w:hAnsi="Times New Roman" w:cs="Times New Roman"/>
            <w:b w:val="0"/>
            <w:noProof/>
            <w:webHidden/>
            <w:sz w:val="20"/>
            <w:szCs w:val="20"/>
          </w:rPr>
          <w:fldChar w:fldCharType="begin"/>
        </w:r>
        <w:r w:rsidR="0084042A" w:rsidRPr="0084042A">
          <w:rPr>
            <w:rFonts w:ascii="Times New Roman" w:hAnsi="Times New Roman" w:cs="Times New Roman"/>
            <w:b w:val="0"/>
            <w:noProof/>
            <w:webHidden/>
            <w:sz w:val="20"/>
            <w:szCs w:val="20"/>
          </w:rPr>
          <w:instrText xml:space="preserve"> PAGEREF _Toc422907303 \h </w:instrText>
        </w:r>
        <w:r w:rsidR="0084042A" w:rsidRPr="0084042A">
          <w:rPr>
            <w:rFonts w:ascii="Times New Roman" w:hAnsi="Times New Roman" w:cs="Times New Roman"/>
            <w:b w:val="0"/>
            <w:noProof/>
            <w:webHidden/>
            <w:sz w:val="20"/>
            <w:szCs w:val="20"/>
          </w:rPr>
        </w:r>
        <w:r w:rsidR="0084042A" w:rsidRPr="0084042A">
          <w:rPr>
            <w:rFonts w:ascii="Times New Roman" w:hAnsi="Times New Roman" w:cs="Times New Roman"/>
            <w:b w:val="0"/>
            <w:noProof/>
            <w:webHidden/>
            <w:sz w:val="20"/>
            <w:szCs w:val="20"/>
          </w:rPr>
          <w:fldChar w:fldCharType="separate"/>
        </w:r>
        <w:r w:rsidR="007F2D14">
          <w:rPr>
            <w:rFonts w:ascii="Times New Roman" w:hAnsi="Times New Roman" w:cs="Times New Roman"/>
            <w:b w:val="0"/>
            <w:noProof/>
            <w:webHidden/>
            <w:sz w:val="20"/>
            <w:szCs w:val="20"/>
          </w:rPr>
          <w:t>25</w:t>
        </w:r>
        <w:r w:rsidR="0084042A" w:rsidRPr="0084042A">
          <w:rPr>
            <w:rFonts w:ascii="Times New Roman" w:hAnsi="Times New Roman" w:cs="Times New Roman"/>
            <w:b w:val="0"/>
            <w:noProof/>
            <w:webHidden/>
            <w:sz w:val="20"/>
            <w:szCs w:val="20"/>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4" w:history="1">
        <w:r w:rsidR="0084042A" w:rsidRPr="0084042A">
          <w:rPr>
            <w:rStyle w:val="Hipercze"/>
            <w:rFonts w:ascii="Times New Roman" w:hAnsi="Times New Roman" w:cs="Times New Roman"/>
            <w:b w:val="0"/>
            <w:noProof/>
          </w:rPr>
          <w:t>Załącznik nr 5 do SIWZ</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_Toc422907304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26</w:t>
        </w:r>
        <w:r w:rsidR="0084042A" w:rsidRPr="0084042A">
          <w:rPr>
            <w:rFonts w:ascii="Times New Roman" w:hAnsi="Times New Roman" w:cs="Times New Roman"/>
            <w:b w:val="0"/>
            <w:noProof/>
            <w:webHidden/>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5" w:history="1">
        <w:r w:rsidR="0084042A" w:rsidRPr="0084042A">
          <w:rPr>
            <w:rStyle w:val="Hipercze"/>
            <w:rFonts w:ascii="Times New Roman" w:hAnsi="Times New Roman" w:cs="Times New Roman"/>
            <w:b w:val="0"/>
            <w:noProof/>
          </w:rPr>
          <w:t>Załącznik nr 6</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_Toc422907305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27</w:t>
        </w:r>
        <w:r w:rsidR="0084042A" w:rsidRPr="0084042A">
          <w:rPr>
            <w:rFonts w:ascii="Times New Roman" w:hAnsi="Times New Roman" w:cs="Times New Roman"/>
            <w:b w:val="0"/>
            <w:noProof/>
            <w:webHidden/>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6" w:history="1">
        <w:r w:rsidR="0084042A" w:rsidRPr="0084042A">
          <w:rPr>
            <w:rStyle w:val="Hipercze"/>
            <w:rFonts w:ascii="Times New Roman" w:hAnsi="Times New Roman" w:cs="Times New Roman"/>
            <w:b w:val="0"/>
            <w:noProof/>
          </w:rPr>
          <w:t>Załącznik nr 7 do SIWZ</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_Toc422907306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28</w:t>
        </w:r>
        <w:r w:rsidR="0084042A" w:rsidRPr="0084042A">
          <w:rPr>
            <w:rFonts w:ascii="Times New Roman" w:hAnsi="Times New Roman" w:cs="Times New Roman"/>
            <w:b w:val="0"/>
            <w:noProof/>
            <w:webHidden/>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7" w:history="1">
        <w:r w:rsidR="0084042A" w:rsidRPr="0084042A">
          <w:rPr>
            <w:rStyle w:val="Hipercze"/>
            <w:rFonts w:ascii="Times New Roman" w:hAnsi="Times New Roman" w:cs="Times New Roman"/>
            <w:b w:val="0"/>
            <w:noProof/>
          </w:rPr>
          <w:t>Załącznik nr 8 do SIWZ</w:t>
        </w:r>
        <w:r w:rsidR="0084042A" w:rsidRPr="0084042A">
          <w:rPr>
            <w:rStyle w:val="Hipercze"/>
            <w:rFonts w:ascii="Times New Roman" w:hAnsi="Times New Roman" w:cs="Times New Roman"/>
            <w:b w:val="0"/>
            <w:noProof/>
            <w:w w:val="109"/>
          </w:rPr>
          <w:t xml:space="preserve"> –</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_Toc422907307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40</w:t>
        </w:r>
        <w:r w:rsidR="0084042A" w:rsidRPr="0084042A">
          <w:rPr>
            <w:rFonts w:ascii="Times New Roman" w:hAnsi="Times New Roman" w:cs="Times New Roman"/>
            <w:b w:val="0"/>
            <w:noProof/>
            <w:webHidden/>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8" w:history="1">
        <w:r w:rsidR="0084042A" w:rsidRPr="0084042A">
          <w:rPr>
            <w:rStyle w:val="Hipercze"/>
            <w:rFonts w:ascii="Times New Roman" w:hAnsi="Times New Roman" w:cs="Times New Roman"/>
            <w:b w:val="0"/>
            <w:noProof/>
          </w:rPr>
          <w:t>Załącznik nr 9 do SIWZ</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_Toc422907308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41</w:t>
        </w:r>
        <w:r w:rsidR="0084042A" w:rsidRPr="0084042A">
          <w:rPr>
            <w:rFonts w:ascii="Times New Roman" w:hAnsi="Times New Roman" w:cs="Times New Roman"/>
            <w:b w:val="0"/>
            <w:noProof/>
            <w:webHidden/>
          </w:rPr>
          <w:fldChar w:fldCharType="end"/>
        </w:r>
      </w:hyperlink>
    </w:p>
    <w:p w:rsidR="0084042A" w:rsidRPr="0084042A" w:rsidRDefault="00714C45">
      <w:pPr>
        <w:pStyle w:val="Spistreci2"/>
        <w:rPr>
          <w:rFonts w:ascii="Times New Roman" w:eastAsiaTheme="minorEastAsia" w:hAnsi="Times New Roman" w:cs="Times New Roman"/>
          <w:b w:val="0"/>
          <w:bCs w:val="0"/>
          <w:noProof/>
        </w:rPr>
      </w:pPr>
      <w:hyperlink w:anchor="_Toc422907309" w:history="1">
        <w:r w:rsidR="0084042A" w:rsidRPr="0084042A">
          <w:rPr>
            <w:rStyle w:val="Hipercze"/>
            <w:rFonts w:ascii="Times New Roman" w:hAnsi="Times New Roman" w:cs="Times New Roman"/>
            <w:b w:val="0"/>
            <w:noProof/>
          </w:rPr>
          <w:t>Załącznik nr 10 do SIWZ –</w:t>
        </w:r>
        <w:r w:rsidR="0084042A" w:rsidRPr="0084042A">
          <w:rPr>
            <w:rFonts w:ascii="Times New Roman" w:hAnsi="Times New Roman" w:cs="Times New Roman"/>
            <w:b w:val="0"/>
            <w:noProof/>
            <w:webHidden/>
          </w:rPr>
          <w:tab/>
        </w:r>
        <w:r w:rsidR="0084042A" w:rsidRPr="0084042A">
          <w:rPr>
            <w:rFonts w:ascii="Times New Roman" w:hAnsi="Times New Roman" w:cs="Times New Roman"/>
            <w:b w:val="0"/>
            <w:noProof/>
            <w:webHidden/>
          </w:rPr>
          <w:fldChar w:fldCharType="begin"/>
        </w:r>
        <w:r w:rsidR="0084042A" w:rsidRPr="0084042A">
          <w:rPr>
            <w:rFonts w:ascii="Times New Roman" w:hAnsi="Times New Roman" w:cs="Times New Roman"/>
            <w:b w:val="0"/>
            <w:noProof/>
            <w:webHidden/>
          </w:rPr>
          <w:instrText xml:space="preserve"> PAGEREF _Toc422907309 \h </w:instrText>
        </w:r>
        <w:r w:rsidR="0084042A" w:rsidRPr="0084042A">
          <w:rPr>
            <w:rFonts w:ascii="Times New Roman" w:hAnsi="Times New Roman" w:cs="Times New Roman"/>
            <w:b w:val="0"/>
            <w:noProof/>
            <w:webHidden/>
          </w:rPr>
        </w:r>
        <w:r w:rsidR="0084042A" w:rsidRPr="0084042A">
          <w:rPr>
            <w:rFonts w:ascii="Times New Roman" w:hAnsi="Times New Roman" w:cs="Times New Roman"/>
            <w:b w:val="0"/>
            <w:noProof/>
            <w:webHidden/>
          </w:rPr>
          <w:fldChar w:fldCharType="separate"/>
        </w:r>
        <w:r w:rsidR="007F2D14">
          <w:rPr>
            <w:rFonts w:ascii="Times New Roman" w:hAnsi="Times New Roman" w:cs="Times New Roman"/>
            <w:b w:val="0"/>
            <w:noProof/>
            <w:webHidden/>
          </w:rPr>
          <w:t>42</w:t>
        </w:r>
        <w:r w:rsidR="0084042A" w:rsidRPr="0084042A">
          <w:rPr>
            <w:rFonts w:ascii="Times New Roman" w:hAnsi="Times New Roman" w:cs="Times New Roman"/>
            <w:b w:val="0"/>
            <w:noProof/>
            <w:webHidden/>
          </w:rPr>
          <w:fldChar w:fldCharType="end"/>
        </w:r>
      </w:hyperlink>
    </w:p>
    <w:p w:rsidR="00AE43B9" w:rsidRPr="00825573" w:rsidRDefault="001653CE" w:rsidP="00624E88">
      <w:pPr>
        <w:pStyle w:val="Spistreci2"/>
        <w:rPr>
          <w:rFonts w:ascii="Times New Roman" w:hAnsi="Times New Roman" w:cs="Times New Roman"/>
          <w:b w:val="0"/>
          <w:bCs w:val="0"/>
          <w:sz w:val="28"/>
          <w:szCs w:val="28"/>
        </w:rPr>
      </w:pPr>
      <w:r w:rsidRPr="0084042A">
        <w:rPr>
          <w:rFonts w:ascii="Times New Roman" w:hAnsi="Times New Roman" w:cs="Times New Roman"/>
          <w:bCs w:val="0"/>
        </w:rPr>
        <w:fldChar w:fldCharType="end"/>
      </w:r>
      <w:r w:rsidR="007C7C84" w:rsidRPr="00624E88">
        <w:rPr>
          <w:rFonts w:ascii="Times New Roman" w:hAnsi="Times New Roman" w:cs="Times New Roman"/>
          <w:b w:val="0"/>
          <w:sz w:val="22"/>
          <w:szCs w:val="22"/>
        </w:rPr>
        <w:br w:type="page"/>
      </w:r>
      <w:r w:rsidR="006B6C8E">
        <w:rPr>
          <w:rFonts w:ascii="Times New Roman" w:hAnsi="Times New Roman" w:cs="Times New Roman"/>
          <w:b w:val="0"/>
          <w:sz w:val="22"/>
          <w:szCs w:val="22"/>
        </w:rPr>
        <w:lastRenderedPageBreak/>
        <w:t xml:space="preserve">                                                           </w:t>
      </w:r>
      <w:r w:rsidR="00AE43B9" w:rsidRPr="00825573">
        <w:rPr>
          <w:rFonts w:ascii="Times New Roman" w:hAnsi="Times New Roman" w:cs="Times New Roman"/>
          <w:sz w:val="28"/>
          <w:szCs w:val="28"/>
        </w:rPr>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2907275"/>
      <w:r w:rsidRPr="00A163B4">
        <w:t>ROZDZIAŁ I.</w:t>
      </w:r>
      <w:r w:rsidRPr="00A163B4">
        <w:tab/>
        <w:t>ZAMAWIAJĄCY (NAZWA I ADRES)</w:t>
      </w:r>
      <w:bookmarkEnd w:id="0"/>
      <w:bookmarkEnd w:id="1"/>
    </w:p>
    <w:p w:rsidR="00AE43B9" w:rsidRPr="00F21AA7" w:rsidRDefault="00AE43B9" w:rsidP="008A7444">
      <w:pPr>
        <w:pStyle w:val="Styl"/>
        <w:tabs>
          <w:tab w:val="left" w:pos="0"/>
          <w:tab w:val="left" w:leader="dot" w:pos="8865"/>
        </w:tabs>
        <w:spacing w:line="300" w:lineRule="exact"/>
        <w:ind w:right="72"/>
        <w:jc w:val="both"/>
        <w:rPr>
          <w:rFonts w:ascii="Times New Roman" w:hAnsi="Times New Roman" w:cs="Times New Roman"/>
          <w:b/>
        </w:rPr>
      </w:pPr>
      <w:r w:rsidRPr="00F21AA7">
        <w:rPr>
          <w:rFonts w:ascii="Times New Roman" w:hAnsi="Times New Roman" w:cs="Times New Roman"/>
          <w:b/>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w:t>
      </w:r>
      <w:r w:rsidRPr="007D0AFC">
        <w:rPr>
          <w:rFonts w:ascii="Times New Roman" w:hAnsi="Times New Roman" w:cs="Times New Roman"/>
          <w:b/>
        </w:rPr>
        <w:t>Zamawiającym</w:t>
      </w:r>
      <w:r w:rsidRPr="00A163B4">
        <w:rPr>
          <w:rFonts w:ascii="Times New Roman" w:hAnsi="Times New Roman" w:cs="Times New Roman"/>
        </w:rPr>
        <w:t>”</w:t>
      </w:r>
    </w:p>
    <w:p w:rsidR="00AE43B9" w:rsidRPr="00A163B4" w:rsidRDefault="00AE43B9" w:rsidP="00D41DBC">
      <w:pPr>
        <w:pStyle w:val="Nagwek1"/>
        <w:tabs>
          <w:tab w:val="left" w:pos="2268"/>
        </w:tabs>
        <w:spacing w:before="240" w:after="120"/>
      </w:pPr>
      <w:bookmarkStart w:id="2" w:name="_Toc283275573"/>
      <w:bookmarkStart w:id="3" w:name="_Toc422907276"/>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2907277"/>
      <w:r w:rsidRPr="00A163B4">
        <w:t>ROZDZIAŁ III.</w:t>
      </w:r>
      <w:r w:rsidRPr="00A163B4">
        <w:tab/>
        <w:t>OPIS PRZEDMIOTU ZAMÓWIENIA</w:t>
      </w:r>
      <w:bookmarkEnd w:id="4"/>
      <w:bookmarkEnd w:id="5"/>
    </w:p>
    <w:p w:rsidR="00CB20BC" w:rsidRPr="00CB20BC" w:rsidRDefault="00CB20BC" w:rsidP="00CB20BC">
      <w:pPr>
        <w:spacing w:line="360" w:lineRule="exact"/>
        <w:jc w:val="both"/>
      </w:pPr>
      <w:r w:rsidRPr="00CB20BC">
        <w:t>Przedmiotem zamówienia objętego niniejszym postępowaniem jest wykonanie:</w:t>
      </w:r>
    </w:p>
    <w:p w:rsidR="00CB20BC" w:rsidRPr="00CB20BC" w:rsidRDefault="00124DB9" w:rsidP="00CB20BC">
      <w:pPr>
        <w:spacing w:line="360" w:lineRule="exact"/>
        <w:jc w:val="both"/>
        <w:rPr>
          <w:b/>
        </w:rPr>
      </w:pPr>
      <w:r w:rsidRPr="006121BE">
        <w:rPr>
          <w:b/>
        </w:rPr>
        <w:t xml:space="preserve">Modernizacja </w:t>
      </w:r>
      <w:r w:rsidR="006121BE" w:rsidRPr="006121BE">
        <w:rPr>
          <w:b/>
        </w:rPr>
        <w:t xml:space="preserve">jezdni i </w:t>
      </w:r>
      <w:r w:rsidRPr="006121BE">
        <w:rPr>
          <w:b/>
        </w:rPr>
        <w:t>parkingu przed budynkiem A GIG Katowice.</w:t>
      </w:r>
    </w:p>
    <w:p w:rsidR="00CB20BC" w:rsidRPr="00CB20BC" w:rsidRDefault="00CB20BC" w:rsidP="00CB20BC">
      <w:pPr>
        <w:spacing w:line="360" w:lineRule="exact"/>
        <w:jc w:val="both"/>
      </w:pPr>
      <w:r w:rsidRPr="00CB20BC">
        <w:t>Nazwa i kod Wspólnego Słownika Zamówień (CPV):</w:t>
      </w:r>
    </w:p>
    <w:p w:rsidR="00F87D2D" w:rsidRDefault="00F87D2D" w:rsidP="00F87D2D">
      <w:pPr>
        <w:spacing w:line="360" w:lineRule="exact"/>
        <w:jc w:val="both"/>
        <w:rPr>
          <w:b/>
        </w:rPr>
      </w:pPr>
      <w:r w:rsidRPr="00F87D2D">
        <w:rPr>
          <w:b/>
        </w:rPr>
        <w:t>45223300-9</w:t>
      </w:r>
      <w:r w:rsidRPr="00F87D2D">
        <w:rPr>
          <w:b/>
        </w:rPr>
        <w:tab/>
        <w:t>Roboty budowlane w zakresie parkingów</w:t>
      </w:r>
    </w:p>
    <w:p w:rsidR="00213D22" w:rsidRPr="00F87D2D" w:rsidRDefault="00213D22" w:rsidP="00F87D2D">
      <w:pPr>
        <w:spacing w:line="360" w:lineRule="exact"/>
        <w:jc w:val="both"/>
        <w:rPr>
          <w:b/>
        </w:rPr>
      </w:pPr>
      <w:r>
        <w:rPr>
          <w:b/>
        </w:rPr>
        <w:t>45</w:t>
      </w:r>
      <w:r w:rsidR="00D073FF">
        <w:rPr>
          <w:b/>
        </w:rPr>
        <w:t>233252-0</w:t>
      </w:r>
      <w:r w:rsidR="00D073FF">
        <w:rPr>
          <w:b/>
        </w:rPr>
        <w:tab/>
        <w:t>Roboty w zakresie nawierzchni ulic</w:t>
      </w:r>
    </w:p>
    <w:p w:rsidR="00F87D2D" w:rsidRPr="00F87D2D" w:rsidRDefault="00F87D2D" w:rsidP="00F87D2D">
      <w:pPr>
        <w:spacing w:line="360" w:lineRule="exact"/>
        <w:jc w:val="both"/>
        <w:rPr>
          <w:b/>
        </w:rPr>
      </w:pPr>
      <w:r w:rsidRPr="00F87D2D">
        <w:rPr>
          <w:b/>
        </w:rPr>
        <w:t>45233222-1</w:t>
      </w:r>
      <w:r w:rsidRPr="00F87D2D">
        <w:rPr>
          <w:b/>
        </w:rPr>
        <w:tab/>
        <w:t>Roboty budowlane w zakresie układania chodników i asfaltowania</w:t>
      </w:r>
    </w:p>
    <w:p w:rsidR="00F87D2D" w:rsidRDefault="00F87D2D" w:rsidP="005E5A85">
      <w:pPr>
        <w:spacing w:line="320" w:lineRule="exact"/>
        <w:jc w:val="both"/>
      </w:pPr>
      <w:r>
        <w:t xml:space="preserve">Przedmiotem zamówienia </w:t>
      </w:r>
      <w:r w:rsidR="00124DB9">
        <w:t xml:space="preserve">jest </w:t>
      </w:r>
      <w:r>
        <w:t xml:space="preserve">modernizacja </w:t>
      </w:r>
      <w:r w:rsidR="006121BE">
        <w:t xml:space="preserve">jezdni i </w:t>
      </w:r>
      <w:r>
        <w:t xml:space="preserve">parkingu przed budynkiem </w:t>
      </w:r>
      <w:r w:rsidR="006A5D96">
        <w:t>A</w:t>
      </w:r>
      <w:r w:rsidR="006121BE">
        <w:t xml:space="preserve"> </w:t>
      </w:r>
      <w:r>
        <w:t>(</w:t>
      </w:r>
      <w:r w:rsidR="006121BE">
        <w:t>D</w:t>
      </w:r>
      <w:r>
        <w:t xml:space="preserve">yrekcji) </w:t>
      </w:r>
      <w:r w:rsidR="006A5D96">
        <w:t>Głównego</w:t>
      </w:r>
      <w:r>
        <w:t xml:space="preserve"> Instytutu </w:t>
      </w:r>
      <w:r w:rsidR="006A5D96">
        <w:t>Górnictwa w Katowicach, Plac Gwarków 1.</w:t>
      </w:r>
    </w:p>
    <w:p w:rsidR="006A5D96" w:rsidRDefault="006A5D96" w:rsidP="005E5A85">
      <w:pPr>
        <w:spacing w:line="320" w:lineRule="exact"/>
        <w:jc w:val="both"/>
      </w:pPr>
      <w:r>
        <w:t xml:space="preserve">Zakres robót obejmuje w szczególności: remont nawierzchni jezdni, remont nawierzchni miejsc postojowych i chodników, korektę krawężników, remont lub wymianę urządzeń (murki oporowe, studnie teletechniczne i kablowe, wpusty deszczowe), regulację pionową (dostosowanie do nawierzchni) </w:t>
      </w:r>
      <w:r w:rsidR="0090367B">
        <w:t>zwieńczeń urządzeń obcych oraz ich ewentualną wymianę, doprowadzenie do odpowiedniego stanu przyległego terenu po zakończeniu robót.</w:t>
      </w:r>
    </w:p>
    <w:p w:rsidR="006121BE" w:rsidRDefault="00CB20BC" w:rsidP="005E5A85">
      <w:pPr>
        <w:spacing w:line="320" w:lineRule="exact"/>
        <w:jc w:val="both"/>
      </w:pPr>
      <w:r w:rsidRPr="00CB20BC">
        <w:t>Przedmiot zamówienia należy wykona</w:t>
      </w:r>
      <w:r>
        <w:t>ć</w:t>
      </w:r>
      <w:r w:rsidRPr="00CB20BC">
        <w:t xml:space="preserve"> na podstawie </w:t>
      </w:r>
      <w:r w:rsidR="006121BE">
        <w:t>:</w:t>
      </w:r>
    </w:p>
    <w:p w:rsidR="006121BE" w:rsidRDefault="006121BE" w:rsidP="00853108">
      <w:pPr>
        <w:spacing w:line="320" w:lineRule="exact"/>
        <w:ind w:left="567" w:hanging="567"/>
        <w:jc w:val="both"/>
      </w:pPr>
      <w:r>
        <w:t>-</w:t>
      </w:r>
      <w:r w:rsidR="00464EAB">
        <w:tab/>
      </w:r>
      <w:r w:rsidR="00CB20BC" w:rsidRPr="00CB20BC">
        <w:t xml:space="preserve">przedmiarów robót - załącznik </w:t>
      </w:r>
      <w:r w:rsidR="00CB20BC" w:rsidRPr="00CB20BC">
        <w:rPr>
          <w:b/>
        </w:rPr>
        <w:t xml:space="preserve">nr </w:t>
      </w:r>
      <w:r w:rsidR="0060409F">
        <w:rPr>
          <w:b/>
        </w:rPr>
        <w:t>8</w:t>
      </w:r>
      <w:r w:rsidR="00CB20BC" w:rsidRPr="00CB20BC">
        <w:rPr>
          <w:b/>
        </w:rPr>
        <w:t xml:space="preserve"> </w:t>
      </w:r>
      <w:r w:rsidR="00CB20BC" w:rsidRPr="00CB20BC">
        <w:t xml:space="preserve">do SIWZ, </w:t>
      </w:r>
    </w:p>
    <w:p w:rsidR="006121BE" w:rsidRDefault="006121BE" w:rsidP="00853108">
      <w:pPr>
        <w:spacing w:line="320" w:lineRule="exact"/>
        <w:ind w:left="567" w:hanging="567"/>
        <w:jc w:val="both"/>
      </w:pPr>
      <w:r w:rsidRPr="004475F2">
        <w:t>-</w:t>
      </w:r>
      <w:r w:rsidR="00464EAB">
        <w:tab/>
      </w:r>
      <w:r w:rsidR="0090367B" w:rsidRPr="004475F2">
        <w:t xml:space="preserve">Projektu </w:t>
      </w:r>
      <w:r w:rsidR="004475F2" w:rsidRPr="004475F2">
        <w:t>Wykonawczego pn. „Wykonanie projektu remontu jezdni i parkingu przed budynkiem głównym  Głównego Instytutu Górnictwa w Katowicach, Plac Gwarków 1</w:t>
      </w:r>
      <w:r w:rsidR="004475F2">
        <w:t xml:space="preserve">” - </w:t>
      </w:r>
      <w:r w:rsidR="0090367B" w:rsidRPr="00CB20BC">
        <w:t>załącznik</w:t>
      </w:r>
      <w:r w:rsidR="0090367B" w:rsidRPr="00CB20BC">
        <w:rPr>
          <w:b/>
        </w:rPr>
        <w:t xml:space="preserve"> nr </w:t>
      </w:r>
      <w:r w:rsidR="0090367B">
        <w:rPr>
          <w:b/>
        </w:rPr>
        <w:t>9</w:t>
      </w:r>
      <w:r w:rsidR="0090367B" w:rsidRPr="00CB20BC">
        <w:rPr>
          <w:b/>
        </w:rPr>
        <w:t xml:space="preserve"> </w:t>
      </w:r>
      <w:r w:rsidR="0090367B" w:rsidRPr="00CB20BC">
        <w:t>do SIWZ</w:t>
      </w:r>
      <w:r w:rsidR="0090367B">
        <w:t xml:space="preserve">, </w:t>
      </w:r>
    </w:p>
    <w:p w:rsidR="00853108" w:rsidRDefault="006121BE" w:rsidP="00853108">
      <w:pPr>
        <w:spacing w:line="320" w:lineRule="exact"/>
        <w:ind w:left="567" w:hanging="567"/>
        <w:jc w:val="both"/>
      </w:pPr>
      <w:r>
        <w:t>-</w:t>
      </w:r>
      <w:r w:rsidR="00853108">
        <w:tab/>
      </w:r>
      <w:r w:rsidR="00CB20BC" w:rsidRPr="00CB20BC">
        <w:t xml:space="preserve">Specyfikacji Technicznej Wykonania i Odbioru Robót - załącznik </w:t>
      </w:r>
      <w:r w:rsidR="00CB20BC" w:rsidRPr="00CB20BC">
        <w:rPr>
          <w:b/>
        </w:rPr>
        <w:t xml:space="preserve">nr </w:t>
      </w:r>
      <w:r w:rsidR="0090367B">
        <w:rPr>
          <w:b/>
        </w:rPr>
        <w:t>10</w:t>
      </w:r>
      <w:r w:rsidR="00CB20BC" w:rsidRPr="00CB20BC">
        <w:t xml:space="preserve"> do SIWZ</w:t>
      </w:r>
      <w:r w:rsidR="00D75966">
        <w:t>,</w:t>
      </w:r>
    </w:p>
    <w:p w:rsidR="00D301CF" w:rsidRDefault="00853108" w:rsidP="00853108">
      <w:pPr>
        <w:spacing w:line="320" w:lineRule="exact"/>
        <w:ind w:left="567" w:hanging="567"/>
        <w:jc w:val="both"/>
      </w:pPr>
      <w:r>
        <w:t>-</w:t>
      </w:r>
      <w:r>
        <w:tab/>
      </w:r>
      <w:r w:rsidR="00CB20BC" w:rsidRPr="00CB20BC">
        <w:t>oraz wiedzy budowlanej.</w:t>
      </w:r>
    </w:p>
    <w:p w:rsidR="00CB20BC" w:rsidRDefault="00D301CF" w:rsidP="00583F26">
      <w:pPr>
        <w:spacing w:line="320" w:lineRule="exact"/>
        <w:jc w:val="both"/>
      </w:pPr>
      <w:r>
        <w:t xml:space="preserve">W realizacji prac należy uwzględnić uwagi Zakładu Zieleni Miejskiej w Katowicach w piśmie wyrażającym zgodę na wykonanie prac  oraz </w:t>
      </w:r>
      <w:r w:rsidR="00CB20BC" w:rsidRPr="00CB20BC">
        <w:t xml:space="preserve"> </w:t>
      </w:r>
      <w:r>
        <w:t>Miejskiego Zarządu Ulic i Mostów w</w:t>
      </w:r>
      <w:r w:rsidR="00583F26">
        <w:t> </w:t>
      </w:r>
      <w:r>
        <w:t xml:space="preserve">Katowicach </w:t>
      </w:r>
      <w:r w:rsidR="004475F2">
        <w:t>w pismach o uzgodnieniu projektu oraz wyrażenia zgody na wejście w teren działek będących w dyspozycji MZUiM.</w:t>
      </w:r>
    </w:p>
    <w:p w:rsidR="00AE66EF" w:rsidRDefault="00AE66EF" w:rsidP="00583F26">
      <w:pPr>
        <w:spacing w:line="320" w:lineRule="exact"/>
        <w:jc w:val="both"/>
      </w:pPr>
      <w:r w:rsidRPr="00AE66EF">
        <w:t>Kserokopie powyższych pism w załączniku nr 11</w:t>
      </w:r>
      <w:r w:rsidR="00FD4C00">
        <w:t xml:space="preserve"> do SIWZ.</w:t>
      </w:r>
    </w:p>
    <w:p w:rsidR="00AE66EF" w:rsidRDefault="00AE66EF" w:rsidP="00583F26">
      <w:pPr>
        <w:spacing w:line="320" w:lineRule="exact"/>
        <w:jc w:val="both"/>
      </w:pPr>
      <w:r>
        <w:t>Wykonawca przed przystąpieniem do realizacji zadania uzyska zezwolenie Miejskiego Zarządu Ulic i Mostów w Katowicach na prowadzenie przedmiotowych robót w pasie drogowym ulic w działkach 8/8 oraz 8/10.</w:t>
      </w:r>
    </w:p>
    <w:p w:rsidR="00AE66EF" w:rsidRDefault="00AE66EF" w:rsidP="00583F26">
      <w:pPr>
        <w:spacing w:line="320" w:lineRule="exact"/>
        <w:jc w:val="both"/>
      </w:pPr>
      <w:r>
        <w:t>Wykonawca uzgodni z Zamawiającym przed przystąpieniem do realizacji przedmiotu zamówienia harmonogram i plan realizacji robót (konieczność wyłączenia parkingu z</w:t>
      </w:r>
      <w:r w:rsidR="00A26EF7">
        <w:t> </w:t>
      </w:r>
      <w:r>
        <w:t>eksploatacji).</w:t>
      </w:r>
    </w:p>
    <w:p w:rsidR="001836ED" w:rsidRDefault="001836ED" w:rsidP="00583F26">
      <w:pPr>
        <w:spacing w:line="320" w:lineRule="exact"/>
        <w:jc w:val="both"/>
      </w:pPr>
      <w:r w:rsidRPr="0056637A">
        <w:t>W celu należytego oszacowania i wykonania zamówienia Zamawiający zaleca przeprowadzenie wizji lokalnej w miejscu wykonania p</w:t>
      </w:r>
      <w:r w:rsidR="008C0D55" w:rsidRPr="0056637A">
        <w:t xml:space="preserve">rac, którą przewiduje na dzień </w:t>
      </w:r>
      <w:r w:rsidR="00A26EF7" w:rsidRPr="00A26EF7">
        <w:rPr>
          <w:b/>
        </w:rPr>
        <w:t>08.07</w:t>
      </w:r>
      <w:r w:rsidRPr="00A26EF7">
        <w:rPr>
          <w:b/>
        </w:rPr>
        <w:t>.201</w:t>
      </w:r>
      <w:r w:rsidR="000F3E1D" w:rsidRPr="00A26EF7">
        <w:rPr>
          <w:b/>
        </w:rPr>
        <w:t>5</w:t>
      </w:r>
      <w:r w:rsidRPr="00A26EF7">
        <w:rPr>
          <w:b/>
        </w:rPr>
        <w:t xml:space="preserve"> r. </w:t>
      </w:r>
      <w:r w:rsidRPr="0056637A">
        <w:t>o godz. 1</w:t>
      </w:r>
      <w:r w:rsidR="004A3BB1" w:rsidRPr="0056637A">
        <w:t>5</w:t>
      </w:r>
      <w:r w:rsidRPr="0056637A">
        <w:rPr>
          <w:vertAlign w:val="superscript"/>
        </w:rPr>
        <w:t>00</w:t>
      </w:r>
      <w:r w:rsidRPr="0056637A">
        <w:t>.</w:t>
      </w:r>
      <w:r w:rsidR="004A3BB1">
        <w:t xml:space="preserve"> </w:t>
      </w:r>
    </w:p>
    <w:p w:rsidR="001836ED" w:rsidRPr="00CB20BC" w:rsidRDefault="001836ED" w:rsidP="00583F26">
      <w:pPr>
        <w:spacing w:line="320" w:lineRule="exact"/>
        <w:jc w:val="both"/>
      </w:pPr>
      <w:r w:rsidRPr="000F3E1D">
        <w:t xml:space="preserve">Miejsce zbiórki – Portiernia w </w:t>
      </w:r>
      <w:r w:rsidR="00A30A99">
        <w:t>budynku A</w:t>
      </w:r>
      <w:r w:rsidRPr="000F3E1D">
        <w:t xml:space="preserve"> (</w:t>
      </w:r>
      <w:r w:rsidR="00AE66EF">
        <w:t>D</w:t>
      </w:r>
      <w:r w:rsidR="00A30A99">
        <w:t>yrekcji</w:t>
      </w:r>
      <w:r w:rsidRPr="000F3E1D">
        <w:t xml:space="preserve">) – Katowice, </w:t>
      </w:r>
      <w:r w:rsidR="00A30A99">
        <w:t>Plac Gwarków</w:t>
      </w:r>
      <w:r w:rsidRPr="000F3E1D">
        <w:t xml:space="preserve">. Chęć uczestnictwa w wizji lokalnej należy zgłosić e-mailem </w:t>
      </w:r>
      <w:hyperlink r:id="rId9" w:history="1">
        <w:r w:rsidRPr="000F3E1D">
          <w:rPr>
            <w:rStyle w:val="Hipercze"/>
          </w:rPr>
          <w:t>phachula@gig.eu</w:t>
        </w:r>
      </w:hyperlink>
      <w:r w:rsidRPr="000F3E1D">
        <w:t>;</w:t>
      </w:r>
    </w:p>
    <w:p w:rsidR="00642FEE" w:rsidRPr="006121BE" w:rsidRDefault="00CB20BC" w:rsidP="00583F26">
      <w:pPr>
        <w:spacing w:line="320" w:lineRule="exact"/>
      </w:pPr>
      <w:r w:rsidRPr="006121BE">
        <w:t>Zamawiający nie zapewnia pomieszczeń biurowych, socjalnych (w tym szatni i łaźni)</w:t>
      </w:r>
      <w:r w:rsidR="00406561" w:rsidRPr="006121BE">
        <w:t>, wskaże Wykonawcy miejsce ustawienia kontenera socjalnego oraz toalet dla pracowników</w:t>
      </w:r>
      <w:r w:rsidRPr="006121BE">
        <w:t>.</w:t>
      </w:r>
    </w:p>
    <w:p w:rsidR="001836ED" w:rsidRPr="006121BE" w:rsidRDefault="001836ED" w:rsidP="00583F26">
      <w:pPr>
        <w:spacing w:line="320" w:lineRule="exact"/>
        <w:jc w:val="both"/>
      </w:pPr>
      <w:r w:rsidRPr="006121BE">
        <w:t>Uwag</w:t>
      </w:r>
      <w:r w:rsidR="00F72EDD" w:rsidRPr="006121BE">
        <w:t>i:</w:t>
      </w:r>
      <w:r w:rsidRPr="006121BE">
        <w:t xml:space="preserve"> </w:t>
      </w:r>
    </w:p>
    <w:p w:rsidR="008C0D55" w:rsidRPr="006121BE" w:rsidRDefault="006121BE" w:rsidP="00583F26">
      <w:pPr>
        <w:pStyle w:val="Akapitzlist"/>
        <w:spacing w:line="320" w:lineRule="exact"/>
        <w:ind w:left="567" w:hanging="567"/>
        <w:jc w:val="both"/>
      </w:pPr>
      <w:r>
        <w:t>1.</w:t>
      </w:r>
      <w:r w:rsidR="00A26EF7">
        <w:tab/>
      </w:r>
      <w:r w:rsidR="00F72EDD" w:rsidRPr="006121BE">
        <w:t>Zamawiający w formie ryczałtu obciąży Wykonawcę za udostępnion</w:t>
      </w:r>
      <w:r w:rsidR="008C0D55" w:rsidRPr="006121BE">
        <w:t>ą</w:t>
      </w:r>
      <w:r w:rsidR="00F72EDD" w:rsidRPr="006121BE">
        <w:t xml:space="preserve"> </w:t>
      </w:r>
      <w:r w:rsidR="008C0D55" w:rsidRPr="006121BE">
        <w:t>wodę</w:t>
      </w:r>
      <w:r>
        <w:t>.</w:t>
      </w:r>
    </w:p>
    <w:p w:rsidR="00F72EDD" w:rsidRPr="006121BE" w:rsidRDefault="006121BE" w:rsidP="00583F26">
      <w:pPr>
        <w:pStyle w:val="Akapitzlist"/>
        <w:spacing w:line="320" w:lineRule="exact"/>
        <w:ind w:left="567" w:hanging="567"/>
        <w:jc w:val="both"/>
      </w:pPr>
      <w:r>
        <w:t>2.</w:t>
      </w:r>
      <w:r w:rsidR="00A26EF7">
        <w:tab/>
      </w:r>
      <w:r>
        <w:t xml:space="preserve">W przypadku zgłoszenia przez Wykonawcę potrzeb w zakresie energii elektrycznej </w:t>
      </w:r>
      <w:r w:rsidR="004B33D3" w:rsidRPr="006121BE">
        <w:t xml:space="preserve">Wykonawca zobowiązany jest do </w:t>
      </w:r>
      <w:r w:rsidR="008C0D55" w:rsidRPr="006121BE">
        <w:t>zapewnienia tablicy z licznikiem energii elektrycznej do poboru prądu zużytego przy wykonywaniu zamówienia, za który zostanie obciążony po zakończeniu prac</w:t>
      </w:r>
      <w:r w:rsidR="00F72EDD" w:rsidRPr="006121BE">
        <w:t>.</w:t>
      </w:r>
    </w:p>
    <w:p w:rsidR="00AE43B9" w:rsidRPr="00A163B4" w:rsidRDefault="00AE43B9" w:rsidP="00CF1CB4">
      <w:pPr>
        <w:pStyle w:val="Nagwek1"/>
        <w:tabs>
          <w:tab w:val="left" w:pos="0"/>
        </w:tabs>
        <w:spacing w:before="240" w:after="120" w:line="340" w:lineRule="exact"/>
      </w:pPr>
      <w:bookmarkStart w:id="6" w:name="_Toc283275575"/>
      <w:bookmarkStart w:id="7" w:name="_Toc422907278"/>
      <w:r w:rsidRPr="00A163B4">
        <w:t>ROZDZIAŁ IV.</w:t>
      </w:r>
      <w:r w:rsidRPr="00A163B4">
        <w:tab/>
        <w:t>INFORMACJA NA TEMAT CZĘŚCI ZAMÓWIENIA I MOŻLIWOŚCI SKŁADANIA OFERT CZĘŚCIOWYCH</w:t>
      </w:r>
      <w:bookmarkEnd w:id="6"/>
      <w:bookmarkEnd w:id="7"/>
    </w:p>
    <w:p w:rsidR="00AE43B9" w:rsidRPr="00A163B4" w:rsidRDefault="00AE43B9" w:rsidP="00AE66EF">
      <w:pPr>
        <w:pStyle w:val="Styl"/>
        <w:numPr>
          <w:ilvl w:val="3"/>
          <w:numId w:val="20"/>
        </w:numPr>
        <w:tabs>
          <w:tab w:val="clear" w:pos="3228"/>
          <w:tab w:val="num" w:pos="284"/>
        </w:tabs>
        <w:spacing w:line="360" w:lineRule="exact"/>
        <w:ind w:left="284" w:right="72" w:hanging="284"/>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AE66EF">
      <w:pPr>
        <w:pStyle w:val="Styl"/>
        <w:numPr>
          <w:ilvl w:val="3"/>
          <w:numId w:val="20"/>
        </w:numPr>
        <w:tabs>
          <w:tab w:val="clear" w:pos="3228"/>
          <w:tab w:val="num" w:pos="284"/>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422907279"/>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422907280"/>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422907281"/>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583F26" w:rsidRDefault="00583F26" w:rsidP="00CF1CB4">
      <w:pPr>
        <w:pStyle w:val="Styl"/>
        <w:spacing w:line="360" w:lineRule="exact"/>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422907282"/>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AD085C" w:rsidP="00AD085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22907283"/>
      <w:r w:rsidRPr="00A163B4">
        <w:t>ROZDZIAŁ IX.</w:t>
      </w:r>
      <w:r w:rsidRPr="00A163B4">
        <w:tab/>
        <w:t>TERMIN WYKONANIA ZAMÓWIENIA</w:t>
      </w:r>
      <w:bookmarkEnd w:id="16"/>
      <w:bookmarkEnd w:id="17"/>
    </w:p>
    <w:p w:rsidR="00955ED7" w:rsidRDefault="00955ED7"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Pr="007F03B5" w:rsidRDefault="00843D3E"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206B8E" w:rsidRPr="00583F26">
        <w:rPr>
          <w:b/>
        </w:rPr>
        <w:t>1</w:t>
      </w:r>
      <w:r w:rsidR="00AD085C" w:rsidRPr="00583F26">
        <w:rPr>
          <w:b/>
        </w:rPr>
        <w:t xml:space="preserve"> </w:t>
      </w:r>
      <w:r w:rsidR="00E20D40" w:rsidRPr="00583F26">
        <w:rPr>
          <w:b/>
        </w:rPr>
        <w:t>miesiąc</w:t>
      </w:r>
      <w:r w:rsidR="00206B8E" w:rsidRPr="00583F26">
        <w:rPr>
          <w:b/>
        </w:rPr>
        <w:t>a</w:t>
      </w:r>
      <w:r w:rsidR="00206B8E">
        <w:rPr>
          <w:b/>
        </w:rPr>
        <w:t xml:space="preserve"> od daty zawarcia umowy</w:t>
      </w:r>
      <w:r w:rsidR="00583F26">
        <w:rPr>
          <w:b/>
        </w:rPr>
        <w:t>.</w:t>
      </w:r>
    </w:p>
    <w:p w:rsidR="00AE43B9" w:rsidRPr="00A163B4" w:rsidRDefault="00AE43B9" w:rsidP="006928CD">
      <w:pPr>
        <w:pStyle w:val="Nagwek1"/>
        <w:spacing w:before="240"/>
      </w:pPr>
      <w:bookmarkStart w:id="19" w:name="_Toc422907284"/>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45F9A">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45F9A">
      <w:pPr>
        <w:pStyle w:val="Styl"/>
        <w:spacing w:line="320" w:lineRule="exact"/>
        <w:ind w:right="74"/>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45F9A">
      <w:pPr>
        <w:pStyle w:val="Styl"/>
        <w:spacing w:line="320" w:lineRule="exact"/>
        <w:ind w:right="74"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Pr="00D715CA"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xml:space="preserve"> co</w:t>
      </w:r>
      <w:r w:rsidRPr="007D07D4">
        <w:t xml:space="preserve"> najmniej </w:t>
      </w:r>
      <w:r w:rsidR="00F457AA" w:rsidRPr="00EA3C70">
        <w:t>2</w:t>
      </w:r>
      <w:r w:rsidRPr="00EA3C70">
        <w:t xml:space="preserve"> </w:t>
      </w:r>
      <w:r w:rsidR="00F457AA" w:rsidRPr="00EA3C70">
        <w:t>prace</w:t>
      </w:r>
      <w:r w:rsidRPr="00EA3C70">
        <w:t xml:space="preserve"> polegające </w:t>
      </w:r>
      <w:r w:rsidR="00BF3A9A" w:rsidRPr="00EA3C70">
        <w:t xml:space="preserve">na </w:t>
      </w:r>
      <w:r w:rsidR="002E004B" w:rsidRPr="00EA3C70">
        <w:t>budowie</w:t>
      </w:r>
      <w:r w:rsidR="00583F26" w:rsidRPr="00EA3C70">
        <w:t xml:space="preserve"> </w:t>
      </w:r>
      <w:r w:rsidR="00EA3C70" w:rsidRPr="00EA3C70">
        <w:t>bądź</w:t>
      </w:r>
      <w:r w:rsidR="002E004B" w:rsidRPr="00EA3C70">
        <w:t xml:space="preserve"> </w:t>
      </w:r>
      <w:r w:rsidR="00BF3A9A" w:rsidRPr="00EA3C70">
        <w:t>przebudow</w:t>
      </w:r>
      <w:r w:rsidR="0053551D" w:rsidRPr="00EA3C70">
        <w:t>ie</w:t>
      </w:r>
      <w:r w:rsidR="00BF3A9A" w:rsidRPr="00EA3C70">
        <w:t xml:space="preserve"> dr</w:t>
      </w:r>
      <w:r w:rsidR="0053551D" w:rsidRPr="00EA3C70">
        <w:t>ogi</w:t>
      </w:r>
      <w:r w:rsidR="00311D1E" w:rsidRPr="00EA3C70">
        <w:t xml:space="preserve"> </w:t>
      </w:r>
      <w:r w:rsidR="00EA3C70" w:rsidRPr="00EA3C70">
        <w:t>lub</w:t>
      </w:r>
      <w:r w:rsidR="00311D1E" w:rsidRPr="00EA3C70">
        <w:t xml:space="preserve"> parkingu</w:t>
      </w:r>
      <w:r w:rsidR="0053551D" w:rsidRPr="00EA3C70">
        <w:t xml:space="preserve"> </w:t>
      </w:r>
      <w:r w:rsidR="000B7EB8" w:rsidRPr="00EA3C70">
        <w:rPr>
          <w:b/>
        </w:rPr>
        <w:t>o nawierzchni asfaltowej</w:t>
      </w:r>
      <w:r w:rsidR="000B7EB8" w:rsidRPr="00EA3C70">
        <w:t xml:space="preserve"> </w:t>
      </w:r>
      <w:r w:rsidRPr="00EA3C70">
        <w:t>o</w:t>
      </w:r>
      <w:r w:rsidR="0053551D" w:rsidRPr="00EA3C70">
        <w:t xml:space="preserve"> </w:t>
      </w:r>
      <w:r w:rsidRPr="00EA3C70">
        <w:t xml:space="preserve">wartości co najmniej </w:t>
      </w:r>
      <w:r w:rsidR="00E32BF1" w:rsidRPr="00EA3C70">
        <w:rPr>
          <w:b/>
        </w:rPr>
        <w:t>2</w:t>
      </w:r>
      <w:r w:rsidR="000B7EB8" w:rsidRPr="00EA3C70">
        <w:rPr>
          <w:b/>
        </w:rPr>
        <w:t>5</w:t>
      </w:r>
      <w:r w:rsidRPr="00EA3C70">
        <w:rPr>
          <w:b/>
        </w:rPr>
        <w:t>0 000 złotych</w:t>
      </w:r>
      <w:r w:rsidR="00FC654F" w:rsidRPr="00EA3C70">
        <w:rPr>
          <w:b/>
        </w:rPr>
        <w:t xml:space="preserve"> netto</w:t>
      </w:r>
      <w:r w:rsidR="00FA2D53" w:rsidRPr="00EA3C70">
        <w:rPr>
          <w:b/>
        </w:rPr>
        <w:t xml:space="preserve"> każda</w:t>
      </w:r>
      <w:r w:rsidR="00F97559" w:rsidRPr="00EA3C70">
        <w:rPr>
          <w:b/>
        </w:rPr>
        <w:t>.</w:t>
      </w:r>
      <w:r w:rsidR="00D715CA" w:rsidRPr="002315D8">
        <w:rPr>
          <w:b/>
        </w:rPr>
        <w:t xml:space="preserve"> </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A45F9A" w:rsidRPr="00F51BA3" w:rsidRDefault="00A45F9A" w:rsidP="007D07D4">
      <w:pPr>
        <w:pStyle w:val="Styl"/>
        <w:spacing w:line="340" w:lineRule="exact"/>
        <w:ind w:left="720" w:right="74"/>
        <w:jc w:val="both"/>
        <w:rPr>
          <w:rFonts w:ascii="Times New Roman" w:hAnsi="Times New Roman" w:cs="Times New Roman"/>
          <w:u w:val="single"/>
        </w:rPr>
      </w:pPr>
      <w:r w:rsidRPr="00F51BA3">
        <w:rPr>
          <w:rFonts w:ascii="Times New Roman" w:hAnsi="Times New Roman" w:cs="Times New Roman"/>
          <w:u w:val="single"/>
        </w:rPr>
        <w:t>Uwaga!</w:t>
      </w:r>
    </w:p>
    <w:p w:rsidR="00564AE5" w:rsidRPr="00A45F9A" w:rsidRDefault="00564AE5" w:rsidP="006F24C1">
      <w:pPr>
        <w:pStyle w:val="Styl"/>
        <w:spacing w:line="340" w:lineRule="exact"/>
        <w:ind w:left="709"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7D07D4">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D715CA" w:rsidRDefault="003075EB" w:rsidP="007D07D4">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F457AA">
        <w:rPr>
          <w:rFonts w:ascii="Times New Roman" w:hAnsi="Times New Roman" w:cs="Times New Roman"/>
        </w:rPr>
        <w:t xml:space="preserve">wykonał, </w:t>
      </w:r>
      <w:r w:rsidR="00F457AA" w:rsidRPr="00F457AA">
        <w:rPr>
          <w:rFonts w:ascii="Times New Roman" w:hAnsi="Times New Roman" w:cs="Times New Roman"/>
        </w:rPr>
        <w:t xml:space="preserve">co najmniej </w:t>
      </w:r>
      <w:r w:rsidR="008146A1" w:rsidRPr="00EA3C70">
        <w:rPr>
          <w:rFonts w:ascii="Times New Roman" w:hAnsi="Times New Roman" w:cs="Times New Roman"/>
        </w:rPr>
        <w:t xml:space="preserve">2 prace polegające na </w:t>
      </w:r>
      <w:r w:rsidR="002E004B" w:rsidRPr="00EA3C70">
        <w:rPr>
          <w:rFonts w:ascii="Times New Roman" w:hAnsi="Times New Roman" w:cs="Times New Roman"/>
        </w:rPr>
        <w:t>budowie</w:t>
      </w:r>
      <w:r w:rsidR="00EA3C70" w:rsidRPr="00EA3C70">
        <w:rPr>
          <w:rFonts w:ascii="Times New Roman" w:hAnsi="Times New Roman" w:cs="Times New Roman"/>
        </w:rPr>
        <w:t xml:space="preserve"> bądź</w:t>
      </w:r>
      <w:r w:rsidR="002E004B" w:rsidRPr="00EA3C70">
        <w:rPr>
          <w:rFonts w:ascii="Times New Roman" w:hAnsi="Times New Roman" w:cs="Times New Roman"/>
        </w:rPr>
        <w:t xml:space="preserve"> </w:t>
      </w:r>
      <w:r w:rsidR="008146A1" w:rsidRPr="00EA3C70">
        <w:rPr>
          <w:rFonts w:ascii="Times New Roman" w:hAnsi="Times New Roman" w:cs="Times New Roman"/>
        </w:rPr>
        <w:t>przebudowie drogi</w:t>
      </w:r>
      <w:r w:rsidR="00311D1E" w:rsidRPr="00EA3C70">
        <w:rPr>
          <w:rFonts w:ascii="Times New Roman" w:hAnsi="Times New Roman" w:cs="Times New Roman"/>
        </w:rPr>
        <w:t xml:space="preserve"> lub parkingu</w:t>
      </w:r>
      <w:r w:rsidR="008146A1" w:rsidRPr="00EA3C70">
        <w:rPr>
          <w:rFonts w:ascii="Times New Roman" w:hAnsi="Times New Roman" w:cs="Times New Roman"/>
        </w:rPr>
        <w:t xml:space="preserve"> o</w:t>
      </w:r>
      <w:r w:rsidR="002E004B" w:rsidRPr="00EA3C70">
        <w:rPr>
          <w:rFonts w:ascii="Times New Roman" w:hAnsi="Times New Roman" w:cs="Times New Roman"/>
        </w:rPr>
        <w:t xml:space="preserve"> </w:t>
      </w:r>
      <w:r w:rsidR="008146A1" w:rsidRPr="00EA3C70">
        <w:rPr>
          <w:rFonts w:ascii="Times New Roman" w:hAnsi="Times New Roman" w:cs="Times New Roman"/>
        </w:rPr>
        <w:t xml:space="preserve">nawierzchni asfaltowej o wartości co najmniej </w:t>
      </w:r>
      <w:r w:rsidR="008146A1" w:rsidRPr="00EA3C70">
        <w:rPr>
          <w:rFonts w:ascii="Times New Roman" w:hAnsi="Times New Roman" w:cs="Times New Roman"/>
          <w:b/>
        </w:rPr>
        <w:t>250 000 złotych netto każda.</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C6009C" w:rsidRPr="008146A1" w:rsidRDefault="00C6009C" w:rsidP="008146A1">
      <w:pPr>
        <w:pStyle w:val="Styl"/>
        <w:spacing w:line="34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w:t>
      </w:r>
      <w:r w:rsidRPr="00551D19">
        <w:rPr>
          <w:rFonts w:ascii="Times New Roman" w:hAnsi="Times New Roman" w:cs="Times New Roman"/>
        </w:rPr>
        <w:t xml:space="preserve">dysponowaniem </w:t>
      </w:r>
      <w:r w:rsidR="008146A1" w:rsidRPr="00551D19">
        <w:rPr>
          <w:rFonts w:ascii="Times New Roman" w:hAnsi="Times New Roman" w:cs="Times New Roman"/>
        </w:rPr>
        <w:t xml:space="preserve">1 </w:t>
      </w:r>
      <w:r w:rsidRPr="00551D19">
        <w:rPr>
          <w:rFonts w:ascii="Times New Roman" w:hAnsi="Times New Roman" w:cs="Times New Roman"/>
        </w:rPr>
        <w:t>osob</w:t>
      </w:r>
      <w:r w:rsidR="0053551D" w:rsidRPr="00551D19">
        <w:rPr>
          <w:rFonts w:ascii="Times New Roman" w:hAnsi="Times New Roman" w:cs="Times New Roman"/>
        </w:rPr>
        <w:t>ą</w:t>
      </w:r>
      <w:r w:rsidRPr="00551D19">
        <w:rPr>
          <w:rFonts w:ascii="Times New Roman" w:hAnsi="Times New Roman" w:cs="Times New Roman"/>
        </w:rPr>
        <w:t xml:space="preserve"> </w:t>
      </w:r>
      <w:r w:rsidR="00BF3A9A" w:rsidRPr="00551D19">
        <w:rPr>
          <w:rFonts w:ascii="Times New Roman" w:hAnsi="Times New Roman" w:cs="Times New Roman"/>
        </w:rPr>
        <w:t>odpowiedzialną za prowadzenie robót - kierownik budowy</w:t>
      </w:r>
      <w:r w:rsidR="006121BE" w:rsidRPr="00551D19">
        <w:rPr>
          <w:rFonts w:ascii="Times New Roman" w:hAnsi="Times New Roman" w:cs="Times New Roman"/>
        </w:rPr>
        <w:t xml:space="preserve"> / robót </w:t>
      </w:r>
      <w:r w:rsidR="00BF3A9A" w:rsidRPr="00551D19">
        <w:rPr>
          <w:rFonts w:ascii="Times New Roman" w:hAnsi="Times New Roman" w:cs="Times New Roman"/>
        </w:rPr>
        <w:t>, z</w:t>
      </w:r>
      <w:r w:rsidR="008146A1" w:rsidRPr="00551D19">
        <w:rPr>
          <w:rFonts w:ascii="Times New Roman" w:hAnsi="Times New Roman" w:cs="Times New Roman"/>
        </w:rPr>
        <w:t xml:space="preserve"> </w:t>
      </w:r>
      <w:r w:rsidR="00BF3A9A" w:rsidRPr="00551D19">
        <w:rPr>
          <w:rFonts w:ascii="Times New Roman" w:hAnsi="Times New Roman" w:cs="Times New Roman"/>
        </w:rPr>
        <w:t>uprawnieniami budowlanymi do kierowania robotami w</w:t>
      </w:r>
      <w:r w:rsidR="008146A1" w:rsidRPr="00551D19">
        <w:rPr>
          <w:rFonts w:ascii="Times New Roman" w:hAnsi="Times New Roman" w:cs="Times New Roman"/>
        </w:rPr>
        <w:t> </w:t>
      </w:r>
      <w:r w:rsidR="00BF3A9A" w:rsidRPr="00551D19">
        <w:rPr>
          <w:rFonts w:ascii="Times New Roman" w:hAnsi="Times New Roman" w:cs="Times New Roman"/>
        </w:rPr>
        <w:t>specjalności drogowej</w:t>
      </w:r>
      <w:r w:rsidR="004F0E6B" w:rsidRPr="00551D19">
        <w:rPr>
          <w:rFonts w:ascii="Times New Roman" w:hAnsi="Times New Roman" w:cs="Times New Roman"/>
        </w:rPr>
        <w:t>,</w:t>
      </w:r>
      <w:r w:rsidRPr="00551D19">
        <w:rPr>
          <w:rFonts w:ascii="Times New Roman" w:hAnsi="Times New Roman" w:cs="Times New Roman"/>
        </w:rPr>
        <w:t xml:space="preserve"> oraz co najmniej </w:t>
      </w:r>
      <w:r w:rsidR="007B75FD" w:rsidRPr="00551D19">
        <w:rPr>
          <w:rFonts w:ascii="Times New Roman" w:hAnsi="Times New Roman" w:cs="Times New Roman"/>
        </w:rPr>
        <w:t>3</w:t>
      </w:r>
      <w:r w:rsidRPr="00551D19">
        <w:rPr>
          <w:rFonts w:ascii="Times New Roman" w:hAnsi="Times New Roman" w:cs="Times New Roman"/>
        </w:rPr>
        <w:t xml:space="preserve"> letni</w:t>
      </w:r>
      <w:r w:rsidR="008146A1" w:rsidRPr="00551D19">
        <w:rPr>
          <w:rFonts w:ascii="Times New Roman" w:hAnsi="Times New Roman" w:cs="Times New Roman"/>
        </w:rPr>
        <w:t>m</w:t>
      </w:r>
      <w:r w:rsidRPr="00551D19">
        <w:rPr>
          <w:rFonts w:ascii="Times New Roman" w:hAnsi="Times New Roman" w:cs="Times New Roman"/>
        </w:rPr>
        <w:t xml:space="preserve"> doświadczenie</w:t>
      </w:r>
      <w:r w:rsidR="008146A1" w:rsidRPr="00551D19">
        <w:rPr>
          <w:rFonts w:ascii="Times New Roman" w:hAnsi="Times New Roman" w:cs="Times New Roman"/>
        </w:rPr>
        <w:t>m</w:t>
      </w:r>
      <w:r w:rsidRPr="00551D19">
        <w:rPr>
          <w:rFonts w:ascii="Times New Roman" w:hAnsi="Times New Roman" w:cs="Times New Roman"/>
        </w:rPr>
        <w:t xml:space="preserve"> w pełnieniu funkcji kierownika </w:t>
      </w:r>
      <w:r w:rsidR="00205730" w:rsidRPr="00551D19">
        <w:rPr>
          <w:rFonts w:ascii="Times New Roman" w:hAnsi="Times New Roman" w:cs="Times New Roman"/>
        </w:rPr>
        <w:t>robót</w:t>
      </w:r>
      <w:r w:rsidRPr="00551D19">
        <w:rPr>
          <w:rFonts w:ascii="Times New Roman" w:hAnsi="Times New Roman" w:cs="Times New Roman"/>
        </w:rPr>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B60952">
        <w:rPr>
          <w:rFonts w:ascii="Times New Roman" w:hAnsi="Times New Roman" w:cs="Times New Roman"/>
          <w:b/>
        </w:rPr>
        <w:t>5</w:t>
      </w:r>
      <w:r w:rsidR="00CB20BC">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B60952">
        <w:rPr>
          <w:rFonts w:ascii="Times New Roman" w:hAnsi="Times New Roman" w:cs="Times New Roman"/>
          <w:b/>
        </w:rPr>
        <w:t>5</w:t>
      </w:r>
      <w:r w:rsidR="00CB20BC">
        <w:rPr>
          <w:rFonts w:ascii="Times New Roman" w:hAnsi="Times New Roman" w:cs="Times New Roman"/>
          <w:b/>
        </w:rPr>
        <w:t>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D33AD1">
      <w:pPr>
        <w:pStyle w:val="Styl"/>
        <w:numPr>
          <w:ilvl w:val="0"/>
          <w:numId w:val="4"/>
        </w:numPr>
        <w:spacing w:line="340" w:lineRule="exact"/>
        <w:ind w:left="720" w:right="74" w:hanging="720"/>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CE03ED" w:rsidRDefault="00AE43B9" w:rsidP="00551D19">
      <w:pPr>
        <w:pStyle w:val="Styl"/>
        <w:numPr>
          <w:ilvl w:val="0"/>
          <w:numId w:val="4"/>
        </w:numPr>
        <w:spacing w:line="34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p>
    <w:p w:rsidR="00AE43B9" w:rsidRPr="00A163B4" w:rsidRDefault="00AE43B9" w:rsidP="00D33AD1">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 xml:space="preserve">Kosztorys </w:t>
      </w:r>
      <w:r w:rsidR="007516C3" w:rsidRPr="00992708">
        <w:rPr>
          <w:rFonts w:ascii="Times New Roman" w:hAnsi="Times New Roman" w:cs="Times New Roman"/>
        </w:rPr>
        <w:t>ofertow</w:t>
      </w:r>
      <w:r w:rsidR="00CA27DF">
        <w:rPr>
          <w:rFonts w:ascii="Times New Roman" w:hAnsi="Times New Roman" w:cs="Times New Roman"/>
        </w:rPr>
        <w:t>y</w:t>
      </w:r>
      <w:r w:rsidR="007516C3" w:rsidRPr="00992708">
        <w:rPr>
          <w:rFonts w:ascii="Times New Roman" w:hAnsi="Times New Roman" w:cs="Times New Roman"/>
        </w:rPr>
        <w:t xml:space="preserve"> </w:t>
      </w:r>
      <w:r w:rsidR="00CA27DF" w:rsidRPr="006121BE">
        <w:rPr>
          <w:rFonts w:ascii="Times New Roman" w:hAnsi="Times New Roman" w:cs="Times New Roman"/>
        </w:rPr>
        <w:t>szczegółowy</w:t>
      </w:r>
      <w:r w:rsidR="00311D1E" w:rsidRPr="006121BE">
        <w:rPr>
          <w:rFonts w:ascii="Times New Roman" w:hAnsi="Times New Roman" w:cs="Times New Roman"/>
        </w:rPr>
        <w:t xml:space="preserve"> (pełny)</w:t>
      </w:r>
      <w:r w:rsidR="007516C3" w:rsidRPr="0018025A">
        <w:rPr>
          <w:rFonts w:ascii="Times New Roman" w:hAnsi="Times New Roman" w:cs="Times New Roman"/>
        </w:rPr>
        <w:t xml:space="preserve"> zgodn</w:t>
      </w:r>
      <w:r w:rsidR="00CA27DF">
        <w:rPr>
          <w:rFonts w:ascii="Times New Roman" w:hAnsi="Times New Roman" w:cs="Times New Roman"/>
        </w:rPr>
        <w:t>y</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CA27DF">
        <w:rPr>
          <w:rFonts w:ascii="Times New Roman" w:hAnsi="Times New Roman" w:cs="Times New Roman"/>
        </w:rPr>
        <w:t>em</w:t>
      </w:r>
      <w:r w:rsidR="007516C3" w:rsidRPr="0018025A">
        <w:rPr>
          <w:rFonts w:ascii="Times New Roman" w:hAnsi="Times New Roman" w:cs="Times New Roman"/>
        </w:rPr>
        <w:t xml:space="preserve"> prac załączonym do SIWZ</w:t>
      </w:r>
      <w:r w:rsidR="00CA27DF">
        <w:rPr>
          <w:rFonts w:ascii="Times New Roman" w:hAnsi="Times New Roman" w:cs="Times New Roman"/>
        </w:rPr>
        <w:t>.</w:t>
      </w:r>
      <w:r w:rsidR="007516C3" w:rsidRPr="0018025A">
        <w:rPr>
          <w:rFonts w:ascii="Times New Roman" w:hAnsi="Times New Roman" w:cs="Times New Roman"/>
        </w:rPr>
        <w:t xml:space="preserve"> </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9270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AD085C">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22907285"/>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22907286"/>
      <w:r w:rsidRPr="00A163B4">
        <w:t>ROZDZIAŁ XII.</w:t>
      </w:r>
      <w:r w:rsidRPr="00A163B4">
        <w:tab/>
        <w:t>OPIS SPOSOBU UDZIELANIA WYJAŚNIEŃ DOTYCZĄCYCH SIWZ</w:t>
      </w:r>
      <w:bookmarkEnd w:id="24"/>
      <w:bookmarkEnd w:id="25"/>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6121BE" w:rsidRDefault="00AE43B9" w:rsidP="00E90B55">
      <w:pPr>
        <w:pStyle w:val="Default"/>
        <w:numPr>
          <w:ilvl w:val="0"/>
          <w:numId w:val="14"/>
        </w:numPr>
        <w:tabs>
          <w:tab w:val="clear" w:pos="360"/>
          <w:tab w:val="num" w:pos="709"/>
        </w:tabs>
        <w:ind w:left="709" w:hanging="709"/>
        <w:rPr>
          <w:sz w:val="24"/>
          <w:szCs w:val="24"/>
        </w:rPr>
      </w:pPr>
      <w:r w:rsidRPr="006121BE">
        <w:rPr>
          <w:sz w:val="24"/>
          <w:szCs w:val="24"/>
        </w:rPr>
        <w:t xml:space="preserve">Zamawiający nie będzie zwoływać zebrania wszystkich Wykonawców w celu </w:t>
      </w:r>
      <w:r w:rsidRPr="006121BE">
        <w:rPr>
          <w:b/>
          <w:sz w:val="24"/>
          <w:szCs w:val="24"/>
        </w:rPr>
        <w:t>wyjaśnienia wątpliwości dotyczących treści specyfikacji istotnych warunków</w:t>
      </w:r>
      <w:r w:rsidRPr="006121BE">
        <w:rPr>
          <w:sz w:val="24"/>
          <w:szCs w:val="24"/>
        </w:rPr>
        <w:t xml:space="preserve"> zamówienia.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90B55">
      <w:pPr>
        <w:pStyle w:val="Default"/>
        <w:numPr>
          <w:ilvl w:val="0"/>
          <w:numId w:val="14"/>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22907287"/>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335A6C" w:rsidP="0089648A">
      <w:pPr>
        <w:spacing w:line="360" w:lineRule="exact"/>
        <w:ind w:left="1416" w:hanging="1416"/>
        <w:jc w:val="both"/>
        <w:rPr>
          <w:rStyle w:val="Hipercze"/>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w:t>
      </w:r>
      <w:hyperlink r:id="rId10" w:history="1">
        <w:r w:rsidR="008656A1" w:rsidRPr="009D7883">
          <w:rPr>
            <w:rStyle w:val="Hipercze"/>
            <w:lang w:val="en-US"/>
          </w:rPr>
          <w:t>p.hachula@gig.eu</w:t>
        </w:r>
      </w:hyperlink>
    </w:p>
    <w:p w:rsidR="00EA3BB8" w:rsidRPr="00B70BDE" w:rsidRDefault="00EA3BB8" w:rsidP="00EA3BB8">
      <w:pPr>
        <w:keepNext/>
        <w:tabs>
          <w:tab w:val="num" w:pos="432"/>
          <w:tab w:val="left" w:pos="2340"/>
        </w:tabs>
        <w:suppressAutoHyphens/>
        <w:spacing w:before="240" w:after="240" w:line="360" w:lineRule="exact"/>
        <w:ind w:left="432" w:hanging="432"/>
        <w:jc w:val="both"/>
        <w:outlineLvl w:val="0"/>
        <w:rPr>
          <w:b/>
          <w:bCs/>
          <w:kern w:val="32"/>
          <w:sz w:val="28"/>
          <w:szCs w:val="28"/>
        </w:rPr>
      </w:pPr>
      <w:bookmarkStart w:id="29" w:name="_Toc301723532"/>
      <w:bookmarkStart w:id="30" w:name="_Toc304901268"/>
      <w:bookmarkStart w:id="31" w:name="_Toc330986934"/>
      <w:bookmarkStart w:id="32" w:name="_Toc401310731"/>
      <w:bookmarkStart w:id="33" w:name="_Toc422907288"/>
      <w:r w:rsidRPr="00B70BDE">
        <w:rPr>
          <w:b/>
          <w:bCs/>
          <w:kern w:val="32"/>
          <w:sz w:val="28"/>
          <w:szCs w:val="28"/>
        </w:rPr>
        <w:t>ROZDZIAŁ XIV.</w:t>
      </w:r>
      <w:r w:rsidRPr="00B70BDE">
        <w:rPr>
          <w:b/>
          <w:bCs/>
          <w:kern w:val="32"/>
          <w:sz w:val="28"/>
          <w:szCs w:val="28"/>
        </w:rPr>
        <w:tab/>
        <w:t>WYMAGANIA DOTYCZĄCE WADIUM.</w:t>
      </w:r>
      <w:bookmarkEnd w:id="29"/>
      <w:bookmarkEnd w:id="30"/>
      <w:bookmarkEnd w:id="31"/>
      <w:bookmarkEnd w:id="32"/>
      <w:bookmarkEnd w:id="33"/>
    </w:p>
    <w:p w:rsidR="00EA3BB8" w:rsidRPr="00EA3BB8" w:rsidRDefault="00EA3BB8" w:rsidP="00EA3BB8">
      <w:pPr>
        <w:spacing w:line="320" w:lineRule="exact"/>
        <w:ind w:left="709" w:hanging="709"/>
        <w:jc w:val="both"/>
      </w:pPr>
      <w:r w:rsidRPr="00EA3BB8">
        <w:t>1.</w:t>
      </w:r>
      <w:r w:rsidRPr="00EA3BB8">
        <w:tab/>
        <w:t>Wpłata wadium.</w:t>
      </w:r>
    </w:p>
    <w:p w:rsidR="00EA3BB8" w:rsidRPr="00EA3BB8" w:rsidRDefault="00EA3BB8" w:rsidP="00EA3BB8">
      <w:pPr>
        <w:spacing w:line="320" w:lineRule="exact"/>
        <w:ind w:left="709" w:hanging="709"/>
        <w:jc w:val="both"/>
      </w:pPr>
      <w:r w:rsidRPr="00EA3BB8">
        <w:t>1.1.</w:t>
      </w:r>
      <w:r w:rsidRPr="00EA3BB8">
        <w:tab/>
        <w:t xml:space="preserve">Wysokość wadium ustala się na kwotę </w:t>
      </w:r>
      <w:r>
        <w:rPr>
          <w:b/>
        </w:rPr>
        <w:t>4</w:t>
      </w:r>
      <w:r w:rsidRPr="00EA3BB8">
        <w:rPr>
          <w:b/>
        </w:rPr>
        <w:t> 000,00 zł</w:t>
      </w:r>
      <w:r w:rsidRPr="00EA3BB8">
        <w:t xml:space="preserve"> (</w:t>
      </w:r>
      <w:r>
        <w:t>cztery</w:t>
      </w:r>
      <w:r w:rsidRPr="00EA3BB8">
        <w:t xml:space="preserve"> tysi</w:t>
      </w:r>
      <w:r>
        <w:t>ą</w:t>
      </w:r>
      <w:r w:rsidRPr="00EA3BB8">
        <w:t>c</w:t>
      </w:r>
      <w:r>
        <w:t>e</w:t>
      </w:r>
      <w:r w:rsidRPr="00EA3BB8">
        <w:t xml:space="preserve"> złotych).</w:t>
      </w:r>
    </w:p>
    <w:p w:rsidR="00EA3BB8" w:rsidRPr="00EA3BB8" w:rsidRDefault="00EA3BB8" w:rsidP="00EA3BB8">
      <w:pPr>
        <w:spacing w:line="320" w:lineRule="exact"/>
        <w:ind w:left="709" w:hanging="709"/>
        <w:jc w:val="both"/>
      </w:pPr>
      <w:r w:rsidRPr="00EA3BB8">
        <w:t>1.2.</w:t>
      </w:r>
      <w:r w:rsidRPr="00EA3BB8">
        <w:tab/>
        <w:t>Wadium może być wnoszone w jednej lub kilku następujących formach:</w:t>
      </w:r>
    </w:p>
    <w:p w:rsidR="00EA3BB8" w:rsidRPr="00EA3BB8" w:rsidRDefault="00EA3BB8" w:rsidP="00EA3BB8">
      <w:pPr>
        <w:numPr>
          <w:ilvl w:val="0"/>
          <w:numId w:val="55"/>
        </w:numPr>
        <w:spacing w:line="320" w:lineRule="exact"/>
        <w:ind w:left="1276" w:hanging="567"/>
        <w:jc w:val="both"/>
      </w:pPr>
      <w:r w:rsidRPr="00EA3BB8">
        <w:t>pieniądzu;</w:t>
      </w:r>
    </w:p>
    <w:p w:rsidR="00EA3BB8" w:rsidRPr="00EA3BB8" w:rsidRDefault="00EA3BB8" w:rsidP="00EA3BB8">
      <w:pPr>
        <w:numPr>
          <w:ilvl w:val="0"/>
          <w:numId w:val="55"/>
        </w:numPr>
        <w:spacing w:line="320" w:lineRule="exact"/>
        <w:ind w:left="1276" w:hanging="567"/>
        <w:jc w:val="both"/>
      </w:pPr>
      <w:r w:rsidRPr="00EA3BB8">
        <w:t>poręczeniach bankowych lub poręczeniach spółdzielczej kasy oszczędnościowo-kredytowej, z tym, że poręczenie kasy jest zawsze poręczeniem pieniężnym;</w:t>
      </w:r>
    </w:p>
    <w:p w:rsidR="00EA3BB8" w:rsidRPr="00EA3BB8" w:rsidRDefault="00EA3BB8" w:rsidP="00EA3BB8">
      <w:pPr>
        <w:numPr>
          <w:ilvl w:val="0"/>
          <w:numId w:val="55"/>
        </w:numPr>
        <w:spacing w:line="320" w:lineRule="exact"/>
        <w:ind w:left="1276" w:hanging="567"/>
        <w:jc w:val="both"/>
      </w:pPr>
      <w:r w:rsidRPr="00EA3BB8">
        <w:t>gwarancjach bankowych;</w:t>
      </w:r>
    </w:p>
    <w:p w:rsidR="00EA3BB8" w:rsidRPr="00EA3BB8" w:rsidRDefault="00EA3BB8" w:rsidP="00EA3BB8">
      <w:pPr>
        <w:numPr>
          <w:ilvl w:val="0"/>
          <w:numId w:val="55"/>
        </w:numPr>
        <w:spacing w:line="320" w:lineRule="exact"/>
        <w:ind w:left="1276" w:hanging="567"/>
        <w:jc w:val="both"/>
      </w:pPr>
      <w:r w:rsidRPr="00EA3BB8">
        <w:t>gwarancjach ubezpieczeniowych;</w:t>
      </w:r>
    </w:p>
    <w:p w:rsidR="00EA3BB8" w:rsidRPr="00EA3BB8" w:rsidRDefault="00EA3BB8" w:rsidP="00EA3BB8">
      <w:pPr>
        <w:numPr>
          <w:ilvl w:val="0"/>
          <w:numId w:val="55"/>
        </w:numPr>
        <w:spacing w:line="320" w:lineRule="exact"/>
        <w:ind w:left="1276" w:hanging="567"/>
        <w:jc w:val="both"/>
      </w:pPr>
      <w:r w:rsidRPr="00EA3BB8">
        <w:t>poręczeniach udzielanych przez podmioty, o których mowa w art. 6b ust. 5 pkt 2 ustawy z dnia 9 listopada 2000 r. o utworzeniu Polskiej Agencji Rozwoju Przedsiębiorczości (Dz. U. z 2007 r. Nr 42, poz. 275, z 2008 r. Nr 116, poz. 730 i 732 i Nr 227, poz. 1505 oraz z 2010 r. Nr 96, poz. 620).</w:t>
      </w:r>
    </w:p>
    <w:p w:rsidR="00EA3BB8" w:rsidRPr="00EA3BB8" w:rsidRDefault="00EA3BB8" w:rsidP="00EA3BB8">
      <w:pPr>
        <w:spacing w:line="320" w:lineRule="exact"/>
        <w:ind w:left="709" w:hanging="709"/>
        <w:jc w:val="both"/>
      </w:pPr>
      <w:r w:rsidRPr="00EA3BB8">
        <w:t>1.3.</w:t>
      </w:r>
      <w:r w:rsidRPr="00EA3BB8">
        <w:tab/>
        <w:t xml:space="preserve">Wadium wnoszone w pieniądzu wpłaca się przelewem na rachunek bankowy Głównego Instytutu Górnictwa w Katowicach w mBank nr </w:t>
      </w:r>
      <w:hyperlink r:id="rId11" w:history="1">
        <w:r w:rsidRPr="00EA3BB8">
          <w:rPr>
            <w:color w:val="0000FF"/>
            <w:u w:val="single"/>
          </w:rPr>
          <w:t>21 1140 1078 0000</w:t>
        </w:r>
      </w:hyperlink>
      <w:r w:rsidRPr="00EA3BB8">
        <w:t xml:space="preserve"> </w:t>
      </w:r>
      <w:hyperlink r:id="rId12" w:history="1">
        <w:r w:rsidRPr="00EA3BB8">
          <w:rPr>
            <w:color w:val="0000FF"/>
            <w:u w:val="single"/>
          </w:rPr>
          <w:t>3018 1200 1004</w:t>
        </w:r>
      </w:hyperlink>
      <w:r w:rsidRPr="00EA3BB8">
        <w:t xml:space="preserve">. Środki muszą być na koncie do dnia </w:t>
      </w:r>
      <w:r w:rsidR="00F628DC">
        <w:rPr>
          <w:b/>
        </w:rPr>
        <w:t>1</w:t>
      </w:r>
      <w:r w:rsidR="00FD4C00">
        <w:rPr>
          <w:b/>
        </w:rPr>
        <w:t>5</w:t>
      </w:r>
      <w:r w:rsidR="00F628DC">
        <w:rPr>
          <w:b/>
        </w:rPr>
        <w:t>.07.</w:t>
      </w:r>
      <w:r w:rsidRPr="00EA3BB8">
        <w:rPr>
          <w:b/>
        </w:rPr>
        <w:t>2015 r.</w:t>
      </w:r>
      <w:r w:rsidRPr="00EA3BB8">
        <w:t xml:space="preserve"> do godz. 12</w:t>
      </w:r>
      <w:r w:rsidRPr="00EA3BB8">
        <w:rPr>
          <w:u w:val="single"/>
          <w:vertAlign w:val="superscript"/>
        </w:rPr>
        <w:t>00</w:t>
      </w:r>
      <w:r w:rsidRPr="00EA3BB8">
        <w:t xml:space="preserve">. </w:t>
      </w:r>
    </w:p>
    <w:p w:rsidR="00EA3BB8" w:rsidRPr="00EA3BB8" w:rsidRDefault="00EA3BB8" w:rsidP="00EA3BB8">
      <w:pPr>
        <w:spacing w:line="320" w:lineRule="exact"/>
        <w:ind w:left="709" w:hanging="709"/>
        <w:jc w:val="both"/>
      </w:pPr>
      <w:r w:rsidRPr="00EA3BB8">
        <w:t>1.4.</w:t>
      </w:r>
      <w:r w:rsidRPr="00EA3BB8">
        <w:tab/>
        <w:t xml:space="preserve">Pozostałe formy wadium należy złożyć w siedzibie Zamawiającego w pokoju 217 budynek dyrekcji GIG do dnia </w:t>
      </w:r>
      <w:r w:rsidR="00F628DC">
        <w:rPr>
          <w:b/>
        </w:rPr>
        <w:t>1</w:t>
      </w:r>
      <w:r w:rsidR="00FD4C00">
        <w:rPr>
          <w:b/>
        </w:rPr>
        <w:t>5</w:t>
      </w:r>
      <w:r w:rsidR="00F628DC">
        <w:rPr>
          <w:b/>
        </w:rPr>
        <w:t>.07.</w:t>
      </w:r>
      <w:r w:rsidRPr="00EA3BB8">
        <w:rPr>
          <w:b/>
        </w:rPr>
        <w:t>2015 r.</w:t>
      </w:r>
      <w:r w:rsidRPr="00EA3BB8">
        <w:t xml:space="preserve"> do godz. 12</w:t>
      </w:r>
      <w:r w:rsidRPr="00EA3BB8">
        <w:rPr>
          <w:u w:val="single"/>
          <w:vertAlign w:val="superscript"/>
        </w:rPr>
        <w:t>00</w:t>
      </w:r>
      <w:r w:rsidRPr="00EA3BB8">
        <w:t>.</w:t>
      </w:r>
    </w:p>
    <w:p w:rsidR="00EA3BB8" w:rsidRPr="00EA3BB8" w:rsidRDefault="00EA3BB8" w:rsidP="00EA3BB8">
      <w:pPr>
        <w:spacing w:line="320" w:lineRule="exact"/>
        <w:ind w:left="709" w:hanging="709"/>
        <w:jc w:val="both"/>
      </w:pPr>
      <w:r w:rsidRPr="00EA3BB8">
        <w:t>1.5.</w:t>
      </w:r>
      <w:r w:rsidRPr="00EA3BB8">
        <w:tab/>
        <w:t>Potwierdzone przez Wykonawcę za zgodność z oryginałem kopie przelewów oraz kopie dokumentów dotyczących innych niż w pieniądzu form wadium, należy dołączyć do oferty.</w:t>
      </w:r>
    </w:p>
    <w:p w:rsidR="00EA3BB8" w:rsidRPr="00EA3BB8" w:rsidRDefault="00EA3BB8" w:rsidP="00EA3BB8">
      <w:pPr>
        <w:spacing w:line="320" w:lineRule="exact"/>
        <w:ind w:left="709" w:hanging="709"/>
        <w:jc w:val="both"/>
      </w:pPr>
      <w:r w:rsidRPr="00EA3BB8">
        <w:t>1.6.</w:t>
      </w:r>
      <w:r w:rsidRPr="00EA3BB8">
        <w:tab/>
        <w:t>Wykonawca, który nie wniesie wadium na zasadach okre</w:t>
      </w:r>
      <w:r w:rsidRPr="00EA3BB8">
        <w:rPr>
          <w:i/>
        </w:rPr>
        <w:t>ś</w:t>
      </w:r>
      <w:r w:rsidRPr="00EA3BB8">
        <w:t>lonych w SIWZ zostanie wykluczony z postępowania.</w:t>
      </w:r>
    </w:p>
    <w:p w:rsidR="00EA3BB8" w:rsidRPr="00EA3BB8" w:rsidRDefault="00EA3BB8" w:rsidP="00EA3BB8">
      <w:pPr>
        <w:spacing w:line="320" w:lineRule="exact"/>
        <w:ind w:left="709" w:hanging="709"/>
        <w:jc w:val="both"/>
      </w:pPr>
      <w:r w:rsidRPr="00EA3BB8">
        <w:t>2</w:t>
      </w:r>
      <w:r w:rsidRPr="00EA3BB8">
        <w:tab/>
        <w:t>Zwrot wadium.</w:t>
      </w:r>
    </w:p>
    <w:p w:rsidR="00EA3BB8" w:rsidRPr="00EA3BB8" w:rsidRDefault="00EA3BB8" w:rsidP="00EA3BB8">
      <w:pPr>
        <w:spacing w:line="320" w:lineRule="exact"/>
        <w:ind w:left="709" w:hanging="709"/>
        <w:jc w:val="both"/>
      </w:pPr>
      <w:r w:rsidRPr="00EA3BB8">
        <w:t>2.1.</w:t>
      </w:r>
      <w:r w:rsidRPr="00EA3BB8">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EA3BB8" w:rsidRPr="00EA3BB8" w:rsidRDefault="00EA3BB8" w:rsidP="00EA3BB8">
      <w:pPr>
        <w:spacing w:line="320" w:lineRule="exact"/>
        <w:ind w:left="709" w:hanging="709"/>
        <w:jc w:val="both"/>
      </w:pPr>
      <w:r w:rsidRPr="00EA3BB8">
        <w:t>2.2.</w:t>
      </w:r>
      <w:r w:rsidRPr="00EA3BB8">
        <w:tab/>
        <w:t>Wykonawcy, którego oferta została wybrana jako najkorzystniejsza, zamawiający zwraca wadium niezwłocznie po zawarciu umowy w sprawie zamówienia publicznego oraz wniesieniu zabezpieczenia należytego wykonania umowy, jeżeli jego wniesienia żądano.</w:t>
      </w:r>
    </w:p>
    <w:p w:rsidR="00EA3BB8" w:rsidRPr="00EA3BB8" w:rsidRDefault="00EA3BB8" w:rsidP="00EA3BB8">
      <w:pPr>
        <w:spacing w:line="320" w:lineRule="exact"/>
        <w:ind w:left="709" w:hanging="709"/>
        <w:jc w:val="both"/>
      </w:pPr>
      <w:r w:rsidRPr="00EA3BB8">
        <w:t>2.3.</w:t>
      </w:r>
      <w:r w:rsidRPr="00EA3BB8">
        <w:tab/>
        <w:t>Zamawiający zwraca niezwłocznie wadium na wniosek wykonawcy, który wycofał ofertę przed upływem terminu składania ofert.</w:t>
      </w:r>
    </w:p>
    <w:p w:rsidR="00EA3BB8" w:rsidRPr="00EA3BB8" w:rsidRDefault="00EA3BB8" w:rsidP="00EA3BB8">
      <w:pPr>
        <w:spacing w:line="320" w:lineRule="exact"/>
        <w:ind w:left="709" w:hanging="709"/>
        <w:jc w:val="both"/>
      </w:pPr>
      <w:r w:rsidRPr="00EA3BB8">
        <w:t>2.4.</w:t>
      </w:r>
      <w:r w:rsidRPr="00EA3BB8">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EA3BB8" w:rsidRPr="00EA3BB8" w:rsidRDefault="00EA3BB8" w:rsidP="00EA3BB8">
      <w:pPr>
        <w:spacing w:line="320" w:lineRule="exact"/>
        <w:ind w:left="709" w:hanging="709"/>
        <w:jc w:val="both"/>
      </w:pPr>
      <w:r w:rsidRPr="00EA3BB8">
        <w:t>2.5.</w:t>
      </w:r>
      <w:r w:rsidRPr="00EA3BB8">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EA3BB8" w:rsidRPr="00EA3BB8" w:rsidRDefault="00EA3BB8" w:rsidP="00EA3BB8">
      <w:pPr>
        <w:spacing w:line="320" w:lineRule="exact"/>
        <w:ind w:left="709" w:hanging="709"/>
        <w:jc w:val="both"/>
      </w:pPr>
      <w:r w:rsidRPr="00EA3BB8">
        <w:t>2.6.</w:t>
      </w:r>
      <w:r w:rsidRPr="00EA3BB8">
        <w:tab/>
        <w:t xml:space="preserve">Zamawiający zatrzymuje wadium wraz z odsetkami, jeżeli wykonawca w odpowiedzi na wezwanie, o którym mowa w art. 26 ust. 3 ustawy </w:t>
      </w:r>
      <w:proofErr w:type="spellStart"/>
      <w:r w:rsidRPr="00EA3BB8">
        <w:t>Pzp</w:t>
      </w:r>
      <w:proofErr w:type="spellEnd"/>
      <w:r w:rsidRPr="00EA3BB8">
        <w:t xml:space="preserve">, z przyczyn leżących po jego stronie, nie złożył dokumentów lub oświadczeń, o których mowa w art. 25 ust. 1 ustawy </w:t>
      </w:r>
      <w:proofErr w:type="spellStart"/>
      <w:r w:rsidRPr="00EA3BB8">
        <w:t>Pzp</w:t>
      </w:r>
      <w:proofErr w:type="spellEnd"/>
      <w:r w:rsidRPr="00EA3BB8">
        <w:t xml:space="preserve">, pełnomocnictw, listy podmiotów należących do tej samej grupy kapitałowej ,o której mowa w art. 24 ust. 2 pkt 5 ustawy </w:t>
      </w:r>
      <w:proofErr w:type="spellStart"/>
      <w:r w:rsidRPr="00EA3BB8">
        <w:t>Pzp</w:t>
      </w:r>
      <w:proofErr w:type="spellEnd"/>
      <w:r w:rsidRPr="00EA3BB8">
        <w:t xml:space="preserve">, lub informacji o tym, że nie należy do grupy kapitałowej, lub nie wyraził zgody na poprawienie omyłki, o której mowa w art. 87 ust. 2 pkt 3 ustawy </w:t>
      </w:r>
      <w:proofErr w:type="spellStart"/>
      <w:r w:rsidRPr="00EA3BB8">
        <w:t>Pzp</w:t>
      </w:r>
      <w:proofErr w:type="spellEnd"/>
      <w:r w:rsidRPr="00EA3BB8">
        <w:t>, co powodowało brak możliwości wybrania oferty złożonej przez wykonawcę jako najkorzystniejszej.</w:t>
      </w:r>
    </w:p>
    <w:p w:rsidR="00EA3BB8" w:rsidRPr="00EA3BB8" w:rsidRDefault="00EA3BB8" w:rsidP="00EA3BB8">
      <w:pPr>
        <w:spacing w:line="320" w:lineRule="exact"/>
        <w:ind w:left="709" w:hanging="709"/>
        <w:jc w:val="both"/>
      </w:pPr>
      <w:r w:rsidRPr="00EA3BB8">
        <w:t>2.7.</w:t>
      </w:r>
      <w:r w:rsidRPr="00EA3BB8">
        <w:tab/>
        <w:t>Zamawiający zatrzymuje wadium wraz z odsetkami, jeżeli wykonawca, którego oferta została wybrana:</w:t>
      </w:r>
    </w:p>
    <w:p w:rsidR="00EA3BB8" w:rsidRPr="00EA3BB8" w:rsidRDefault="00EA3BB8" w:rsidP="00EA3BB8">
      <w:pPr>
        <w:spacing w:line="320" w:lineRule="exact"/>
        <w:ind w:left="1276" w:hanging="567"/>
        <w:jc w:val="both"/>
      </w:pPr>
      <w:r w:rsidRPr="00EA3BB8">
        <w:t>1)</w:t>
      </w:r>
      <w:r w:rsidRPr="00EA3BB8">
        <w:tab/>
        <w:t>odmówił podpisania umowy w sprawie zamówienia publicznego na warunkach określonych w ofercie;</w:t>
      </w:r>
    </w:p>
    <w:p w:rsidR="00EA3BB8" w:rsidRPr="00EA3BB8" w:rsidRDefault="00EA3BB8" w:rsidP="00EA3BB8">
      <w:pPr>
        <w:spacing w:line="320" w:lineRule="exact"/>
        <w:ind w:left="1276" w:hanging="567"/>
        <w:jc w:val="both"/>
      </w:pPr>
      <w:r w:rsidRPr="00EA3BB8">
        <w:t>2)</w:t>
      </w:r>
      <w:r w:rsidRPr="00EA3BB8">
        <w:tab/>
        <w:t>nie wniósł wymaganego zabezpieczenia należytego wykonania umowy;</w:t>
      </w:r>
    </w:p>
    <w:p w:rsidR="00EA3BB8" w:rsidRPr="00EA3BB8" w:rsidRDefault="00EA3BB8" w:rsidP="00EA3BB8">
      <w:pPr>
        <w:spacing w:line="320" w:lineRule="exact"/>
        <w:ind w:left="1276" w:hanging="567"/>
        <w:jc w:val="both"/>
      </w:pPr>
      <w:r w:rsidRPr="00EA3BB8">
        <w:t>3)</w:t>
      </w:r>
      <w:r w:rsidRPr="00EA3BB8">
        <w:tab/>
        <w:t>zawarcie umowy w sprawie zamówienia publicznego stało się niemożliwe z przyczyn leżących po stronie wykonawcy.</w:t>
      </w:r>
    </w:p>
    <w:p w:rsidR="00AE43B9" w:rsidRPr="00A163B4" w:rsidRDefault="00AE43B9" w:rsidP="00D942C9">
      <w:pPr>
        <w:pStyle w:val="Nagwek1"/>
        <w:tabs>
          <w:tab w:val="left" w:pos="2268"/>
        </w:tabs>
        <w:spacing w:before="240"/>
      </w:pPr>
      <w:bookmarkStart w:id="34" w:name="_Toc422907289"/>
      <w:r w:rsidRPr="00A163B4">
        <w:t>ROZDZIAŁ XV.</w:t>
      </w:r>
      <w:r w:rsidRPr="00A163B4">
        <w:tab/>
        <w:t>TERMIN ZWIĄZANIA OFERTĄ</w:t>
      </w:r>
      <w:bookmarkEnd w:id="28"/>
      <w:bookmarkEnd w:id="34"/>
    </w:p>
    <w:p w:rsidR="007F2273" w:rsidRPr="00A163B4" w:rsidRDefault="00AE43B9" w:rsidP="00047E1B">
      <w:pPr>
        <w:spacing w:line="360" w:lineRule="exact"/>
        <w:ind w:right="74"/>
        <w:jc w:val="both"/>
        <w:rPr>
          <w:b/>
          <w:bCs/>
        </w:rPr>
      </w:pPr>
      <w:r w:rsidRPr="00A163B4">
        <w:t xml:space="preserve">Termin związania ofertą wynosi: 30 dni. Bieg terminu związania ofertą rozpoczyna się wraz z upływem terminu składania ofert, określonym w rozdziale </w:t>
      </w:r>
      <w:r w:rsidRPr="00124DB9">
        <w:t>XV</w:t>
      </w:r>
      <w:r w:rsidR="00124DB9" w:rsidRPr="00124DB9">
        <w:t>I</w:t>
      </w:r>
      <w:r w:rsidRPr="00124DB9">
        <w:t>II SIWZ.</w:t>
      </w:r>
      <w:r w:rsidRPr="00A163B4">
        <w:t xml:space="preserve"> Dzień ten jest pierwszym dniem terminu związania ofertą.</w:t>
      </w:r>
    </w:p>
    <w:p w:rsidR="00AE43B9" w:rsidRPr="00A163B4" w:rsidRDefault="00AE43B9" w:rsidP="00D942C9">
      <w:pPr>
        <w:pStyle w:val="Nagwek1"/>
        <w:tabs>
          <w:tab w:val="left" w:pos="2268"/>
        </w:tabs>
        <w:spacing w:before="240"/>
      </w:pPr>
      <w:bookmarkStart w:id="35" w:name="_Toc283275589"/>
      <w:bookmarkStart w:id="36" w:name="_Toc422907290"/>
      <w:r w:rsidRPr="00A163B4">
        <w:t>ROZDZIAŁ XV</w:t>
      </w:r>
      <w:r w:rsidR="00B70BDE">
        <w:t>I</w:t>
      </w:r>
      <w:r w:rsidRPr="00A163B4">
        <w:t>.</w:t>
      </w:r>
      <w:r w:rsidRPr="00A163B4">
        <w:tab/>
        <w:t>OPIS SPOSOBU PRZYGOTOWANIA OFERT</w:t>
      </w:r>
      <w:bookmarkEnd w:id="35"/>
      <w:bookmarkEnd w:id="36"/>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124DB9" w:rsidRPr="00124DB9">
        <w:rPr>
          <w:rFonts w:ascii="Times New Roman" w:hAnsi="Times New Roman" w:cs="Times New Roman"/>
          <w:b/>
        </w:rPr>
        <w:t>Modernizacja</w:t>
      </w:r>
      <w:r w:rsidR="002F7894">
        <w:rPr>
          <w:rFonts w:ascii="Times New Roman" w:hAnsi="Times New Roman" w:cs="Times New Roman"/>
          <w:b/>
        </w:rPr>
        <w:t xml:space="preserve"> jezdni i </w:t>
      </w:r>
      <w:r w:rsidR="00124DB9" w:rsidRPr="00124DB9">
        <w:rPr>
          <w:rFonts w:ascii="Times New Roman" w:hAnsi="Times New Roman" w:cs="Times New Roman"/>
          <w:b/>
        </w:rPr>
        <w:t>parkingu przed budynkiem A GIG Katowice</w:t>
      </w:r>
      <w:r w:rsidR="00124DB9">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992708">
        <w:rPr>
          <w:rFonts w:ascii="Times New Roman" w:hAnsi="Times New Roman" w:cs="Times New Roman"/>
        </w:rPr>
        <w:t xml:space="preserve">przed </w:t>
      </w:r>
      <w:r w:rsidR="00CB1AF0">
        <w:rPr>
          <w:rFonts w:ascii="Times New Roman" w:hAnsi="Times New Roman" w:cs="Times New Roman"/>
          <w:b/>
        </w:rPr>
        <w:t>1</w:t>
      </w:r>
      <w:r w:rsidR="007F2D14">
        <w:rPr>
          <w:rFonts w:ascii="Times New Roman" w:hAnsi="Times New Roman" w:cs="Times New Roman"/>
          <w:b/>
        </w:rPr>
        <w:t>5</w:t>
      </w:r>
      <w:r w:rsidR="00396857">
        <w:rPr>
          <w:rFonts w:ascii="Times New Roman" w:hAnsi="Times New Roman" w:cs="Times New Roman"/>
          <w:b/>
        </w:rPr>
        <w:t>.07.</w:t>
      </w:r>
      <w:r w:rsidR="001653CE" w:rsidRPr="00992708">
        <w:rPr>
          <w:rFonts w:ascii="Times New Roman" w:hAnsi="Times New Roman" w:cs="Times New Roman"/>
          <w:b/>
          <w:bCs/>
        </w:rPr>
        <w:t>201</w:t>
      </w:r>
      <w:r w:rsidR="00992708" w:rsidRPr="00992708">
        <w:rPr>
          <w:rFonts w:ascii="Times New Roman" w:hAnsi="Times New Roman" w:cs="Times New Roman"/>
          <w:b/>
          <w:bCs/>
        </w:rPr>
        <w:t>5</w:t>
      </w:r>
      <w:r w:rsidR="001653CE" w:rsidRPr="00992708">
        <w:rPr>
          <w:rFonts w:ascii="Times New Roman" w:hAnsi="Times New Roman" w:cs="Times New Roman"/>
          <w:b/>
          <w:bCs/>
        </w:rPr>
        <w:t xml:space="preserve"> </w:t>
      </w:r>
      <w:r w:rsidR="001653CE" w:rsidRPr="00992708">
        <w:rPr>
          <w:rFonts w:ascii="Times New Roman" w:hAnsi="Times New Roman" w:cs="Times New Roman"/>
        </w:rPr>
        <w:t>r.</w:t>
      </w:r>
      <w:r w:rsidR="001653CE" w:rsidRPr="00B64245">
        <w:rPr>
          <w:rFonts w:ascii="Times New Roman" w:hAnsi="Times New Roman" w:cs="Times New Roman"/>
        </w:rPr>
        <w:t xml:space="preserve"> godz. </w:t>
      </w:r>
      <w:r w:rsidR="001653CE" w:rsidRPr="00B64245">
        <w:rPr>
          <w:rFonts w:ascii="Times New Roman" w:hAnsi="Times New Roman" w:cs="Times New Roman"/>
          <w:b/>
          <w:bCs/>
        </w:rPr>
        <w:t>12</w:t>
      </w:r>
      <w:r w:rsidR="007F2D14">
        <w:rPr>
          <w:rFonts w:ascii="Times New Roman" w:hAnsi="Times New Roman" w:cs="Times New Roman"/>
          <w:b/>
          <w:bCs/>
          <w:vertAlign w:val="superscript"/>
        </w:rPr>
        <w:t>30</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7" w:name="_Toc283275590"/>
      <w:bookmarkStart w:id="38" w:name="_Toc422907291"/>
      <w:r w:rsidRPr="00A163B4">
        <w:t>ROZDZIAŁ XV</w:t>
      </w:r>
      <w:r w:rsidR="00B70BDE">
        <w:t>I</w:t>
      </w:r>
      <w:r w:rsidR="008656A1">
        <w:t>I</w:t>
      </w:r>
      <w:r w:rsidRPr="00A163B4">
        <w:t>.</w:t>
      </w:r>
      <w:r w:rsidRPr="00A163B4">
        <w:tab/>
        <w:t>OPIS SPOSOBU OBLICZENIA CENY</w:t>
      </w:r>
      <w:bookmarkEnd w:id="37"/>
      <w:bookmarkEnd w:id="38"/>
    </w:p>
    <w:p w:rsidR="00876AFA" w:rsidRPr="00A163B4" w:rsidRDefault="00876AFA" w:rsidP="00E90B55">
      <w:pPr>
        <w:widowControl w:val="0"/>
        <w:numPr>
          <w:ilvl w:val="0"/>
          <w:numId w:val="15"/>
        </w:numPr>
        <w:spacing w:line="340" w:lineRule="exact"/>
        <w:ind w:left="720" w:hanging="720"/>
        <w:jc w:val="both"/>
      </w:pPr>
      <w:bookmarkStart w:id="39"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90B55">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40" w:name="_Toc422907292"/>
      <w:r w:rsidRPr="00A163B4">
        <w:t>ROZDZIAŁ XVI</w:t>
      </w:r>
      <w:r w:rsidR="00B70BDE">
        <w:t>I</w:t>
      </w:r>
      <w:r w:rsidR="008656A1">
        <w:t>I</w:t>
      </w:r>
      <w:r w:rsidRPr="00A163B4">
        <w:t xml:space="preserve">. </w:t>
      </w:r>
      <w:r w:rsidRPr="00A163B4">
        <w:tab/>
        <w:t>MIEJSCE ORAZ TERMIN SKŁADANIA I</w:t>
      </w:r>
      <w:r w:rsidR="003731CE">
        <w:t> </w:t>
      </w:r>
      <w:r w:rsidRPr="00A163B4">
        <w:t>OTWARCIA OFERT</w:t>
      </w:r>
      <w:bookmarkEnd w:id="39"/>
      <w:bookmarkEnd w:id="40"/>
    </w:p>
    <w:p w:rsidR="00AE43B9" w:rsidRPr="00384D84" w:rsidRDefault="00AE43B9" w:rsidP="00E90B55">
      <w:pPr>
        <w:numPr>
          <w:ilvl w:val="0"/>
          <w:numId w:val="8"/>
        </w:numPr>
        <w:spacing w:line="360" w:lineRule="exact"/>
        <w:ind w:left="709" w:hanging="709"/>
        <w:jc w:val="both"/>
        <w:rPr>
          <w:bCs/>
        </w:rPr>
      </w:pPr>
      <w:r w:rsidRPr="00A163B4">
        <w:t xml:space="preserve">Oferty należy składać na adres: </w:t>
      </w:r>
      <w:bookmarkStart w:id="41" w:name="OLE_LINK2"/>
      <w:r w:rsidRPr="00A163B4">
        <w:t>Główny Instytut Górnictwa 40-166 Katowice, Plac Gwarków 1, Zespół Inwestycji i Remontów pok. 9a budynek „B</w:t>
      </w:r>
      <w:bookmarkEnd w:id="41"/>
      <w:r w:rsidRPr="00A163B4">
        <w:t>” do</w:t>
      </w:r>
      <w:r w:rsidRPr="00A163B4">
        <w:rPr>
          <w:b/>
          <w:bCs/>
        </w:rPr>
        <w:t xml:space="preserve"> </w:t>
      </w:r>
      <w:r w:rsidR="00396857">
        <w:rPr>
          <w:b/>
          <w:bCs/>
        </w:rPr>
        <w:t>1</w:t>
      </w:r>
      <w:r w:rsidR="00714C45">
        <w:rPr>
          <w:b/>
          <w:bCs/>
        </w:rPr>
        <w:t>5</w:t>
      </w:r>
      <w:r w:rsidR="00396857">
        <w:rPr>
          <w:b/>
          <w:bCs/>
        </w:rPr>
        <w:t>.07.</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E90B55">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396857">
        <w:rPr>
          <w:b/>
        </w:rPr>
        <w:t>1</w:t>
      </w:r>
      <w:r w:rsidR="00714C45">
        <w:rPr>
          <w:b/>
        </w:rPr>
        <w:t>5</w:t>
      </w:r>
      <w:r w:rsidR="00396857">
        <w:rPr>
          <w:b/>
        </w:rPr>
        <w:t>.07</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714C45">
        <w:rPr>
          <w:b/>
          <w:bCs/>
          <w:vertAlign w:val="superscript"/>
        </w:rPr>
        <w:t>30</w:t>
      </w:r>
      <w:bookmarkStart w:id="42" w:name="_GoBack"/>
      <w:bookmarkEnd w:id="42"/>
      <w:r w:rsidRPr="00A163B4">
        <w:t xml:space="preserve"> w pokoju nr 11, w bud „B” Głównego Instytutu Górnictwa w Katowicach, Plac Gwarków 1, zgodnie z art. 86 ust. 2 UPZP.</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43" w:name="_Toc283275592"/>
      <w:bookmarkStart w:id="44" w:name="_Toc422907293"/>
      <w:r w:rsidRPr="00A163B4">
        <w:t>ROZDZIAŁ XI</w:t>
      </w:r>
      <w:r w:rsidR="00B70BDE">
        <w:t>X</w:t>
      </w:r>
      <w:r w:rsidRPr="00A163B4">
        <w:t>.</w:t>
      </w:r>
      <w:r w:rsidRPr="00A163B4">
        <w:tab/>
        <w:t>INFORMACJE O TRYBIE OTWARCIA I</w:t>
      </w:r>
      <w:r w:rsidR="003731CE">
        <w:t> </w:t>
      </w:r>
      <w:r w:rsidRPr="00A163B4">
        <w:t>OCENY OFERT</w:t>
      </w:r>
      <w:bookmarkEnd w:id="43"/>
      <w:bookmarkEnd w:id="44"/>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5" w:name="_Toc283275593"/>
      <w:bookmarkStart w:id="46" w:name="_Toc422907294"/>
      <w:r w:rsidRPr="00A163B4">
        <w:t>ROZDZIAŁ XX.</w:t>
      </w:r>
      <w:r w:rsidRPr="00A163B4">
        <w:tab/>
        <w:t>OPIS KRYTERIÓW, KTÓRYMI ZAMAWIAJĄCY BĘDZIE SIĘ KIEROWAŁ PRZY WYBORZE OFERTY, WRAZ Z PODANIEM ZNACZENIA TYCH KRYTERIÓW</w:t>
      </w:r>
      <w:bookmarkEnd w:id="45"/>
      <w:bookmarkEnd w:id="46"/>
    </w:p>
    <w:p w:rsidR="00F07BB0" w:rsidRPr="00F07BB0" w:rsidRDefault="006244F6" w:rsidP="004B3E31">
      <w:pPr>
        <w:spacing w:line="360" w:lineRule="exact"/>
        <w:ind w:left="720" w:hanging="720"/>
        <w:jc w:val="both"/>
      </w:pPr>
      <w:bookmarkStart w:id="47"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90B55">
      <w:pPr>
        <w:numPr>
          <w:ilvl w:val="1"/>
          <w:numId w:val="18"/>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970080" w:rsidRDefault="00970080" w:rsidP="0075737E">
      <w:pPr>
        <w:spacing w:before="120" w:line="360" w:lineRule="exact"/>
        <w:ind w:firstLine="720"/>
        <w:jc w:val="both"/>
      </w:pP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90B55">
      <w:pPr>
        <w:numPr>
          <w:ilvl w:val="1"/>
          <w:numId w:val="18"/>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90B55">
      <w:pPr>
        <w:numPr>
          <w:ilvl w:val="0"/>
          <w:numId w:val="23"/>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90B55">
      <w:pPr>
        <w:numPr>
          <w:ilvl w:val="0"/>
          <w:numId w:val="23"/>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90B55">
      <w:pPr>
        <w:numPr>
          <w:ilvl w:val="2"/>
          <w:numId w:val="22"/>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90B55">
      <w:pPr>
        <w:numPr>
          <w:ilvl w:val="0"/>
          <w:numId w:val="23"/>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8" w:name="_Toc422907295"/>
      <w:r w:rsidRPr="00A163B4">
        <w:t>ROZDZIAŁ XX</w:t>
      </w:r>
      <w:r w:rsidR="00B70BDE">
        <w:t>I</w:t>
      </w:r>
      <w:r w:rsidRPr="00A163B4">
        <w:t>.</w:t>
      </w:r>
      <w:r w:rsidRPr="00A163B4">
        <w:tab/>
        <w:t>INFORMACJA NA TEMAT MOŻLIWOŚCI ROZLICZANIA SIĘ W WALUTACH OBCYCH</w:t>
      </w:r>
      <w:bookmarkEnd w:id="47"/>
      <w:bookmarkEnd w:id="48"/>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9" w:name="_Toc292794024"/>
      <w:bookmarkStart w:id="50" w:name="_Toc335126878"/>
      <w:bookmarkStart w:id="51" w:name="_Toc343759901"/>
      <w:bookmarkStart w:id="52" w:name="_Toc422907296"/>
      <w:r w:rsidRPr="0088616C">
        <w:t>ROZDZIAŁ XX</w:t>
      </w:r>
      <w:r>
        <w:t>I</w:t>
      </w:r>
      <w:r w:rsidR="00B70BDE">
        <w:t>I</w:t>
      </w:r>
      <w:r>
        <w:t>.</w:t>
      </w:r>
      <w:r w:rsidRPr="0088616C">
        <w:tab/>
      </w:r>
      <w:r>
        <w:t>ZABEZPIECZENIE NALEŻYTEGO WYKONANIA UMOWY</w:t>
      </w:r>
      <w:bookmarkEnd w:id="49"/>
      <w:bookmarkEnd w:id="50"/>
      <w:bookmarkEnd w:id="51"/>
      <w:bookmarkEnd w:id="52"/>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rsidRPr="003600AA">
        <w:t>10</w:t>
      </w:r>
      <w:r w:rsidRPr="003600AA">
        <w:t>%</w:t>
      </w:r>
      <w:r w:rsidRPr="00580D2B">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3" w:history="1">
        <w:r w:rsidR="003731CE" w:rsidRPr="003731CE">
          <w:rPr>
            <w:rStyle w:val="Hipercze"/>
            <w:color w:val="auto"/>
            <w:sz w:val="24"/>
            <w:szCs w:val="24"/>
            <w:u w:val="none"/>
          </w:rPr>
          <w:t>21 1140 1078 0000</w:t>
        </w:r>
      </w:hyperlink>
      <w:r w:rsidR="003731CE" w:rsidRPr="003731CE">
        <w:rPr>
          <w:sz w:val="24"/>
          <w:szCs w:val="24"/>
        </w:rPr>
        <w:t xml:space="preserve"> </w:t>
      </w:r>
      <w:hyperlink r:id="rId14"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53" w:name="_Toc283275595"/>
      <w:bookmarkStart w:id="54" w:name="_Toc422907297"/>
      <w:r w:rsidRPr="00A163B4">
        <w:t>ROZDZIAŁ XX</w:t>
      </w:r>
      <w:r w:rsidR="008656A1">
        <w:t>I</w:t>
      </w:r>
      <w:r w:rsidR="00B70BDE">
        <w:t>II</w:t>
      </w:r>
      <w:r w:rsidR="0053778B">
        <w:tab/>
      </w:r>
      <w:r w:rsidRPr="00A163B4">
        <w:t>INFORMACJE DOTYCZĄCE UMOWY</w:t>
      </w:r>
      <w:bookmarkEnd w:id="53"/>
      <w:bookmarkEnd w:id="54"/>
    </w:p>
    <w:p w:rsidR="00AE43B9" w:rsidRPr="00A163B4" w:rsidRDefault="00AE43B9" w:rsidP="00E90B55">
      <w:pPr>
        <w:pStyle w:val="Styl"/>
        <w:numPr>
          <w:ilvl w:val="0"/>
          <w:numId w:val="10"/>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60409F">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90B55">
      <w:pPr>
        <w:numPr>
          <w:ilvl w:val="0"/>
          <w:numId w:val="41"/>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90B55">
      <w:pPr>
        <w:numPr>
          <w:ilvl w:val="0"/>
          <w:numId w:val="41"/>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90B55">
      <w:pPr>
        <w:numPr>
          <w:ilvl w:val="0"/>
          <w:numId w:val="41"/>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90B55">
      <w:pPr>
        <w:numPr>
          <w:ilvl w:val="0"/>
          <w:numId w:val="41"/>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90B55">
      <w:pPr>
        <w:numPr>
          <w:ilvl w:val="0"/>
          <w:numId w:val="41"/>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90B55">
      <w:pPr>
        <w:numPr>
          <w:ilvl w:val="0"/>
          <w:numId w:val="42"/>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90B55">
      <w:pPr>
        <w:numPr>
          <w:ilvl w:val="0"/>
          <w:numId w:val="42"/>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90B55">
      <w:pPr>
        <w:numPr>
          <w:ilvl w:val="0"/>
          <w:numId w:val="42"/>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90B55">
      <w:pPr>
        <w:pStyle w:val="Styl"/>
        <w:numPr>
          <w:ilvl w:val="0"/>
          <w:numId w:val="43"/>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90B55">
      <w:pPr>
        <w:pStyle w:val="Styl"/>
        <w:numPr>
          <w:ilvl w:val="0"/>
          <w:numId w:val="43"/>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90B55">
      <w:pPr>
        <w:pStyle w:val="Styl"/>
        <w:numPr>
          <w:ilvl w:val="0"/>
          <w:numId w:val="43"/>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E90B55">
      <w:pPr>
        <w:pStyle w:val="Styl"/>
        <w:numPr>
          <w:ilvl w:val="0"/>
          <w:numId w:val="43"/>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Pr="00047FE1" w:rsidRDefault="00192371" w:rsidP="00E90B55">
      <w:pPr>
        <w:pStyle w:val="Styl"/>
        <w:numPr>
          <w:ilvl w:val="0"/>
          <w:numId w:val="11"/>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90B55">
      <w:pPr>
        <w:pStyle w:val="Styl"/>
        <w:numPr>
          <w:ilvl w:val="0"/>
          <w:numId w:val="11"/>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5" w:name="_Toc283275596"/>
      <w:bookmarkStart w:id="56" w:name="_Toc422907298"/>
      <w:r w:rsidRPr="00A163B4">
        <w:t>ROZDZIAŁ XXI</w:t>
      </w:r>
      <w:r w:rsidR="002A091D">
        <w:t>V</w:t>
      </w:r>
      <w:r w:rsidRPr="00A163B4">
        <w:t>.</w:t>
      </w:r>
      <w:r w:rsidRPr="00A163B4">
        <w:tab/>
        <w:t>POUCZENIE O ŚRODKACH OCHRONY PRAWNEJ PRZYSŁUGUJĄCYCH WYKONAWCOM W TOKU POSTĘPOWANIA O UDZIELENIE ZAMÓWIENIA PUBLICZNEGO</w:t>
      </w:r>
      <w:bookmarkEnd w:id="55"/>
      <w:bookmarkEnd w:id="56"/>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90B55">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E90B55">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90B55">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90B55">
      <w:pPr>
        <w:numPr>
          <w:ilvl w:val="0"/>
          <w:numId w:val="16"/>
        </w:numPr>
        <w:spacing w:line="320" w:lineRule="exact"/>
        <w:ind w:hanging="720"/>
        <w:jc w:val="both"/>
      </w:pPr>
      <w:r w:rsidRPr="00A163B4">
        <w:t>Odwołanie wnosi się:</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90B55">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90B55">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90B55">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7" w:name="_Toc422907299"/>
      <w:r w:rsidRPr="00A163B4">
        <w:t>ROZDZIAŁ XX</w:t>
      </w:r>
      <w:r w:rsidR="0053778B">
        <w:t>V</w:t>
      </w:r>
      <w:r w:rsidRPr="00A163B4">
        <w:tab/>
        <w:t>POSTANOWIENIA KOŃCOWE</w:t>
      </w:r>
      <w:bookmarkEnd w:id="57"/>
    </w:p>
    <w:p w:rsidR="00A47F17" w:rsidRPr="002F7894" w:rsidRDefault="00A47F17" w:rsidP="002F7894">
      <w:pPr>
        <w:spacing w:line="360" w:lineRule="exact"/>
        <w:rPr>
          <w:b/>
        </w:rPr>
      </w:pPr>
      <w:r w:rsidRPr="00A163B4">
        <w:t xml:space="preserve">W sprawach nieuregulowanych w niniejszej specyfikacji mają zastosowanie przepisy </w:t>
      </w:r>
      <w:r w:rsidRPr="002F7894">
        <w:rPr>
          <w:b/>
        </w:rPr>
        <w:t>Ustawy Prawo Zamówień Publicznych z dnia 29 stycznia 2004 r. (</w:t>
      </w:r>
      <w:proofErr w:type="spellStart"/>
      <w:r w:rsidRPr="002F7894">
        <w:rPr>
          <w:b/>
        </w:rPr>
        <w:t>Dz.U</w:t>
      </w:r>
      <w:proofErr w:type="spellEnd"/>
      <w:r w:rsidRPr="002F7894">
        <w:rPr>
          <w:b/>
        </w:rPr>
        <w:t>. z 2013 r. poz. 907 z</w:t>
      </w:r>
      <w:r w:rsidR="00403811" w:rsidRPr="002F7894">
        <w:rPr>
          <w:b/>
        </w:rPr>
        <w:t> </w:t>
      </w:r>
      <w:proofErr w:type="spellStart"/>
      <w:r w:rsidRPr="002F7894">
        <w:rPr>
          <w:b/>
        </w:rPr>
        <w:t>póź</w:t>
      </w:r>
      <w:proofErr w:type="spellEnd"/>
      <w:r w:rsidRPr="002F7894">
        <w:rPr>
          <w:b/>
        </w:rPr>
        <w:t>. zm.).</w:t>
      </w:r>
    </w:p>
    <w:p w:rsidR="00A47F17" w:rsidRDefault="00A47F17" w:rsidP="002F7894">
      <w:pPr>
        <w:spacing w:line="360" w:lineRule="exact"/>
      </w:pPr>
      <w:r>
        <w:t>Zamawiający nie przewiduje w niniejszym postępowaniu zawarcia umowy ramowej.</w:t>
      </w:r>
    </w:p>
    <w:p w:rsidR="00A47F17" w:rsidRDefault="00A47F17" w:rsidP="002F7894">
      <w:pPr>
        <w:tabs>
          <w:tab w:val="left" w:pos="709"/>
        </w:tabs>
        <w:spacing w:line="360" w:lineRule="exact"/>
      </w:pPr>
      <w:r>
        <w:t>Zamawiający nie przewiduje w niniejszym postępowaniu aukcji elektronicznej.</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2F7894">
          <w:footerReference w:type="default" r:id="rId15"/>
          <w:pgSz w:w="11906" w:h="16838"/>
          <w:pgMar w:top="1418" w:right="1274"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8" w:name="_Toc422907300"/>
      <w:r w:rsidRPr="00A163B4">
        <w:t>Z</w:t>
      </w:r>
      <w:r w:rsidRPr="00A163B4">
        <w:rPr>
          <w:w w:val="105"/>
        </w:rPr>
        <w:t>ałącznik nr 1</w:t>
      </w:r>
      <w:r w:rsidR="00D21D5D">
        <w:rPr>
          <w:w w:val="105"/>
        </w:rPr>
        <w:t xml:space="preserve"> do SIWZ</w:t>
      </w:r>
      <w:bookmarkEnd w:id="58"/>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28421A" w:rsidP="00B04D77">
      <w:pPr>
        <w:spacing w:line="320" w:lineRule="exact"/>
        <w:ind w:left="720"/>
        <w:jc w:val="both"/>
        <w:rPr>
          <w:b/>
        </w:rPr>
      </w:pPr>
      <w:r w:rsidRPr="0028421A">
        <w:rPr>
          <w:b/>
        </w:rPr>
        <w:t>Modernizacja jezdni i parkingu przed budynkiem A GIG Katowice</w:t>
      </w:r>
      <w:r w:rsidR="00597ADA" w:rsidRPr="00597ADA">
        <w:rPr>
          <w:b/>
        </w:rPr>
        <w:t>.</w:t>
      </w:r>
    </w:p>
    <w:p w:rsidR="00B04D77" w:rsidRPr="00B04D77" w:rsidRDefault="00B04D77" w:rsidP="00B04D77">
      <w:pPr>
        <w:spacing w:line="320" w:lineRule="exact"/>
        <w:ind w:left="720"/>
        <w:jc w:val="both"/>
        <w:rPr>
          <w:b/>
          <w:bCs/>
        </w:rPr>
      </w:pPr>
    </w:p>
    <w:p w:rsidR="00814854" w:rsidRDefault="00814854" w:rsidP="00E90B55">
      <w:pPr>
        <w:numPr>
          <w:ilvl w:val="0"/>
          <w:numId w:val="44"/>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9" w:name="_Toc422907301"/>
      <w:r w:rsidRPr="00A163B4">
        <w:t>Załącznik nr 2</w:t>
      </w:r>
      <w:r w:rsidR="00D21D5D">
        <w:t xml:space="preserve"> do SIWZ</w:t>
      </w:r>
      <w:bookmarkEnd w:id="59"/>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i 2a</w:t>
      </w:r>
      <w:r w:rsidRPr="00A163B4">
        <w:rPr>
          <w:rFonts w:ascii="Times New Roman" w:hAnsi="Times New Roman" w:cs="Times New Roman"/>
          <w:b/>
          <w:bCs/>
        </w:rPr>
        <w:t xml:space="preserve"> USTAWY</w:t>
      </w:r>
    </w:p>
    <w:p w:rsidR="00BA7433" w:rsidRDefault="00BA7433" w:rsidP="008C0C32">
      <w:pPr>
        <w:jc w:val="both"/>
      </w:pPr>
    </w:p>
    <w:p w:rsidR="00AE43B9" w:rsidRPr="00BA7433" w:rsidRDefault="00AE43B9" w:rsidP="001A5725">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28421A" w:rsidRPr="0028421A">
        <w:rPr>
          <w:b/>
          <w:sz w:val="22"/>
          <w:szCs w:val="22"/>
        </w:rPr>
        <w:t>Modernizacja jezdni i</w:t>
      </w:r>
      <w:r w:rsidR="0028421A">
        <w:rPr>
          <w:b/>
          <w:sz w:val="22"/>
          <w:szCs w:val="22"/>
        </w:rPr>
        <w:t> </w:t>
      </w:r>
      <w:r w:rsidR="0028421A" w:rsidRPr="0028421A">
        <w:rPr>
          <w:b/>
          <w:sz w:val="22"/>
          <w:szCs w:val="22"/>
        </w:rPr>
        <w:t>parkingu przed budynkiem A GIG Katowice</w:t>
      </w:r>
      <w:r w:rsidR="00383230">
        <w:rPr>
          <w:b/>
          <w:sz w:val="22"/>
          <w:szCs w:val="22"/>
        </w:rPr>
        <w:t>”</w:t>
      </w:r>
    </w:p>
    <w:p w:rsidR="008C0C32" w:rsidRDefault="008C0C32" w:rsidP="001A5725">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sidR="001A321A">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1A321A" w:rsidRPr="001A321A" w:rsidRDefault="001A321A" w:rsidP="001A5725">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5725">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1A5725">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5725">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Default="00783B5A" w:rsidP="00264171">
      <w:pPr>
        <w:pStyle w:val="Styl"/>
        <w:spacing w:line="360" w:lineRule="exact"/>
        <w:ind w:right="72"/>
        <w:jc w:val="both"/>
        <w:rPr>
          <w:rFonts w:ascii="Times New Roman" w:hAnsi="Times New Roman" w:cs="Times New Roman"/>
        </w:rPr>
      </w:pPr>
    </w:p>
    <w:p w:rsidR="001A5725" w:rsidRDefault="001A5725" w:rsidP="00264171">
      <w:pPr>
        <w:pStyle w:val="Styl"/>
        <w:spacing w:line="360" w:lineRule="exact"/>
        <w:ind w:right="72"/>
        <w:jc w:val="both"/>
        <w:rPr>
          <w:rFonts w:ascii="Times New Roman" w:hAnsi="Times New Roman" w:cs="Times New Roman"/>
        </w:rPr>
      </w:pPr>
    </w:p>
    <w:p w:rsidR="001A5725" w:rsidRPr="00A163B4" w:rsidRDefault="001A5725"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60" w:name="_Toc422907302"/>
      <w:r w:rsidRPr="00A163B4">
        <w:t>Załącznik nr 3</w:t>
      </w:r>
      <w:r w:rsidR="00D21D5D">
        <w:t xml:space="preserve"> do SIWZ</w:t>
      </w:r>
      <w:bookmarkEnd w:id="60"/>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6C6B3F" w:rsidRPr="006C6B3F">
        <w:rPr>
          <w:b/>
        </w:rPr>
        <w:t>Modernizacja</w:t>
      </w:r>
      <w:r w:rsidR="006852AD">
        <w:rPr>
          <w:b/>
        </w:rPr>
        <w:t xml:space="preserve"> jezdni i </w:t>
      </w:r>
      <w:r w:rsidR="006C6B3F" w:rsidRPr="006C6B3F">
        <w:rPr>
          <w:b/>
        </w:rPr>
        <w:t xml:space="preserve"> parkingu przed budynkiem </w:t>
      </w:r>
      <w:r w:rsidR="0053201E">
        <w:rPr>
          <w:b/>
        </w:rPr>
        <w:t>A</w:t>
      </w:r>
      <w:r w:rsidR="006C6B3F" w:rsidRPr="006C6B3F">
        <w:rPr>
          <w:b/>
        </w:rPr>
        <w:t xml:space="preserve"> GIG Katowice.</w:t>
      </w:r>
      <w:r w:rsidR="006C6B3F">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E90B55">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61" w:name="_Toc417375794"/>
      <w:bookmarkStart w:id="62" w:name="_Toc422907303"/>
      <w:r w:rsidRPr="00A163B4">
        <w:rPr>
          <w:sz w:val="24"/>
          <w:szCs w:val="24"/>
        </w:rPr>
        <w:t>Załącznik nr 4</w:t>
      </w:r>
      <w:r w:rsidR="00D21D5D">
        <w:rPr>
          <w:sz w:val="24"/>
          <w:szCs w:val="24"/>
        </w:rPr>
        <w:t xml:space="preserve"> do SIWZ</w:t>
      </w:r>
      <w:bookmarkEnd w:id="61"/>
      <w:bookmarkEnd w:id="62"/>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992708" w:rsidRPr="00992708" w:rsidRDefault="00992708" w:rsidP="00992708">
      <w:pPr>
        <w:jc w:val="both"/>
        <w:rPr>
          <w:sz w:val="20"/>
          <w:szCs w:val="20"/>
        </w:rPr>
      </w:pPr>
      <w:r w:rsidRPr="00992708">
        <w:rPr>
          <w:sz w:val="20"/>
          <w:szCs w:val="20"/>
        </w:rPr>
        <w:t>Pieczątka firmowa Wykonawcy</w:t>
      </w:r>
    </w:p>
    <w:p w:rsidR="00992708" w:rsidRPr="00992708" w:rsidRDefault="00992708" w:rsidP="00992708">
      <w:pPr>
        <w:jc w:val="both"/>
        <w:rPr>
          <w:sz w:val="20"/>
          <w:szCs w:val="20"/>
        </w:rPr>
      </w:pPr>
      <w:r w:rsidRPr="00992708">
        <w:rPr>
          <w:sz w:val="20"/>
          <w:szCs w:val="20"/>
        </w:rPr>
        <w:t>/Imię i Nazwisko Wykonawcy</w:t>
      </w:r>
    </w:p>
    <w:p w:rsidR="00992708" w:rsidRPr="00A163B4" w:rsidRDefault="00992708" w:rsidP="00992708">
      <w:pPr>
        <w:jc w:val="both"/>
      </w:pPr>
    </w:p>
    <w:p w:rsidR="00992708" w:rsidRDefault="00992708" w:rsidP="00992708">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92708" w:rsidRDefault="00992708" w:rsidP="00992708">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92708" w:rsidRPr="00A163B4" w:rsidRDefault="00992708" w:rsidP="00992708">
      <w:pPr>
        <w:pStyle w:val="Styl"/>
        <w:spacing w:line="360" w:lineRule="exact"/>
        <w:ind w:right="72"/>
        <w:jc w:val="center"/>
        <w:rPr>
          <w:rFonts w:ascii="Times New Roman" w:hAnsi="Times New Roman" w:cs="Times New Roman"/>
          <w:b/>
          <w:bCs/>
          <w:w w:val="106"/>
        </w:rPr>
      </w:pPr>
    </w:p>
    <w:p w:rsidR="00992708" w:rsidRDefault="00992708" w:rsidP="00992708">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6C6B3F" w:rsidRPr="006C6B3F">
        <w:rPr>
          <w:rFonts w:ascii="Times New Roman" w:hAnsi="Times New Roman"/>
          <w:b/>
        </w:rPr>
        <w:t xml:space="preserve">Modernizacja </w:t>
      </w:r>
      <w:r w:rsidR="006852AD">
        <w:rPr>
          <w:rFonts w:ascii="Times New Roman" w:hAnsi="Times New Roman"/>
          <w:b/>
        </w:rPr>
        <w:t xml:space="preserve">jezdni i </w:t>
      </w:r>
      <w:r w:rsidR="006C6B3F" w:rsidRPr="006C6B3F">
        <w:rPr>
          <w:rFonts w:ascii="Times New Roman" w:hAnsi="Times New Roman"/>
          <w:b/>
        </w:rPr>
        <w:t xml:space="preserve">parkingu przed budynkiem </w:t>
      </w:r>
      <w:r w:rsidR="00CD2B71">
        <w:rPr>
          <w:rFonts w:ascii="Times New Roman" w:hAnsi="Times New Roman"/>
          <w:b/>
        </w:rPr>
        <w:t>A</w:t>
      </w:r>
      <w:r w:rsidR="006C6B3F" w:rsidRPr="006C6B3F">
        <w:rPr>
          <w:rFonts w:ascii="Times New Roman" w:hAnsi="Times New Roman"/>
          <w:b/>
        </w:rPr>
        <w:t xml:space="preserve"> GIG Katowice</w:t>
      </w:r>
      <w:r w:rsidRPr="00233EDD">
        <w:rPr>
          <w:rFonts w:ascii="Times New Roman" w:hAnsi="Times New Roman" w:cs="Times New Roman"/>
          <w:b/>
        </w:rPr>
        <w:t>”</w:t>
      </w:r>
      <w:r>
        <w:rPr>
          <w:rFonts w:ascii="Times New Roman" w:hAnsi="Times New Roman" w:cs="Times New Roman"/>
        </w:rPr>
        <w:t xml:space="preserve"> oświadczamy, że </w:t>
      </w:r>
    </w:p>
    <w:p w:rsidR="00992708" w:rsidRPr="00B04D77" w:rsidRDefault="00992708" w:rsidP="00992708">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92708" w:rsidRPr="006E46AB" w:rsidRDefault="00992708" w:rsidP="00992708">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92708" w:rsidRPr="00F40660" w:rsidRDefault="00992708" w:rsidP="00992708">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92708" w:rsidRDefault="00992708" w:rsidP="00992708">
      <w:pPr>
        <w:spacing w:line="320" w:lineRule="exact"/>
      </w:pPr>
    </w:p>
    <w:p w:rsidR="00992708" w:rsidRDefault="00992708" w:rsidP="00992708">
      <w:pPr>
        <w:spacing w:line="320" w:lineRule="exact"/>
      </w:pPr>
    </w:p>
    <w:p w:rsidR="00992708" w:rsidRPr="00B04D77" w:rsidRDefault="00992708" w:rsidP="00992708">
      <w:pPr>
        <w:spacing w:line="320" w:lineRule="exact"/>
        <w:rPr>
          <w:b/>
          <w:u w:val="single"/>
        </w:rPr>
      </w:pPr>
      <w:r w:rsidRPr="00B04D77">
        <w:rPr>
          <w:b/>
          <w:u w:val="single"/>
        </w:rPr>
        <w:t>UWAGA!</w:t>
      </w:r>
    </w:p>
    <w:p w:rsidR="00992708" w:rsidRDefault="00992708" w:rsidP="00992708">
      <w:pPr>
        <w:spacing w:line="320" w:lineRule="exact"/>
        <w:jc w:val="both"/>
        <w:rPr>
          <w:b/>
          <w:vertAlign w:val="superscript"/>
        </w:rPr>
      </w:pPr>
    </w:p>
    <w:p w:rsidR="00047E1B" w:rsidRPr="00DA3F87" w:rsidRDefault="00992708" w:rsidP="00992708">
      <w:pPr>
        <w:spacing w:line="320" w:lineRule="exact"/>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63" w:name="_Toc422907304"/>
      <w:r w:rsidRPr="00A163B4">
        <w:t>Załącznik nr 5</w:t>
      </w:r>
      <w:r w:rsidR="00D21D5D">
        <w:t xml:space="preserve"> do SIWZ</w:t>
      </w:r>
      <w:bookmarkEnd w:id="63"/>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6C6B3F" w:rsidRPr="006C6B3F">
        <w:rPr>
          <w:b/>
        </w:rPr>
        <w:t xml:space="preserve">Modernizacja </w:t>
      </w:r>
      <w:r w:rsidR="006852AD">
        <w:rPr>
          <w:b/>
        </w:rPr>
        <w:t xml:space="preserve">jezdni i </w:t>
      </w:r>
      <w:r w:rsidR="006C6B3F" w:rsidRPr="006C6B3F">
        <w:rPr>
          <w:b/>
        </w:rPr>
        <w:t xml:space="preserve">parkingu przed budynkiem </w:t>
      </w:r>
      <w:r w:rsidR="00CD2B71">
        <w:rPr>
          <w:b/>
        </w:rPr>
        <w:t>A</w:t>
      </w:r>
      <w:r w:rsidR="006C6B3F" w:rsidRPr="006C6B3F">
        <w:rPr>
          <w:b/>
        </w:rPr>
        <w:t xml:space="preserve"> GIG Katowice.</w:t>
      </w:r>
      <w:r w:rsid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64" w:name="_Toc422907305"/>
      <w:bookmarkStart w:id="65" w:name="_Toc341174963"/>
      <w:bookmarkStart w:id="66" w:name="_Toc350411359"/>
      <w:r w:rsidRPr="007230CA">
        <w:t xml:space="preserve">Załącznik nr </w:t>
      </w:r>
      <w:r w:rsidR="00DD466D">
        <w:t>6</w:t>
      </w:r>
      <w:bookmarkEnd w:id="64"/>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597ADA" w:rsidRPr="00597ADA">
        <w:rPr>
          <w:b/>
        </w:rPr>
        <w:t xml:space="preserve">Modernizacja </w:t>
      </w:r>
      <w:r w:rsidR="006852AD">
        <w:rPr>
          <w:b/>
        </w:rPr>
        <w:t xml:space="preserve">jezdni i </w:t>
      </w:r>
      <w:r w:rsidR="00597ADA" w:rsidRPr="00597ADA">
        <w:rPr>
          <w:b/>
        </w:rPr>
        <w:t>parkingu przed budynkiem A GIG Katowice.</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6F24C1" w:rsidRDefault="005D41F1" w:rsidP="00102FB7">
      <w:pPr>
        <w:pStyle w:val="Styl"/>
        <w:ind w:left="5761" w:right="430" w:hanging="721"/>
        <w:jc w:val="both"/>
        <w:rPr>
          <w:sz w:val="16"/>
          <w:szCs w:val="16"/>
        </w:rPr>
        <w:sectPr w:rsidR="006F24C1" w:rsidSect="003A4A98">
          <w:pgSz w:w="11906" w:h="16838"/>
          <w:pgMar w:top="1418" w:right="1418" w:bottom="1418" w:left="1418" w:header="709" w:footer="709" w:gutter="0"/>
          <w:cols w:space="708"/>
          <w:docGrid w:linePitch="360"/>
        </w:sectPr>
      </w:pPr>
      <w:r w:rsidRPr="003004FC">
        <w:rPr>
          <w:sz w:val="16"/>
          <w:szCs w:val="16"/>
        </w:rPr>
        <w:t>Podpis wraz z pieczęcią osoby uprawnionej do reprezentowania Wykonawcy</w:t>
      </w:r>
    </w:p>
    <w:p w:rsidR="00AE43B9" w:rsidRPr="00A163B4" w:rsidRDefault="00AE43B9" w:rsidP="001F37CA">
      <w:pPr>
        <w:pStyle w:val="Nagwek2"/>
        <w:numPr>
          <w:ilvl w:val="0"/>
          <w:numId w:val="0"/>
        </w:numPr>
        <w:jc w:val="right"/>
      </w:pPr>
      <w:bookmarkStart w:id="67" w:name="_Toc422907306"/>
      <w:bookmarkEnd w:id="65"/>
      <w:bookmarkEnd w:id="66"/>
      <w:r w:rsidRPr="00A163B4">
        <w:t xml:space="preserve">Załącznik nr </w:t>
      </w:r>
      <w:r w:rsidR="00992708">
        <w:t>7</w:t>
      </w:r>
      <w:r w:rsidR="00D21D5D">
        <w:t xml:space="preserve"> do SIWZ</w:t>
      </w:r>
      <w:bookmarkEnd w:id="67"/>
    </w:p>
    <w:p w:rsidR="00AE43B9" w:rsidRPr="00564AE5" w:rsidRDefault="00AE43B9" w:rsidP="004F02AA">
      <w:pPr>
        <w:jc w:val="right"/>
        <w:rPr>
          <w:sz w:val="16"/>
          <w:szCs w:val="16"/>
        </w:rPr>
      </w:pPr>
    </w:p>
    <w:p w:rsidR="00186E58" w:rsidRPr="00186E58" w:rsidRDefault="00186E58" w:rsidP="00186E58">
      <w:pPr>
        <w:spacing w:line="340" w:lineRule="exact"/>
        <w:jc w:val="center"/>
        <w:rPr>
          <w:b/>
          <w:sz w:val="32"/>
          <w:szCs w:val="32"/>
        </w:rPr>
      </w:pPr>
      <w:bookmarkStart w:id="68" w:name="_Toc301424990"/>
      <w:bookmarkStart w:id="69" w:name="_Toc301849656"/>
      <w:bookmarkStart w:id="70" w:name="_Toc304901286"/>
      <w:r w:rsidRPr="00186E58">
        <w:rPr>
          <w:b/>
          <w:sz w:val="32"/>
          <w:szCs w:val="32"/>
        </w:rPr>
        <w:t>UMOWA nr …/FT-2/</w:t>
      </w:r>
      <w:r w:rsidR="00015FA9">
        <w:rPr>
          <w:b/>
          <w:sz w:val="32"/>
          <w:szCs w:val="32"/>
        </w:rPr>
        <w:t>2015</w:t>
      </w:r>
    </w:p>
    <w:p w:rsidR="00186E58" w:rsidRPr="00186E58" w:rsidRDefault="00186E58" w:rsidP="00E33CCC">
      <w:pPr>
        <w:spacing w:line="320" w:lineRule="exact"/>
        <w:jc w:val="both"/>
        <w:rPr>
          <w:sz w:val="20"/>
          <w:szCs w:val="20"/>
        </w:rPr>
      </w:pPr>
    </w:p>
    <w:p w:rsidR="00186E58" w:rsidRPr="00186E58" w:rsidRDefault="00186E58" w:rsidP="00E33CCC">
      <w:pPr>
        <w:widowControl w:val="0"/>
        <w:suppressAutoHyphens/>
        <w:spacing w:line="320" w:lineRule="exact"/>
        <w:jc w:val="both"/>
      </w:pPr>
      <w:r w:rsidRPr="00186E58">
        <w:t xml:space="preserve">Zawarta w dniu </w:t>
      </w:r>
      <w:r w:rsidRPr="00186E58">
        <w:rPr>
          <w:b/>
        </w:rPr>
        <w:t>…………..</w:t>
      </w:r>
      <w:r w:rsidRPr="00186E58">
        <w:rPr>
          <w:b/>
          <w:color w:val="0000FF"/>
        </w:rPr>
        <w:t xml:space="preserve"> r</w:t>
      </w:r>
      <w:r w:rsidRPr="00186E58">
        <w:rPr>
          <w:b/>
        </w:rPr>
        <w:t>.</w:t>
      </w:r>
      <w:r w:rsidRPr="00186E58">
        <w:t xml:space="preserve"> w Katowicach pomiędzy Głównym Instytutem Górnictwa </w:t>
      </w:r>
      <w:r w:rsidRPr="00186E58">
        <w:br/>
        <w:t>w Katowicach, Plac Gwarków 1,</w:t>
      </w:r>
      <w:r w:rsidRPr="00186E58">
        <w:rPr>
          <w:bCs/>
        </w:rPr>
        <w:t xml:space="preserve"> zarejestrowanym w Sądzie Rejonowym Katowice – Wschód w Katowicach, Wydział VIII Gospodarczy Krajowego Rejestru Sądowego pod numerem KRS 0000090660, </w:t>
      </w:r>
      <w:r w:rsidRPr="00186E58">
        <w:t xml:space="preserve">zwanym dalej „Zamawiającym”, reprezentowanym przez: </w:t>
      </w:r>
    </w:p>
    <w:p w:rsidR="00186E58" w:rsidRPr="00186E58" w:rsidRDefault="00186E58" w:rsidP="00E33CCC">
      <w:pPr>
        <w:spacing w:line="320" w:lineRule="exact"/>
        <w:jc w:val="both"/>
        <w:rPr>
          <w:b/>
        </w:rPr>
      </w:pPr>
      <w:r w:rsidRPr="00186E58">
        <w:rPr>
          <w:b/>
        </w:rPr>
        <w:t>1.</w:t>
      </w:r>
      <w:r w:rsidRPr="00186E58">
        <w:rPr>
          <w:b/>
        </w:rPr>
        <w:tab/>
      </w:r>
      <w:r w:rsidRPr="00E33CCC">
        <w:t>……………………………………………………………………………………….</w:t>
      </w:r>
    </w:p>
    <w:p w:rsidR="00186E58" w:rsidRPr="00E33CCC" w:rsidRDefault="00186E58" w:rsidP="00E33CCC">
      <w:pPr>
        <w:spacing w:line="320" w:lineRule="exact"/>
        <w:jc w:val="both"/>
      </w:pPr>
      <w:r w:rsidRPr="00186E58">
        <w:rPr>
          <w:b/>
        </w:rPr>
        <w:t>2.</w:t>
      </w:r>
      <w:r w:rsidRPr="00186E58">
        <w:rPr>
          <w:b/>
        </w:rPr>
        <w:tab/>
      </w:r>
      <w:r w:rsidRPr="00E33CCC">
        <w:t>……………………………………………………………………………………….</w:t>
      </w:r>
    </w:p>
    <w:p w:rsidR="00A624AC" w:rsidRPr="00A624AC" w:rsidRDefault="00186E58" w:rsidP="00E33CCC">
      <w:pPr>
        <w:spacing w:line="320" w:lineRule="exact"/>
        <w:jc w:val="both"/>
      </w:pPr>
      <w:r w:rsidRPr="00186E58">
        <w:t>a</w:t>
      </w:r>
      <w:r w:rsidRPr="00186E58">
        <w:br/>
        <w:t>…………….</w:t>
      </w:r>
      <w:r w:rsidR="00A624AC" w:rsidRPr="00A624AC">
        <w:t>………………………………</w:t>
      </w:r>
      <w:r w:rsidRPr="00186E58">
        <w:t>…………</w:t>
      </w:r>
      <w:r w:rsidR="00A624AC" w:rsidRPr="00A624AC">
        <w:t>………………………………………</w:t>
      </w:r>
      <w:r w:rsidRPr="00186E58">
        <w:t>..</w:t>
      </w:r>
    </w:p>
    <w:p w:rsidR="00A624AC" w:rsidRPr="00A624AC" w:rsidRDefault="00A624AC" w:rsidP="00E33CCC">
      <w:pPr>
        <w:spacing w:line="320" w:lineRule="exact"/>
        <w:jc w:val="both"/>
      </w:pPr>
      <w:r w:rsidRPr="00A624AC">
        <w:t>…………….…………………………………………………………………………………..</w:t>
      </w:r>
    </w:p>
    <w:p w:rsidR="00A624AC" w:rsidRPr="00A624AC" w:rsidRDefault="00A624AC" w:rsidP="00E33CCC">
      <w:pPr>
        <w:spacing w:line="320" w:lineRule="exact"/>
        <w:jc w:val="both"/>
      </w:pPr>
      <w:r w:rsidRPr="00A624AC">
        <w:t>…………….…………………………………………………………………………………..</w:t>
      </w:r>
    </w:p>
    <w:p w:rsidR="00186E58" w:rsidRPr="00186E58" w:rsidRDefault="00186E58" w:rsidP="00E33CCC">
      <w:pPr>
        <w:spacing w:line="320" w:lineRule="exact"/>
        <w:jc w:val="both"/>
        <w:rPr>
          <w:b/>
        </w:rPr>
      </w:pPr>
      <w:r w:rsidRPr="00186E58">
        <w:rPr>
          <w:b/>
        </w:rPr>
        <w:t xml:space="preserve">NIP: ………..; Regon: ……………….; </w:t>
      </w:r>
    </w:p>
    <w:p w:rsidR="00186E58" w:rsidRPr="00186E58" w:rsidRDefault="00186E58" w:rsidP="00E33CCC">
      <w:pPr>
        <w:spacing w:line="320" w:lineRule="exact"/>
        <w:jc w:val="both"/>
      </w:pPr>
      <w:r w:rsidRPr="00186E58">
        <w:t>Numer rachunku bankowego: ……………………….</w:t>
      </w:r>
    </w:p>
    <w:p w:rsidR="00186E58" w:rsidRPr="00186E58" w:rsidRDefault="00186E58" w:rsidP="00E33CCC">
      <w:pPr>
        <w:spacing w:line="320" w:lineRule="exact"/>
      </w:pPr>
      <w:r w:rsidRPr="00186E58">
        <w:t xml:space="preserve">zwanym dalej „Wykonawcą” </w:t>
      </w:r>
    </w:p>
    <w:p w:rsidR="00186E58" w:rsidRPr="00186E58" w:rsidRDefault="00186E58" w:rsidP="00E33CCC">
      <w:pPr>
        <w:spacing w:line="320" w:lineRule="exact"/>
        <w:jc w:val="both"/>
        <w:rPr>
          <w:bCs/>
          <w:color w:val="0000FF"/>
        </w:rPr>
      </w:pPr>
      <w:r w:rsidRPr="00186E58">
        <w:t>W związku z postępowaniem nr …..…………. o udzielenie zamówienia publicznego prowadzonym na podstawie u</w:t>
      </w:r>
      <w:r w:rsidRPr="00186E58">
        <w:rPr>
          <w:i/>
        </w:rPr>
        <w:t xml:space="preserve">stawy z dnia 29 stycznia 2004 r Prawo zamówień publicznych </w:t>
      </w:r>
      <w:r w:rsidRPr="00186E58">
        <w:t xml:space="preserve">(tekst jednolity Dz. U. z 2013 r. poz.907 z </w:t>
      </w:r>
      <w:proofErr w:type="spellStart"/>
      <w:r w:rsidRPr="00186E58">
        <w:t>póź</w:t>
      </w:r>
      <w:proofErr w:type="spellEnd"/>
      <w:r w:rsidRPr="00186E58">
        <w:t xml:space="preserve">. zm.) zwanej w treści </w:t>
      </w:r>
      <w:proofErr w:type="spellStart"/>
      <w:r w:rsidRPr="00186E58">
        <w:t>Pzp</w:t>
      </w:r>
      <w:proofErr w:type="spellEnd"/>
      <w:r w:rsidRPr="00186E58">
        <w:t xml:space="preserve"> w trybie przetargu nieograniczonego</w:t>
      </w:r>
      <w:r w:rsidRPr="00186E58">
        <w:rPr>
          <w:bCs/>
        </w:rPr>
        <w:t xml:space="preserve"> niniejszej umowie</w:t>
      </w:r>
      <w:r w:rsidRPr="00186E58">
        <w:t xml:space="preserve"> </w:t>
      </w:r>
      <w:r w:rsidRPr="00186E58">
        <w:rPr>
          <w:bCs/>
          <w:iCs/>
        </w:rPr>
        <w:t>nadaje się następującą treść</w:t>
      </w:r>
      <w:r w:rsidRPr="00186E58">
        <w:t>:</w:t>
      </w:r>
    </w:p>
    <w:p w:rsidR="00186E58" w:rsidRPr="00186E58" w:rsidRDefault="00186E58" w:rsidP="00E33CCC">
      <w:pPr>
        <w:spacing w:line="320" w:lineRule="exact"/>
      </w:pPr>
    </w:p>
    <w:p w:rsidR="00186E58" w:rsidRPr="00186E58" w:rsidRDefault="00597ADA" w:rsidP="00E33CCC">
      <w:pPr>
        <w:spacing w:line="320" w:lineRule="exact"/>
        <w:jc w:val="center"/>
      </w:pPr>
      <w:r w:rsidRPr="00597ADA">
        <w:rPr>
          <w:b/>
          <w:sz w:val="28"/>
          <w:szCs w:val="28"/>
        </w:rPr>
        <w:t xml:space="preserve">Modernizacja </w:t>
      </w:r>
      <w:r w:rsidR="006852AD">
        <w:rPr>
          <w:b/>
          <w:sz w:val="28"/>
          <w:szCs w:val="28"/>
        </w:rPr>
        <w:t xml:space="preserve">jezdni i </w:t>
      </w:r>
      <w:r w:rsidRPr="00597ADA">
        <w:rPr>
          <w:b/>
          <w:sz w:val="28"/>
          <w:szCs w:val="28"/>
        </w:rPr>
        <w:t>parkingu przed budynkiem A GIG Katowice.</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§1</w:t>
      </w:r>
    </w:p>
    <w:p w:rsidR="00186E58" w:rsidRPr="00186E58" w:rsidRDefault="00186E58" w:rsidP="00E33CCC">
      <w:pPr>
        <w:spacing w:line="320" w:lineRule="exact"/>
        <w:jc w:val="both"/>
      </w:pPr>
      <w:r w:rsidRPr="00186E58">
        <w:t>Wykonawca zobowiązuje się do wykonania na rzecz Zamawiającego prac, zwanych dalej „przedmiotem umowy”, zgodnie z projektem, zatwierdzonym kosztorysem ofertowym, oraz zamówieniem, które stanowią integralną część niniejszej umowy.</w:t>
      </w:r>
    </w:p>
    <w:p w:rsidR="00186E58" w:rsidRPr="00186E58" w:rsidRDefault="00186E58" w:rsidP="00E33CCC">
      <w:pPr>
        <w:spacing w:line="320" w:lineRule="exact"/>
        <w:jc w:val="both"/>
      </w:pPr>
    </w:p>
    <w:p w:rsidR="00186E58" w:rsidRPr="00186E58" w:rsidRDefault="00186E58" w:rsidP="00E33CCC">
      <w:pPr>
        <w:spacing w:line="320" w:lineRule="exact"/>
        <w:jc w:val="center"/>
      </w:pPr>
      <w:r w:rsidRPr="00186E58">
        <w:t>§2</w:t>
      </w:r>
    </w:p>
    <w:p w:rsidR="00186E58" w:rsidRPr="00186E58" w:rsidRDefault="00186E58" w:rsidP="00E33CCC">
      <w:pPr>
        <w:spacing w:line="320" w:lineRule="exact"/>
        <w:jc w:val="center"/>
      </w:pPr>
      <w:r w:rsidRPr="00186E58">
        <w:t>Terminy</w:t>
      </w:r>
    </w:p>
    <w:p w:rsidR="00186E58" w:rsidRPr="00186E58" w:rsidRDefault="00186E58" w:rsidP="00E33CCC">
      <w:pPr>
        <w:numPr>
          <w:ilvl w:val="0"/>
          <w:numId w:val="24"/>
        </w:numPr>
        <w:tabs>
          <w:tab w:val="left" w:pos="426"/>
          <w:tab w:val="left" w:pos="6379"/>
        </w:tabs>
        <w:overflowPunct w:val="0"/>
        <w:autoSpaceDE w:val="0"/>
        <w:autoSpaceDN w:val="0"/>
        <w:adjustRightInd w:val="0"/>
        <w:spacing w:line="320" w:lineRule="exact"/>
        <w:ind w:left="426" w:hanging="426"/>
        <w:textAlignment w:val="baseline"/>
        <w:rPr>
          <w:b/>
        </w:rPr>
      </w:pPr>
      <w:r w:rsidRPr="00186E58">
        <w:t xml:space="preserve">Termin rozpoczęcia przedmiotu umowy ustala się na dzień </w:t>
      </w:r>
      <w:r w:rsidRPr="00186E58">
        <w:tab/>
      </w:r>
      <w:r w:rsidRPr="00186E58">
        <w:rPr>
          <w:b/>
        </w:rPr>
        <w:t>…………. r.</w:t>
      </w:r>
    </w:p>
    <w:p w:rsidR="00186E58" w:rsidRPr="00186E58" w:rsidRDefault="00186E58" w:rsidP="00E33CCC">
      <w:pPr>
        <w:numPr>
          <w:ilvl w:val="0"/>
          <w:numId w:val="24"/>
        </w:numPr>
        <w:tabs>
          <w:tab w:val="left" w:pos="426"/>
          <w:tab w:val="left" w:pos="6379"/>
        </w:tabs>
        <w:overflowPunct w:val="0"/>
        <w:autoSpaceDE w:val="0"/>
        <w:autoSpaceDN w:val="0"/>
        <w:adjustRightInd w:val="0"/>
        <w:spacing w:line="320" w:lineRule="exact"/>
        <w:ind w:left="426" w:hanging="426"/>
        <w:textAlignment w:val="baseline"/>
      </w:pPr>
      <w:r w:rsidRPr="00186E58">
        <w:t xml:space="preserve">Termin zakończenia przedmiotu umowy ustala się na dzień: </w:t>
      </w:r>
      <w:r w:rsidRPr="00186E58">
        <w:tab/>
      </w:r>
      <w:r w:rsidRPr="00186E58">
        <w:rPr>
          <w:b/>
        </w:rPr>
        <w:t>…………. r.</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§3</w:t>
      </w:r>
    </w:p>
    <w:p w:rsidR="00186E58" w:rsidRPr="00186E58" w:rsidRDefault="00186E58" w:rsidP="00E33CCC">
      <w:pPr>
        <w:tabs>
          <w:tab w:val="left" w:pos="-900"/>
        </w:tabs>
        <w:overflowPunct w:val="0"/>
        <w:autoSpaceDE w:val="0"/>
        <w:autoSpaceDN w:val="0"/>
        <w:adjustRightInd w:val="0"/>
        <w:spacing w:line="320" w:lineRule="exact"/>
        <w:jc w:val="center"/>
        <w:textAlignment w:val="baseline"/>
      </w:pPr>
      <w:r w:rsidRPr="00186E58">
        <w:t>Do obowiązków Zamawiającego w szczególności należy:</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Ustanowienie nadzoru inwestorskiego,</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Protokolarne przekazanie Wykonawcy Terenu budowy - obiektu, miejsca, w którym wykonywany będzie przedmiot umowy.</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Zapewnienia Wykonawcy źródła poboru siły, światła i wody;</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Wskazania miejsca do ustawienia kontenerów magazynowych, pracowniczych oraz toalet dla Wykonawcy.</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Udzielenia Wykonawcy bieżących informacji dotyczących obiektu, na którym wykonywane są prace zgodnie z zakresem umowy;</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Terminowego przystępowania do odbiorów robót budowlanych;</w:t>
      </w:r>
    </w:p>
    <w:p w:rsid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Terminowej zapłaty wynagrodzenia należnego Wykonawcy za wykonanie przedmiotu Umowy.</w:t>
      </w:r>
    </w:p>
    <w:p w:rsidR="00186E58" w:rsidRPr="00186E58" w:rsidRDefault="00186E58" w:rsidP="00E33CCC">
      <w:pPr>
        <w:tabs>
          <w:tab w:val="left" w:pos="-900"/>
        </w:tabs>
        <w:overflowPunct w:val="0"/>
        <w:autoSpaceDE w:val="0"/>
        <w:autoSpaceDN w:val="0"/>
        <w:adjustRightInd w:val="0"/>
        <w:spacing w:line="320" w:lineRule="exact"/>
        <w:ind w:left="720"/>
        <w:jc w:val="center"/>
        <w:textAlignment w:val="baseline"/>
      </w:pPr>
      <w:r w:rsidRPr="00186E58">
        <w:t>§4</w:t>
      </w:r>
    </w:p>
    <w:p w:rsidR="00186E58" w:rsidRDefault="00186E58" w:rsidP="00E33CCC">
      <w:pPr>
        <w:tabs>
          <w:tab w:val="left" w:pos="-900"/>
        </w:tabs>
        <w:overflowPunct w:val="0"/>
        <w:autoSpaceDE w:val="0"/>
        <w:autoSpaceDN w:val="0"/>
        <w:adjustRightInd w:val="0"/>
        <w:spacing w:line="320" w:lineRule="exact"/>
        <w:ind w:left="720"/>
        <w:jc w:val="center"/>
        <w:textAlignment w:val="baseline"/>
      </w:pPr>
      <w:r w:rsidRPr="00186E58">
        <w:t>Obowiązki Wykonawcy:</w:t>
      </w:r>
    </w:p>
    <w:p w:rsidR="00A003E3" w:rsidRPr="00186E58" w:rsidRDefault="00A003E3" w:rsidP="00A003E3">
      <w:pPr>
        <w:tabs>
          <w:tab w:val="left" w:pos="-900"/>
        </w:tabs>
        <w:overflowPunct w:val="0"/>
        <w:autoSpaceDE w:val="0"/>
        <w:autoSpaceDN w:val="0"/>
        <w:adjustRightInd w:val="0"/>
        <w:spacing w:line="320" w:lineRule="exact"/>
        <w:textAlignment w:val="baseline"/>
      </w:pPr>
      <w:r>
        <w:t xml:space="preserve">         Wykonawca ma obowiązek :</w:t>
      </w:r>
    </w:p>
    <w:p w:rsidR="00186E58" w:rsidRPr="00186E58" w:rsidRDefault="00E7469C" w:rsidP="00E33CCC">
      <w:pPr>
        <w:numPr>
          <w:ilvl w:val="4"/>
          <w:numId w:val="50"/>
        </w:numPr>
        <w:tabs>
          <w:tab w:val="num" w:pos="567"/>
        </w:tabs>
        <w:overflowPunct w:val="0"/>
        <w:autoSpaceDE w:val="0"/>
        <w:autoSpaceDN w:val="0"/>
        <w:adjustRightInd w:val="0"/>
        <w:spacing w:line="320" w:lineRule="exact"/>
        <w:ind w:left="567" w:hanging="567"/>
        <w:jc w:val="both"/>
        <w:textAlignment w:val="baseline"/>
      </w:pPr>
      <w:r>
        <w:t>W</w:t>
      </w:r>
      <w:r w:rsidR="00186E58" w:rsidRPr="00186E58">
        <w:t xml:space="preserve">ykonywania przedmiotu Umowy z należytą starannością zgodnie z Umową, Ofertą i Dokumentacją projektową, </w:t>
      </w:r>
      <w:proofErr w:type="spellStart"/>
      <w:r w:rsidR="00186E58" w:rsidRPr="00186E58">
        <w:t>STWiORB</w:t>
      </w:r>
      <w:proofErr w:type="spellEnd"/>
      <w:r w:rsidR="00186E58" w:rsidRPr="00186E58">
        <w:t>, nienaruszającymi Umowy poleceniami Inspektora nadzoru inwestorskiego, zasadami wiedzy technicznej oraz przepisami prawa powszechnie obowiązującego.</w:t>
      </w:r>
    </w:p>
    <w:p w:rsidR="00186E58" w:rsidRPr="00E7469C" w:rsidRDefault="00186E58" w:rsidP="00E33CCC">
      <w:pPr>
        <w:numPr>
          <w:ilvl w:val="4"/>
          <w:numId w:val="50"/>
        </w:numPr>
        <w:tabs>
          <w:tab w:val="num" w:pos="567"/>
        </w:tabs>
        <w:overflowPunct w:val="0"/>
        <w:autoSpaceDE w:val="0"/>
        <w:autoSpaceDN w:val="0"/>
        <w:adjustRightInd w:val="0"/>
        <w:spacing w:line="320" w:lineRule="exact"/>
        <w:ind w:left="567" w:hanging="567"/>
        <w:jc w:val="both"/>
        <w:textAlignment w:val="baseline"/>
      </w:pPr>
      <w:r w:rsidRPr="00E7469C">
        <w:t>Stosowania niezbędnych środków technicznych i organizacyjnych ograniczających emisję pyłu w trakcie prowadzenia prac budowlanych;</w:t>
      </w:r>
    </w:p>
    <w:p w:rsidR="00186E58" w:rsidRPr="00186E58" w:rsidRDefault="00186E58" w:rsidP="00E33CCC">
      <w:pPr>
        <w:numPr>
          <w:ilvl w:val="4"/>
          <w:numId w:val="50"/>
        </w:numPr>
        <w:tabs>
          <w:tab w:val="num" w:pos="567"/>
        </w:tabs>
        <w:overflowPunct w:val="0"/>
        <w:autoSpaceDE w:val="0"/>
        <w:autoSpaceDN w:val="0"/>
        <w:adjustRightInd w:val="0"/>
        <w:spacing w:line="320" w:lineRule="exact"/>
        <w:ind w:left="567" w:hanging="567"/>
        <w:jc w:val="both"/>
        <w:textAlignment w:val="baseline"/>
      </w:pPr>
      <w:r w:rsidRPr="00186E58">
        <w:t xml:space="preserve">Przestrzegania przepisów bhp i przeciwpożarowych obowiązujących na terenie </w:t>
      </w:r>
      <w:r w:rsidR="00044416">
        <w:t>Instytutu</w:t>
      </w:r>
      <w:r w:rsidRPr="00186E58">
        <w:t>, oraz zgłaszania, do Inspektora ds. BHP w Dziale Kadr i Organizacji, wypadków przy pracy, chorób zawodowych i zdarzeń potencjalnie wypadkowych powstałych podczas wykonywania prac;</w:t>
      </w:r>
    </w:p>
    <w:p w:rsidR="00186E58" w:rsidRDefault="00186E58" w:rsidP="00E33CCC">
      <w:pPr>
        <w:numPr>
          <w:ilvl w:val="4"/>
          <w:numId w:val="50"/>
        </w:numPr>
        <w:tabs>
          <w:tab w:val="num" w:pos="567"/>
        </w:tabs>
        <w:overflowPunct w:val="0"/>
        <w:autoSpaceDE w:val="0"/>
        <w:autoSpaceDN w:val="0"/>
        <w:adjustRightInd w:val="0"/>
        <w:spacing w:line="320" w:lineRule="exact"/>
        <w:ind w:left="567" w:hanging="567"/>
        <w:jc w:val="both"/>
        <w:textAlignment w:val="baseline"/>
      </w:pPr>
      <w:r w:rsidRPr="00186E58">
        <w:t>Zapewnienia kontenera socjalnego, magazynowego i toalet dla pracowników;</w:t>
      </w:r>
    </w:p>
    <w:p w:rsidR="00E7469C" w:rsidRDefault="00E7469C" w:rsidP="00E7469C">
      <w:pPr>
        <w:pStyle w:val="Akapitzlist"/>
        <w:numPr>
          <w:ilvl w:val="4"/>
          <w:numId w:val="50"/>
        </w:numPr>
        <w:tabs>
          <w:tab w:val="clear" w:pos="3666"/>
          <w:tab w:val="num" w:pos="567"/>
        </w:tabs>
        <w:overflowPunct w:val="0"/>
        <w:autoSpaceDE w:val="0"/>
        <w:autoSpaceDN w:val="0"/>
        <w:adjustRightInd w:val="0"/>
        <w:spacing w:line="320" w:lineRule="exact"/>
        <w:ind w:left="567" w:hanging="425"/>
        <w:textAlignment w:val="baseline"/>
      </w:pPr>
      <w:r>
        <w:t>Wykonywania prac hałaśliwych, utrudniających pracę w pomieszczeniach sąsiadujących po godzinie 15.00;</w:t>
      </w:r>
    </w:p>
    <w:p w:rsidR="00E7469C" w:rsidRDefault="00E7469C" w:rsidP="00E7469C">
      <w:pPr>
        <w:numPr>
          <w:ilvl w:val="4"/>
          <w:numId w:val="50"/>
        </w:numPr>
        <w:tabs>
          <w:tab w:val="clear" w:pos="3666"/>
          <w:tab w:val="num" w:pos="567"/>
        </w:tabs>
        <w:overflowPunct w:val="0"/>
        <w:autoSpaceDE w:val="0"/>
        <w:autoSpaceDN w:val="0"/>
        <w:adjustRightInd w:val="0"/>
        <w:spacing w:line="320" w:lineRule="exact"/>
        <w:ind w:left="567" w:hanging="425"/>
        <w:jc w:val="both"/>
        <w:textAlignment w:val="baseline"/>
      </w:pPr>
      <w:r>
        <w:t>Utrzymywania czystości i należytego porządku związanego z wykonywanymi robotami w miejscu pracy.</w:t>
      </w:r>
    </w:p>
    <w:p w:rsidR="00E7469C" w:rsidRDefault="00E7469C" w:rsidP="00E7469C">
      <w:pPr>
        <w:numPr>
          <w:ilvl w:val="4"/>
          <w:numId w:val="50"/>
        </w:numPr>
        <w:tabs>
          <w:tab w:val="clear" w:pos="3666"/>
          <w:tab w:val="num" w:pos="567"/>
        </w:tabs>
        <w:overflowPunct w:val="0"/>
        <w:autoSpaceDE w:val="0"/>
        <w:autoSpaceDN w:val="0"/>
        <w:adjustRightInd w:val="0"/>
        <w:spacing w:line="320" w:lineRule="exact"/>
        <w:ind w:left="567" w:hanging="425"/>
        <w:jc w:val="both"/>
        <w:textAlignment w:val="baseline"/>
      </w:pPr>
      <w:r>
        <w:t>Dokonania pomiaru skuteczności i ochrony przeciwporażeniowej urządzeń elektrycznych używanych przy pracy, przed przystąpieniem do wykonania prac zgodnie z przedmiotem umowy;</w:t>
      </w:r>
    </w:p>
    <w:p w:rsidR="00E7469C" w:rsidRDefault="00E7469C" w:rsidP="00E7469C">
      <w:pPr>
        <w:numPr>
          <w:ilvl w:val="4"/>
          <w:numId w:val="50"/>
        </w:numPr>
        <w:tabs>
          <w:tab w:val="clear" w:pos="3666"/>
          <w:tab w:val="num" w:pos="567"/>
        </w:tabs>
        <w:overflowPunct w:val="0"/>
        <w:autoSpaceDE w:val="0"/>
        <w:autoSpaceDN w:val="0"/>
        <w:adjustRightInd w:val="0"/>
        <w:spacing w:line="320" w:lineRule="exact"/>
        <w:ind w:left="567" w:hanging="425"/>
        <w:jc w:val="both"/>
        <w:textAlignment w:val="baseline"/>
      </w:pPr>
      <w:r>
        <w:t>Systematycznego usuwania poza teren Instytutu wszelkich materiałów rozbiórkowych, które do czasu wywozu, należy złożyć w miejscu wskazanym przez Zamawiającego.</w:t>
      </w:r>
    </w:p>
    <w:p w:rsidR="00E7469C" w:rsidRDefault="00E7469C" w:rsidP="00E7469C">
      <w:pPr>
        <w:numPr>
          <w:ilvl w:val="4"/>
          <w:numId w:val="50"/>
        </w:numPr>
        <w:tabs>
          <w:tab w:val="clear" w:pos="3666"/>
          <w:tab w:val="num" w:pos="567"/>
        </w:tabs>
        <w:overflowPunct w:val="0"/>
        <w:autoSpaceDE w:val="0"/>
        <w:autoSpaceDN w:val="0"/>
        <w:adjustRightInd w:val="0"/>
        <w:spacing w:line="320" w:lineRule="exact"/>
        <w:ind w:left="567" w:hanging="425"/>
        <w:jc w:val="both"/>
        <w:textAlignment w:val="baseline"/>
      </w:pPr>
      <w:r>
        <w:t>Stosowania się do norm określonych przez ISO 14001 obowiązujących na terenie Instytutu;</w:t>
      </w:r>
    </w:p>
    <w:p w:rsidR="00E7469C" w:rsidRDefault="00E7469C" w:rsidP="00E7469C">
      <w:pPr>
        <w:numPr>
          <w:ilvl w:val="4"/>
          <w:numId w:val="50"/>
        </w:numPr>
        <w:tabs>
          <w:tab w:val="clear" w:pos="3666"/>
          <w:tab w:val="num" w:pos="567"/>
        </w:tabs>
        <w:overflowPunct w:val="0"/>
        <w:autoSpaceDE w:val="0"/>
        <w:autoSpaceDN w:val="0"/>
        <w:adjustRightInd w:val="0"/>
        <w:spacing w:line="320" w:lineRule="exact"/>
        <w:ind w:left="567" w:hanging="425"/>
        <w:jc w:val="both"/>
        <w:textAlignment w:val="baseline"/>
      </w:pPr>
      <w:r>
        <w:t>Zgłaszania gotowości do odbioru robót i brania udziału w wyznaczonych terminach w odbiorach robót;</w:t>
      </w:r>
    </w:p>
    <w:p w:rsidR="00E7469C" w:rsidRDefault="00E7469C" w:rsidP="00E7469C">
      <w:pPr>
        <w:pStyle w:val="Akapitzlist"/>
        <w:numPr>
          <w:ilvl w:val="4"/>
          <w:numId w:val="50"/>
        </w:numPr>
        <w:overflowPunct w:val="0"/>
        <w:autoSpaceDE w:val="0"/>
        <w:autoSpaceDN w:val="0"/>
        <w:adjustRightInd w:val="0"/>
        <w:spacing w:line="320" w:lineRule="exact"/>
        <w:ind w:left="567" w:hanging="425"/>
        <w:jc w:val="both"/>
        <w:textAlignment w:val="baseline"/>
      </w:pPr>
      <w:r>
        <w:t>Zapłaty wynagrodzenia należnego Podwykonawcom, jeżeli Wykonawca dopuszcza Podwykonawców do udziału w realizacji Umowy.</w:t>
      </w:r>
    </w:p>
    <w:p w:rsidR="00E7469C" w:rsidRDefault="00E7469C" w:rsidP="00E7469C">
      <w:pPr>
        <w:numPr>
          <w:ilvl w:val="4"/>
          <w:numId w:val="50"/>
        </w:numPr>
        <w:overflowPunct w:val="0"/>
        <w:autoSpaceDE w:val="0"/>
        <w:autoSpaceDN w:val="0"/>
        <w:adjustRightInd w:val="0"/>
        <w:spacing w:line="320" w:lineRule="exact"/>
        <w:ind w:left="567" w:hanging="425"/>
        <w:jc w:val="both"/>
        <w:textAlignment w:val="baseline"/>
      </w:pPr>
      <w:r>
        <w:t>Zapewnienia tablicy z licznikiem energii elektrycznej do poboru prądu zużytego przy wykonywaniu zamówienia, za który zostanie obciążony po zakończeniu prac.</w:t>
      </w:r>
    </w:p>
    <w:p w:rsidR="00E7469C" w:rsidRDefault="00E7469C" w:rsidP="00E7469C">
      <w:pPr>
        <w:numPr>
          <w:ilvl w:val="4"/>
          <w:numId w:val="50"/>
        </w:numPr>
        <w:overflowPunct w:val="0"/>
        <w:autoSpaceDE w:val="0"/>
        <w:autoSpaceDN w:val="0"/>
        <w:adjustRightInd w:val="0"/>
        <w:spacing w:line="320" w:lineRule="exact"/>
        <w:ind w:left="567" w:hanging="425"/>
        <w:jc w:val="both"/>
        <w:textAlignment w:val="baseline"/>
      </w:pPr>
      <w:r>
        <w:t>Terminowego usuwania wad, ujawnionych w czasie wykonywania robót lub ujawnionych w czasie odbiorów, oraz w czasie obowiązywania rękojmi gwarancji.</w:t>
      </w:r>
    </w:p>
    <w:p w:rsidR="00E7469C" w:rsidRDefault="00E7469C" w:rsidP="00E7469C">
      <w:pPr>
        <w:numPr>
          <w:ilvl w:val="4"/>
          <w:numId w:val="50"/>
        </w:numPr>
        <w:overflowPunct w:val="0"/>
        <w:autoSpaceDE w:val="0"/>
        <w:autoSpaceDN w:val="0"/>
        <w:adjustRightInd w:val="0"/>
        <w:spacing w:line="320" w:lineRule="exact"/>
        <w:ind w:left="567" w:hanging="425"/>
        <w:jc w:val="both"/>
        <w:textAlignment w:val="baseline"/>
      </w:pPr>
      <w:r>
        <w:t>Wyposażenia pracowników w wyraźne identyfikatory z nazwą firmy.</w:t>
      </w:r>
    </w:p>
    <w:p w:rsidR="00A003E3" w:rsidRDefault="00E7469C" w:rsidP="00E7469C">
      <w:pPr>
        <w:numPr>
          <w:ilvl w:val="4"/>
          <w:numId w:val="50"/>
        </w:numPr>
        <w:tabs>
          <w:tab w:val="clear" w:pos="3666"/>
        </w:tabs>
        <w:overflowPunct w:val="0"/>
        <w:autoSpaceDE w:val="0"/>
        <w:autoSpaceDN w:val="0"/>
        <w:adjustRightInd w:val="0"/>
        <w:spacing w:line="320" w:lineRule="exact"/>
        <w:ind w:left="567" w:hanging="425"/>
        <w:jc w:val="both"/>
        <w:textAlignment w:val="baseline"/>
      </w:pPr>
      <w:r>
        <w:t xml:space="preserve"> </w:t>
      </w:r>
      <w:r w:rsidR="00A003E3">
        <w:t>W realizacji prac Wykonawca uwzględni uwagi Zakładu Zieleni Miejskiej w Katowicach w piśmie wyrażającym zgodę na wykonanie prac  oraz  Miejskiego Zarządu Ulic i Mostów w Katowicach w pismach o uzgodnieniu projektu oraz wyrażenia zgody na wejście w teren działek będących w dyspozycji MZUiM.</w:t>
      </w:r>
    </w:p>
    <w:p w:rsidR="00A003E3" w:rsidRDefault="00A003E3" w:rsidP="00A003E3">
      <w:pPr>
        <w:numPr>
          <w:ilvl w:val="4"/>
          <w:numId w:val="50"/>
        </w:numPr>
        <w:tabs>
          <w:tab w:val="clear" w:pos="3666"/>
        </w:tabs>
        <w:overflowPunct w:val="0"/>
        <w:autoSpaceDE w:val="0"/>
        <w:autoSpaceDN w:val="0"/>
        <w:adjustRightInd w:val="0"/>
        <w:spacing w:line="320" w:lineRule="exact"/>
        <w:ind w:left="567" w:hanging="567"/>
        <w:jc w:val="both"/>
        <w:textAlignment w:val="baseline"/>
      </w:pPr>
      <w:r>
        <w:t>Wykonawca przed przystąpieniem do realizacji zadania uzyska zezwolenie Miejskiego Zarządu Ulic i Mostów w Katowicach na prowadzenie przedmiotowych robót w pasie drogowym ulic w działkach 8/8 oraz 8/10 .</w:t>
      </w:r>
    </w:p>
    <w:p w:rsidR="00A003E3" w:rsidRPr="00186E58" w:rsidRDefault="00A003E3" w:rsidP="00A003E3">
      <w:pPr>
        <w:numPr>
          <w:ilvl w:val="4"/>
          <w:numId w:val="50"/>
        </w:numPr>
        <w:tabs>
          <w:tab w:val="clear" w:pos="3666"/>
        </w:tabs>
        <w:overflowPunct w:val="0"/>
        <w:autoSpaceDE w:val="0"/>
        <w:autoSpaceDN w:val="0"/>
        <w:adjustRightInd w:val="0"/>
        <w:spacing w:line="320" w:lineRule="exact"/>
        <w:ind w:left="567" w:hanging="567"/>
        <w:jc w:val="both"/>
        <w:textAlignment w:val="baseline"/>
      </w:pPr>
      <w:r>
        <w:t>Wykonawca uzgodni z Zamawiającym przed przystąpieniem do realizacji przedmiotu zamówienia harmonogram i plan realizacji robót ( konieczność wyłączenia parkingu z eksploatacji ).</w:t>
      </w:r>
    </w:p>
    <w:p w:rsidR="00186E58" w:rsidRPr="00186E58" w:rsidRDefault="00186E58" w:rsidP="00E33CCC">
      <w:pPr>
        <w:numPr>
          <w:ilvl w:val="4"/>
          <w:numId w:val="50"/>
        </w:numPr>
        <w:tabs>
          <w:tab w:val="num" w:pos="567"/>
        </w:tabs>
        <w:overflowPunct w:val="0"/>
        <w:autoSpaceDE w:val="0"/>
        <w:autoSpaceDN w:val="0"/>
        <w:adjustRightInd w:val="0"/>
        <w:spacing w:line="320" w:lineRule="exact"/>
        <w:ind w:left="567" w:hanging="567"/>
        <w:jc w:val="both"/>
        <w:textAlignment w:val="baseline"/>
      </w:pPr>
      <w:r w:rsidRPr="00186E58">
        <w:t>Zapłaty wynagrodzenia należnego Podwykonawcom, jeżeli Wykonawca dopuszcza Podwykonawców do udziału w realizacji Umowy.</w:t>
      </w:r>
    </w:p>
    <w:p w:rsidR="00A003E3" w:rsidRDefault="00A003E3" w:rsidP="00E7469C">
      <w:pPr>
        <w:pStyle w:val="Akapitzlist"/>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 xml:space="preserve">Wykonawca ponosi odpowiedzialność na zasadach </w:t>
      </w:r>
      <w:r w:rsidRPr="00E7469C">
        <w:rPr>
          <w:i/>
        </w:rPr>
        <w:t>ogólnych za szkody związane z realizacją Umowy, w</w:t>
      </w:r>
      <w:r>
        <w:t xml:space="preserve"> szczególności za utratę dóbr materialnych, uszkodzenie ciała lub śmierć osób oraz ponosi odpowiedzialność za wybrane metody działań i bezpieczeństwo na Terenie budowy;</w:t>
      </w:r>
    </w:p>
    <w:p w:rsidR="00A003E3" w:rsidRDefault="00A003E3" w:rsidP="00E7469C">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A003E3" w:rsidRDefault="00A003E3" w:rsidP="00E7469C">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Wykonawca jest zobowiązany do niezwłocznego udzielenia odpowiedzi na zgłoszone szkody.</w:t>
      </w:r>
    </w:p>
    <w:p w:rsidR="00E7469C" w:rsidRDefault="00E7469C" w:rsidP="00E7469C">
      <w:pPr>
        <w:pStyle w:val="Akapitzlist"/>
        <w:numPr>
          <w:ilvl w:val="4"/>
          <w:numId w:val="50"/>
        </w:numPr>
        <w:tabs>
          <w:tab w:val="clear" w:pos="3666"/>
          <w:tab w:val="num" w:pos="567"/>
        </w:tabs>
        <w:ind w:hanging="3666"/>
        <w:jc w:val="both"/>
      </w:pPr>
      <w:r w:rsidRPr="00E7469C">
        <w:t xml:space="preserve">Wykonawca ponosi odpowiedzialność na zasadach ogólnych za szkody związane </w:t>
      </w:r>
    </w:p>
    <w:p w:rsidR="00E7469C" w:rsidRPr="00E7469C" w:rsidRDefault="00E7469C" w:rsidP="00E7469C">
      <w:pPr>
        <w:jc w:val="both"/>
      </w:pPr>
      <w:r>
        <w:t xml:space="preserve">         z realizacja robót.</w:t>
      </w:r>
    </w:p>
    <w:p w:rsidR="00A003E3" w:rsidRDefault="00A003E3" w:rsidP="00E7469C">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 xml:space="preserve">Wykonawca ponosi odpowiedzialność za jakość wykonywanych robót budowlanych oraz za jakość zastosowanych do robót materiałów. Wszystkie materiały, które będą użyte do realizacji przedmiotu zamówienia powinny odpowiadać co do jakości wymogom wyrobów dopuszczonych do obrotu i stosowania w budownictwie określonym w Prawie Budowlanym oraz winny odpowiadać wymaganiom, określonym w Dokumentacji projektowej oraz </w:t>
      </w:r>
      <w:proofErr w:type="spellStart"/>
      <w:r>
        <w:t>STWiORB</w:t>
      </w:r>
      <w:proofErr w:type="spellEnd"/>
      <w:r>
        <w:t>.</w:t>
      </w:r>
    </w:p>
    <w:p w:rsidR="00A003E3" w:rsidRPr="00186E58" w:rsidRDefault="00A003E3" w:rsidP="00E7469C">
      <w:pPr>
        <w:tabs>
          <w:tab w:val="num" w:pos="3666"/>
        </w:tabs>
        <w:overflowPunct w:val="0"/>
        <w:autoSpaceDE w:val="0"/>
        <w:autoSpaceDN w:val="0"/>
        <w:adjustRightInd w:val="0"/>
        <w:spacing w:line="320" w:lineRule="exact"/>
        <w:ind w:left="567"/>
        <w:jc w:val="both"/>
        <w:textAlignment w:val="baseline"/>
      </w:pP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§5</w:t>
      </w:r>
    </w:p>
    <w:p w:rsidR="00186E58" w:rsidRPr="00186E58" w:rsidRDefault="00186E58" w:rsidP="00E33CCC">
      <w:pPr>
        <w:numPr>
          <w:ilvl w:val="0"/>
          <w:numId w:val="33"/>
        </w:numPr>
        <w:overflowPunct w:val="0"/>
        <w:autoSpaceDE w:val="0"/>
        <w:autoSpaceDN w:val="0"/>
        <w:adjustRightInd w:val="0"/>
        <w:spacing w:line="320" w:lineRule="exact"/>
        <w:jc w:val="both"/>
        <w:textAlignment w:val="baseline"/>
      </w:pPr>
      <w:r w:rsidRPr="00186E58">
        <w:t>Wykonawca oświadcza, że posiada ocenę ryzyka zawodowego związanego z zagrożeniami występującymi podczas realizacji przedmiotu umowy i kopię oceny ryzyka przekazuje Zamawiającemu na czas realizacji zadania oraz, że zapoznał się z </w:t>
      </w:r>
      <w:r w:rsidRPr="00186E58">
        <w:rPr>
          <w:i/>
        </w:rPr>
        <w:t>„Instrukcją Przeciwpożarową Głównego Instytutu Górnictwa”</w:t>
      </w:r>
      <w:r w:rsidRPr="00186E58">
        <w:t xml:space="preserve"> zobowiązującą do przestrzegania przepisów oraz stosowania zasad:</w:t>
      </w:r>
    </w:p>
    <w:p w:rsidR="00186E58" w:rsidRPr="00186E58" w:rsidRDefault="00186E58" w:rsidP="00E33CCC">
      <w:pPr>
        <w:spacing w:line="320" w:lineRule="exact"/>
        <w:ind w:left="1276" w:hanging="709"/>
        <w:jc w:val="both"/>
      </w:pPr>
      <w:r w:rsidRPr="00186E58">
        <w:t>a/</w:t>
      </w:r>
      <w:r w:rsidRPr="00186E58">
        <w:tab/>
        <w:t>zapobiegania pożarom i innym miejscowym zagrożeniom,</w:t>
      </w:r>
    </w:p>
    <w:p w:rsidR="00186E58" w:rsidRPr="00186E58" w:rsidRDefault="00186E58" w:rsidP="00E33CCC">
      <w:pPr>
        <w:spacing w:line="320" w:lineRule="exact"/>
        <w:ind w:left="1276" w:hanging="709"/>
        <w:jc w:val="both"/>
      </w:pPr>
      <w:r w:rsidRPr="00186E58">
        <w:t>b/</w:t>
      </w:r>
      <w:r w:rsidRPr="00186E58">
        <w:tab/>
        <w:t>postępowania na wypadek pożaru lub innego zagrożenia,</w:t>
      </w:r>
    </w:p>
    <w:p w:rsidR="00186E58" w:rsidRPr="00186E58" w:rsidRDefault="00186E58" w:rsidP="00E33CCC">
      <w:pPr>
        <w:spacing w:line="320" w:lineRule="exact"/>
        <w:ind w:left="1276" w:hanging="709"/>
        <w:jc w:val="both"/>
      </w:pPr>
      <w:r w:rsidRPr="00186E58">
        <w:t>c/</w:t>
      </w:r>
      <w:r w:rsidRPr="00186E58">
        <w:tab/>
        <w:t>uzyskiwania zezwoleń, przygotowania i zabezpieczenia prac pożarowo niebezpiecznych oraz prac utrudniających działanie ratowniczo - gaśnicze.</w:t>
      </w:r>
    </w:p>
    <w:p w:rsidR="00186E58" w:rsidRPr="00186E58" w:rsidRDefault="00186E58" w:rsidP="00E33CCC">
      <w:pPr>
        <w:numPr>
          <w:ilvl w:val="0"/>
          <w:numId w:val="25"/>
        </w:numPr>
        <w:overflowPunct w:val="0"/>
        <w:autoSpaceDE w:val="0"/>
        <w:autoSpaceDN w:val="0"/>
        <w:adjustRightInd w:val="0"/>
        <w:spacing w:line="320" w:lineRule="exact"/>
        <w:jc w:val="both"/>
        <w:textAlignment w:val="baseline"/>
      </w:pPr>
      <w:r w:rsidRPr="00186E58">
        <w:t>Wykonawca oświadcza, że zapoznał się z zagrożeniami występującymi na terenie Instytutu w okolicy i miejscu wykonywania przedmiotu zamówienia.</w:t>
      </w:r>
    </w:p>
    <w:p w:rsidR="00186E58" w:rsidRPr="00186E58" w:rsidRDefault="00186E58" w:rsidP="00E33CCC">
      <w:pPr>
        <w:spacing w:line="320" w:lineRule="exact"/>
        <w:jc w:val="center"/>
        <w:rPr>
          <w:b/>
        </w:rPr>
      </w:pPr>
    </w:p>
    <w:p w:rsidR="00186E58" w:rsidRPr="00186E58" w:rsidRDefault="00186E58" w:rsidP="00E33CCC">
      <w:pPr>
        <w:spacing w:line="320" w:lineRule="exact"/>
        <w:jc w:val="center"/>
      </w:pPr>
      <w:r w:rsidRPr="00186E58">
        <w:t>§6</w:t>
      </w:r>
    </w:p>
    <w:p w:rsidR="00186E58" w:rsidRPr="00186E58" w:rsidRDefault="00186E58" w:rsidP="00E33CCC">
      <w:pPr>
        <w:spacing w:line="320" w:lineRule="exact"/>
        <w:jc w:val="center"/>
      </w:pPr>
      <w:r w:rsidRPr="00A666E7">
        <w:t>Ubezpieczenie Wykonawcy</w:t>
      </w:r>
    </w:p>
    <w:p w:rsidR="00186E58" w:rsidRPr="00186E58" w:rsidRDefault="00186E58" w:rsidP="00E33CCC">
      <w:pPr>
        <w:numPr>
          <w:ilvl w:val="6"/>
          <w:numId w:val="25"/>
        </w:numPr>
        <w:spacing w:line="320" w:lineRule="exact"/>
        <w:ind w:left="426" w:hanging="426"/>
        <w:jc w:val="both"/>
        <w:rPr>
          <w:b/>
        </w:rPr>
      </w:pPr>
      <w:r w:rsidRPr="00186E58">
        <w:t xml:space="preserve">Wykonawca zobowiązuje się </w:t>
      </w:r>
      <w:r w:rsidR="00A26722">
        <w:t>posiadać</w:t>
      </w:r>
      <w:r w:rsidRPr="00186E58">
        <w:t xml:space="preserve"> na czas obowiązywania </w:t>
      </w:r>
      <w:r w:rsidR="00A26722">
        <w:t xml:space="preserve">niniejszej </w:t>
      </w:r>
      <w:r w:rsidRPr="00186E58">
        <w:t xml:space="preserve">Umowy </w:t>
      </w:r>
      <w:r w:rsidR="00A26722">
        <w:t xml:space="preserve">- </w:t>
      </w:r>
      <w:r w:rsidRPr="00186E58">
        <w:t>umowę lub umowy ubezpieczenia od wszelkiego ryzyka i odpowiedzialności związanej z</w:t>
      </w:r>
      <w:r w:rsidR="0064105C">
        <w:t> </w:t>
      </w:r>
      <w:r w:rsidRPr="00186E58">
        <w:t>realizacją Umowy, oraz do terminowego opłacania należnych składek ubezpieczeniowych, w zakresie:</w:t>
      </w:r>
    </w:p>
    <w:p w:rsidR="00186E58" w:rsidRPr="00186E58" w:rsidRDefault="00186E58" w:rsidP="00E33CCC">
      <w:pPr>
        <w:spacing w:line="320" w:lineRule="exact"/>
        <w:ind w:left="851" w:hanging="425"/>
        <w:jc w:val="both"/>
        <w:rPr>
          <w:b/>
        </w:rPr>
      </w:pPr>
      <w:r w:rsidRPr="00186E58">
        <w:t>-</w:t>
      </w:r>
      <w:r w:rsidRPr="00186E58">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w:t>
      </w:r>
      <w:r w:rsidR="0064105C">
        <w:t> </w:t>
      </w:r>
      <w:r w:rsidRPr="00186E58">
        <w:t xml:space="preserve">związku z wykonywaniem robót budowlanych i innych prac objętych przedmiotem Umowy, na kwotę ubezpieczenia nie niższą niż </w:t>
      </w:r>
      <w:r w:rsidR="0064105C" w:rsidRPr="0064105C">
        <w:rPr>
          <w:b/>
        </w:rPr>
        <w:t>500 000</w:t>
      </w:r>
      <w:r w:rsidRPr="00186E58">
        <w:t xml:space="preserve"> zł, </w:t>
      </w:r>
    </w:p>
    <w:p w:rsidR="00186E58" w:rsidRPr="00186E58" w:rsidRDefault="00186E58" w:rsidP="00E33CCC">
      <w:pPr>
        <w:numPr>
          <w:ilvl w:val="0"/>
          <w:numId w:val="56"/>
        </w:numPr>
        <w:spacing w:line="320" w:lineRule="exact"/>
        <w:jc w:val="both"/>
        <w:rPr>
          <w:b/>
        </w:rPr>
      </w:pPr>
      <w:r w:rsidRPr="00186E58">
        <w:t xml:space="preserve">Umowa ubezpieczenia, o którym mowa w ust. 1. musi zapewniać wypłatę odszkodowania płatnego w złotych polskich, bez ograniczeń. </w:t>
      </w:r>
    </w:p>
    <w:p w:rsidR="00186E58" w:rsidRPr="00186E58" w:rsidRDefault="00186E58" w:rsidP="00E33CCC">
      <w:pPr>
        <w:numPr>
          <w:ilvl w:val="0"/>
          <w:numId w:val="56"/>
        </w:numPr>
        <w:spacing w:line="320" w:lineRule="exact"/>
        <w:jc w:val="both"/>
        <w:rPr>
          <w:b/>
        </w:rPr>
      </w:pPr>
      <w:r w:rsidRPr="00186E58">
        <w:t>Koszt umowy, o których mowa w ust. 1. w szczególności składki ubezpieczeniowe, pokrywa w całości Wykonawca.</w:t>
      </w:r>
    </w:p>
    <w:p w:rsidR="00186E58" w:rsidRPr="00186E58" w:rsidRDefault="00186E58" w:rsidP="00E33CCC">
      <w:pPr>
        <w:numPr>
          <w:ilvl w:val="0"/>
          <w:numId w:val="56"/>
        </w:numPr>
        <w:spacing w:line="320" w:lineRule="exact"/>
        <w:jc w:val="both"/>
      </w:pPr>
      <w:r w:rsidRPr="00186E58">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w:t>
      </w:r>
      <w:r w:rsidR="0019767D">
        <w:t> </w:t>
      </w:r>
      <w:r w:rsidRPr="00186E58">
        <w:t>zakresie wykonania Umowy przez Wykonawcę.</w:t>
      </w:r>
    </w:p>
    <w:p w:rsidR="00186E58" w:rsidRPr="00186E58" w:rsidRDefault="00186E58" w:rsidP="00E33CCC">
      <w:pPr>
        <w:numPr>
          <w:ilvl w:val="0"/>
          <w:numId w:val="56"/>
        </w:numPr>
        <w:spacing w:line="320" w:lineRule="exact"/>
        <w:jc w:val="both"/>
        <w:rPr>
          <w:b/>
        </w:rPr>
      </w:pPr>
      <w:r w:rsidRPr="00186E58">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86E58" w:rsidRPr="00186E58" w:rsidRDefault="00186E58" w:rsidP="00E33CCC">
      <w:pPr>
        <w:numPr>
          <w:ilvl w:val="0"/>
          <w:numId w:val="56"/>
        </w:numPr>
        <w:spacing w:line="320" w:lineRule="exact"/>
        <w:jc w:val="both"/>
        <w:rPr>
          <w:b/>
        </w:rPr>
      </w:pPr>
      <w:r w:rsidRPr="00186E58">
        <w:t>Wykonawca nie jest uprawniony do dokonywania zmian warunków ubezpieczenia bez uprzedniej zgody Zamawiającego wyrażonej na piśmie.</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§7</w:t>
      </w:r>
    </w:p>
    <w:p w:rsidR="00186E58" w:rsidRPr="00186E58" w:rsidRDefault="00186E58" w:rsidP="00E33CCC">
      <w:pPr>
        <w:spacing w:line="320" w:lineRule="exact"/>
        <w:jc w:val="center"/>
      </w:pPr>
      <w:r w:rsidRPr="00186E58">
        <w:t>Wynagrodzenie oraz warunki płatności</w:t>
      </w:r>
    </w:p>
    <w:p w:rsidR="00186E58" w:rsidRPr="00186E58" w:rsidRDefault="00186E58" w:rsidP="00E33CCC">
      <w:pPr>
        <w:numPr>
          <w:ilvl w:val="0"/>
          <w:numId w:val="31"/>
        </w:numPr>
        <w:overflowPunct w:val="0"/>
        <w:autoSpaceDE w:val="0"/>
        <w:autoSpaceDN w:val="0"/>
        <w:adjustRightInd w:val="0"/>
        <w:spacing w:line="320" w:lineRule="exact"/>
        <w:ind w:left="567" w:hanging="567"/>
        <w:jc w:val="both"/>
        <w:textAlignment w:val="baseline"/>
      </w:pPr>
      <w:r w:rsidRPr="00186E58">
        <w:t>Za wykonanie przedmiotu umowy strony ustalają wynagrodzenie kosztorysowe w kwocie zgodnie z ofertą przetargową złożoną przez Wykonawcę w postępowaniu przetargowym.</w:t>
      </w:r>
    </w:p>
    <w:p w:rsidR="00186E58" w:rsidRPr="00186E58" w:rsidRDefault="00186E58" w:rsidP="00E33CCC">
      <w:pPr>
        <w:spacing w:line="320" w:lineRule="exact"/>
        <w:ind w:left="567"/>
        <w:jc w:val="both"/>
      </w:pPr>
      <w:r w:rsidRPr="00186E58">
        <w:rPr>
          <w:b/>
        </w:rPr>
        <w:t>netto …………….. + VAT 23% ……………. = …………….. zł brutto</w:t>
      </w:r>
      <w:r w:rsidRPr="00186E58">
        <w:t>, słownie: …………………………………………………………………………... złotych …/100.</w:t>
      </w:r>
    </w:p>
    <w:p w:rsidR="00186E58" w:rsidRPr="00186E58" w:rsidRDefault="00186E58" w:rsidP="00E33CCC">
      <w:pPr>
        <w:numPr>
          <w:ilvl w:val="0"/>
          <w:numId w:val="53"/>
        </w:numPr>
        <w:tabs>
          <w:tab w:val="right" w:pos="9072"/>
        </w:tabs>
        <w:spacing w:line="320" w:lineRule="exact"/>
        <w:ind w:left="567" w:hanging="567"/>
        <w:jc w:val="both"/>
        <w:rPr>
          <w:bCs/>
        </w:rPr>
      </w:pPr>
      <w:r w:rsidRPr="00E7469C">
        <w:rPr>
          <w:bCs/>
        </w:rPr>
        <w:t>Wynagrodzenie płatne po wykonaniu zamówienia na postawie prawidłowo wystawionej</w:t>
      </w:r>
      <w:r w:rsidRPr="00186E58">
        <w:rPr>
          <w:bCs/>
        </w:rPr>
        <w:t xml:space="preserve"> faktury po bezusterkowym odbiorze prac potwierdzonych protokołem odbioru.</w:t>
      </w:r>
    </w:p>
    <w:p w:rsidR="00186E58" w:rsidRPr="00186E58" w:rsidRDefault="00186E58" w:rsidP="00E33CCC">
      <w:pPr>
        <w:tabs>
          <w:tab w:val="center" w:pos="4536"/>
          <w:tab w:val="right" w:pos="9072"/>
        </w:tabs>
        <w:spacing w:line="320" w:lineRule="exact"/>
        <w:ind w:left="555" w:hanging="540"/>
        <w:jc w:val="both"/>
        <w:rPr>
          <w:bCs/>
        </w:rPr>
      </w:pPr>
      <w:r w:rsidRPr="00186E58">
        <w:rPr>
          <w:bCs/>
        </w:rPr>
        <w:tab/>
        <w:t>Zapłata wynagrodzenia nastąpi przelewem na rachunek bankowy Wykonawcy, w terminie do 30 dni liczony od daty dostarczenia do Zamawiającego prawidłowo wystawionej faktury VAT.</w:t>
      </w:r>
    </w:p>
    <w:p w:rsidR="00186E58" w:rsidRPr="00186E58" w:rsidRDefault="00186E58" w:rsidP="00E33CCC">
      <w:pPr>
        <w:tabs>
          <w:tab w:val="center" w:pos="4536"/>
          <w:tab w:val="right" w:pos="9072"/>
        </w:tabs>
        <w:spacing w:line="320" w:lineRule="exact"/>
        <w:ind w:left="555" w:hanging="540"/>
        <w:jc w:val="both"/>
        <w:rPr>
          <w:bCs/>
        </w:rPr>
      </w:pPr>
      <w:r w:rsidRPr="00186E58">
        <w:rPr>
          <w:bCs/>
        </w:rPr>
        <w:t>3</w:t>
      </w:r>
      <w:r w:rsidRPr="00186E58">
        <w:rPr>
          <w:bCs/>
        </w:rPr>
        <w:tab/>
        <w:t>Ostateczne wynagrodzenie Wykonawcy wynikać będzie z kosztorysów powykonawczych opracowanych w oparciu o powykonawcze obmiary robót i ryczałtowe ceny jednostkowe ujęte w kosztorysach ofertowych załączonych do oferty przetargowej</w:t>
      </w:r>
      <w:r>
        <w:rPr>
          <w:bCs/>
          <w:noProof/>
        </w:rPr>
        <mc:AlternateContent>
          <mc:Choice Requires="wps">
            <w:drawing>
              <wp:anchor distT="0" distB="0" distL="0" distR="0" simplePos="0" relativeHeight="251658240" behindDoc="0" locked="0" layoutInCell="1" allowOverlap="1" wp14:anchorId="5098253E" wp14:editId="77D98B78">
                <wp:simplePos x="0" y="0"/>
                <wp:positionH relativeFrom="page">
                  <wp:posOffset>6892290</wp:posOffset>
                </wp:positionH>
                <wp:positionV relativeFrom="paragraph">
                  <wp:posOffset>635</wp:posOffset>
                </wp:positionV>
                <wp:extent cx="127635" cy="151130"/>
                <wp:effectExtent l="0" t="0" r="0" b="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4C00" w:rsidRDefault="00FD4C00" w:rsidP="00186E58">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542.7pt;margin-top:.05pt;width:10.05pt;height:11.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" stroked="f">
                <v:fill opacity="0"/>
                <v:textbox inset="0,0,0,0">
                  <w:txbxContent>
                    <w:p w:rsidR="00FD4C00" w:rsidRDefault="00FD4C00" w:rsidP="00186E58">
                      <w:pPr>
                        <w:pStyle w:val="Stopka"/>
                      </w:pPr>
                    </w:p>
                  </w:txbxContent>
                </v:textbox>
                <w10:wrap type="square" side="largest" anchorx="page"/>
              </v:shape>
            </w:pict>
          </mc:Fallback>
        </mc:AlternateContent>
      </w:r>
      <w:r w:rsidRPr="00186E58">
        <w:rPr>
          <w:bCs/>
        </w:rPr>
        <w:t>.</w:t>
      </w:r>
    </w:p>
    <w:p w:rsidR="00186E58" w:rsidRPr="002A2C68" w:rsidRDefault="00186E58" w:rsidP="00E33CCC">
      <w:pPr>
        <w:numPr>
          <w:ilvl w:val="0"/>
          <w:numId w:val="54"/>
        </w:numPr>
        <w:spacing w:line="320" w:lineRule="exact"/>
        <w:ind w:left="567" w:hanging="567"/>
        <w:jc w:val="both"/>
      </w:pPr>
      <w:r w:rsidRPr="002A2C68">
        <w:t xml:space="preserve">Zamawiający obciąży Wykonawcę za udostępnione media. </w:t>
      </w:r>
    </w:p>
    <w:p w:rsidR="00186E58" w:rsidRPr="002A2C68" w:rsidRDefault="00186E58" w:rsidP="00E33CCC">
      <w:pPr>
        <w:spacing w:line="320" w:lineRule="exact"/>
        <w:ind w:left="993" w:hanging="426"/>
        <w:jc w:val="both"/>
      </w:pPr>
      <w:r w:rsidRPr="002A2C68">
        <w:t>a)</w:t>
      </w:r>
      <w:r w:rsidRPr="002A2C68">
        <w:tab/>
        <w:t>za zużytą wodę w formie ryczałtu w wysokości 10 zł netto za każdy rozpoczęty tydzień prac.</w:t>
      </w:r>
    </w:p>
    <w:p w:rsidR="00186E58" w:rsidRPr="00186E58" w:rsidRDefault="00186E58" w:rsidP="00E33CCC">
      <w:pPr>
        <w:spacing w:line="320" w:lineRule="exact"/>
        <w:ind w:left="993" w:hanging="426"/>
        <w:jc w:val="both"/>
      </w:pPr>
      <w:r w:rsidRPr="002A2C68">
        <w:t>b)</w:t>
      </w:r>
      <w:r w:rsidRPr="002A2C68">
        <w:tab/>
        <w:t>za zużytą energię elektryczną zgodnie ze wskazaniem licznika energii elektrycznej.</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Należności wynikające z niniejszej umowy nie mogą być przedmiotem cesji bez pisemnej zgody Głównego Instytutu Górnictwa.</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w celu dochodzenia praw z niniejszej umowy nie udzieli upoważnienia, w tym upoważnienia inkasowego, innemu podmiotowi, w tym podmiotowi prowadzącemu działalność windykacyjną.</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 razie nieterminowej zapłaty faktury Zamawiający zobowiązuje się do zapłaty na rzecz Wykonawcy odsetek ustawowych.</w:t>
      </w:r>
    </w:p>
    <w:p w:rsidR="00186E58" w:rsidRPr="00186E58" w:rsidRDefault="00186E58" w:rsidP="00E33CCC">
      <w:pPr>
        <w:spacing w:line="320" w:lineRule="exact"/>
        <w:jc w:val="both"/>
      </w:pPr>
    </w:p>
    <w:p w:rsidR="00186E58" w:rsidRPr="00186E58" w:rsidRDefault="00186E58" w:rsidP="00E33CCC">
      <w:pPr>
        <w:spacing w:line="320" w:lineRule="exact"/>
        <w:jc w:val="center"/>
      </w:pPr>
      <w:r w:rsidRPr="00186E58">
        <w:t>§8</w:t>
      </w:r>
    </w:p>
    <w:p w:rsidR="00186E58" w:rsidRPr="00186E58" w:rsidRDefault="00186E58" w:rsidP="00E33CCC">
      <w:pPr>
        <w:numPr>
          <w:ilvl w:val="0"/>
          <w:numId w:val="29"/>
        </w:numPr>
        <w:spacing w:line="320" w:lineRule="exact"/>
        <w:jc w:val="both"/>
      </w:pPr>
      <w:r w:rsidRPr="00186E58">
        <w:t>Przystąpienie do odbioru przedmiotu umowy przez Zamawiającego nastąpi po zakończeniu prac - w terminie do 7 dni, licząc od daty zawiadomienia go przez W</w:t>
      </w:r>
      <w:r w:rsidR="002A2C68">
        <w:t>ykonawcę o gotowości do odbioru i złożeniu dokumentów odbiorowych.</w:t>
      </w:r>
    </w:p>
    <w:p w:rsidR="00186E58" w:rsidRPr="00186E58" w:rsidRDefault="00186E58" w:rsidP="00E33CCC">
      <w:pPr>
        <w:numPr>
          <w:ilvl w:val="0"/>
          <w:numId w:val="29"/>
        </w:numPr>
        <w:spacing w:line="320" w:lineRule="exact"/>
        <w:jc w:val="both"/>
      </w:pPr>
      <w:r w:rsidRPr="00186E58">
        <w:t>Dokonanie odbioru robót potwierdza protokołu odbioru robót podpisany przez obie strony.</w:t>
      </w:r>
    </w:p>
    <w:p w:rsidR="00186E58" w:rsidRPr="00186E58" w:rsidRDefault="00186E58" w:rsidP="00E33CCC">
      <w:pPr>
        <w:numPr>
          <w:ilvl w:val="0"/>
          <w:numId w:val="29"/>
        </w:numPr>
        <w:spacing w:line="320" w:lineRule="exact"/>
        <w:jc w:val="both"/>
      </w:pPr>
      <w:r w:rsidRPr="00186E58">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§9</w:t>
      </w:r>
    </w:p>
    <w:p w:rsidR="00186E58" w:rsidRPr="00186E58" w:rsidRDefault="00186E58" w:rsidP="00E33CCC">
      <w:pPr>
        <w:numPr>
          <w:ilvl w:val="0"/>
          <w:numId w:val="30"/>
        </w:numPr>
        <w:overflowPunct w:val="0"/>
        <w:autoSpaceDE w:val="0"/>
        <w:autoSpaceDN w:val="0"/>
        <w:adjustRightInd w:val="0"/>
        <w:spacing w:line="320" w:lineRule="exact"/>
        <w:ind w:left="539" w:hanging="540"/>
        <w:jc w:val="both"/>
        <w:textAlignment w:val="baseline"/>
      </w:pPr>
      <w:r w:rsidRPr="00186E58">
        <w:t>Zamawiający potwierdza upoważnienie do otrzymania faktur VAT i upoważnia Wykonawcę do ich wystawiania bez swojego podpisu.</w:t>
      </w:r>
    </w:p>
    <w:p w:rsidR="00186E58" w:rsidRPr="00186E58" w:rsidRDefault="00186E58" w:rsidP="00E33CCC">
      <w:pPr>
        <w:numPr>
          <w:ilvl w:val="0"/>
          <w:numId w:val="30"/>
        </w:numPr>
        <w:overflowPunct w:val="0"/>
        <w:autoSpaceDE w:val="0"/>
        <w:autoSpaceDN w:val="0"/>
        <w:adjustRightInd w:val="0"/>
        <w:spacing w:line="320" w:lineRule="exact"/>
        <w:ind w:left="539" w:hanging="540"/>
        <w:jc w:val="both"/>
        <w:textAlignment w:val="baseline"/>
      </w:pPr>
      <w:r w:rsidRPr="00186E58">
        <w:t>Wykonawca oświadcza, że jest płatnikiem podatku VAT.</w:t>
      </w:r>
    </w:p>
    <w:p w:rsidR="00186E58" w:rsidRPr="00186E58" w:rsidRDefault="00186E58" w:rsidP="00E33CCC">
      <w:pPr>
        <w:tabs>
          <w:tab w:val="left" w:pos="4253"/>
        </w:tabs>
        <w:spacing w:line="320" w:lineRule="exact"/>
        <w:ind w:left="539"/>
        <w:jc w:val="both"/>
      </w:pPr>
      <w:r w:rsidRPr="00186E58">
        <w:t>Nr identyfikacyjny Zamawiającego /NIP/</w:t>
      </w:r>
      <w:r w:rsidRPr="00186E58">
        <w:tab/>
      </w:r>
      <w:r w:rsidRPr="00186E58">
        <w:tab/>
        <w:t>634-012-60-16</w:t>
      </w:r>
    </w:p>
    <w:p w:rsidR="00186E58" w:rsidRPr="00186E58" w:rsidRDefault="00186E58" w:rsidP="00E33CCC">
      <w:pPr>
        <w:tabs>
          <w:tab w:val="left" w:pos="4253"/>
        </w:tabs>
        <w:spacing w:line="320" w:lineRule="exact"/>
        <w:ind w:left="539"/>
        <w:jc w:val="both"/>
      </w:pPr>
      <w:r w:rsidRPr="00186E58">
        <w:t xml:space="preserve">Nr identyfikacyjny Wykonawcy /NIP/ </w:t>
      </w:r>
      <w:r w:rsidRPr="00186E58">
        <w:tab/>
      </w:r>
      <w:r w:rsidRPr="00186E58">
        <w:tab/>
        <w:t>………………</w:t>
      </w:r>
    </w:p>
    <w:p w:rsidR="00186E58" w:rsidRPr="00186E58" w:rsidRDefault="00186E58" w:rsidP="00E33CCC">
      <w:pPr>
        <w:tabs>
          <w:tab w:val="left" w:pos="4253"/>
        </w:tabs>
        <w:spacing w:line="320" w:lineRule="exact"/>
        <w:ind w:firstLine="426"/>
        <w:jc w:val="both"/>
      </w:pPr>
    </w:p>
    <w:p w:rsidR="00186E58" w:rsidRPr="00186E58" w:rsidRDefault="00186E58" w:rsidP="00E33CCC">
      <w:pPr>
        <w:spacing w:line="320" w:lineRule="exact"/>
        <w:jc w:val="center"/>
      </w:pPr>
      <w:r w:rsidRPr="00186E58">
        <w:t>§10</w:t>
      </w:r>
    </w:p>
    <w:p w:rsidR="00186E58" w:rsidRPr="00186E58" w:rsidRDefault="00186E58" w:rsidP="00E33CCC">
      <w:pPr>
        <w:numPr>
          <w:ilvl w:val="0"/>
          <w:numId w:val="26"/>
        </w:numPr>
        <w:tabs>
          <w:tab w:val="left" w:pos="540"/>
        </w:tabs>
        <w:overflowPunct w:val="0"/>
        <w:autoSpaceDE w:val="0"/>
        <w:autoSpaceDN w:val="0"/>
        <w:adjustRightInd w:val="0"/>
        <w:spacing w:line="320" w:lineRule="exact"/>
        <w:ind w:left="539" w:hanging="539"/>
        <w:jc w:val="both"/>
        <w:textAlignment w:val="baseline"/>
        <w:rPr>
          <w:color w:val="0000FF"/>
        </w:rPr>
      </w:pPr>
      <w:r w:rsidRPr="00186E58">
        <w:t>Zamawiający ustanawia do pełnienia funkcji inspektora nadzoru …………………………………….. oraz osobę koordynującą wykonywanie przedmiotu umowy: ……………………………………………….</w:t>
      </w:r>
    </w:p>
    <w:p w:rsidR="00186E58" w:rsidRPr="00186E58" w:rsidRDefault="00186E58" w:rsidP="00E33CCC">
      <w:pPr>
        <w:numPr>
          <w:ilvl w:val="0"/>
          <w:numId w:val="26"/>
        </w:numPr>
        <w:tabs>
          <w:tab w:val="left" w:pos="540"/>
        </w:tabs>
        <w:overflowPunct w:val="0"/>
        <w:autoSpaceDE w:val="0"/>
        <w:autoSpaceDN w:val="0"/>
        <w:adjustRightInd w:val="0"/>
        <w:spacing w:line="320" w:lineRule="exact"/>
        <w:ind w:left="539" w:hanging="539"/>
        <w:jc w:val="both"/>
        <w:textAlignment w:val="baseline"/>
      </w:pPr>
      <w:r w:rsidRPr="00186E58">
        <w:t>Inspektor nadzoru jest uprawniony do wydawania Wykonawcy poleceń związanych z jakością i ilością prac, które są niezbędne do prawidłowego oraz zgodnego z umową wykonania przedmiotu umowy.</w:t>
      </w:r>
    </w:p>
    <w:p w:rsidR="00186E58" w:rsidRPr="00186E58" w:rsidRDefault="00186E58" w:rsidP="00E33CCC">
      <w:pPr>
        <w:numPr>
          <w:ilvl w:val="0"/>
          <w:numId w:val="26"/>
        </w:numPr>
        <w:tabs>
          <w:tab w:val="left" w:pos="540"/>
        </w:tabs>
        <w:overflowPunct w:val="0"/>
        <w:autoSpaceDE w:val="0"/>
        <w:autoSpaceDN w:val="0"/>
        <w:adjustRightInd w:val="0"/>
        <w:spacing w:line="320" w:lineRule="exact"/>
        <w:ind w:left="539" w:hanging="539"/>
        <w:jc w:val="both"/>
        <w:textAlignment w:val="baseline"/>
      </w:pPr>
      <w:r w:rsidRPr="00186E58">
        <w:t xml:space="preserve">Wykonawca wyznacza do pełnienie funkcji kierownika budowy p. …………… - nr tel. – …………., </w:t>
      </w:r>
    </w:p>
    <w:p w:rsidR="00186E58" w:rsidRPr="00186E58" w:rsidRDefault="00186E58" w:rsidP="00E33CCC">
      <w:pPr>
        <w:tabs>
          <w:tab w:val="left" w:pos="540"/>
        </w:tabs>
        <w:overflowPunct w:val="0"/>
        <w:autoSpaceDE w:val="0"/>
        <w:autoSpaceDN w:val="0"/>
        <w:adjustRightInd w:val="0"/>
        <w:spacing w:line="320" w:lineRule="exact"/>
        <w:ind w:left="539"/>
        <w:jc w:val="both"/>
        <w:textAlignment w:val="baseline"/>
      </w:pPr>
    </w:p>
    <w:p w:rsidR="00186E58" w:rsidRPr="00186E58" w:rsidRDefault="00186E58" w:rsidP="00E33CCC">
      <w:pPr>
        <w:spacing w:line="320" w:lineRule="exact"/>
        <w:jc w:val="center"/>
      </w:pPr>
      <w:r w:rsidRPr="00186E58">
        <w:t>§11</w:t>
      </w:r>
    </w:p>
    <w:p w:rsidR="00186E58" w:rsidRPr="00186E58" w:rsidRDefault="00186E58" w:rsidP="00E33CCC">
      <w:pPr>
        <w:numPr>
          <w:ilvl w:val="0"/>
          <w:numId w:val="34"/>
        </w:numPr>
        <w:tabs>
          <w:tab w:val="left" w:pos="540"/>
        </w:tabs>
        <w:overflowPunct w:val="0"/>
        <w:autoSpaceDE w:val="0"/>
        <w:autoSpaceDN w:val="0"/>
        <w:adjustRightInd w:val="0"/>
        <w:spacing w:line="320" w:lineRule="exact"/>
        <w:ind w:left="540" w:hanging="540"/>
        <w:jc w:val="both"/>
        <w:textAlignment w:val="baseline"/>
        <w:rPr>
          <w:color w:val="0000FF"/>
        </w:rPr>
      </w:pPr>
      <w:r w:rsidRPr="00186E58">
        <w:t xml:space="preserve">Wykonawca udziela Zamawiającemu gwarancji i rękojmi na przedmiot umowy. Wzór dokumentu gwarancji stanowi załącznik do niniejszej umowy. Podpisany dokument gwarancji Wykonawca przekaże Zamawiającemu w dniu odbioru prac. Okres gwarancji i rękojmi wynosi </w:t>
      </w:r>
      <w:r w:rsidRPr="00186E58">
        <w:rPr>
          <w:b/>
        </w:rPr>
        <w:t>……. miesięcy</w:t>
      </w:r>
      <w:r w:rsidRPr="00186E58">
        <w:t xml:space="preserve"> od daty odbioru robót przez Zamawiającego.</w:t>
      </w:r>
    </w:p>
    <w:p w:rsidR="00186E58" w:rsidRPr="00186E58" w:rsidRDefault="00186E58" w:rsidP="00E33CCC">
      <w:pPr>
        <w:tabs>
          <w:tab w:val="left" w:pos="540"/>
        </w:tabs>
        <w:spacing w:line="320" w:lineRule="exact"/>
        <w:ind w:left="540" w:hanging="540"/>
        <w:jc w:val="both"/>
      </w:pPr>
      <w:r w:rsidRPr="00186E58">
        <w:t>2.</w:t>
      </w:r>
      <w:r w:rsidRPr="00186E58">
        <w:tab/>
        <w:t>Wykonawca zobowiązuje się do nieodpłatnego usunięcia wad ujawnionych w okresie gwarancji w terminie 20 dni od ich pisemnego zgłoszenia.</w:t>
      </w:r>
    </w:p>
    <w:p w:rsidR="00186E58" w:rsidRPr="00186E58" w:rsidRDefault="00186E58" w:rsidP="00E33CCC">
      <w:pPr>
        <w:tabs>
          <w:tab w:val="left" w:pos="540"/>
        </w:tabs>
        <w:spacing w:line="320" w:lineRule="exact"/>
        <w:ind w:left="540" w:hanging="540"/>
        <w:jc w:val="both"/>
      </w:pPr>
      <w:r w:rsidRPr="00186E58">
        <w:t>3.</w:t>
      </w:r>
      <w:r w:rsidRPr="00186E58">
        <w:tab/>
        <w:t>Usunięcie wad, o których mowa w ust. 2 musi zostać potwierdzona stosownym protokołem podpisanym przez obie strony.</w:t>
      </w:r>
    </w:p>
    <w:p w:rsidR="00186E58" w:rsidRPr="00186E58" w:rsidRDefault="00186E58" w:rsidP="00E33CCC">
      <w:pPr>
        <w:tabs>
          <w:tab w:val="left" w:pos="540"/>
        </w:tabs>
        <w:spacing w:line="320" w:lineRule="exact"/>
        <w:ind w:left="540" w:hanging="540"/>
        <w:jc w:val="both"/>
      </w:pPr>
      <w:r w:rsidRPr="00186E58">
        <w:t>4.</w:t>
      </w:r>
      <w:r w:rsidRPr="00186E58">
        <w:tab/>
        <w:t>W przypadku nieusunięcia wad w terminie, Zamawiającemu przysługuje prawo zlecenia ich usunięcia osobie trzeciej, na koszt Wykonawcy, o czym Zamawiający powiadamia Wykonawcę z 7 dniowym wyprzedzeniem.</w:t>
      </w:r>
    </w:p>
    <w:p w:rsidR="00186E58" w:rsidRPr="00186E58" w:rsidRDefault="00186E58" w:rsidP="00E33CCC">
      <w:pPr>
        <w:overflowPunct w:val="0"/>
        <w:autoSpaceDE w:val="0"/>
        <w:autoSpaceDN w:val="0"/>
        <w:adjustRightInd w:val="0"/>
        <w:spacing w:line="320" w:lineRule="exact"/>
        <w:ind w:left="540" w:hanging="540"/>
        <w:jc w:val="both"/>
        <w:textAlignment w:val="baseline"/>
      </w:pPr>
      <w:r w:rsidRPr="00186E58">
        <w:t>5.</w:t>
      </w:r>
      <w:r w:rsidRPr="00186E58">
        <w:tab/>
        <w:t>Zamawiający może wykonywać uprawnienia z tytułu rękojmi za wady fizyczne niezależnie od uprawnień wynikających z gwarancji.</w:t>
      </w:r>
    </w:p>
    <w:p w:rsidR="00186E58" w:rsidRDefault="00186E58" w:rsidP="00E33CCC">
      <w:pPr>
        <w:overflowPunct w:val="0"/>
        <w:autoSpaceDE w:val="0"/>
        <w:autoSpaceDN w:val="0"/>
        <w:adjustRightInd w:val="0"/>
        <w:spacing w:line="320" w:lineRule="exact"/>
        <w:ind w:left="540" w:hanging="540"/>
        <w:jc w:val="both"/>
        <w:textAlignment w:val="baseline"/>
      </w:pPr>
    </w:p>
    <w:p w:rsidR="00186E58" w:rsidRPr="00186E58" w:rsidRDefault="00186E58" w:rsidP="00E33CCC">
      <w:pPr>
        <w:spacing w:line="320" w:lineRule="exact"/>
        <w:jc w:val="center"/>
      </w:pPr>
      <w:r w:rsidRPr="00186E58">
        <w:t>§12</w:t>
      </w:r>
    </w:p>
    <w:p w:rsidR="00186E58" w:rsidRPr="00186E58" w:rsidRDefault="00186E58" w:rsidP="00E33CCC">
      <w:pPr>
        <w:numPr>
          <w:ilvl w:val="0"/>
          <w:numId w:val="48"/>
        </w:numPr>
        <w:tabs>
          <w:tab w:val="num" w:pos="480"/>
        </w:tabs>
        <w:spacing w:line="320" w:lineRule="exact"/>
        <w:ind w:left="480" w:hanging="480"/>
        <w:jc w:val="both"/>
      </w:pPr>
      <w:r w:rsidRPr="00186E58">
        <w:t>W przypadku zamiaru powierzenia realizacji zamówienia podwykonawcy Wykonawca jest zobowiązany poinformować o tym Zamawiającego, podając nazwę podwykonawcy oraz wskazując, która część zamówienia będzie przez niego wykonywana.</w:t>
      </w:r>
    </w:p>
    <w:p w:rsidR="00186E58" w:rsidRPr="00186E58" w:rsidRDefault="00186E58" w:rsidP="00E33CCC">
      <w:pPr>
        <w:tabs>
          <w:tab w:val="num" w:pos="480"/>
        </w:tabs>
        <w:spacing w:line="320" w:lineRule="exact"/>
        <w:ind w:left="480" w:hanging="480"/>
        <w:jc w:val="both"/>
      </w:pPr>
      <w:r w:rsidRPr="00186E58">
        <w:tab/>
        <w:t>Wykonawca oświadcza, że zamierza powierzyć podwykonawcom wykonanie części robót w następującym zakresie………………………………………………………….</w:t>
      </w:r>
    </w:p>
    <w:p w:rsidR="00186E58" w:rsidRPr="00186E58" w:rsidRDefault="00186E58" w:rsidP="00E33CCC">
      <w:pPr>
        <w:numPr>
          <w:ilvl w:val="0"/>
          <w:numId w:val="48"/>
        </w:numPr>
        <w:tabs>
          <w:tab w:val="num" w:pos="480"/>
        </w:tabs>
        <w:spacing w:line="320" w:lineRule="exact"/>
        <w:ind w:left="480" w:hanging="480"/>
        <w:jc w:val="both"/>
      </w:pPr>
      <w:r w:rsidRPr="00186E58">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86E58" w:rsidRPr="00186E58" w:rsidRDefault="00186E58" w:rsidP="00E33CCC">
      <w:pPr>
        <w:numPr>
          <w:ilvl w:val="0"/>
          <w:numId w:val="48"/>
        </w:numPr>
        <w:tabs>
          <w:tab w:val="num" w:pos="480"/>
        </w:tabs>
        <w:spacing w:line="320" w:lineRule="exact"/>
        <w:ind w:left="480" w:hanging="480"/>
        <w:jc w:val="both"/>
      </w:pPr>
      <w:r w:rsidRPr="00186E58">
        <w:t>Zamawiającemu przysługuje prawo zgłaszania zastrzeżeń do projektu umowy o podwykonawstwo i do projektu jej zmiany w terminie 10 dni od daty przedstawienia ich do akceptacji. Brak zastrzeżeń uważa się za akceptację projektu przez Zamawiającego.</w:t>
      </w:r>
    </w:p>
    <w:p w:rsidR="00186E58" w:rsidRPr="00186E58" w:rsidRDefault="00186E58" w:rsidP="00E33CCC">
      <w:pPr>
        <w:numPr>
          <w:ilvl w:val="0"/>
          <w:numId w:val="48"/>
        </w:numPr>
        <w:tabs>
          <w:tab w:val="num" w:pos="480"/>
        </w:tabs>
        <w:spacing w:line="320" w:lineRule="exact"/>
        <w:ind w:left="480" w:hanging="480"/>
        <w:jc w:val="both"/>
      </w:pPr>
      <w:r w:rsidRPr="00186E58">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86E58" w:rsidRPr="00186E58" w:rsidRDefault="00186E58" w:rsidP="00E33CCC">
      <w:pPr>
        <w:numPr>
          <w:ilvl w:val="0"/>
          <w:numId w:val="48"/>
        </w:numPr>
        <w:tabs>
          <w:tab w:val="num" w:pos="480"/>
        </w:tabs>
        <w:spacing w:line="320" w:lineRule="exact"/>
        <w:ind w:left="480" w:hanging="480"/>
        <w:jc w:val="both"/>
      </w:pPr>
      <w:r w:rsidRPr="00186E58">
        <w:t>Wykonawca niezależnie od warunków umowy z podwykonawcą odpowiada wobec Zamawiającego za działanie lub zaniechanie podwykonawców tak jak za własne działanie lub zaniechanie.</w:t>
      </w:r>
    </w:p>
    <w:p w:rsidR="00186E58" w:rsidRPr="00186E58" w:rsidRDefault="00186E58" w:rsidP="00E33CCC">
      <w:pPr>
        <w:numPr>
          <w:ilvl w:val="0"/>
          <w:numId w:val="48"/>
        </w:numPr>
        <w:tabs>
          <w:tab w:val="num" w:pos="480"/>
        </w:tabs>
        <w:spacing w:line="320" w:lineRule="exact"/>
        <w:ind w:left="480" w:hanging="480"/>
        <w:jc w:val="both"/>
      </w:pPr>
      <w:r w:rsidRPr="00186E58">
        <w:t>Każda zmiana podwykonawcy, zmiana umowy z podwykonawcą lub zmiana zakresu wykonywanych przez niego robót, musi być uzasadniona przez Wykonawcę na piśmie i uprzednio zaakceptowana przez Zamawiającego na zasadach określonych w ust. 2-4.</w:t>
      </w:r>
    </w:p>
    <w:p w:rsidR="00186E58" w:rsidRPr="00186E58" w:rsidRDefault="00186E58" w:rsidP="00E33CCC">
      <w:pPr>
        <w:numPr>
          <w:ilvl w:val="0"/>
          <w:numId w:val="48"/>
        </w:numPr>
        <w:tabs>
          <w:tab w:val="num" w:pos="480"/>
        </w:tabs>
        <w:spacing w:line="320" w:lineRule="exact"/>
        <w:ind w:left="480" w:hanging="480"/>
        <w:jc w:val="both"/>
      </w:pPr>
      <w:r w:rsidRPr="00186E58">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86E58" w:rsidRPr="00186E58" w:rsidRDefault="00186E58" w:rsidP="00E33CCC">
      <w:pPr>
        <w:numPr>
          <w:ilvl w:val="0"/>
          <w:numId w:val="48"/>
        </w:numPr>
        <w:tabs>
          <w:tab w:val="num" w:pos="480"/>
        </w:tabs>
        <w:spacing w:line="320" w:lineRule="exact"/>
        <w:ind w:left="480" w:hanging="480"/>
        <w:jc w:val="both"/>
      </w:pPr>
      <w:r w:rsidRPr="00186E58">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86E58" w:rsidRPr="00186E58" w:rsidRDefault="00186E58" w:rsidP="00E33CCC">
      <w:pPr>
        <w:numPr>
          <w:ilvl w:val="0"/>
          <w:numId w:val="48"/>
        </w:numPr>
        <w:tabs>
          <w:tab w:val="num" w:pos="480"/>
        </w:tabs>
        <w:spacing w:line="320" w:lineRule="exact"/>
        <w:ind w:left="480" w:hanging="480"/>
        <w:jc w:val="both"/>
      </w:pPr>
      <w:r w:rsidRPr="00186E58">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86E58" w:rsidRPr="00186E58" w:rsidRDefault="00186E58" w:rsidP="00E33CCC">
      <w:pPr>
        <w:numPr>
          <w:ilvl w:val="0"/>
          <w:numId w:val="48"/>
        </w:numPr>
        <w:tabs>
          <w:tab w:val="num" w:pos="480"/>
        </w:tabs>
        <w:spacing w:line="320" w:lineRule="exact"/>
        <w:ind w:left="480" w:hanging="480"/>
        <w:jc w:val="both"/>
      </w:pPr>
      <w:r w:rsidRPr="00186E58">
        <w:t>Wykonawca jest zobowiązany do przedłożenia Zamawiającemu poświadczonej za zgodność z oryginałem kopii zawartej umowy o podwykonawstwo, a także jej zmian, której przedmiotem są roboty budowlane.</w:t>
      </w:r>
    </w:p>
    <w:p w:rsidR="00186E58" w:rsidRPr="00186E58" w:rsidRDefault="00186E58" w:rsidP="00E33CCC">
      <w:pPr>
        <w:numPr>
          <w:ilvl w:val="0"/>
          <w:numId w:val="48"/>
        </w:numPr>
        <w:tabs>
          <w:tab w:val="num" w:pos="480"/>
        </w:tabs>
        <w:spacing w:line="320" w:lineRule="exact"/>
        <w:ind w:left="480" w:hanging="480"/>
        <w:jc w:val="both"/>
      </w:pPr>
      <w:r w:rsidRPr="00186E58">
        <w:t>Zapisy niniejszej umowy dotyczące umów zawieranych z podwykonawcą stosuje się odpowiednio w przypadku zawierania umów z dalszym podwykonawcą.</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§13</w:t>
      </w:r>
    </w:p>
    <w:p w:rsidR="00186E58" w:rsidRPr="00186E58" w:rsidRDefault="00186E58" w:rsidP="00E33CCC">
      <w:pPr>
        <w:numPr>
          <w:ilvl w:val="0"/>
          <w:numId w:val="27"/>
        </w:numPr>
        <w:overflowPunct w:val="0"/>
        <w:autoSpaceDE w:val="0"/>
        <w:autoSpaceDN w:val="0"/>
        <w:adjustRightInd w:val="0"/>
        <w:spacing w:line="320" w:lineRule="exact"/>
        <w:jc w:val="both"/>
        <w:textAlignment w:val="baseline"/>
      </w:pPr>
      <w:r w:rsidRPr="00186E58">
        <w:t>Wykonawca zapłaci Zamawiającemu kary umowne w razie:</w:t>
      </w:r>
    </w:p>
    <w:p w:rsidR="00186E58" w:rsidRPr="00452C99" w:rsidRDefault="00186E58" w:rsidP="00E33CCC">
      <w:pPr>
        <w:numPr>
          <w:ilvl w:val="1"/>
          <w:numId w:val="27"/>
        </w:numPr>
        <w:overflowPunct w:val="0"/>
        <w:autoSpaceDE w:val="0"/>
        <w:autoSpaceDN w:val="0"/>
        <w:adjustRightInd w:val="0"/>
        <w:spacing w:line="320" w:lineRule="exact"/>
        <w:jc w:val="both"/>
        <w:textAlignment w:val="baseline"/>
      </w:pPr>
      <w:r w:rsidRPr="00186E58">
        <w:t xml:space="preserve">niewykonania przedmiotu umowy z przyczyn leżących po stronie Wykonawcy - w </w:t>
      </w:r>
      <w:r w:rsidRPr="00452C99">
        <w:t>wysokości 25% wartości netto przedmiotu umowy,</w:t>
      </w:r>
    </w:p>
    <w:p w:rsidR="00186E58" w:rsidRPr="00452C99" w:rsidRDefault="00186E58" w:rsidP="00E33CCC">
      <w:pPr>
        <w:numPr>
          <w:ilvl w:val="1"/>
          <w:numId w:val="27"/>
        </w:numPr>
        <w:overflowPunct w:val="0"/>
        <w:autoSpaceDE w:val="0"/>
        <w:autoSpaceDN w:val="0"/>
        <w:adjustRightInd w:val="0"/>
        <w:spacing w:line="320" w:lineRule="exact"/>
        <w:jc w:val="both"/>
        <w:textAlignment w:val="baseline"/>
      </w:pPr>
      <w:r w:rsidRPr="00452C99">
        <w:t xml:space="preserve">opóźnienia w wykonaniu przedmiotu umowy - w wysokości 1,0 % wartości netto przedmiotu umowy za każdy dzień opóźnienia. </w:t>
      </w:r>
    </w:p>
    <w:p w:rsidR="00186E58" w:rsidRPr="00452C99" w:rsidRDefault="00186E58" w:rsidP="00E33CCC">
      <w:pPr>
        <w:numPr>
          <w:ilvl w:val="1"/>
          <w:numId w:val="27"/>
        </w:numPr>
        <w:overflowPunct w:val="0"/>
        <w:autoSpaceDE w:val="0"/>
        <w:autoSpaceDN w:val="0"/>
        <w:adjustRightInd w:val="0"/>
        <w:spacing w:line="320" w:lineRule="exact"/>
        <w:jc w:val="both"/>
        <w:textAlignment w:val="baseline"/>
      </w:pPr>
      <w:r w:rsidRPr="00452C99">
        <w:t>opóźnienia w usunięciu wad stwierdzonych przy odbiorze lub w okresie gwarancji - w wysokości 0,5 % wartości netto przedmiotu umowy za każdy dzień opóźnienia.</w:t>
      </w:r>
    </w:p>
    <w:p w:rsidR="00186E58" w:rsidRPr="00452C99" w:rsidRDefault="00186E58" w:rsidP="00E33CCC">
      <w:pPr>
        <w:numPr>
          <w:ilvl w:val="1"/>
          <w:numId w:val="27"/>
        </w:numPr>
        <w:overflowPunct w:val="0"/>
        <w:autoSpaceDE w:val="0"/>
        <w:autoSpaceDN w:val="0"/>
        <w:adjustRightInd w:val="0"/>
        <w:spacing w:line="320" w:lineRule="exact"/>
        <w:jc w:val="both"/>
        <w:textAlignment w:val="baseline"/>
      </w:pPr>
      <w:r w:rsidRPr="00452C99">
        <w:t xml:space="preserve">niewywiązywania się z obowiązków Wykonawcy opisanych w §4 - </w:t>
      </w:r>
      <w:r w:rsidRPr="00452C99">
        <w:rPr>
          <w:b/>
        </w:rPr>
        <w:t>500 zł</w:t>
      </w:r>
      <w:r w:rsidRPr="00452C99">
        <w:t xml:space="preserve"> za każdy stwierdzony przypadek.</w:t>
      </w:r>
    </w:p>
    <w:p w:rsidR="00186E58" w:rsidRPr="00452C99" w:rsidRDefault="00186E58" w:rsidP="00E33CCC">
      <w:pPr>
        <w:numPr>
          <w:ilvl w:val="1"/>
          <w:numId w:val="27"/>
        </w:numPr>
        <w:overflowPunct w:val="0"/>
        <w:autoSpaceDE w:val="0"/>
        <w:autoSpaceDN w:val="0"/>
        <w:adjustRightInd w:val="0"/>
        <w:spacing w:line="320" w:lineRule="exact"/>
        <w:jc w:val="both"/>
        <w:textAlignment w:val="baseline"/>
      </w:pPr>
      <w:r w:rsidRPr="00452C99">
        <w:t xml:space="preserve">dokonania zmiany w umowie z podwykonawcą bez zgody Zamawiającego będzie skutkowało każdorazową karą </w:t>
      </w:r>
      <w:r w:rsidRPr="00452C99">
        <w:rPr>
          <w:b/>
        </w:rPr>
        <w:t>10 000 zł netto</w:t>
      </w:r>
      <w:r w:rsidRPr="00452C99">
        <w:t>.</w:t>
      </w:r>
    </w:p>
    <w:p w:rsidR="00186E58" w:rsidRPr="00452C99" w:rsidRDefault="00186E58" w:rsidP="00E33CCC">
      <w:pPr>
        <w:numPr>
          <w:ilvl w:val="1"/>
          <w:numId w:val="27"/>
        </w:numPr>
        <w:overflowPunct w:val="0"/>
        <w:autoSpaceDE w:val="0"/>
        <w:autoSpaceDN w:val="0"/>
        <w:adjustRightInd w:val="0"/>
        <w:spacing w:line="320" w:lineRule="exact"/>
        <w:jc w:val="both"/>
        <w:textAlignment w:val="baseline"/>
      </w:pPr>
      <w:r w:rsidRPr="00452C99">
        <w:t xml:space="preserve">nie zgłoszenia podwykonawcy, który będzie uczestniczył w realizacji zadania będzie skutkowało karą finansową w kwocie </w:t>
      </w:r>
      <w:r w:rsidRPr="00452C99">
        <w:rPr>
          <w:b/>
        </w:rPr>
        <w:t>20 000 zł</w:t>
      </w:r>
      <w:r w:rsidRPr="00452C99">
        <w:t xml:space="preserve"> za każdego podwykonawcę.</w:t>
      </w:r>
    </w:p>
    <w:p w:rsidR="00186E58" w:rsidRPr="00452C99" w:rsidRDefault="00186E58" w:rsidP="00E33CCC">
      <w:pPr>
        <w:numPr>
          <w:ilvl w:val="0"/>
          <w:numId w:val="27"/>
        </w:numPr>
        <w:overflowPunct w:val="0"/>
        <w:autoSpaceDE w:val="0"/>
        <w:autoSpaceDN w:val="0"/>
        <w:adjustRightInd w:val="0"/>
        <w:spacing w:line="320" w:lineRule="exact"/>
        <w:jc w:val="both"/>
        <w:textAlignment w:val="baseline"/>
      </w:pPr>
      <w:r w:rsidRPr="00452C99">
        <w:t>Za niewykonanie przedmiotu umowy rozumie się niewykonanie którejkolwiek z pozycji kosztorysowej.</w:t>
      </w:r>
    </w:p>
    <w:p w:rsidR="00186E58" w:rsidRPr="00452C99" w:rsidRDefault="00186E58" w:rsidP="00E33CCC">
      <w:pPr>
        <w:numPr>
          <w:ilvl w:val="0"/>
          <w:numId w:val="27"/>
        </w:numPr>
        <w:overflowPunct w:val="0"/>
        <w:autoSpaceDE w:val="0"/>
        <w:autoSpaceDN w:val="0"/>
        <w:adjustRightInd w:val="0"/>
        <w:spacing w:line="320" w:lineRule="exact"/>
        <w:jc w:val="both"/>
        <w:textAlignment w:val="baseline"/>
      </w:pPr>
      <w:r w:rsidRPr="00452C99">
        <w:t>Zamawiający zapłaci Wykonawcy:</w:t>
      </w:r>
    </w:p>
    <w:p w:rsidR="00186E58" w:rsidRPr="00452C99" w:rsidRDefault="00186E58" w:rsidP="00E33CCC">
      <w:pPr>
        <w:tabs>
          <w:tab w:val="left" w:pos="-2268"/>
          <w:tab w:val="left" w:pos="-2127"/>
        </w:tabs>
        <w:overflowPunct w:val="0"/>
        <w:autoSpaceDE w:val="0"/>
        <w:autoSpaceDN w:val="0"/>
        <w:adjustRightInd w:val="0"/>
        <w:spacing w:line="320" w:lineRule="exact"/>
        <w:ind w:left="454"/>
        <w:jc w:val="both"/>
        <w:textAlignment w:val="baseline"/>
      </w:pPr>
      <w:r w:rsidRPr="00452C99">
        <w:t>-</w:t>
      </w:r>
      <w:r w:rsidRPr="00452C99">
        <w:tab/>
        <w:t>Odsetki ustawowe za opóźnienie w zapłacie faktur.</w:t>
      </w:r>
    </w:p>
    <w:p w:rsidR="00186E58" w:rsidRPr="00452C99" w:rsidRDefault="00186E58" w:rsidP="00E33CCC">
      <w:pPr>
        <w:tabs>
          <w:tab w:val="left" w:pos="-2268"/>
          <w:tab w:val="left" w:pos="-2127"/>
        </w:tabs>
        <w:overflowPunct w:val="0"/>
        <w:autoSpaceDE w:val="0"/>
        <w:autoSpaceDN w:val="0"/>
        <w:adjustRightInd w:val="0"/>
        <w:spacing w:line="320" w:lineRule="exact"/>
        <w:ind w:left="480" w:hanging="480"/>
        <w:jc w:val="both"/>
        <w:textAlignment w:val="baseline"/>
      </w:pPr>
      <w:r w:rsidRPr="00452C99">
        <w:t>4.</w:t>
      </w:r>
      <w:r w:rsidRPr="00452C99">
        <w:tab/>
        <w:t>Za brak zapłaty lub nieterminową zapłatę lub nieterminową zapłatę wynagrodzenia należnego podwykonawcy lub dalszemu podwykonawcy, Wykonawca zapłaci Zamawiającemu karę w wysokości 5% wynagrodzenia umownego.</w:t>
      </w:r>
    </w:p>
    <w:p w:rsidR="00186E58" w:rsidRPr="00452C99" w:rsidRDefault="00186E58" w:rsidP="00E33CCC">
      <w:pPr>
        <w:numPr>
          <w:ilvl w:val="0"/>
          <w:numId w:val="49"/>
        </w:numPr>
        <w:spacing w:line="320" w:lineRule="exact"/>
        <w:ind w:left="480" w:hanging="480"/>
        <w:jc w:val="both"/>
      </w:pPr>
      <w:r w:rsidRPr="00452C99">
        <w:t>Za nie przedłożenie do zaakceptowania Zamawiającemu projektu umowy o</w:t>
      </w:r>
      <w:r w:rsidR="007E24DA" w:rsidRPr="00452C99">
        <w:t> </w:t>
      </w:r>
      <w:r w:rsidRPr="00452C99">
        <w:t>podwykonawstwo, której przedmiotem są roboty budowlane lub projektu tej zmiany Wykonawca zapłaci Zamawiającemu karę w wysokości 5% wynagrodzenia umownego.</w:t>
      </w:r>
    </w:p>
    <w:p w:rsidR="00186E58" w:rsidRPr="00186E58" w:rsidRDefault="00186E58" w:rsidP="00E33CCC">
      <w:pPr>
        <w:numPr>
          <w:ilvl w:val="0"/>
          <w:numId w:val="49"/>
        </w:numPr>
        <w:spacing w:line="320" w:lineRule="exact"/>
        <w:ind w:left="480" w:hanging="480"/>
        <w:jc w:val="both"/>
      </w:pPr>
      <w:r w:rsidRPr="00452C99">
        <w:t>Za nie przedłożenie Zamawiającemu poświadczonej za zgodność z oryginałem</w:t>
      </w:r>
      <w:r w:rsidRPr="00186E58">
        <w:t xml:space="preserve"> kopii umowy o podwykonawstwo lub jej zmiany, Wykonawca zapłaci Zamawiającemu karę w wysokości 5% wynagrodzenia umownego.</w:t>
      </w:r>
    </w:p>
    <w:p w:rsidR="00186E58" w:rsidRPr="00186E58" w:rsidRDefault="00186E58" w:rsidP="00E33CCC">
      <w:pPr>
        <w:numPr>
          <w:ilvl w:val="0"/>
          <w:numId w:val="49"/>
        </w:numPr>
        <w:spacing w:line="320" w:lineRule="exact"/>
        <w:ind w:left="480" w:hanging="480"/>
        <w:jc w:val="both"/>
      </w:pPr>
      <w:r w:rsidRPr="00186E58">
        <w:t>Za brak zmiany umowy o podwykonawstwo w zakresie terminu zapłaty Wykonawca zapłaci Zamawiającemu karę w wysokości 5% wynagrodzenia umownego.</w:t>
      </w:r>
    </w:p>
    <w:p w:rsidR="00186E58" w:rsidRDefault="00186E58" w:rsidP="00E33CCC">
      <w:pPr>
        <w:spacing w:line="320" w:lineRule="exact"/>
        <w:jc w:val="center"/>
      </w:pPr>
    </w:p>
    <w:p w:rsidR="00186E58" w:rsidRPr="00186E58" w:rsidRDefault="00186E58" w:rsidP="00E33CCC">
      <w:pPr>
        <w:spacing w:line="320" w:lineRule="exact"/>
        <w:jc w:val="center"/>
      </w:pPr>
      <w:r w:rsidRPr="00186E58">
        <w:t>§14</w:t>
      </w:r>
    </w:p>
    <w:p w:rsidR="00186E58" w:rsidRPr="00186E58" w:rsidRDefault="00186E58" w:rsidP="00E33CCC">
      <w:pPr>
        <w:numPr>
          <w:ilvl w:val="6"/>
          <w:numId w:val="36"/>
        </w:numPr>
        <w:suppressAutoHyphens/>
        <w:overflowPunct w:val="0"/>
        <w:autoSpaceDE w:val="0"/>
        <w:spacing w:line="320" w:lineRule="exact"/>
        <w:ind w:left="567" w:hanging="567"/>
        <w:jc w:val="both"/>
        <w:textAlignment w:val="baseline"/>
      </w:pPr>
      <w:r w:rsidRPr="00186E58">
        <w:t xml:space="preserve">Wykonawca wniesie Zamawiającemu do dnia podpisania umowy zabezpieczenie należytego wykonania umowy w wysokości </w:t>
      </w:r>
      <w:r w:rsidRPr="00452C99">
        <w:t>10%</w:t>
      </w:r>
      <w:r w:rsidRPr="00186E58">
        <w:t xml:space="preserve"> wartości brutto przedmiotu umowy, co stanowi kwotę </w:t>
      </w:r>
      <w:r w:rsidRPr="00186E58">
        <w:rPr>
          <w:b/>
        </w:rPr>
        <w:t>……………… zł</w:t>
      </w:r>
      <w:r w:rsidRPr="00186E58">
        <w:t xml:space="preserve"> /słownie …………………………… złotych </w:t>
      </w:r>
    </w:p>
    <w:p w:rsidR="00186E58" w:rsidRPr="00186E58" w:rsidRDefault="00186E58" w:rsidP="00E33CCC">
      <w:pPr>
        <w:numPr>
          <w:ilvl w:val="6"/>
          <w:numId w:val="36"/>
        </w:numPr>
        <w:suppressAutoHyphens/>
        <w:overflowPunct w:val="0"/>
        <w:autoSpaceDE w:val="0"/>
        <w:spacing w:line="320" w:lineRule="exact"/>
        <w:ind w:left="567" w:hanging="567"/>
        <w:jc w:val="both"/>
        <w:textAlignment w:val="baseline"/>
      </w:pPr>
      <w:r w:rsidRPr="00186E58">
        <w:t>Wniesienie zabezpieczenia nastąpi w formie: …………………………………………</w:t>
      </w:r>
    </w:p>
    <w:p w:rsidR="00186E58" w:rsidRPr="00186E58" w:rsidRDefault="00186E58" w:rsidP="00E33CCC">
      <w:pPr>
        <w:numPr>
          <w:ilvl w:val="6"/>
          <w:numId w:val="36"/>
        </w:numPr>
        <w:suppressAutoHyphens/>
        <w:overflowPunct w:val="0"/>
        <w:autoSpaceDE w:val="0"/>
        <w:spacing w:line="320" w:lineRule="exact"/>
        <w:ind w:left="567" w:hanging="567"/>
        <w:jc w:val="both"/>
        <w:textAlignment w:val="baseline"/>
      </w:pPr>
      <w:r w:rsidRPr="00186E58">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86E58" w:rsidRPr="00186E58" w:rsidRDefault="00186E58" w:rsidP="00E33CCC">
      <w:pPr>
        <w:overflowPunct w:val="0"/>
        <w:autoSpaceDE w:val="0"/>
        <w:spacing w:line="320" w:lineRule="exact"/>
        <w:ind w:left="567"/>
        <w:jc w:val="both"/>
        <w:textAlignment w:val="baseline"/>
      </w:pPr>
      <w:r w:rsidRPr="00186E58">
        <w:t>-</w:t>
      </w:r>
      <w:r w:rsidRPr="00186E58">
        <w:tab/>
        <w:t>70 % kwoty zabezpieczenia zostanie zwrócone lub zwolnione do 30 dni od dnia wykonania przez Wykonawcę przedmiotu umowy,</w:t>
      </w:r>
    </w:p>
    <w:p w:rsidR="00186E58" w:rsidRPr="00186E58" w:rsidRDefault="00186E58" w:rsidP="00E33CCC">
      <w:pPr>
        <w:overflowPunct w:val="0"/>
        <w:autoSpaceDE w:val="0"/>
        <w:spacing w:line="320" w:lineRule="exact"/>
        <w:ind w:left="567"/>
        <w:jc w:val="both"/>
        <w:textAlignment w:val="baseline"/>
      </w:pPr>
      <w:r w:rsidRPr="00186E58">
        <w:t>-</w:t>
      </w:r>
      <w:r w:rsidRPr="00186E58">
        <w:tab/>
        <w:t>30 % kwoty zabezpieczenia zostanie pozostawione na zabezpieczenie roszczeń z tytułu rękojmi za wady. Zwrot lub zwolnienie zabezpieczenia nastąpi nie później niż w 15 dni po upływie okresu rękojmi za wady.</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§15</w:t>
      </w:r>
    </w:p>
    <w:p w:rsidR="00186E58" w:rsidRDefault="00186E58" w:rsidP="00E33CCC">
      <w:pPr>
        <w:spacing w:line="320" w:lineRule="exact"/>
        <w:jc w:val="both"/>
      </w:pPr>
      <w:r w:rsidRPr="00186E58">
        <w:t>Zamawiający może dochodzić na zasadach ogólnych odszkodowania przewyższającego karę umowną.</w:t>
      </w:r>
    </w:p>
    <w:p w:rsidR="00452C99" w:rsidRDefault="00452C99" w:rsidP="00E33CCC">
      <w:pPr>
        <w:spacing w:line="320" w:lineRule="exact"/>
        <w:jc w:val="center"/>
      </w:pPr>
    </w:p>
    <w:p w:rsidR="00452C99" w:rsidRDefault="00452C99" w:rsidP="00E33CCC">
      <w:pPr>
        <w:spacing w:line="320" w:lineRule="exact"/>
        <w:jc w:val="center"/>
      </w:pPr>
    </w:p>
    <w:p w:rsidR="00452C99" w:rsidRDefault="00452C99" w:rsidP="00E33CCC">
      <w:pPr>
        <w:spacing w:line="320" w:lineRule="exact"/>
        <w:jc w:val="center"/>
      </w:pPr>
    </w:p>
    <w:p w:rsidR="00186E58" w:rsidRPr="00186E58" w:rsidRDefault="00186E58" w:rsidP="00E33CCC">
      <w:pPr>
        <w:spacing w:line="320" w:lineRule="exact"/>
        <w:jc w:val="center"/>
      </w:pPr>
      <w:r w:rsidRPr="00186E58">
        <w:t>§16</w:t>
      </w:r>
    </w:p>
    <w:p w:rsidR="00186E58" w:rsidRPr="00186E58" w:rsidRDefault="00186E58" w:rsidP="00E33CCC">
      <w:pPr>
        <w:numPr>
          <w:ilvl w:val="0"/>
          <w:numId w:val="28"/>
        </w:numPr>
        <w:overflowPunct w:val="0"/>
        <w:autoSpaceDE w:val="0"/>
        <w:autoSpaceDN w:val="0"/>
        <w:adjustRightInd w:val="0"/>
        <w:spacing w:line="320" w:lineRule="exact"/>
        <w:ind w:left="540" w:hanging="540"/>
        <w:jc w:val="both"/>
        <w:textAlignment w:val="baseline"/>
      </w:pPr>
      <w:r w:rsidRPr="00186E58">
        <w:t>W razie opóźnienia w wykonaniu przedmiotu umowy z przyczyn zależnych od Wykonawcy, Zamawiający może:</w:t>
      </w:r>
    </w:p>
    <w:p w:rsidR="00186E58" w:rsidRPr="00186E58" w:rsidRDefault="00186E58" w:rsidP="00E33CCC">
      <w:pPr>
        <w:numPr>
          <w:ilvl w:val="1"/>
          <w:numId w:val="28"/>
        </w:numPr>
        <w:overflowPunct w:val="0"/>
        <w:autoSpaceDE w:val="0"/>
        <w:autoSpaceDN w:val="0"/>
        <w:adjustRightInd w:val="0"/>
        <w:spacing w:line="320" w:lineRule="exact"/>
        <w:ind w:left="1080" w:hanging="540"/>
        <w:jc w:val="both"/>
        <w:textAlignment w:val="baseline"/>
      </w:pPr>
      <w:r w:rsidRPr="00186E58">
        <w:t>Odstąpić od umowy po upływie 14 dni od dnia powstania opóźnienia, bez potrzeby wyznaczania dodatkowego terminu i żądać kary umownej lub odszkodowania za niewykonanie umowy lub,</w:t>
      </w:r>
    </w:p>
    <w:p w:rsidR="00186E58" w:rsidRPr="00186E58" w:rsidRDefault="00186E58" w:rsidP="00E33CCC">
      <w:pPr>
        <w:numPr>
          <w:ilvl w:val="1"/>
          <w:numId w:val="28"/>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186E58">
        <w:t>Wyznaczyć dodatkowy termin wykonania przedmiotu umowy, żądając kary umownej lub odszkodowania za opóźnienie - z zagrożeniem odstąpienia od umowy.</w:t>
      </w:r>
    </w:p>
    <w:p w:rsidR="00186E58" w:rsidRPr="00186E58" w:rsidRDefault="00186E58" w:rsidP="00E33CCC">
      <w:pPr>
        <w:numPr>
          <w:ilvl w:val="0"/>
          <w:numId w:val="28"/>
        </w:numPr>
        <w:tabs>
          <w:tab w:val="left" w:pos="-2410"/>
          <w:tab w:val="left" w:pos="-2127"/>
        </w:tabs>
        <w:overflowPunct w:val="0"/>
        <w:autoSpaceDE w:val="0"/>
        <w:autoSpaceDN w:val="0"/>
        <w:adjustRightInd w:val="0"/>
        <w:spacing w:line="320" w:lineRule="exact"/>
        <w:jc w:val="both"/>
        <w:textAlignment w:val="baseline"/>
      </w:pPr>
      <w:r w:rsidRPr="00186E58">
        <w:t>Zamawiający może odstąpić od umowy przed upływem terminu jej wykonania, jeśli stan zaawansowania robót wskazuje, iż termin wykonania przedmiotu umowy nie zostanie zachowany.</w:t>
      </w:r>
    </w:p>
    <w:p w:rsidR="00186E58" w:rsidRPr="00186E58" w:rsidRDefault="00186E58" w:rsidP="00E33CCC">
      <w:pPr>
        <w:numPr>
          <w:ilvl w:val="0"/>
          <w:numId w:val="28"/>
        </w:numPr>
        <w:tabs>
          <w:tab w:val="left" w:pos="-2410"/>
          <w:tab w:val="left" w:pos="-2127"/>
        </w:tabs>
        <w:overflowPunct w:val="0"/>
        <w:autoSpaceDE w:val="0"/>
        <w:autoSpaceDN w:val="0"/>
        <w:adjustRightInd w:val="0"/>
        <w:spacing w:line="320" w:lineRule="exact"/>
        <w:jc w:val="both"/>
        <w:textAlignment w:val="baseline"/>
      </w:pPr>
      <w:r w:rsidRPr="00186E58">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§17</w:t>
      </w:r>
    </w:p>
    <w:p w:rsidR="00186E58" w:rsidRPr="00186E58" w:rsidRDefault="00186E58" w:rsidP="00E33CCC">
      <w:pPr>
        <w:numPr>
          <w:ilvl w:val="6"/>
          <w:numId w:val="28"/>
        </w:numPr>
        <w:overflowPunct w:val="0"/>
        <w:autoSpaceDE w:val="0"/>
        <w:autoSpaceDN w:val="0"/>
        <w:adjustRightInd w:val="0"/>
        <w:spacing w:line="320" w:lineRule="exact"/>
        <w:ind w:left="540" w:hanging="540"/>
        <w:jc w:val="both"/>
        <w:textAlignment w:val="baseline"/>
      </w:pPr>
      <w:r w:rsidRPr="00186E58">
        <w:t>Sądem właściwym do rozstrzygania sporów zaistniałych między stronami jest sąd polski – sąd powszechny, właściwy miejscowo i rzeczowo dla Zamawiającego.</w:t>
      </w:r>
    </w:p>
    <w:p w:rsidR="00186E58" w:rsidRPr="00186E58" w:rsidRDefault="00186E58" w:rsidP="00E33CCC">
      <w:pPr>
        <w:numPr>
          <w:ilvl w:val="6"/>
          <w:numId w:val="28"/>
        </w:numPr>
        <w:overflowPunct w:val="0"/>
        <w:autoSpaceDE w:val="0"/>
        <w:autoSpaceDN w:val="0"/>
        <w:adjustRightInd w:val="0"/>
        <w:spacing w:line="320" w:lineRule="exact"/>
        <w:ind w:left="540" w:hanging="540"/>
        <w:jc w:val="both"/>
        <w:textAlignment w:val="baseline"/>
      </w:pPr>
      <w:r w:rsidRPr="00186E58">
        <w:t>Spory rozstrzygane będą w oparciu o prawo polskie.</w:t>
      </w:r>
    </w:p>
    <w:p w:rsidR="00186E58" w:rsidRPr="00186E58" w:rsidRDefault="00186E58" w:rsidP="00E33CCC">
      <w:pPr>
        <w:spacing w:line="320" w:lineRule="exact"/>
        <w:jc w:val="center"/>
      </w:pPr>
    </w:p>
    <w:p w:rsidR="00186E58" w:rsidRPr="00186E58" w:rsidRDefault="00186E58" w:rsidP="00E33CCC">
      <w:pPr>
        <w:spacing w:line="320" w:lineRule="exact"/>
        <w:jc w:val="center"/>
      </w:pPr>
      <w:r w:rsidRPr="00186E58">
        <w:t>§18</w:t>
      </w:r>
    </w:p>
    <w:p w:rsidR="00186E58" w:rsidRPr="00186E58" w:rsidRDefault="00186E58" w:rsidP="00E33CCC">
      <w:pPr>
        <w:spacing w:line="320" w:lineRule="exact"/>
        <w:ind w:left="600" w:right="72" w:hanging="600"/>
        <w:jc w:val="both"/>
        <w:rPr>
          <w:bCs/>
        </w:rPr>
      </w:pPr>
      <w:r w:rsidRPr="00186E58">
        <w:rPr>
          <w:bCs/>
        </w:rPr>
        <w:t>1.</w:t>
      </w:r>
      <w:r w:rsidRPr="00186E58">
        <w:rPr>
          <w:bCs/>
        </w:rPr>
        <w:tab/>
        <w:t>W oparciu o art. 144 Ustawy PZP, Zamawiający przewiduje możliwość zmian postanowień zawartej umowy, w stosunku do treści oferty, na podstawie której dokonano wyboru Wykonawcy, zgodnie z warunkami podanymi poniżej:</w:t>
      </w:r>
    </w:p>
    <w:p w:rsidR="00186E58" w:rsidRPr="00186E58" w:rsidRDefault="00186E58" w:rsidP="00E33CCC">
      <w:pPr>
        <w:spacing w:line="320" w:lineRule="exact"/>
        <w:ind w:left="600" w:hanging="600"/>
        <w:jc w:val="both"/>
      </w:pPr>
      <w:r w:rsidRPr="00186E58">
        <w:t>1.1.</w:t>
      </w:r>
      <w:r w:rsidRPr="00186E58">
        <w:tab/>
        <w:t>zmiana terminu realizacji zamówienia z przyczyn nie leżących po stronie Wykonawcy, w przypadku:</w:t>
      </w:r>
    </w:p>
    <w:p w:rsidR="00186E58" w:rsidRPr="00186E58" w:rsidRDefault="00186E58" w:rsidP="00E33CCC">
      <w:pPr>
        <w:numPr>
          <w:ilvl w:val="0"/>
          <w:numId w:val="45"/>
        </w:numPr>
        <w:spacing w:line="320" w:lineRule="exact"/>
        <w:ind w:left="1200" w:hanging="600"/>
        <w:jc w:val="both"/>
      </w:pPr>
      <w:r w:rsidRPr="00186E58">
        <w:rPr>
          <w:bCs/>
        </w:rPr>
        <w:t xml:space="preserve">z powodu okoliczności siły wyższej, </w:t>
      </w:r>
    </w:p>
    <w:p w:rsidR="00186E58" w:rsidRPr="00186E58" w:rsidRDefault="00186E58" w:rsidP="00E33CCC">
      <w:pPr>
        <w:numPr>
          <w:ilvl w:val="0"/>
          <w:numId w:val="45"/>
        </w:numPr>
        <w:spacing w:line="320" w:lineRule="exact"/>
        <w:ind w:left="1200" w:hanging="600"/>
        <w:jc w:val="both"/>
      </w:pPr>
      <w:r w:rsidRPr="00186E58">
        <w:t>prac dodatkowych lub zamiennych, jeżeli terminy ich powierzenia, rodzaj lub zakres uniemożliwiają dotrzymanie pierwotnego terminu zakończenia realizacji umowy;</w:t>
      </w:r>
    </w:p>
    <w:p w:rsidR="00186E58" w:rsidRPr="00186E58" w:rsidRDefault="00186E58" w:rsidP="00E33CCC">
      <w:pPr>
        <w:numPr>
          <w:ilvl w:val="0"/>
          <w:numId w:val="45"/>
        </w:numPr>
        <w:spacing w:line="320" w:lineRule="exact"/>
        <w:ind w:left="1200" w:hanging="600"/>
        <w:jc w:val="both"/>
      </w:pPr>
      <w:r w:rsidRPr="00186E58">
        <w:t>wstrzymania przez Zamawiającego realizacji prac objętych umową, co uniemożliwia terminowe zakończenie realizacji przedmiotu umowy.</w:t>
      </w:r>
    </w:p>
    <w:p w:rsidR="00186E58" w:rsidRPr="00186E58" w:rsidRDefault="00186E58" w:rsidP="00E33CCC">
      <w:pPr>
        <w:numPr>
          <w:ilvl w:val="0"/>
          <w:numId w:val="45"/>
        </w:numPr>
        <w:spacing w:line="320" w:lineRule="exact"/>
        <w:ind w:left="1200" w:hanging="600"/>
        <w:jc w:val="both"/>
      </w:pPr>
      <w:r w:rsidRPr="00186E58">
        <w:t xml:space="preserve">Wykonawca może żądać przedłużenia terminu umownego, jeżeli niedotrzymanie pierwotnego terminu było wynikiem przyczyn zależnych od Zamawiającego lub okoliczności, których nie można było przewidzieć potwierdzonych przez inspektora nadzoru. </w:t>
      </w:r>
    </w:p>
    <w:p w:rsidR="00186E58" w:rsidRPr="00186E58" w:rsidRDefault="00186E58" w:rsidP="00E33CCC">
      <w:pPr>
        <w:numPr>
          <w:ilvl w:val="0"/>
          <w:numId w:val="45"/>
        </w:numPr>
        <w:spacing w:line="320" w:lineRule="exact"/>
        <w:ind w:left="1200" w:hanging="600"/>
        <w:jc w:val="both"/>
      </w:pPr>
      <w:r w:rsidRPr="00186E58">
        <w:t>z powodu działań osób trzecich uniemożliwiających wykonanie prac, które to działania nie są konsekwencją winy którejkolwiek ze stron.</w:t>
      </w:r>
    </w:p>
    <w:p w:rsidR="00186E58" w:rsidRPr="00186E58" w:rsidRDefault="00186E58" w:rsidP="00E33CCC">
      <w:pPr>
        <w:spacing w:line="320" w:lineRule="exact"/>
        <w:ind w:left="600" w:hanging="600"/>
        <w:jc w:val="both"/>
      </w:pPr>
      <w:r w:rsidRPr="00186E58">
        <w:t>1.2.</w:t>
      </w:r>
      <w:r w:rsidRPr="00186E58">
        <w:tab/>
        <w:t>zmiany w zakresie realizacji przedmiotu umowy:</w:t>
      </w:r>
    </w:p>
    <w:p w:rsidR="00186E58" w:rsidRPr="00186E58" w:rsidRDefault="00186E58" w:rsidP="00E33CCC">
      <w:pPr>
        <w:numPr>
          <w:ilvl w:val="0"/>
          <w:numId w:val="46"/>
        </w:numPr>
        <w:tabs>
          <w:tab w:val="num" w:pos="1080"/>
        </w:tabs>
        <w:spacing w:line="320" w:lineRule="exact"/>
        <w:ind w:left="1080" w:hanging="480"/>
        <w:jc w:val="both"/>
      </w:pPr>
      <w:r w:rsidRPr="00186E58">
        <w:t>zmiana dokonana na podstawie art. 23 pkt 1 ustawy Prawo budowlane w rozwiązaniach projektowych, jeżeli są one uzasadnione koniecznością zwiększenia bezpieczeństwa realizacji robót budowlanych lub usprawnienia procesu budowy;</w:t>
      </w:r>
    </w:p>
    <w:p w:rsidR="00186E58" w:rsidRPr="00186E58" w:rsidRDefault="00186E58" w:rsidP="00E33CCC">
      <w:pPr>
        <w:numPr>
          <w:ilvl w:val="0"/>
          <w:numId w:val="46"/>
        </w:numPr>
        <w:tabs>
          <w:tab w:val="num" w:pos="1080"/>
        </w:tabs>
        <w:spacing w:line="320" w:lineRule="exact"/>
        <w:ind w:left="1080" w:hanging="480"/>
        <w:jc w:val="both"/>
      </w:pPr>
      <w:r w:rsidRPr="00186E58">
        <w:t>zmiana dokonana na podstawie art. 20 ust. 1 pkt 4 lit. a) ustawy Prawo budowlane -uzgodniona możliwość wprowadzenia rozwiązań zamiennych w stosunku do przewidzianych w projekcie, zgłoszonych przez kierownika budowy lub inspektora nadzoru inwestorskiego;</w:t>
      </w:r>
    </w:p>
    <w:p w:rsidR="00186E58" w:rsidRPr="00186E58" w:rsidRDefault="00186E58" w:rsidP="00E33CCC">
      <w:pPr>
        <w:numPr>
          <w:ilvl w:val="0"/>
          <w:numId w:val="46"/>
        </w:numPr>
        <w:tabs>
          <w:tab w:val="num" w:pos="1080"/>
        </w:tabs>
        <w:spacing w:line="320" w:lineRule="exact"/>
        <w:ind w:left="1080" w:hanging="480"/>
        <w:jc w:val="both"/>
      </w:pPr>
      <w:r w:rsidRPr="00186E58">
        <w:rPr>
          <w:bCs/>
        </w:rPr>
        <w:t xml:space="preserve">z powodu okoliczności siły wyższej, </w:t>
      </w:r>
    </w:p>
    <w:p w:rsidR="00186E58" w:rsidRPr="00186E58" w:rsidRDefault="00186E58" w:rsidP="00E33CCC">
      <w:pPr>
        <w:spacing w:line="320" w:lineRule="exact"/>
        <w:ind w:left="709" w:right="72" w:hanging="709"/>
        <w:jc w:val="both"/>
        <w:rPr>
          <w:bCs/>
        </w:rPr>
      </w:pPr>
      <w:r w:rsidRPr="00186E58">
        <w:rPr>
          <w:bCs/>
        </w:rPr>
        <w:t>1.3.</w:t>
      </w:r>
      <w:r w:rsidRPr="00186E58">
        <w:rPr>
          <w:bCs/>
        </w:rPr>
        <w:tab/>
        <w:t>inne zmiany:</w:t>
      </w:r>
    </w:p>
    <w:p w:rsidR="00186E58" w:rsidRPr="00186E58" w:rsidRDefault="00186E58" w:rsidP="00E33CCC">
      <w:pPr>
        <w:widowControl w:val="0"/>
        <w:numPr>
          <w:ilvl w:val="0"/>
          <w:numId w:val="47"/>
        </w:numPr>
        <w:autoSpaceDE w:val="0"/>
        <w:autoSpaceDN w:val="0"/>
        <w:adjustRightInd w:val="0"/>
        <w:spacing w:line="320" w:lineRule="exact"/>
        <w:ind w:left="1080" w:hanging="480"/>
        <w:jc w:val="both"/>
      </w:pPr>
      <w:r w:rsidRPr="00186E58">
        <w:t xml:space="preserve">zmian powszechnie obowiązujących regulacji prawnych obowiązujących w dniu podpisania umowy. </w:t>
      </w:r>
    </w:p>
    <w:p w:rsidR="00186E58" w:rsidRPr="00186E58" w:rsidRDefault="00186E58" w:rsidP="00E33CCC">
      <w:pPr>
        <w:widowControl w:val="0"/>
        <w:numPr>
          <w:ilvl w:val="0"/>
          <w:numId w:val="47"/>
        </w:numPr>
        <w:autoSpaceDE w:val="0"/>
        <w:autoSpaceDN w:val="0"/>
        <w:adjustRightInd w:val="0"/>
        <w:spacing w:line="320" w:lineRule="exact"/>
        <w:ind w:left="1080" w:hanging="480"/>
        <w:jc w:val="both"/>
      </w:pPr>
      <w:r w:rsidRPr="00186E58">
        <w:t>z powodu ustawowej zmiany stawki podatku VAT, strony dostosują wskazaną w umowie stawkę do obowiązujących przepisów prawa i odpowiednio podwyższą lub obniżą wynagrodzenie brutto, kwota netto pozostaje stała.</w:t>
      </w:r>
    </w:p>
    <w:p w:rsidR="00186E58" w:rsidRPr="00186E58" w:rsidRDefault="00186E58" w:rsidP="00E33CCC">
      <w:pPr>
        <w:widowControl w:val="0"/>
        <w:numPr>
          <w:ilvl w:val="0"/>
          <w:numId w:val="47"/>
        </w:numPr>
        <w:autoSpaceDE w:val="0"/>
        <w:autoSpaceDN w:val="0"/>
        <w:adjustRightInd w:val="0"/>
        <w:spacing w:line="320" w:lineRule="exact"/>
        <w:ind w:left="1080" w:hanging="480"/>
        <w:jc w:val="both"/>
      </w:pPr>
      <w:r w:rsidRPr="00186E58">
        <w:t>zmian danych teleadresowych</w:t>
      </w:r>
    </w:p>
    <w:p w:rsidR="00186E58" w:rsidRPr="00186E58" w:rsidRDefault="00186E58" w:rsidP="00E33CCC">
      <w:pPr>
        <w:widowControl w:val="0"/>
        <w:numPr>
          <w:ilvl w:val="0"/>
          <w:numId w:val="47"/>
        </w:numPr>
        <w:autoSpaceDE w:val="0"/>
        <w:autoSpaceDN w:val="0"/>
        <w:adjustRightInd w:val="0"/>
        <w:spacing w:line="320" w:lineRule="exact"/>
        <w:ind w:left="1080" w:hanging="480"/>
        <w:jc w:val="both"/>
      </w:pPr>
      <w:r w:rsidRPr="00186E58">
        <w:t>zmiana harmonogramu prac z powodów niezależnych od Wykonawcy.</w:t>
      </w:r>
    </w:p>
    <w:p w:rsidR="00186E58" w:rsidRPr="00186E58" w:rsidRDefault="00186E58" w:rsidP="00E33CCC">
      <w:pPr>
        <w:widowControl w:val="0"/>
        <w:autoSpaceDE w:val="0"/>
        <w:autoSpaceDN w:val="0"/>
        <w:adjustRightInd w:val="0"/>
        <w:spacing w:line="320" w:lineRule="exact"/>
        <w:ind w:left="709" w:hanging="709"/>
        <w:jc w:val="both"/>
      </w:pPr>
      <w:r w:rsidRPr="00186E58">
        <w:t>2.</w:t>
      </w:r>
      <w:r w:rsidRPr="00186E58">
        <w:tab/>
        <w:t>Zmiany w umowie wymagają formy pisemnej pod rygorem nieważności.</w:t>
      </w:r>
    </w:p>
    <w:p w:rsidR="00186E58" w:rsidRPr="00186E58" w:rsidRDefault="00186E58" w:rsidP="00E33CCC">
      <w:pPr>
        <w:widowControl w:val="0"/>
        <w:autoSpaceDE w:val="0"/>
        <w:autoSpaceDN w:val="0"/>
        <w:adjustRightInd w:val="0"/>
        <w:spacing w:line="320" w:lineRule="exact"/>
        <w:jc w:val="both"/>
      </w:pPr>
    </w:p>
    <w:p w:rsidR="00186E58" w:rsidRPr="00186E58" w:rsidRDefault="00186E58" w:rsidP="00E33CCC">
      <w:pPr>
        <w:spacing w:line="320" w:lineRule="exact"/>
        <w:jc w:val="center"/>
      </w:pPr>
      <w:r w:rsidRPr="00186E58">
        <w:t>§19</w:t>
      </w:r>
    </w:p>
    <w:p w:rsidR="00186E58" w:rsidRDefault="00186E58" w:rsidP="00E33CCC">
      <w:pPr>
        <w:spacing w:line="320" w:lineRule="exact"/>
        <w:jc w:val="both"/>
      </w:pPr>
      <w:r w:rsidRPr="00186E58">
        <w:t>W sprawach nie uregulowanych niniejszą umową mają zastosowanie przepisy kodeksu cywilnego.</w:t>
      </w:r>
    </w:p>
    <w:p w:rsidR="00186E58" w:rsidRPr="00186E58" w:rsidRDefault="00186E58" w:rsidP="00E33CCC">
      <w:pPr>
        <w:spacing w:line="320" w:lineRule="exact"/>
        <w:jc w:val="center"/>
      </w:pPr>
      <w:r w:rsidRPr="00186E58">
        <w:t>§20</w:t>
      </w:r>
    </w:p>
    <w:p w:rsidR="00186E58" w:rsidRPr="00186E58" w:rsidRDefault="00186E58" w:rsidP="00E33CCC">
      <w:pPr>
        <w:spacing w:line="320" w:lineRule="exact"/>
        <w:jc w:val="both"/>
      </w:pPr>
      <w:r w:rsidRPr="00186E58">
        <w:t>Umowę sporządzono w dwóch egzemplarzach, po jednym dla każdej ze stron.</w:t>
      </w:r>
    </w:p>
    <w:p w:rsidR="00186E58" w:rsidRPr="00186E58" w:rsidRDefault="00186E58" w:rsidP="00E33CCC">
      <w:pPr>
        <w:spacing w:line="320" w:lineRule="exact"/>
        <w:jc w:val="both"/>
      </w:pPr>
    </w:p>
    <w:p w:rsidR="00186E58" w:rsidRPr="00186E58" w:rsidRDefault="00186E58" w:rsidP="00E33CCC">
      <w:pPr>
        <w:spacing w:line="320" w:lineRule="exact"/>
        <w:jc w:val="both"/>
      </w:pPr>
      <w:r w:rsidRPr="00186E58">
        <w:t>Załączniki do umowy:</w:t>
      </w:r>
    </w:p>
    <w:p w:rsidR="00186E58" w:rsidRPr="00186E58" w:rsidRDefault="00186E58" w:rsidP="002A2C68">
      <w:pPr>
        <w:numPr>
          <w:ilvl w:val="7"/>
          <w:numId w:val="36"/>
        </w:numPr>
        <w:spacing w:line="320" w:lineRule="exact"/>
        <w:ind w:left="993" w:hanging="453"/>
        <w:jc w:val="both"/>
      </w:pPr>
      <w:r w:rsidRPr="00186E58">
        <w:t>Specyfikacja Istotnych Warunków Zamówienia</w:t>
      </w:r>
    </w:p>
    <w:p w:rsidR="00186E58" w:rsidRPr="00186E58" w:rsidRDefault="00186E58" w:rsidP="002A2C68">
      <w:pPr>
        <w:numPr>
          <w:ilvl w:val="7"/>
          <w:numId w:val="36"/>
        </w:numPr>
        <w:spacing w:line="320" w:lineRule="exact"/>
        <w:ind w:left="993" w:hanging="453"/>
        <w:jc w:val="both"/>
      </w:pPr>
      <w:r w:rsidRPr="00186E58">
        <w:t>Oferta Wykonawcy</w:t>
      </w:r>
    </w:p>
    <w:p w:rsidR="00186E58" w:rsidRPr="00186E58" w:rsidRDefault="00186E58" w:rsidP="002A2C68">
      <w:pPr>
        <w:numPr>
          <w:ilvl w:val="7"/>
          <w:numId w:val="36"/>
        </w:numPr>
        <w:spacing w:line="320" w:lineRule="exact"/>
        <w:ind w:left="993" w:hanging="453"/>
        <w:jc w:val="both"/>
      </w:pPr>
      <w:r w:rsidRPr="00186E58">
        <w:t>Wzór gwarancji jakości na wykonane roboty</w:t>
      </w:r>
    </w:p>
    <w:p w:rsidR="00186E58" w:rsidRDefault="00186E58" w:rsidP="00E33CCC">
      <w:pPr>
        <w:spacing w:line="320" w:lineRule="exact"/>
        <w:jc w:val="both"/>
        <w:rPr>
          <w:b/>
        </w:rPr>
      </w:pPr>
    </w:p>
    <w:p w:rsidR="00E47C8D" w:rsidRDefault="00E47C8D" w:rsidP="00E33CCC">
      <w:pPr>
        <w:spacing w:line="320" w:lineRule="exact"/>
        <w:jc w:val="both"/>
        <w:rPr>
          <w:b/>
        </w:rPr>
      </w:pPr>
    </w:p>
    <w:p w:rsidR="00E47C8D" w:rsidRPr="00186E58" w:rsidRDefault="00E47C8D" w:rsidP="00E33CCC">
      <w:pPr>
        <w:spacing w:line="320" w:lineRule="exact"/>
        <w:jc w:val="both"/>
        <w:rPr>
          <w:b/>
        </w:rPr>
      </w:pPr>
    </w:p>
    <w:p w:rsidR="00186E58" w:rsidRPr="00186E58" w:rsidRDefault="00186E58" w:rsidP="00E33CCC">
      <w:pPr>
        <w:spacing w:line="320" w:lineRule="exact"/>
        <w:jc w:val="both"/>
        <w:rPr>
          <w:i/>
        </w:rPr>
      </w:pPr>
      <w:r w:rsidRPr="00186E58">
        <w:rPr>
          <w:i/>
        </w:rPr>
        <w:t>ZAMAWIAJĄCY</w:t>
      </w:r>
      <w:r w:rsidRPr="00186E58">
        <w:rPr>
          <w:i/>
        </w:rPr>
        <w:tab/>
      </w:r>
      <w:r w:rsidRPr="00186E58">
        <w:rPr>
          <w:i/>
        </w:rPr>
        <w:tab/>
      </w:r>
      <w:r w:rsidRPr="00186E58">
        <w:rPr>
          <w:i/>
        </w:rPr>
        <w:tab/>
      </w:r>
      <w:r w:rsidRPr="00186E58">
        <w:rPr>
          <w:i/>
        </w:rPr>
        <w:tab/>
      </w:r>
      <w:r w:rsidRPr="00186E58">
        <w:rPr>
          <w:i/>
        </w:rPr>
        <w:tab/>
      </w:r>
      <w:r w:rsidRPr="00186E58">
        <w:rPr>
          <w:i/>
        </w:rPr>
        <w:tab/>
      </w:r>
      <w:r w:rsidRPr="00186E58">
        <w:rPr>
          <w:i/>
        </w:rPr>
        <w:tab/>
        <w:t>WYKONAWCA</w:t>
      </w:r>
    </w:p>
    <w:p w:rsidR="00186E58" w:rsidRPr="00186E58" w:rsidRDefault="00186E58" w:rsidP="00E33CCC">
      <w:pPr>
        <w:spacing w:line="320" w:lineRule="exact"/>
        <w:jc w:val="both"/>
      </w:pPr>
    </w:p>
    <w:p w:rsidR="00186E58" w:rsidRPr="00186E58" w:rsidRDefault="00186E58" w:rsidP="00E33CCC">
      <w:pPr>
        <w:spacing w:line="320" w:lineRule="exact"/>
        <w:jc w:val="both"/>
      </w:pPr>
      <w:r w:rsidRPr="00186E58">
        <w:t>1......................................</w:t>
      </w:r>
      <w:r w:rsidRPr="00186E58">
        <w:tab/>
      </w:r>
      <w:r w:rsidRPr="00186E58">
        <w:tab/>
      </w:r>
      <w:r w:rsidRPr="00186E58">
        <w:tab/>
      </w:r>
      <w:r w:rsidRPr="00186E58">
        <w:tab/>
      </w:r>
      <w:r w:rsidRPr="00186E58">
        <w:tab/>
      </w:r>
      <w:r w:rsidRPr="00186E58">
        <w:tab/>
        <w:t>1......................................</w:t>
      </w:r>
    </w:p>
    <w:p w:rsidR="00186E58" w:rsidRPr="00186E58" w:rsidRDefault="00186E58" w:rsidP="00E33CCC">
      <w:pPr>
        <w:spacing w:line="320" w:lineRule="exact"/>
        <w:jc w:val="both"/>
      </w:pPr>
    </w:p>
    <w:p w:rsidR="00186E58" w:rsidRPr="00186E58" w:rsidRDefault="00186E58" w:rsidP="00E33CCC">
      <w:pPr>
        <w:spacing w:line="320" w:lineRule="exact"/>
        <w:jc w:val="both"/>
      </w:pPr>
    </w:p>
    <w:p w:rsidR="00186E58" w:rsidRPr="00186E58" w:rsidRDefault="00186E58" w:rsidP="00E33CCC">
      <w:pPr>
        <w:spacing w:line="320" w:lineRule="exact"/>
        <w:jc w:val="both"/>
      </w:pPr>
      <w:r w:rsidRPr="00186E58">
        <w:t>2......................................</w:t>
      </w:r>
      <w:r w:rsidRPr="00186E58">
        <w:tab/>
      </w:r>
      <w:r w:rsidRPr="00186E58">
        <w:tab/>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71" w:name="_Toc309034502"/>
      <w:bookmarkStart w:id="72" w:name="_Toc422907307"/>
      <w:r w:rsidRPr="00A163B4">
        <w:t xml:space="preserve">Załącznik nr </w:t>
      </w:r>
      <w:bookmarkEnd w:id="71"/>
      <w:r w:rsidR="008C51E3">
        <w:t>8</w:t>
      </w:r>
      <w:r w:rsidR="00D21D5D">
        <w:t xml:space="preserve"> do SIWZ</w:t>
      </w:r>
      <w:r w:rsidRPr="00A163B4">
        <w:rPr>
          <w:w w:val="109"/>
        </w:rPr>
        <w:t xml:space="preserve"> </w:t>
      </w:r>
      <w:r w:rsidR="00126ABE">
        <w:rPr>
          <w:w w:val="109"/>
        </w:rPr>
        <w:t>–</w:t>
      </w:r>
      <w:bookmarkEnd w:id="72"/>
      <w:r w:rsidRPr="00A163B4">
        <w:rPr>
          <w:w w:val="109"/>
        </w:rPr>
        <w:t xml:space="preserve"> </w:t>
      </w:r>
    </w:p>
    <w:bookmarkEnd w:id="68"/>
    <w:bookmarkEnd w:id="69"/>
    <w:bookmarkEnd w:id="70"/>
    <w:p w:rsidR="009C42F7" w:rsidRDefault="009C42F7" w:rsidP="009C42F7">
      <w:pPr>
        <w:spacing w:line="320" w:lineRule="exact"/>
        <w:ind w:left="360"/>
        <w:jc w:val="both"/>
      </w:pPr>
    </w:p>
    <w:p w:rsidR="006E5CD9" w:rsidRPr="00063E1E" w:rsidRDefault="00A24BFB" w:rsidP="009C42F7">
      <w:pPr>
        <w:spacing w:line="320" w:lineRule="exact"/>
        <w:ind w:left="360"/>
        <w:jc w:val="both"/>
        <w:rPr>
          <w:b/>
        </w:rPr>
      </w:pPr>
      <w:r w:rsidRPr="00063E1E">
        <w:rPr>
          <w:b/>
        </w:rPr>
        <w:t>P</w:t>
      </w:r>
      <w:r w:rsidR="0058729B" w:rsidRPr="00063E1E">
        <w:rPr>
          <w:b/>
        </w:rPr>
        <w:t>r</w:t>
      </w:r>
      <w:r w:rsidR="009C42F7" w:rsidRPr="00063E1E">
        <w:rPr>
          <w:b/>
        </w:rPr>
        <w:t>zedmiar</w:t>
      </w:r>
      <w:r w:rsidRPr="00063E1E">
        <w:rPr>
          <w:b/>
        </w:rPr>
        <w:t>y prac</w:t>
      </w:r>
      <w:r w:rsidR="009C42F7" w:rsidRPr="00063E1E">
        <w:rPr>
          <w:b/>
        </w:rPr>
        <w:t xml:space="preserve"> dostępn</w:t>
      </w:r>
      <w:r w:rsidRPr="00063E1E">
        <w:rPr>
          <w:b/>
        </w:rPr>
        <w:t>e</w:t>
      </w:r>
      <w:r w:rsidR="009C42F7" w:rsidRPr="00063E1E">
        <w:rPr>
          <w:b/>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951700" w:rsidRDefault="00951700" w:rsidP="009C42F7">
      <w:pPr>
        <w:spacing w:line="320" w:lineRule="exact"/>
        <w:ind w:left="360"/>
        <w:jc w:val="both"/>
        <w:rPr>
          <w:b/>
          <w:sz w:val="28"/>
          <w:szCs w:val="28"/>
        </w:rPr>
      </w:pPr>
    </w:p>
    <w:p w:rsidR="00951700" w:rsidRDefault="00951700"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73" w:name="_Toc422907308"/>
      <w:r w:rsidRPr="00A163B4">
        <w:t xml:space="preserve">Załącznik nr </w:t>
      </w:r>
      <w:r w:rsidR="008C51E3">
        <w:t>9</w:t>
      </w:r>
      <w:r>
        <w:t xml:space="preserve"> do SIWZ</w:t>
      </w:r>
      <w:bookmarkEnd w:id="73"/>
    </w:p>
    <w:p w:rsidR="00063E1E" w:rsidRDefault="00063E1E" w:rsidP="009C42F7">
      <w:pPr>
        <w:spacing w:line="320" w:lineRule="exact"/>
        <w:ind w:left="360"/>
        <w:jc w:val="both"/>
        <w:rPr>
          <w:b/>
          <w:sz w:val="28"/>
          <w:szCs w:val="28"/>
        </w:rPr>
      </w:pPr>
    </w:p>
    <w:p w:rsidR="00A50668" w:rsidRPr="00063E1E" w:rsidRDefault="00063E1E" w:rsidP="009C42F7">
      <w:pPr>
        <w:spacing w:line="320" w:lineRule="exact"/>
        <w:ind w:left="360"/>
        <w:jc w:val="both"/>
        <w:rPr>
          <w:b/>
        </w:rPr>
      </w:pPr>
      <w:r w:rsidRPr="00063E1E">
        <w:rPr>
          <w:b/>
        </w:rPr>
        <w:t>Projekt dostępny jest w wersji elektronicznej na stronie Zamawiającego (www.gig.eu)</w:t>
      </w:r>
    </w:p>
    <w:p w:rsidR="00692199" w:rsidRDefault="00692199" w:rsidP="008316DD">
      <w:pPr>
        <w:spacing w:line="320" w:lineRule="exact"/>
        <w:ind w:left="360"/>
        <w:jc w:val="both"/>
        <w:rPr>
          <w:b/>
          <w:sz w:val="28"/>
          <w:szCs w:val="28"/>
        </w:rPr>
      </w:pPr>
    </w:p>
    <w:p w:rsidR="00E54DD2" w:rsidRDefault="00E54DD2" w:rsidP="008316DD">
      <w:pPr>
        <w:spacing w:line="320" w:lineRule="exact"/>
        <w:ind w:left="360"/>
        <w:jc w:val="both"/>
        <w:rPr>
          <w:b/>
          <w:sz w:val="28"/>
          <w:szCs w:val="28"/>
        </w:rPr>
        <w:sectPr w:rsidR="00E54DD2" w:rsidSect="002A2C68">
          <w:pgSz w:w="11906" w:h="16838"/>
          <w:pgMar w:top="993" w:right="1418" w:bottom="1418" w:left="1418" w:header="709" w:footer="709" w:gutter="0"/>
          <w:cols w:space="708"/>
          <w:docGrid w:linePitch="360"/>
        </w:sectPr>
      </w:pPr>
    </w:p>
    <w:p w:rsidR="00692199" w:rsidRPr="00692199" w:rsidRDefault="00692199" w:rsidP="00692199">
      <w:pPr>
        <w:pStyle w:val="Nagwek2"/>
        <w:numPr>
          <w:ilvl w:val="0"/>
          <w:numId w:val="0"/>
        </w:numPr>
        <w:jc w:val="right"/>
      </w:pPr>
      <w:bookmarkStart w:id="74" w:name="_Toc422907309"/>
      <w:r w:rsidRPr="00692199">
        <w:t xml:space="preserve">Załącznik nr </w:t>
      </w:r>
      <w:r>
        <w:t>1</w:t>
      </w:r>
      <w:r w:rsidR="008C51E3">
        <w:t>0</w:t>
      </w:r>
      <w:r w:rsidRPr="00692199">
        <w:t xml:space="preserve"> do SIWZ –</w:t>
      </w:r>
      <w:bookmarkEnd w:id="74"/>
      <w:r w:rsidRPr="00692199">
        <w:t xml:space="preserve"> </w:t>
      </w:r>
    </w:p>
    <w:p w:rsidR="00692199" w:rsidRPr="00692199" w:rsidRDefault="00692199" w:rsidP="00692199">
      <w:pPr>
        <w:spacing w:line="320" w:lineRule="exact"/>
        <w:ind w:left="360"/>
        <w:jc w:val="both"/>
        <w:rPr>
          <w:b/>
          <w:sz w:val="28"/>
          <w:szCs w:val="28"/>
        </w:rPr>
      </w:pPr>
    </w:p>
    <w:p w:rsidR="00692199" w:rsidRPr="00063E1E" w:rsidRDefault="00063E1E" w:rsidP="00692199">
      <w:pPr>
        <w:spacing w:line="320" w:lineRule="exact"/>
        <w:ind w:left="360"/>
        <w:jc w:val="both"/>
        <w:rPr>
          <w:b/>
        </w:rPr>
      </w:pPr>
      <w:r w:rsidRPr="00063E1E">
        <w:rPr>
          <w:b/>
        </w:rPr>
        <w:t xml:space="preserve">Specyfikacja Techniczna wykonania i odbioru prac </w:t>
      </w:r>
      <w:r w:rsidR="00692199" w:rsidRPr="00063E1E">
        <w:rPr>
          <w:b/>
        </w:rPr>
        <w:t>dostępn</w:t>
      </w:r>
      <w:r w:rsidRPr="00063E1E">
        <w:rPr>
          <w:b/>
        </w:rPr>
        <w:t>a</w:t>
      </w:r>
      <w:r w:rsidR="00692199" w:rsidRPr="00063E1E">
        <w:rPr>
          <w:b/>
        </w:rPr>
        <w:t xml:space="preserve"> jest w</w:t>
      </w:r>
      <w:r w:rsidRPr="00063E1E">
        <w:rPr>
          <w:b/>
        </w:rPr>
        <w:t> </w:t>
      </w:r>
      <w:r w:rsidR="00692199" w:rsidRPr="00063E1E">
        <w:rPr>
          <w:b/>
        </w:rPr>
        <w:t>wersji elektronicznej na stronie Zamawiającego (www.gig.eu)</w:t>
      </w:r>
    </w:p>
    <w:p w:rsidR="00692199" w:rsidRPr="00063E1E" w:rsidRDefault="00692199" w:rsidP="00692199">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692199" w:rsidRDefault="00692199" w:rsidP="00364194">
      <w:pPr>
        <w:spacing w:line="320" w:lineRule="exact"/>
        <w:rPr>
          <w:b/>
        </w:rPr>
        <w:sectPr w:rsidR="00692199" w:rsidSect="00E71B70">
          <w:pgSz w:w="11906" w:h="16838"/>
          <w:pgMar w:top="1418" w:right="1418" w:bottom="1418" w:left="1418" w:header="709" w:footer="709" w:gutter="0"/>
          <w:cols w:space="708"/>
          <w:docGrid w:linePitch="360"/>
        </w:sectPr>
      </w:pPr>
    </w:p>
    <w:p w:rsidR="00692199" w:rsidRDefault="008D1EC5" w:rsidP="008D1EC5">
      <w:pPr>
        <w:spacing w:line="320" w:lineRule="exact"/>
        <w:ind w:left="4254" w:firstLine="709"/>
        <w:rPr>
          <w:b/>
        </w:rPr>
      </w:pPr>
      <w:r>
        <w:rPr>
          <w:b/>
        </w:rPr>
        <w:t xml:space="preserve">  Załącznik nr 11 do SIWZ</w:t>
      </w:r>
    </w:p>
    <w:p w:rsidR="008D1EC5" w:rsidRDefault="008D1EC5" w:rsidP="008D1EC5">
      <w:pPr>
        <w:spacing w:line="320" w:lineRule="exact"/>
        <w:rPr>
          <w:b/>
        </w:rPr>
      </w:pPr>
    </w:p>
    <w:p w:rsidR="00646C81" w:rsidRDefault="008D1EC5" w:rsidP="008D1EC5">
      <w:pPr>
        <w:spacing w:line="320" w:lineRule="exact"/>
        <w:rPr>
          <w:b/>
        </w:rPr>
      </w:pPr>
      <w:r>
        <w:rPr>
          <w:b/>
        </w:rPr>
        <w:t>Kserokopia pism</w:t>
      </w:r>
      <w:r w:rsidR="00646C81">
        <w:rPr>
          <w:b/>
        </w:rPr>
        <w:t>:</w:t>
      </w:r>
      <w:r>
        <w:rPr>
          <w:b/>
        </w:rPr>
        <w:t xml:space="preserve"> Miejskiego Zarządu Ulic i Mostów  oraz Zakładu Zieleni Miejskiej </w:t>
      </w:r>
    </w:p>
    <w:p w:rsidR="008D1EC5" w:rsidRPr="00692199" w:rsidRDefault="008D1EC5" w:rsidP="008D1EC5">
      <w:pPr>
        <w:spacing w:line="320" w:lineRule="exact"/>
        <w:rPr>
          <w:b/>
        </w:rPr>
      </w:pPr>
      <w:r>
        <w:rPr>
          <w:b/>
        </w:rPr>
        <w:t>w Katowicach -</w:t>
      </w:r>
      <w:r w:rsidRPr="008D1EC5">
        <w:t xml:space="preserve"> </w:t>
      </w:r>
      <w:r>
        <w:rPr>
          <w:b/>
        </w:rPr>
        <w:t>dostępne</w:t>
      </w:r>
      <w:r w:rsidRPr="008D1EC5">
        <w:rPr>
          <w:b/>
        </w:rPr>
        <w:t xml:space="preserve"> </w:t>
      </w:r>
      <w:r>
        <w:rPr>
          <w:b/>
        </w:rPr>
        <w:t xml:space="preserve">są </w:t>
      </w:r>
      <w:r w:rsidRPr="008D1EC5">
        <w:rPr>
          <w:b/>
        </w:rPr>
        <w:t xml:space="preserve"> w wersji elektronicznej na stronie Zamawiającego (www.gig.eu)</w:t>
      </w:r>
    </w:p>
    <w:p w:rsidR="00577B7C" w:rsidRPr="00577B7C" w:rsidRDefault="00577B7C" w:rsidP="00364194">
      <w:pPr>
        <w:spacing w:line="320" w:lineRule="exact"/>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C00" w:rsidRDefault="00FD4C00" w:rsidP="005033EC">
      <w:r>
        <w:separator/>
      </w:r>
    </w:p>
  </w:endnote>
  <w:endnote w:type="continuationSeparator" w:id="0">
    <w:p w:rsidR="00FD4C00" w:rsidRDefault="00FD4C00"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00" w:rsidRDefault="00FD4C00"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14C45">
      <w:rPr>
        <w:rStyle w:val="Numerstrony"/>
        <w:noProof/>
      </w:rPr>
      <w:t>14</w:t>
    </w:r>
    <w:r>
      <w:rPr>
        <w:rStyle w:val="Numerstrony"/>
      </w:rPr>
      <w:fldChar w:fldCharType="end"/>
    </w:r>
  </w:p>
  <w:p w:rsidR="00FD4C00" w:rsidRDefault="00FD4C00"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C00" w:rsidRDefault="00FD4C00" w:rsidP="005033EC">
      <w:r>
        <w:separator/>
      </w:r>
    </w:p>
  </w:footnote>
  <w:footnote w:type="continuationSeparator" w:id="0">
    <w:p w:rsidR="00FD4C00" w:rsidRDefault="00FD4C00"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4C61BE"/>
    <w:multiLevelType w:val="hybridMultilevel"/>
    <w:tmpl w:val="D648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5">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7">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36E4363"/>
    <w:multiLevelType w:val="multilevel"/>
    <w:tmpl w:val="4BA2099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4">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nsid w:val="375B4B67"/>
    <w:multiLevelType w:val="singleLevel"/>
    <w:tmpl w:val="ABF0C684"/>
    <w:lvl w:ilvl="0">
      <w:start w:val="1"/>
      <w:numFmt w:val="decimal"/>
      <w:lvlText w:val="%1."/>
      <w:legacy w:legacy="1" w:legacySpace="0" w:legacyIndent="283"/>
      <w:lvlJc w:val="left"/>
      <w:pPr>
        <w:ind w:left="283" w:hanging="283"/>
      </w:pPr>
    </w:lvl>
  </w:abstractNum>
  <w:abstractNum w:abstractNumId="26">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7">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9">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0">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1">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4">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6">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8">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0">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1">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2">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3">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6">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9">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0">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3">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4">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1"/>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4"/>
  </w:num>
  <w:num w:numId="6">
    <w:abstractNumId w:val="50"/>
  </w:num>
  <w:num w:numId="7">
    <w:abstractNumId w:val="53"/>
  </w:num>
  <w:num w:numId="8">
    <w:abstractNumId w:val="8"/>
  </w:num>
  <w:num w:numId="9">
    <w:abstractNumId w:val="33"/>
  </w:num>
  <w:num w:numId="10">
    <w:abstractNumId w:val="44"/>
  </w:num>
  <w:num w:numId="11">
    <w:abstractNumId w:val="38"/>
  </w:num>
  <w:num w:numId="12">
    <w:abstractNumId w:val="42"/>
  </w:num>
  <w:num w:numId="13">
    <w:abstractNumId w:val="25"/>
  </w:num>
  <w:num w:numId="14">
    <w:abstractNumId w:val="48"/>
  </w:num>
  <w:num w:numId="15">
    <w:abstractNumId w:val="10"/>
  </w:num>
  <w:num w:numId="16">
    <w:abstractNumId w:val="43"/>
  </w:num>
  <w:num w:numId="17">
    <w:abstractNumId w:val="29"/>
  </w:num>
  <w:num w:numId="18">
    <w:abstractNumId w:val="15"/>
  </w:num>
  <w:num w:numId="19">
    <w:abstractNumId w:val="46"/>
  </w:num>
  <w:num w:numId="20">
    <w:abstractNumId w:val="9"/>
  </w:num>
  <w:num w:numId="21">
    <w:abstractNumId w:val="37"/>
  </w:num>
  <w:num w:numId="22">
    <w:abstractNumId w:val="6"/>
  </w:num>
  <w:num w:numId="23">
    <w:abstractNumId w:val="27"/>
  </w:num>
  <w:num w:numId="24">
    <w:abstractNumId w:val="19"/>
  </w:num>
  <w:num w:numId="25">
    <w:abstractNumId w:val="30"/>
  </w:num>
  <w:num w:numId="26">
    <w:abstractNumId w:val="39"/>
  </w:num>
  <w:num w:numId="27">
    <w:abstractNumId w:val="5"/>
  </w:num>
  <w:num w:numId="28">
    <w:abstractNumId w:val="52"/>
  </w:num>
  <w:num w:numId="29">
    <w:abstractNumId w:val="55"/>
  </w:num>
  <w:num w:numId="30">
    <w:abstractNumId w:val="16"/>
  </w:num>
  <w:num w:numId="31">
    <w:abstractNumId w:val="45"/>
  </w:num>
  <w:num w:numId="32">
    <w:abstractNumId w:val="40"/>
  </w:num>
  <w:num w:numId="33">
    <w:abstractNumId w:val="35"/>
  </w:num>
  <w:num w:numId="34">
    <w:abstractNumId w:val="13"/>
  </w:num>
  <w:num w:numId="35">
    <w:abstractNumId w:val="20"/>
  </w:num>
  <w:num w:numId="36">
    <w:abstractNumId w:val="3"/>
  </w:num>
  <w:num w:numId="37">
    <w:abstractNumId w:val="2"/>
  </w:num>
  <w:num w:numId="38">
    <w:abstractNumId w:val="18"/>
  </w:num>
  <w:num w:numId="39">
    <w:abstractNumId w:val="17"/>
  </w:num>
  <w:num w:numId="40">
    <w:abstractNumId w:val="31"/>
  </w:num>
  <w:num w:numId="41">
    <w:abstractNumId w:val="12"/>
  </w:num>
  <w:num w:numId="42">
    <w:abstractNumId w:val="7"/>
  </w:num>
  <w:num w:numId="43">
    <w:abstractNumId w:val="54"/>
  </w:num>
  <w:num w:numId="44">
    <w:abstractNumId w:val="22"/>
  </w:num>
  <w:num w:numId="45">
    <w:abstractNumId w:val="21"/>
  </w:num>
  <w:num w:numId="46">
    <w:abstractNumId w:val="24"/>
  </w:num>
  <w:num w:numId="47">
    <w:abstractNumId w:val="41"/>
  </w:num>
  <w:num w:numId="48">
    <w:abstractNumId w:val="36"/>
  </w:num>
  <w:num w:numId="49">
    <w:abstractNumId w:val="49"/>
  </w:num>
  <w:num w:numId="50">
    <w:abstractNumId w:val="26"/>
  </w:num>
  <w:num w:numId="51">
    <w:abstractNumId w:val="28"/>
  </w:num>
  <w:num w:numId="52">
    <w:abstractNumId w:val="11"/>
  </w:num>
  <w:num w:numId="53">
    <w:abstractNumId w:val="47"/>
  </w:num>
  <w:num w:numId="54">
    <w:abstractNumId w:val="34"/>
  </w:num>
  <w:num w:numId="55">
    <w:abstractNumId w:val="4"/>
  </w:num>
  <w:num w:numId="56">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5FA9"/>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416"/>
    <w:rsid w:val="00044A45"/>
    <w:rsid w:val="000459DA"/>
    <w:rsid w:val="000472F3"/>
    <w:rsid w:val="0004798A"/>
    <w:rsid w:val="00047E1B"/>
    <w:rsid w:val="00051DF8"/>
    <w:rsid w:val="00053D51"/>
    <w:rsid w:val="00056A64"/>
    <w:rsid w:val="000606E1"/>
    <w:rsid w:val="00061664"/>
    <w:rsid w:val="000621B9"/>
    <w:rsid w:val="00063E1E"/>
    <w:rsid w:val="00064A4C"/>
    <w:rsid w:val="00066310"/>
    <w:rsid w:val="00067A34"/>
    <w:rsid w:val="00067F97"/>
    <w:rsid w:val="000729DE"/>
    <w:rsid w:val="00072E6B"/>
    <w:rsid w:val="000748B5"/>
    <w:rsid w:val="00074EF8"/>
    <w:rsid w:val="00075797"/>
    <w:rsid w:val="0007693C"/>
    <w:rsid w:val="00081492"/>
    <w:rsid w:val="000818B7"/>
    <w:rsid w:val="00081908"/>
    <w:rsid w:val="000848B2"/>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B7EB8"/>
    <w:rsid w:val="000C033D"/>
    <w:rsid w:val="000C03DD"/>
    <w:rsid w:val="000C1D7A"/>
    <w:rsid w:val="000C1E2F"/>
    <w:rsid w:val="000C425B"/>
    <w:rsid w:val="000C43BA"/>
    <w:rsid w:val="000C5D32"/>
    <w:rsid w:val="000D066D"/>
    <w:rsid w:val="000D0698"/>
    <w:rsid w:val="000D2443"/>
    <w:rsid w:val="000D2921"/>
    <w:rsid w:val="000D599B"/>
    <w:rsid w:val="000D7DE8"/>
    <w:rsid w:val="000E004D"/>
    <w:rsid w:val="000E02D9"/>
    <w:rsid w:val="000E0E1D"/>
    <w:rsid w:val="000E2052"/>
    <w:rsid w:val="000E210D"/>
    <w:rsid w:val="000E45AB"/>
    <w:rsid w:val="000E5A8E"/>
    <w:rsid w:val="000E6E02"/>
    <w:rsid w:val="000E72FD"/>
    <w:rsid w:val="000F0342"/>
    <w:rsid w:val="000F0CC1"/>
    <w:rsid w:val="000F3CCD"/>
    <w:rsid w:val="000F3E1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4DB9"/>
    <w:rsid w:val="001263BE"/>
    <w:rsid w:val="001267C9"/>
    <w:rsid w:val="00126ABE"/>
    <w:rsid w:val="00127718"/>
    <w:rsid w:val="00132CF2"/>
    <w:rsid w:val="0013303F"/>
    <w:rsid w:val="001346F9"/>
    <w:rsid w:val="00134CA9"/>
    <w:rsid w:val="001359CB"/>
    <w:rsid w:val="00137851"/>
    <w:rsid w:val="00140777"/>
    <w:rsid w:val="00140BA0"/>
    <w:rsid w:val="00141885"/>
    <w:rsid w:val="0014444C"/>
    <w:rsid w:val="00145858"/>
    <w:rsid w:val="00153408"/>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36ED"/>
    <w:rsid w:val="00184B6F"/>
    <w:rsid w:val="00185642"/>
    <w:rsid w:val="00185750"/>
    <w:rsid w:val="00185EA9"/>
    <w:rsid w:val="001863D8"/>
    <w:rsid w:val="00186E58"/>
    <w:rsid w:val="0018719A"/>
    <w:rsid w:val="001875B4"/>
    <w:rsid w:val="0019126B"/>
    <w:rsid w:val="00192371"/>
    <w:rsid w:val="0019680B"/>
    <w:rsid w:val="0019767D"/>
    <w:rsid w:val="001A035D"/>
    <w:rsid w:val="001A0BDC"/>
    <w:rsid w:val="001A17F5"/>
    <w:rsid w:val="001A321A"/>
    <w:rsid w:val="001A3949"/>
    <w:rsid w:val="001A4DD7"/>
    <w:rsid w:val="001A51F9"/>
    <w:rsid w:val="001A5725"/>
    <w:rsid w:val="001A65E0"/>
    <w:rsid w:val="001A6627"/>
    <w:rsid w:val="001B141C"/>
    <w:rsid w:val="001B39AF"/>
    <w:rsid w:val="001B5DEE"/>
    <w:rsid w:val="001B7218"/>
    <w:rsid w:val="001C0BBD"/>
    <w:rsid w:val="001C2C0A"/>
    <w:rsid w:val="001C3571"/>
    <w:rsid w:val="001C3AB9"/>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0CC8"/>
    <w:rsid w:val="00201089"/>
    <w:rsid w:val="002019F5"/>
    <w:rsid w:val="0020327E"/>
    <w:rsid w:val="0020358C"/>
    <w:rsid w:val="002046FA"/>
    <w:rsid w:val="00205730"/>
    <w:rsid w:val="00205B4B"/>
    <w:rsid w:val="00206786"/>
    <w:rsid w:val="00206B8E"/>
    <w:rsid w:val="00212831"/>
    <w:rsid w:val="00213D22"/>
    <w:rsid w:val="002147C7"/>
    <w:rsid w:val="00215067"/>
    <w:rsid w:val="0021717A"/>
    <w:rsid w:val="002234D2"/>
    <w:rsid w:val="00225977"/>
    <w:rsid w:val="0022781F"/>
    <w:rsid w:val="002315D8"/>
    <w:rsid w:val="00232E7C"/>
    <w:rsid w:val="00233EDD"/>
    <w:rsid w:val="00234697"/>
    <w:rsid w:val="002374F6"/>
    <w:rsid w:val="00242C9F"/>
    <w:rsid w:val="0024328B"/>
    <w:rsid w:val="00243A2C"/>
    <w:rsid w:val="00245DA0"/>
    <w:rsid w:val="002462D8"/>
    <w:rsid w:val="00246918"/>
    <w:rsid w:val="00247C9E"/>
    <w:rsid w:val="00250344"/>
    <w:rsid w:val="00252392"/>
    <w:rsid w:val="00253B08"/>
    <w:rsid w:val="00255303"/>
    <w:rsid w:val="00257E3C"/>
    <w:rsid w:val="0026125C"/>
    <w:rsid w:val="00264171"/>
    <w:rsid w:val="002644D2"/>
    <w:rsid w:val="0026642C"/>
    <w:rsid w:val="00266D9F"/>
    <w:rsid w:val="00266FE9"/>
    <w:rsid w:val="00267091"/>
    <w:rsid w:val="0027219E"/>
    <w:rsid w:val="00274AE1"/>
    <w:rsid w:val="00274D50"/>
    <w:rsid w:val="0027586B"/>
    <w:rsid w:val="002766B4"/>
    <w:rsid w:val="002768B1"/>
    <w:rsid w:val="002774C4"/>
    <w:rsid w:val="00277792"/>
    <w:rsid w:val="00282E16"/>
    <w:rsid w:val="0028421A"/>
    <w:rsid w:val="0028633A"/>
    <w:rsid w:val="00286B79"/>
    <w:rsid w:val="00286FF6"/>
    <w:rsid w:val="002876B0"/>
    <w:rsid w:val="00287774"/>
    <w:rsid w:val="002907D3"/>
    <w:rsid w:val="00291802"/>
    <w:rsid w:val="00291A80"/>
    <w:rsid w:val="0029228F"/>
    <w:rsid w:val="002935B3"/>
    <w:rsid w:val="00293C79"/>
    <w:rsid w:val="00294427"/>
    <w:rsid w:val="00294868"/>
    <w:rsid w:val="00294D41"/>
    <w:rsid w:val="00295C1C"/>
    <w:rsid w:val="00297766"/>
    <w:rsid w:val="002A091D"/>
    <w:rsid w:val="002A2C68"/>
    <w:rsid w:val="002A2DC4"/>
    <w:rsid w:val="002A3407"/>
    <w:rsid w:val="002A347A"/>
    <w:rsid w:val="002B163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04B"/>
    <w:rsid w:val="002E015C"/>
    <w:rsid w:val="002E0260"/>
    <w:rsid w:val="002E09DE"/>
    <w:rsid w:val="002E118F"/>
    <w:rsid w:val="002E1373"/>
    <w:rsid w:val="002E271F"/>
    <w:rsid w:val="002E2BB9"/>
    <w:rsid w:val="002E3A15"/>
    <w:rsid w:val="002F327E"/>
    <w:rsid w:val="002F34D7"/>
    <w:rsid w:val="002F4BE5"/>
    <w:rsid w:val="002F617A"/>
    <w:rsid w:val="002F7894"/>
    <w:rsid w:val="003004FC"/>
    <w:rsid w:val="00301038"/>
    <w:rsid w:val="0030114F"/>
    <w:rsid w:val="00303322"/>
    <w:rsid w:val="00303F6B"/>
    <w:rsid w:val="003075EB"/>
    <w:rsid w:val="00307A04"/>
    <w:rsid w:val="00311D1E"/>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2263"/>
    <w:rsid w:val="00347571"/>
    <w:rsid w:val="00347E82"/>
    <w:rsid w:val="003511F5"/>
    <w:rsid w:val="00351342"/>
    <w:rsid w:val="00351CC8"/>
    <w:rsid w:val="00355201"/>
    <w:rsid w:val="00355DF9"/>
    <w:rsid w:val="00356173"/>
    <w:rsid w:val="003572AC"/>
    <w:rsid w:val="003600AA"/>
    <w:rsid w:val="003610B3"/>
    <w:rsid w:val="003626A3"/>
    <w:rsid w:val="003627EB"/>
    <w:rsid w:val="00364194"/>
    <w:rsid w:val="00364CA1"/>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5BAA"/>
    <w:rsid w:val="003862C7"/>
    <w:rsid w:val="003866B6"/>
    <w:rsid w:val="00387C39"/>
    <w:rsid w:val="00390A8D"/>
    <w:rsid w:val="00391061"/>
    <w:rsid w:val="00391C65"/>
    <w:rsid w:val="00392661"/>
    <w:rsid w:val="003933D5"/>
    <w:rsid w:val="0039499E"/>
    <w:rsid w:val="00396857"/>
    <w:rsid w:val="003A1DB7"/>
    <w:rsid w:val="003A427E"/>
    <w:rsid w:val="003A4A98"/>
    <w:rsid w:val="003A52BD"/>
    <w:rsid w:val="003A5832"/>
    <w:rsid w:val="003A59D7"/>
    <w:rsid w:val="003A5CB6"/>
    <w:rsid w:val="003A7707"/>
    <w:rsid w:val="003A77D4"/>
    <w:rsid w:val="003B096E"/>
    <w:rsid w:val="003B1AE6"/>
    <w:rsid w:val="003B2CBE"/>
    <w:rsid w:val="003B39CA"/>
    <w:rsid w:val="003B4932"/>
    <w:rsid w:val="003B5E23"/>
    <w:rsid w:val="003B6CF1"/>
    <w:rsid w:val="003C0816"/>
    <w:rsid w:val="003C0E5C"/>
    <w:rsid w:val="003C17EB"/>
    <w:rsid w:val="003C1862"/>
    <w:rsid w:val="003C1FD6"/>
    <w:rsid w:val="003C21E8"/>
    <w:rsid w:val="003C2336"/>
    <w:rsid w:val="003C32BB"/>
    <w:rsid w:val="003C426A"/>
    <w:rsid w:val="003C4E6E"/>
    <w:rsid w:val="003C4F34"/>
    <w:rsid w:val="003C62C2"/>
    <w:rsid w:val="003C7534"/>
    <w:rsid w:val="003D0356"/>
    <w:rsid w:val="003D0B87"/>
    <w:rsid w:val="003D346A"/>
    <w:rsid w:val="003D3D43"/>
    <w:rsid w:val="003D4364"/>
    <w:rsid w:val="003D50F4"/>
    <w:rsid w:val="003D74B1"/>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3811"/>
    <w:rsid w:val="00404A87"/>
    <w:rsid w:val="00405CDA"/>
    <w:rsid w:val="00406022"/>
    <w:rsid w:val="00406561"/>
    <w:rsid w:val="00410BCD"/>
    <w:rsid w:val="00415DF7"/>
    <w:rsid w:val="0041792F"/>
    <w:rsid w:val="00420ADA"/>
    <w:rsid w:val="00420E46"/>
    <w:rsid w:val="004214D6"/>
    <w:rsid w:val="00421683"/>
    <w:rsid w:val="00430CCF"/>
    <w:rsid w:val="00433592"/>
    <w:rsid w:val="0043427C"/>
    <w:rsid w:val="00436C19"/>
    <w:rsid w:val="00436D25"/>
    <w:rsid w:val="004377F1"/>
    <w:rsid w:val="00441433"/>
    <w:rsid w:val="0044187C"/>
    <w:rsid w:val="00444EB8"/>
    <w:rsid w:val="004475F2"/>
    <w:rsid w:val="00451322"/>
    <w:rsid w:val="00452C99"/>
    <w:rsid w:val="00452EC3"/>
    <w:rsid w:val="00453C4E"/>
    <w:rsid w:val="00453E86"/>
    <w:rsid w:val="00453F7F"/>
    <w:rsid w:val="00454D6A"/>
    <w:rsid w:val="0045515F"/>
    <w:rsid w:val="00460F88"/>
    <w:rsid w:val="004623E0"/>
    <w:rsid w:val="004640E7"/>
    <w:rsid w:val="00464317"/>
    <w:rsid w:val="00464EAB"/>
    <w:rsid w:val="004665E4"/>
    <w:rsid w:val="00466DC7"/>
    <w:rsid w:val="00471A30"/>
    <w:rsid w:val="00471C00"/>
    <w:rsid w:val="0047345A"/>
    <w:rsid w:val="004750B7"/>
    <w:rsid w:val="00475303"/>
    <w:rsid w:val="00476132"/>
    <w:rsid w:val="004775DB"/>
    <w:rsid w:val="0048314B"/>
    <w:rsid w:val="00486028"/>
    <w:rsid w:val="004862B6"/>
    <w:rsid w:val="00486773"/>
    <w:rsid w:val="0048786B"/>
    <w:rsid w:val="00490CCB"/>
    <w:rsid w:val="00490E9D"/>
    <w:rsid w:val="00491380"/>
    <w:rsid w:val="004939C0"/>
    <w:rsid w:val="00495330"/>
    <w:rsid w:val="00496753"/>
    <w:rsid w:val="00496D7E"/>
    <w:rsid w:val="00496F0C"/>
    <w:rsid w:val="004A1F09"/>
    <w:rsid w:val="004A31BB"/>
    <w:rsid w:val="004A368F"/>
    <w:rsid w:val="004A3BB1"/>
    <w:rsid w:val="004A409F"/>
    <w:rsid w:val="004A4305"/>
    <w:rsid w:val="004A6BC8"/>
    <w:rsid w:val="004A76EA"/>
    <w:rsid w:val="004A7827"/>
    <w:rsid w:val="004B0C6D"/>
    <w:rsid w:val="004B0FC2"/>
    <w:rsid w:val="004B27A9"/>
    <w:rsid w:val="004B33D3"/>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1E64"/>
    <w:rsid w:val="004E3B12"/>
    <w:rsid w:val="004E3E15"/>
    <w:rsid w:val="004E4EC4"/>
    <w:rsid w:val="004E5E5D"/>
    <w:rsid w:val="004E6C66"/>
    <w:rsid w:val="004E713A"/>
    <w:rsid w:val="004F0060"/>
    <w:rsid w:val="004F02AA"/>
    <w:rsid w:val="004F0536"/>
    <w:rsid w:val="004F0E6B"/>
    <w:rsid w:val="004F27D9"/>
    <w:rsid w:val="004F476E"/>
    <w:rsid w:val="004F505F"/>
    <w:rsid w:val="004F6160"/>
    <w:rsid w:val="004F669E"/>
    <w:rsid w:val="004F6A30"/>
    <w:rsid w:val="00502DE7"/>
    <w:rsid w:val="005033EC"/>
    <w:rsid w:val="005107F7"/>
    <w:rsid w:val="00510BFC"/>
    <w:rsid w:val="005114A3"/>
    <w:rsid w:val="00512246"/>
    <w:rsid w:val="0051235E"/>
    <w:rsid w:val="00521784"/>
    <w:rsid w:val="0052201A"/>
    <w:rsid w:val="00522118"/>
    <w:rsid w:val="0052262E"/>
    <w:rsid w:val="00524447"/>
    <w:rsid w:val="00530322"/>
    <w:rsid w:val="005306CC"/>
    <w:rsid w:val="00531818"/>
    <w:rsid w:val="0053201E"/>
    <w:rsid w:val="00532150"/>
    <w:rsid w:val="00533813"/>
    <w:rsid w:val="00533EF5"/>
    <w:rsid w:val="0053402D"/>
    <w:rsid w:val="00534A58"/>
    <w:rsid w:val="0053551D"/>
    <w:rsid w:val="00535A46"/>
    <w:rsid w:val="00535FCB"/>
    <w:rsid w:val="005375CD"/>
    <w:rsid w:val="0053778B"/>
    <w:rsid w:val="0054001F"/>
    <w:rsid w:val="005404FF"/>
    <w:rsid w:val="005408BA"/>
    <w:rsid w:val="00541731"/>
    <w:rsid w:val="00543DB0"/>
    <w:rsid w:val="00544521"/>
    <w:rsid w:val="0054547D"/>
    <w:rsid w:val="00551D19"/>
    <w:rsid w:val="005535DF"/>
    <w:rsid w:val="00553846"/>
    <w:rsid w:val="00553B33"/>
    <w:rsid w:val="00557073"/>
    <w:rsid w:val="005637B5"/>
    <w:rsid w:val="00564AE5"/>
    <w:rsid w:val="00565284"/>
    <w:rsid w:val="00565318"/>
    <w:rsid w:val="0056637A"/>
    <w:rsid w:val="00566DE0"/>
    <w:rsid w:val="00567930"/>
    <w:rsid w:val="005729A0"/>
    <w:rsid w:val="00576757"/>
    <w:rsid w:val="00577911"/>
    <w:rsid w:val="00577B7C"/>
    <w:rsid w:val="00580D2B"/>
    <w:rsid w:val="00582F0B"/>
    <w:rsid w:val="00583F26"/>
    <w:rsid w:val="00585ADF"/>
    <w:rsid w:val="00586B6A"/>
    <w:rsid w:val="0058729B"/>
    <w:rsid w:val="00590E32"/>
    <w:rsid w:val="005937CA"/>
    <w:rsid w:val="00593B3D"/>
    <w:rsid w:val="00593F44"/>
    <w:rsid w:val="00596595"/>
    <w:rsid w:val="00597ADA"/>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5A85"/>
    <w:rsid w:val="005E7B00"/>
    <w:rsid w:val="005F18B9"/>
    <w:rsid w:val="005F342A"/>
    <w:rsid w:val="005F3E94"/>
    <w:rsid w:val="005F5C3A"/>
    <w:rsid w:val="005F764E"/>
    <w:rsid w:val="00603A4C"/>
    <w:rsid w:val="00603DDF"/>
    <w:rsid w:val="0060409F"/>
    <w:rsid w:val="00605204"/>
    <w:rsid w:val="00607AF6"/>
    <w:rsid w:val="0061057A"/>
    <w:rsid w:val="006121BE"/>
    <w:rsid w:val="00612BBE"/>
    <w:rsid w:val="00612E9C"/>
    <w:rsid w:val="00613E71"/>
    <w:rsid w:val="0061541A"/>
    <w:rsid w:val="00615D84"/>
    <w:rsid w:val="00620982"/>
    <w:rsid w:val="006244F6"/>
    <w:rsid w:val="00624E88"/>
    <w:rsid w:val="0062789D"/>
    <w:rsid w:val="00627DB9"/>
    <w:rsid w:val="0063286B"/>
    <w:rsid w:val="00632AFC"/>
    <w:rsid w:val="00632EE6"/>
    <w:rsid w:val="00633A81"/>
    <w:rsid w:val="00635BDE"/>
    <w:rsid w:val="00637841"/>
    <w:rsid w:val="006407AB"/>
    <w:rsid w:val="00640864"/>
    <w:rsid w:val="0064105C"/>
    <w:rsid w:val="00641E4E"/>
    <w:rsid w:val="00642FEE"/>
    <w:rsid w:val="0064361C"/>
    <w:rsid w:val="00643637"/>
    <w:rsid w:val="006441DC"/>
    <w:rsid w:val="00644C3C"/>
    <w:rsid w:val="00644C83"/>
    <w:rsid w:val="00645150"/>
    <w:rsid w:val="00646C81"/>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2AD"/>
    <w:rsid w:val="00685661"/>
    <w:rsid w:val="00692199"/>
    <w:rsid w:val="006928CD"/>
    <w:rsid w:val="00692D5D"/>
    <w:rsid w:val="00695103"/>
    <w:rsid w:val="00697963"/>
    <w:rsid w:val="006A3676"/>
    <w:rsid w:val="006A4805"/>
    <w:rsid w:val="006A541D"/>
    <w:rsid w:val="006A5D96"/>
    <w:rsid w:val="006A6635"/>
    <w:rsid w:val="006A7751"/>
    <w:rsid w:val="006A7F95"/>
    <w:rsid w:val="006B0B4A"/>
    <w:rsid w:val="006B20E4"/>
    <w:rsid w:val="006B3169"/>
    <w:rsid w:val="006B5150"/>
    <w:rsid w:val="006B6C8E"/>
    <w:rsid w:val="006B792C"/>
    <w:rsid w:val="006C3687"/>
    <w:rsid w:val="006C3A85"/>
    <w:rsid w:val="006C4AFA"/>
    <w:rsid w:val="006C4E9C"/>
    <w:rsid w:val="006C5ED8"/>
    <w:rsid w:val="006C6B3F"/>
    <w:rsid w:val="006D12F5"/>
    <w:rsid w:val="006D1CF7"/>
    <w:rsid w:val="006D1D91"/>
    <w:rsid w:val="006D1DBA"/>
    <w:rsid w:val="006D2D6B"/>
    <w:rsid w:val="006D33BE"/>
    <w:rsid w:val="006D469E"/>
    <w:rsid w:val="006D60DF"/>
    <w:rsid w:val="006D66DC"/>
    <w:rsid w:val="006D7D7B"/>
    <w:rsid w:val="006E05B1"/>
    <w:rsid w:val="006E38CA"/>
    <w:rsid w:val="006E3AA0"/>
    <w:rsid w:val="006E5CD9"/>
    <w:rsid w:val="006E657A"/>
    <w:rsid w:val="006E7A95"/>
    <w:rsid w:val="006F060A"/>
    <w:rsid w:val="006F0F40"/>
    <w:rsid w:val="006F1F19"/>
    <w:rsid w:val="006F24C1"/>
    <w:rsid w:val="006F2EB6"/>
    <w:rsid w:val="006F336E"/>
    <w:rsid w:val="006F7F03"/>
    <w:rsid w:val="00700C9D"/>
    <w:rsid w:val="0070100E"/>
    <w:rsid w:val="00703BBD"/>
    <w:rsid w:val="00704EA4"/>
    <w:rsid w:val="0070616E"/>
    <w:rsid w:val="00707687"/>
    <w:rsid w:val="007078A9"/>
    <w:rsid w:val="007078B3"/>
    <w:rsid w:val="00710EC6"/>
    <w:rsid w:val="00711055"/>
    <w:rsid w:val="0071307D"/>
    <w:rsid w:val="00714C45"/>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08E2"/>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28AD"/>
    <w:rsid w:val="00783B5A"/>
    <w:rsid w:val="00783B8E"/>
    <w:rsid w:val="00785820"/>
    <w:rsid w:val="00786791"/>
    <w:rsid w:val="00786DA5"/>
    <w:rsid w:val="00787417"/>
    <w:rsid w:val="00791221"/>
    <w:rsid w:val="007926C2"/>
    <w:rsid w:val="00795BB9"/>
    <w:rsid w:val="00795BBA"/>
    <w:rsid w:val="007A1E27"/>
    <w:rsid w:val="007A4630"/>
    <w:rsid w:val="007A49E2"/>
    <w:rsid w:val="007A6546"/>
    <w:rsid w:val="007A6865"/>
    <w:rsid w:val="007A75EA"/>
    <w:rsid w:val="007B0169"/>
    <w:rsid w:val="007B1579"/>
    <w:rsid w:val="007B2FFE"/>
    <w:rsid w:val="007B3785"/>
    <w:rsid w:val="007B4282"/>
    <w:rsid w:val="007B548E"/>
    <w:rsid w:val="007B5D78"/>
    <w:rsid w:val="007B74D3"/>
    <w:rsid w:val="007B75FD"/>
    <w:rsid w:val="007C079E"/>
    <w:rsid w:val="007C7C84"/>
    <w:rsid w:val="007D07D4"/>
    <w:rsid w:val="007D0AFC"/>
    <w:rsid w:val="007D0D26"/>
    <w:rsid w:val="007D0FD6"/>
    <w:rsid w:val="007D1951"/>
    <w:rsid w:val="007D4843"/>
    <w:rsid w:val="007D5055"/>
    <w:rsid w:val="007D5892"/>
    <w:rsid w:val="007D6EF4"/>
    <w:rsid w:val="007D787A"/>
    <w:rsid w:val="007E21EB"/>
    <w:rsid w:val="007E24DA"/>
    <w:rsid w:val="007E3F74"/>
    <w:rsid w:val="007E41BA"/>
    <w:rsid w:val="007E41FC"/>
    <w:rsid w:val="007E525C"/>
    <w:rsid w:val="007E5A8D"/>
    <w:rsid w:val="007E6773"/>
    <w:rsid w:val="007E7299"/>
    <w:rsid w:val="007F03B5"/>
    <w:rsid w:val="007F047F"/>
    <w:rsid w:val="007F0636"/>
    <w:rsid w:val="007F0D3B"/>
    <w:rsid w:val="007F2273"/>
    <w:rsid w:val="007F2D14"/>
    <w:rsid w:val="007F42F2"/>
    <w:rsid w:val="007F6256"/>
    <w:rsid w:val="007F64C3"/>
    <w:rsid w:val="007F70A0"/>
    <w:rsid w:val="007F79F2"/>
    <w:rsid w:val="00803A7B"/>
    <w:rsid w:val="00804185"/>
    <w:rsid w:val="0080526A"/>
    <w:rsid w:val="00806AAF"/>
    <w:rsid w:val="00806EE7"/>
    <w:rsid w:val="008146A1"/>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042A"/>
    <w:rsid w:val="008435F2"/>
    <w:rsid w:val="00843D3E"/>
    <w:rsid w:val="00844B07"/>
    <w:rsid w:val="0084559F"/>
    <w:rsid w:val="008478D1"/>
    <w:rsid w:val="00847DE7"/>
    <w:rsid w:val="00851E94"/>
    <w:rsid w:val="00852025"/>
    <w:rsid w:val="0085241A"/>
    <w:rsid w:val="00853108"/>
    <w:rsid w:val="00853F99"/>
    <w:rsid w:val="00856393"/>
    <w:rsid w:val="008569B5"/>
    <w:rsid w:val="00856A32"/>
    <w:rsid w:val="00857E78"/>
    <w:rsid w:val="0086037B"/>
    <w:rsid w:val="0086163D"/>
    <w:rsid w:val="00862937"/>
    <w:rsid w:val="00865342"/>
    <w:rsid w:val="008656A1"/>
    <w:rsid w:val="00866427"/>
    <w:rsid w:val="008666E8"/>
    <w:rsid w:val="00866AF7"/>
    <w:rsid w:val="00867A10"/>
    <w:rsid w:val="0087154C"/>
    <w:rsid w:val="00871FCA"/>
    <w:rsid w:val="008730FA"/>
    <w:rsid w:val="008740BE"/>
    <w:rsid w:val="00875DAA"/>
    <w:rsid w:val="00876AFA"/>
    <w:rsid w:val="008774CA"/>
    <w:rsid w:val="0087781E"/>
    <w:rsid w:val="00877D4F"/>
    <w:rsid w:val="008817F8"/>
    <w:rsid w:val="0088184C"/>
    <w:rsid w:val="00881CE0"/>
    <w:rsid w:val="0088616C"/>
    <w:rsid w:val="00886AB9"/>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B6022"/>
    <w:rsid w:val="008C0AC2"/>
    <w:rsid w:val="008C0C32"/>
    <w:rsid w:val="008C0D55"/>
    <w:rsid w:val="008C2D90"/>
    <w:rsid w:val="008C4E70"/>
    <w:rsid w:val="008C51E3"/>
    <w:rsid w:val="008C5248"/>
    <w:rsid w:val="008C667A"/>
    <w:rsid w:val="008D0A09"/>
    <w:rsid w:val="008D0DFF"/>
    <w:rsid w:val="008D1EC5"/>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67B"/>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700"/>
    <w:rsid w:val="00951B4F"/>
    <w:rsid w:val="00953A2E"/>
    <w:rsid w:val="00955ED7"/>
    <w:rsid w:val="00957158"/>
    <w:rsid w:val="009575FE"/>
    <w:rsid w:val="00960EAC"/>
    <w:rsid w:val="00961BD7"/>
    <w:rsid w:val="009624B0"/>
    <w:rsid w:val="00962D77"/>
    <w:rsid w:val="00964C2F"/>
    <w:rsid w:val="009669D4"/>
    <w:rsid w:val="00967A4C"/>
    <w:rsid w:val="00970080"/>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708"/>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03E3"/>
    <w:rsid w:val="00A049A5"/>
    <w:rsid w:val="00A04AFF"/>
    <w:rsid w:val="00A04CBA"/>
    <w:rsid w:val="00A06A0F"/>
    <w:rsid w:val="00A06C56"/>
    <w:rsid w:val="00A0736C"/>
    <w:rsid w:val="00A07637"/>
    <w:rsid w:val="00A1235C"/>
    <w:rsid w:val="00A12982"/>
    <w:rsid w:val="00A151CF"/>
    <w:rsid w:val="00A15DF0"/>
    <w:rsid w:val="00A161BE"/>
    <w:rsid w:val="00A163B4"/>
    <w:rsid w:val="00A17030"/>
    <w:rsid w:val="00A173FF"/>
    <w:rsid w:val="00A22482"/>
    <w:rsid w:val="00A24BFB"/>
    <w:rsid w:val="00A26722"/>
    <w:rsid w:val="00A26EF7"/>
    <w:rsid w:val="00A30A99"/>
    <w:rsid w:val="00A30D7A"/>
    <w:rsid w:val="00A31ABD"/>
    <w:rsid w:val="00A36AA5"/>
    <w:rsid w:val="00A4176F"/>
    <w:rsid w:val="00A432C8"/>
    <w:rsid w:val="00A44A9C"/>
    <w:rsid w:val="00A4566E"/>
    <w:rsid w:val="00A45F58"/>
    <w:rsid w:val="00A45F9A"/>
    <w:rsid w:val="00A46DA1"/>
    <w:rsid w:val="00A47D51"/>
    <w:rsid w:val="00A47F17"/>
    <w:rsid w:val="00A50668"/>
    <w:rsid w:val="00A529F4"/>
    <w:rsid w:val="00A53A9A"/>
    <w:rsid w:val="00A53E7E"/>
    <w:rsid w:val="00A55722"/>
    <w:rsid w:val="00A56B3D"/>
    <w:rsid w:val="00A60995"/>
    <w:rsid w:val="00A624AC"/>
    <w:rsid w:val="00A62F25"/>
    <w:rsid w:val="00A631FC"/>
    <w:rsid w:val="00A6332F"/>
    <w:rsid w:val="00A655DE"/>
    <w:rsid w:val="00A666E7"/>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648B"/>
    <w:rsid w:val="00A96932"/>
    <w:rsid w:val="00A96F0A"/>
    <w:rsid w:val="00AA1D40"/>
    <w:rsid w:val="00AA3192"/>
    <w:rsid w:val="00AA3325"/>
    <w:rsid w:val="00AA501F"/>
    <w:rsid w:val="00AB018B"/>
    <w:rsid w:val="00AB33BA"/>
    <w:rsid w:val="00AB582B"/>
    <w:rsid w:val="00AB6839"/>
    <w:rsid w:val="00AC1C17"/>
    <w:rsid w:val="00AC258F"/>
    <w:rsid w:val="00AC42F8"/>
    <w:rsid w:val="00AC64E9"/>
    <w:rsid w:val="00AD085C"/>
    <w:rsid w:val="00AD2955"/>
    <w:rsid w:val="00AD2A80"/>
    <w:rsid w:val="00AD69A4"/>
    <w:rsid w:val="00AD7FDF"/>
    <w:rsid w:val="00AE1028"/>
    <w:rsid w:val="00AE2576"/>
    <w:rsid w:val="00AE3840"/>
    <w:rsid w:val="00AE43B9"/>
    <w:rsid w:val="00AE58CB"/>
    <w:rsid w:val="00AE66EF"/>
    <w:rsid w:val="00AE6AE3"/>
    <w:rsid w:val="00AF0091"/>
    <w:rsid w:val="00AF20DF"/>
    <w:rsid w:val="00AF316D"/>
    <w:rsid w:val="00AF52BB"/>
    <w:rsid w:val="00AF7971"/>
    <w:rsid w:val="00B006B4"/>
    <w:rsid w:val="00B00F72"/>
    <w:rsid w:val="00B022CB"/>
    <w:rsid w:val="00B0365F"/>
    <w:rsid w:val="00B04703"/>
    <w:rsid w:val="00B04D77"/>
    <w:rsid w:val="00B06E81"/>
    <w:rsid w:val="00B121F5"/>
    <w:rsid w:val="00B12366"/>
    <w:rsid w:val="00B12602"/>
    <w:rsid w:val="00B14E21"/>
    <w:rsid w:val="00B166FD"/>
    <w:rsid w:val="00B16A13"/>
    <w:rsid w:val="00B17AB3"/>
    <w:rsid w:val="00B2037D"/>
    <w:rsid w:val="00B21CCD"/>
    <w:rsid w:val="00B2613E"/>
    <w:rsid w:val="00B26E5C"/>
    <w:rsid w:val="00B27627"/>
    <w:rsid w:val="00B30EB5"/>
    <w:rsid w:val="00B34CCE"/>
    <w:rsid w:val="00B35B6B"/>
    <w:rsid w:val="00B36E01"/>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401"/>
    <w:rsid w:val="00B55C88"/>
    <w:rsid w:val="00B563AF"/>
    <w:rsid w:val="00B5705D"/>
    <w:rsid w:val="00B57091"/>
    <w:rsid w:val="00B60952"/>
    <w:rsid w:val="00B60D9A"/>
    <w:rsid w:val="00B64245"/>
    <w:rsid w:val="00B70122"/>
    <w:rsid w:val="00B70808"/>
    <w:rsid w:val="00B70A2E"/>
    <w:rsid w:val="00B70BD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1AB2"/>
    <w:rsid w:val="00BB2DAB"/>
    <w:rsid w:val="00BB531F"/>
    <w:rsid w:val="00BB70AE"/>
    <w:rsid w:val="00BC10F9"/>
    <w:rsid w:val="00BC1B81"/>
    <w:rsid w:val="00BC28BC"/>
    <w:rsid w:val="00BC2E5E"/>
    <w:rsid w:val="00BC6E62"/>
    <w:rsid w:val="00BC703F"/>
    <w:rsid w:val="00BD0CF7"/>
    <w:rsid w:val="00BD49F4"/>
    <w:rsid w:val="00BD710D"/>
    <w:rsid w:val="00BE0600"/>
    <w:rsid w:val="00BE2617"/>
    <w:rsid w:val="00BE29AF"/>
    <w:rsid w:val="00BE4BF8"/>
    <w:rsid w:val="00BE5FD0"/>
    <w:rsid w:val="00BE700E"/>
    <w:rsid w:val="00BE7C41"/>
    <w:rsid w:val="00BF11EC"/>
    <w:rsid w:val="00BF320A"/>
    <w:rsid w:val="00BF3403"/>
    <w:rsid w:val="00BF3A9A"/>
    <w:rsid w:val="00BF3BB0"/>
    <w:rsid w:val="00BF42E7"/>
    <w:rsid w:val="00BF49D3"/>
    <w:rsid w:val="00BF50FB"/>
    <w:rsid w:val="00BF755C"/>
    <w:rsid w:val="00BF7FF3"/>
    <w:rsid w:val="00C0031F"/>
    <w:rsid w:val="00C043AB"/>
    <w:rsid w:val="00C05F4A"/>
    <w:rsid w:val="00C06BD2"/>
    <w:rsid w:val="00C106E5"/>
    <w:rsid w:val="00C10911"/>
    <w:rsid w:val="00C11FD9"/>
    <w:rsid w:val="00C144E7"/>
    <w:rsid w:val="00C1507D"/>
    <w:rsid w:val="00C17BC5"/>
    <w:rsid w:val="00C22B53"/>
    <w:rsid w:val="00C23A69"/>
    <w:rsid w:val="00C24678"/>
    <w:rsid w:val="00C24D60"/>
    <w:rsid w:val="00C25107"/>
    <w:rsid w:val="00C26899"/>
    <w:rsid w:val="00C26EA1"/>
    <w:rsid w:val="00C30819"/>
    <w:rsid w:val="00C30C18"/>
    <w:rsid w:val="00C316DF"/>
    <w:rsid w:val="00C32BA6"/>
    <w:rsid w:val="00C34DC0"/>
    <w:rsid w:val="00C36712"/>
    <w:rsid w:val="00C36B20"/>
    <w:rsid w:val="00C40EFB"/>
    <w:rsid w:val="00C42498"/>
    <w:rsid w:val="00C42B95"/>
    <w:rsid w:val="00C46114"/>
    <w:rsid w:val="00C46E5E"/>
    <w:rsid w:val="00C51423"/>
    <w:rsid w:val="00C51876"/>
    <w:rsid w:val="00C51C00"/>
    <w:rsid w:val="00C5255C"/>
    <w:rsid w:val="00C6005B"/>
    <w:rsid w:val="00C6009C"/>
    <w:rsid w:val="00C60714"/>
    <w:rsid w:val="00C65D3E"/>
    <w:rsid w:val="00C67EE9"/>
    <w:rsid w:val="00C707FB"/>
    <w:rsid w:val="00C71916"/>
    <w:rsid w:val="00C7398B"/>
    <w:rsid w:val="00C765EC"/>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7DF"/>
    <w:rsid w:val="00CA2CE7"/>
    <w:rsid w:val="00CA35AF"/>
    <w:rsid w:val="00CA4275"/>
    <w:rsid w:val="00CA5A61"/>
    <w:rsid w:val="00CA777E"/>
    <w:rsid w:val="00CA7A1D"/>
    <w:rsid w:val="00CB1587"/>
    <w:rsid w:val="00CB1AF0"/>
    <w:rsid w:val="00CB20BC"/>
    <w:rsid w:val="00CB2AF0"/>
    <w:rsid w:val="00CB69AC"/>
    <w:rsid w:val="00CB7828"/>
    <w:rsid w:val="00CC19B8"/>
    <w:rsid w:val="00CC362B"/>
    <w:rsid w:val="00CC48BF"/>
    <w:rsid w:val="00CC59F3"/>
    <w:rsid w:val="00CC5BF1"/>
    <w:rsid w:val="00CC694C"/>
    <w:rsid w:val="00CD09E3"/>
    <w:rsid w:val="00CD2B71"/>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3A60"/>
    <w:rsid w:val="00D04197"/>
    <w:rsid w:val="00D07203"/>
    <w:rsid w:val="00D073FF"/>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01CF"/>
    <w:rsid w:val="00D33AD1"/>
    <w:rsid w:val="00D35889"/>
    <w:rsid w:val="00D364BD"/>
    <w:rsid w:val="00D3697C"/>
    <w:rsid w:val="00D3774A"/>
    <w:rsid w:val="00D41DBC"/>
    <w:rsid w:val="00D41F74"/>
    <w:rsid w:val="00D424AC"/>
    <w:rsid w:val="00D42E57"/>
    <w:rsid w:val="00D439BC"/>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5CA"/>
    <w:rsid w:val="00D71AF2"/>
    <w:rsid w:val="00D73769"/>
    <w:rsid w:val="00D74B75"/>
    <w:rsid w:val="00D75276"/>
    <w:rsid w:val="00D75344"/>
    <w:rsid w:val="00D75966"/>
    <w:rsid w:val="00D83401"/>
    <w:rsid w:val="00D8521D"/>
    <w:rsid w:val="00D852F5"/>
    <w:rsid w:val="00D858EB"/>
    <w:rsid w:val="00D85D50"/>
    <w:rsid w:val="00D860E1"/>
    <w:rsid w:val="00D87A01"/>
    <w:rsid w:val="00D90754"/>
    <w:rsid w:val="00D90DAC"/>
    <w:rsid w:val="00D93254"/>
    <w:rsid w:val="00D9386F"/>
    <w:rsid w:val="00D941CB"/>
    <w:rsid w:val="00D942C9"/>
    <w:rsid w:val="00D95988"/>
    <w:rsid w:val="00D95A0B"/>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5B4"/>
    <w:rsid w:val="00DC466F"/>
    <w:rsid w:val="00DC674B"/>
    <w:rsid w:val="00DC7031"/>
    <w:rsid w:val="00DC7202"/>
    <w:rsid w:val="00DC7F4F"/>
    <w:rsid w:val="00DD0C54"/>
    <w:rsid w:val="00DD116C"/>
    <w:rsid w:val="00DD1218"/>
    <w:rsid w:val="00DD25B1"/>
    <w:rsid w:val="00DD466D"/>
    <w:rsid w:val="00DD592D"/>
    <w:rsid w:val="00DD729B"/>
    <w:rsid w:val="00DD73BB"/>
    <w:rsid w:val="00DD7ACF"/>
    <w:rsid w:val="00DE089E"/>
    <w:rsid w:val="00DE142F"/>
    <w:rsid w:val="00DE145B"/>
    <w:rsid w:val="00DE2760"/>
    <w:rsid w:val="00DE4299"/>
    <w:rsid w:val="00DE44C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20836"/>
    <w:rsid w:val="00E20D40"/>
    <w:rsid w:val="00E24007"/>
    <w:rsid w:val="00E242C4"/>
    <w:rsid w:val="00E2522C"/>
    <w:rsid w:val="00E25875"/>
    <w:rsid w:val="00E25A10"/>
    <w:rsid w:val="00E26C9D"/>
    <w:rsid w:val="00E26CF5"/>
    <w:rsid w:val="00E27F70"/>
    <w:rsid w:val="00E27FA3"/>
    <w:rsid w:val="00E30001"/>
    <w:rsid w:val="00E31C0F"/>
    <w:rsid w:val="00E32518"/>
    <w:rsid w:val="00E32BF1"/>
    <w:rsid w:val="00E33055"/>
    <w:rsid w:val="00E33CCC"/>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47C8D"/>
    <w:rsid w:val="00E51815"/>
    <w:rsid w:val="00E531FF"/>
    <w:rsid w:val="00E54DD2"/>
    <w:rsid w:val="00E578CE"/>
    <w:rsid w:val="00E57FB9"/>
    <w:rsid w:val="00E61BE8"/>
    <w:rsid w:val="00E6217C"/>
    <w:rsid w:val="00E63651"/>
    <w:rsid w:val="00E63777"/>
    <w:rsid w:val="00E64053"/>
    <w:rsid w:val="00E64BE5"/>
    <w:rsid w:val="00E66635"/>
    <w:rsid w:val="00E66E79"/>
    <w:rsid w:val="00E67109"/>
    <w:rsid w:val="00E70718"/>
    <w:rsid w:val="00E71B70"/>
    <w:rsid w:val="00E71ECA"/>
    <w:rsid w:val="00E7469C"/>
    <w:rsid w:val="00E74F82"/>
    <w:rsid w:val="00E772C3"/>
    <w:rsid w:val="00E80857"/>
    <w:rsid w:val="00E80E26"/>
    <w:rsid w:val="00E812BE"/>
    <w:rsid w:val="00E83E89"/>
    <w:rsid w:val="00E848F3"/>
    <w:rsid w:val="00E87051"/>
    <w:rsid w:val="00E873B3"/>
    <w:rsid w:val="00E87786"/>
    <w:rsid w:val="00E90B55"/>
    <w:rsid w:val="00E91B4F"/>
    <w:rsid w:val="00E92FA7"/>
    <w:rsid w:val="00E93014"/>
    <w:rsid w:val="00E95051"/>
    <w:rsid w:val="00EA189C"/>
    <w:rsid w:val="00EA2537"/>
    <w:rsid w:val="00EA3277"/>
    <w:rsid w:val="00EA3BB8"/>
    <w:rsid w:val="00EA3C70"/>
    <w:rsid w:val="00EA6748"/>
    <w:rsid w:val="00EA7469"/>
    <w:rsid w:val="00EB22F4"/>
    <w:rsid w:val="00EB56FE"/>
    <w:rsid w:val="00EB68FD"/>
    <w:rsid w:val="00EC06BB"/>
    <w:rsid w:val="00EC0B75"/>
    <w:rsid w:val="00EC3AF9"/>
    <w:rsid w:val="00EC43AD"/>
    <w:rsid w:val="00EC4CCE"/>
    <w:rsid w:val="00EC512D"/>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E0C"/>
    <w:rsid w:val="00EF7FBC"/>
    <w:rsid w:val="00F003D9"/>
    <w:rsid w:val="00F005F5"/>
    <w:rsid w:val="00F00B61"/>
    <w:rsid w:val="00F01D24"/>
    <w:rsid w:val="00F0218D"/>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970"/>
    <w:rsid w:val="00F161FB"/>
    <w:rsid w:val="00F16670"/>
    <w:rsid w:val="00F21AA7"/>
    <w:rsid w:val="00F21C41"/>
    <w:rsid w:val="00F21D3F"/>
    <w:rsid w:val="00F230B7"/>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51BA3"/>
    <w:rsid w:val="00F61331"/>
    <w:rsid w:val="00F6249F"/>
    <w:rsid w:val="00F628BA"/>
    <w:rsid w:val="00F628DC"/>
    <w:rsid w:val="00F63F9E"/>
    <w:rsid w:val="00F6409F"/>
    <w:rsid w:val="00F640D0"/>
    <w:rsid w:val="00F66300"/>
    <w:rsid w:val="00F71050"/>
    <w:rsid w:val="00F724B9"/>
    <w:rsid w:val="00F7267C"/>
    <w:rsid w:val="00F72EDD"/>
    <w:rsid w:val="00F73B8B"/>
    <w:rsid w:val="00F73F43"/>
    <w:rsid w:val="00F74BC5"/>
    <w:rsid w:val="00F74E82"/>
    <w:rsid w:val="00F77DD1"/>
    <w:rsid w:val="00F807C4"/>
    <w:rsid w:val="00F833B7"/>
    <w:rsid w:val="00F83A5D"/>
    <w:rsid w:val="00F8692D"/>
    <w:rsid w:val="00F86C41"/>
    <w:rsid w:val="00F87D2D"/>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C44"/>
    <w:rsid w:val="00FA2D53"/>
    <w:rsid w:val="00FA4D07"/>
    <w:rsid w:val="00FA4D43"/>
    <w:rsid w:val="00FA564D"/>
    <w:rsid w:val="00FA60FB"/>
    <w:rsid w:val="00FB1FF0"/>
    <w:rsid w:val="00FB372B"/>
    <w:rsid w:val="00FB3B69"/>
    <w:rsid w:val="00FB416C"/>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00"/>
    <w:rsid w:val="00FD4CC2"/>
    <w:rsid w:val="00FD55F2"/>
    <w:rsid w:val="00FD5B78"/>
    <w:rsid w:val="00FD7758"/>
    <w:rsid w:val="00FD7B40"/>
    <w:rsid w:val="00FD7C14"/>
    <w:rsid w:val="00FE0652"/>
    <w:rsid w:val="00FE0FE3"/>
    <w:rsid w:val="00FE13C3"/>
    <w:rsid w:val="00FE15CA"/>
    <w:rsid w:val="00FE260B"/>
    <w:rsid w:val="00FE2F53"/>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21114010780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hyperlink" Target="tel:30181200100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5AD7A-C0BE-4AA6-8559-EBEAE4FC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43</Pages>
  <Words>11382</Words>
  <Characters>78075</Characters>
  <Application>Microsoft Office Word</Application>
  <DocSecurity>0</DocSecurity>
  <Lines>650</Lines>
  <Paragraphs>178</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89279</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12</cp:revision>
  <cp:lastPrinted>2015-06-30T09:22:00Z</cp:lastPrinted>
  <dcterms:created xsi:type="dcterms:W3CDTF">2015-06-24T08:26:00Z</dcterms:created>
  <dcterms:modified xsi:type="dcterms:W3CDTF">2015-06-30T09:23:00Z</dcterms:modified>
</cp:coreProperties>
</file>