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2D4" w:rsidRPr="00864E8F" w:rsidRDefault="005D22D4" w:rsidP="005D22D4">
      <w:pPr>
        <w:rPr>
          <w:rFonts w:ascii="Times New Roman" w:eastAsia="Times New Roman" w:hAnsi="Times New Roman" w:cs="Times New Roman"/>
          <w:i/>
          <w:sz w:val="18"/>
          <w:szCs w:val="18"/>
          <w:lang w:eastAsia="x-none"/>
        </w:rPr>
      </w:pPr>
      <w:r w:rsidRPr="00864E8F">
        <w:rPr>
          <w:rFonts w:ascii="Times New Roman" w:hAnsi="Times New Roman" w:cs="Times New Roman"/>
          <w:sz w:val="18"/>
          <w:szCs w:val="18"/>
        </w:rPr>
        <w:t>Nr sprawy:</w:t>
      </w:r>
      <w:r w:rsidRPr="00864E8F">
        <w:rPr>
          <w:rFonts w:ascii="Times New Roman" w:hAnsi="Times New Roman" w:cs="Times New Roman"/>
          <w:b/>
          <w:sz w:val="18"/>
          <w:szCs w:val="18"/>
        </w:rPr>
        <w:t xml:space="preserve"> FZ/5988/SK/24/GIG</w:t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</w:t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Pr="00864E8F">
        <w:rPr>
          <w:rFonts w:ascii="Times New Roman" w:hAnsi="Times New Roman" w:cs="Times New Roman"/>
          <w:b/>
          <w:sz w:val="18"/>
          <w:szCs w:val="18"/>
        </w:rPr>
        <w:tab/>
      </w:r>
      <w:r w:rsidR="002D32C4" w:rsidRPr="00864E8F">
        <w:rPr>
          <w:rFonts w:ascii="Times New Roman" w:hAnsi="Times New Roman" w:cs="Times New Roman"/>
          <w:b/>
          <w:sz w:val="18"/>
          <w:szCs w:val="18"/>
        </w:rPr>
        <w:t xml:space="preserve">                    </w:t>
      </w:r>
      <w:r w:rsidRPr="00864E8F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Pr="00864E8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5D22D4" w:rsidRPr="00864E8F" w:rsidRDefault="005D22D4" w:rsidP="005D22D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64E8F">
        <w:rPr>
          <w:rFonts w:ascii="Times New Roman" w:hAnsi="Times New Roman" w:cs="Times New Roman"/>
          <w:b/>
          <w:sz w:val="18"/>
          <w:szCs w:val="18"/>
          <w:u w:val="single"/>
        </w:rPr>
        <w:t>Wstępna wycena</w:t>
      </w:r>
      <w:r w:rsidRPr="00864E8F">
        <w:rPr>
          <w:rFonts w:ascii="Times New Roman" w:hAnsi="Times New Roman" w:cs="Times New Roman"/>
          <w:b/>
          <w:sz w:val="18"/>
          <w:szCs w:val="18"/>
        </w:rPr>
        <w:t xml:space="preserve"> na zakup w </w:t>
      </w:r>
      <w:r w:rsidR="00864E8F" w:rsidRPr="00864E8F">
        <w:rPr>
          <w:rFonts w:ascii="Times New Roman" w:hAnsi="Times New Roman" w:cs="Times New Roman"/>
          <w:b/>
          <w:sz w:val="18"/>
          <w:szCs w:val="18"/>
        </w:rPr>
        <w:t xml:space="preserve">formie leasingu na okres 48 miesięcy sprzętu komputerowego z opcją wykupu  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64E8F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864E8F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864E8F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>Nr</w:t>
      </w:r>
      <w:proofErr w:type="spellEnd"/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 xml:space="preserve"> tel.:</w:t>
      </w: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864E8F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……………………………………………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864E8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864E8F">
        <w:rPr>
          <w:rFonts w:ascii="Times New Roman" w:hAnsi="Times New Roman" w:cs="Times New Roman"/>
          <w:sz w:val="18"/>
          <w:szCs w:val="18"/>
          <w:lang w:val="en-US"/>
        </w:rPr>
        <w:t>…………………………………..</w:t>
      </w:r>
    </w:p>
    <w:p w:rsidR="005D22D4" w:rsidRPr="00864E8F" w:rsidRDefault="005D22D4" w:rsidP="005D22D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64E8F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864E8F">
        <w:rPr>
          <w:rFonts w:ascii="Times New Roman" w:hAnsi="Times New Roman" w:cs="Times New Roman"/>
          <w:sz w:val="18"/>
          <w:szCs w:val="18"/>
        </w:rPr>
        <w:t xml:space="preserve">…………………………..... </w:t>
      </w:r>
    </w:p>
    <w:p w:rsidR="00490045" w:rsidRPr="0047366E" w:rsidRDefault="00490045" w:rsidP="005D22D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851"/>
        <w:gridCol w:w="1417"/>
        <w:gridCol w:w="1843"/>
        <w:gridCol w:w="2126"/>
        <w:gridCol w:w="1843"/>
      </w:tblGrid>
      <w:tr w:rsidR="00C03982" w:rsidRPr="0047366E" w:rsidTr="00C03982">
        <w:trPr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        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B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C03982" w:rsidRPr="0047366E" w:rsidRDefault="00C03982" w:rsidP="0049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C03982" w:rsidRPr="0047366E" w:rsidRDefault="00C03982" w:rsidP="0049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F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C03982" w:rsidRDefault="00C03982" w:rsidP="00236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G</w:t>
            </w:r>
          </w:p>
        </w:tc>
      </w:tr>
      <w:tr w:rsidR="00C03982" w:rsidRPr="0047366E" w:rsidTr="00C03982">
        <w:trPr>
          <w:trHeight w:val="12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C03982" w:rsidRPr="0047366E" w:rsidRDefault="00C03982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  <w:p w:rsidR="00C03982" w:rsidRPr="0047366E" w:rsidRDefault="00C03982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  <w:p w:rsidR="00C03982" w:rsidRPr="0047366E" w:rsidRDefault="00C03982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  <w:p w:rsidR="00C03982" w:rsidRPr="0047366E" w:rsidRDefault="00C03982" w:rsidP="008655E9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03982" w:rsidRPr="0047366E" w:rsidRDefault="00C03982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Typ</w:t>
            </w: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 urządzenia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03982" w:rsidRPr="0047366E" w:rsidRDefault="00C03982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Ilość urządzeń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03982" w:rsidRPr="0047366E" w:rsidRDefault="00C03982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Miesięczna rata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 leasingowa za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br/>
              <w:t>1 szt. sprzętu netto</w:t>
            </w: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03982" w:rsidRPr="0047366E" w:rsidRDefault="00C03982" w:rsidP="00865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Łączny koszt raty leasingowej za urządzenia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z kolumny C</w:t>
            </w:r>
          </w:p>
          <w:p w:rsidR="00C03982" w:rsidRPr="0047366E" w:rsidRDefault="00C03982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netto </w:t>
            </w:r>
            <w:r w:rsidRPr="0047366E"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 xml:space="preserve">w PLN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03982" w:rsidRPr="0047366E" w:rsidRDefault="00C03982" w:rsidP="00A06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Łączny koszt </w:t>
            </w:r>
          </w:p>
          <w:p w:rsidR="00C03982" w:rsidRPr="0047366E" w:rsidRDefault="00C03982" w:rsidP="00A4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leasingu za okres 48 miesięcy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netto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C03982" w:rsidRDefault="00C03982" w:rsidP="008655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C03982" w:rsidRPr="0047366E" w:rsidRDefault="00C03982" w:rsidP="00A46C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 xml:space="preserve">Wartość 1% wykupu netto w PLN za urządzenia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z kolumny C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8"/>
                <w:lang w:eastAsia="pl-PL"/>
              </w:rPr>
              <w:t>=C*D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=E</w:t>
            </w: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*48 miesięcy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C03982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490045">
            <w:pPr>
              <w:pStyle w:val="wyliczenie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47366E">
              <w:rPr>
                <w:rFonts w:ascii="Times New Roman" w:hAnsi="Times New Roman"/>
                <w:sz w:val="16"/>
                <w:szCs w:val="18"/>
              </w:rPr>
              <w:t>Komputer biurowy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490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bookmarkStart w:id="0" w:name="_GoBack"/>
        <w:bookmarkEnd w:id="0"/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Komputer obliczeniowy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Notebook 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Notebook B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Monitor 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Monitor B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982" w:rsidRPr="0047366E" w:rsidRDefault="00C03982" w:rsidP="00236BAE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 w:rsidRPr="0047366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Monitor dokujący 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</w:tr>
      <w:tr w:rsidR="00C03982" w:rsidRPr="0047366E" w:rsidTr="00C03982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NETTO:  </w:t>
            </w:r>
          </w:p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PLN</w:t>
            </w:r>
          </w:p>
        </w:tc>
      </w:tr>
      <w:tr w:rsidR="00C03982" w:rsidRPr="0047366E" w:rsidTr="00C03982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  <w:p w:rsidR="00C03982" w:rsidRDefault="00C03982" w:rsidP="00A46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STAWKA % PODATKU VAT: </w:t>
            </w:r>
          </w:p>
          <w:p w:rsidR="00C03982" w:rsidRDefault="00C03982" w:rsidP="00A46C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%</w:t>
            </w:r>
          </w:p>
        </w:tc>
      </w:tr>
      <w:tr w:rsidR="00C03982" w:rsidRPr="0047366E" w:rsidTr="00C03982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 KWOTA PODATKU VAT: </w:t>
            </w:r>
          </w:p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</w:tr>
      <w:tr w:rsidR="00C03982" w:rsidRPr="0047366E" w:rsidTr="00C03982">
        <w:trPr>
          <w:trHeight w:val="300"/>
        </w:trPr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 BRUTTO:</w:t>
            </w:r>
          </w:p>
          <w:p w:rsidR="00C03982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03982" w:rsidRPr="0047366E" w:rsidRDefault="00C03982" w:rsidP="00236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8"/>
                <w:lang w:eastAsia="pl-PL"/>
              </w:rPr>
              <w:t xml:space="preserve">PLN </w:t>
            </w:r>
          </w:p>
        </w:tc>
      </w:tr>
    </w:tbl>
    <w:p w:rsidR="00B0585F" w:rsidRPr="0047366E" w:rsidRDefault="00B0585F">
      <w:pPr>
        <w:rPr>
          <w:rFonts w:ascii="Times New Roman" w:hAnsi="Times New Roman" w:cs="Times New Roman"/>
        </w:rPr>
      </w:pPr>
    </w:p>
    <w:p w:rsidR="006C314A" w:rsidRPr="0047366E" w:rsidRDefault="006C314A">
      <w:pPr>
        <w:rPr>
          <w:rFonts w:ascii="Times New Roman" w:hAnsi="Times New Roman" w:cs="Times New Roman"/>
        </w:rPr>
        <w:sectPr w:rsidR="006C314A" w:rsidRPr="0047366E" w:rsidSect="005D22D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C314A" w:rsidRPr="0047366E" w:rsidRDefault="006C314A" w:rsidP="006C314A">
      <w:pPr>
        <w:ind w:left="4820" w:firstLine="142"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6C314A" w:rsidRPr="0047366E" w:rsidRDefault="006C314A" w:rsidP="006C314A">
      <w:pPr>
        <w:spacing w:after="0" w:line="240" w:lineRule="auto"/>
        <w:ind w:left="3828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Dla komputera biurowego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0"/>
        <w:gridCol w:w="4632"/>
      </w:tblGrid>
      <w:tr w:rsidR="006C314A" w:rsidRPr="0047366E" w:rsidTr="006C314A">
        <w:trPr>
          <w:trHeight w:val="480"/>
        </w:trPr>
        <w:tc>
          <w:tcPr>
            <w:tcW w:w="44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6C314A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model, ilość pamięci jeżeli nie jest współdzielona)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ZEWNĘTRZNE, PANEL PRZEDNI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ZEWNĘTRZNE, PANEL TYLNY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WEWNĘTRZNE PCI, PCI-e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  <w:t>POZOSTAŁE ZŁACZA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trike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OBUDOWA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wymiary)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POZOSTAŁE ELEMENTY WYPOSAŻENIA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(dotyczy wszystkich elementów wyposażenia wymaganych w SIWZ, 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SYSTEM OPERACYJNY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0" w:type="dxa"/>
            <w:vAlign w:val="center"/>
          </w:tcPr>
          <w:p w:rsidR="006C314A" w:rsidRPr="0047366E" w:rsidRDefault="006C314A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F55A53" w:rsidRPr="0047366E" w:rsidRDefault="00F55A53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</w:p>
        </w:tc>
        <w:tc>
          <w:tcPr>
            <w:tcW w:w="4632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236BAE" w:rsidRPr="005A0303" w:rsidRDefault="006C314A" w:rsidP="00842549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842549" w:rsidRPr="0047366E" w:rsidRDefault="00842549" w:rsidP="00842549">
      <w:pPr>
        <w:spacing w:after="0" w:line="240" w:lineRule="auto"/>
        <w:ind w:left="3828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Dla komputera obliczeniowego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0"/>
        <w:gridCol w:w="4632"/>
      </w:tblGrid>
      <w:tr w:rsidR="00842549" w:rsidRPr="0047366E" w:rsidTr="00236BAE">
        <w:trPr>
          <w:trHeight w:val="480"/>
        </w:trPr>
        <w:tc>
          <w:tcPr>
            <w:tcW w:w="44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model, ilość pamięci jeżeli nie jest współdzielona)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ZŁĄCZA ZEWNĘTRZNE, PANEL PRZEDNI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ZEWNĘTRZNE, PANEL TYLNY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WEWNĘTRZNE PCI, PCI-e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  <w:t>POZOSTAŁE ZŁACZA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trike/>
                <w:sz w:val="18"/>
                <w:szCs w:val="18"/>
              </w:rPr>
              <w:t>(należy podać ilość oraz opis)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trike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OBUDOWA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wymiary)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POZOSTAŁE ELEMENTY WYPOSAŻENIA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(dotyczy wszystkich elementów wyposażenia wymaganych w SIWZ, 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SYSTEM OPERACYJNY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  <w:p w:rsidR="00842549" w:rsidRPr="0047366E" w:rsidRDefault="0084254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842549" w:rsidRPr="0047366E" w:rsidTr="00236BAE">
        <w:tc>
          <w:tcPr>
            <w:tcW w:w="4430" w:type="dxa"/>
            <w:vAlign w:val="center"/>
          </w:tcPr>
          <w:p w:rsidR="00842549" w:rsidRPr="0047366E" w:rsidRDefault="00842549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842549" w:rsidRPr="0047366E" w:rsidRDefault="00842549" w:rsidP="00236BA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32" w:type="dxa"/>
            <w:vAlign w:val="center"/>
          </w:tcPr>
          <w:p w:rsidR="00842549" w:rsidRPr="0047366E" w:rsidRDefault="0084254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236BAE" w:rsidRPr="0047366E" w:rsidRDefault="00842549" w:rsidP="00842549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6C314A" w:rsidRPr="0047366E" w:rsidRDefault="00236BAE" w:rsidP="00236BAE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6C314A" w:rsidRPr="0047366E">
        <w:rPr>
          <w:rFonts w:ascii="Times New Roman" w:hAnsi="Times New Roman" w:cs="Times New Roman"/>
          <w:b/>
          <w:bCs/>
          <w:sz w:val="18"/>
          <w:szCs w:val="18"/>
        </w:rPr>
        <w:t>Dla notebooka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2"/>
        <w:gridCol w:w="4630"/>
      </w:tblGrid>
      <w:tr w:rsidR="006C314A" w:rsidRPr="0047366E" w:rsidTr="00236BAE">
        <w:trPr>
          <w:trHeight w:val="480"/>
        </w:trPr>
        <w:tc>
          <w:tcPr>
            <w:tcW w:w="44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BE27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pamięci jeżeli nie jest współdzielona)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ROZMIAR MATRYCY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calach)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pikseli w poziomie i w pionie)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WI-FI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(Wi-Fi 802.11ax (lub lepsza))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BLUETOOTH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WAGA Z BATERIĄ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kg)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POJEMNOŚĆ BATERI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 xml:space="preserve">(należy podać w </w:t>
            </w:r>
            <w:proofErr w:type="spellStart"/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Wh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WYPOSAŻENIE WBUDOWANE 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AKCESORIA ZEWNĘTRZNE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(dotyczy wszystkich elementów wymaganych w SIWZ, </w:t>
            </w: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SYSTEM OPERACYJNY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0" w:type="dxa"/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4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0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432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0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F55A53" w:rsidRPr="0047366E" w:rsidRDefault="00F55A53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236BAE" w:rsidRPr="0047366E" w:rsidRDefault="006C314A" w:rsidP="00236BAE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236BAE" w:rsidRPr="0047366E" w:rsidRDefault="00236BAE" w:rsidP="00236BAE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7366E">
        <w:rPr>
          <w:rFonts w:ascii="Times New Roman" w:hAnsi="Times New Roman" w:cs="Times New Roman"/>
          <w:b/>
          <w:bCs/>
          <w:sz w:val="18"/>
          <w:szCs w:val="18"/>
        </w:rPr>
        <w:t>Dla notebooka 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2"/>
        <w:gridCol w:w="4630"/>
      </w:tblGrid>
      <w:tr w:rsidR="00236BAE" w:rsidRPr="0047366E" w:rsidTr="00236BAE">
        <w:trPr>
          <w:trHeight w:val="480"/>
        </w:trPr>
        <w:tc>
          <w:tcPr>
            <w:tcW w:w="443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Oferowany system operacyjny: </w:t>
            </w:r>
          </w:p>
          <w:p w:rsidR="00BE2764" w:rsidRPr="0047366E" w:rsidRDefault="00BE2764" w:rsidP="00BE27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………………………….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PROCESOR 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model)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PAMIĘĆ OPERACYJNA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w GB)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KARTA GRAFICZNA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 pamięci jeżeli nie jest współdzielona)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ilość, pojemność, typ (HDD/SSD))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ROZMIAR MATRYCY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calach)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pikseli w poziomie i w pionie)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 ZEWNĘTRZNE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oraz opis)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WI-FI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(Wi-Fi 802.11ax (lub lepsza))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BLUETOOTH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KOMUNIKACJA LAN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(Min. 1 x LAN 1 </w:t>
            </w:r>
            <w:proofErr w:type="spellStart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Gbps</w:t>
            </w:r>
            <w:proofErr w:type="spellEnd"/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 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WAGA Z BATERIĄ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w kg)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POJEMNOŚĆ BATERI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 xml:space="preserve">(należy podać w </w:t>
            </w:r>
            <w:proofErr w:type="spellStart"/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Wh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WYPOSAŻENIE WBUDOWANE 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AKCESORIA ZEWNĘTRZNE</w:t>
            </w:r>
          </w:p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(dotyczy wszystkich elementów wymaganych w SIWZ, należy podać: producent, model lub opis)</w:t>
            </w: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SYSTEM OPERACYJNY</w:t>
            </w:r>
          </w:p>
          <w:p w:rsidR="00236BAE" w:rsidRPr="0047366E" w:rsidRDefault="00236BAE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podać: producent, nazwa, architektura)</w:t>
            </w:r>
          </w:p>
        </w:tc>
        <w:tc>
          <w:tcPr>
            <w:tcW w:w="4630" w:type="dxa"/>
          </w:tcPr>
          <w:p w:rsidR="00236BAE" w:rsidRPr="0047366E" w:rsidRDefault="00236BAE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236BAE" w:rsidRPr="0047366E" w:rsidRDefault="00236BAE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236BAE" w:rsidRPr="0047366E" w:rsidRDefault="00236BAE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236BAE" w:rsidRPr="0047366E" w:rsidTr="00236BAE">
        <w:tc>
          <w:tcPr>
            <w:tcW w:w="4432" w:type="dxa"/>
            <w:vAlign w:val="center"/>
          </w:tcPr>
          <w:p w:rsidR="00236BAE" w:rsidRPr="0047366E" w:rsidRDefault="00236BAE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  <w:r w:rsidRPr="0047366E">
              <w:rPr>
                <w:b/>
                <w:sz w:val="18"/>
                <w:szCs w:val="22"/>
                <w:lang w:val="pl-PL"/>
              </w:rPr>
              <w:t>O</w:t>
            </w:r>
            <w:r w:rsidRPr="0047366E">
              <w:rPr>
                <w:b/>
                <w:sz w:val="18"/>
                <w:szCs w:val="22"/>
              </w:rPr>
              <w:t>kres gwarancji</w:t>
            </w:r>
            <w:r w:rsidRPr="0047366E">
              <w:rPr>
                <w:b/>
                <w:sz w:val="18"/>
                <w:szCs w:val="22"/>
                <w:lang w:val="pl-PL"/>
              </w:rPr>
              <w:t xml:space="preserve"> i rękojmi</w:t>
            </w:r>
          </w:p>
          <w:p w:rsidR="00F55A53" w:rsidRPr="0047366E" w:rsidRDefault="00F55A53" w:rsidP="00236BAE">
            <w:pPr>
              <w:pStyle w:val="Tekstpodstawowy"/>
              <w:spacing w:after="0"/>
              <w:jc w:val="both"/>
              <w:rPr>
                <w:b/>
                <w:sz w:val="18"/>
                <w:szCs w:val="22"/>
                <w:lang w:val="pl-PL"/>
              </w:rPr>
            </w:pPr>
          </w:p>
        </w:tc>
        <w:tc>
          <w:tcPr>
            <w:tcW w:w="4630" w:type="dxa"/>
            <w:vAlign w:val="center"/>
          </w:tcPr>
          <w:p w:rsidR="00236BAE" w:rsidRPr="0047366E" w:rsidRDefault="00236BAE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6C314A" w:rsidRDefault="00236BAE" w:rsidP="007761D9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5A0303" w:rsidRPr="0047366E" w:rsidRDefault="005A0303" w:rsidP="007761D9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C314A" w:rsidRPr="0047366E" w:rsidRDefault="007761D9" w:rsidP="007761D9">
      <w:pPr>
        <w:spacing w:after="0" w:line="240" w:lineRule="auto"/>
        <w:ind w:left="4820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lastRenderedPageBreak/>
        <w:t xml:space="preserve">                                                       Dla monitora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C314A" w:rsidRPr="0047366E" w:rsidTr="007761D9">
        <w:trPr>
          <w:trHeight w:val="48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Part </w:t>
            </w:r>
            <w:proofErr w:type="spellStart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Number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TYP MONITORA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PRZEKĄTNA EKRANU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przekątną ekranu w calach)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rPr>
          <w:trHeight w:val="3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PROPORCJA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KOLORÓW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JASNOŚĆ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jasność w jednostce cd/m2)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KONTRAST STATYCZNY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CZAS REAKCJI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czas reakcji w jednostce ms)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WYPOSAŻONY W GŁOŚNIKI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KONSTRUKCJA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Możliwość regulacji pochylenia i wysokości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WYMAGANY KĄT WIDZENIA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złączy oraz opis)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DOŁĄCZONE AKCESORIA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typy kabli dołączonych do monitora)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POBÓR MOCY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(Należy podać pobór mocy podczas pracy/czuwania)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7761D9" w:rsidRPr="0047366E" w:rsidTr="00236BAE">
        <w:tc>
          <w:tcPr>
            <w:tcW w:w="4531" w:type="dxa"/>
            <w:vAlign w:val="center"/>
          </w:tcPr>
          <w:p w:rsidR="007761D9" w:rsidRPr="0047366E" w:rsidRDefault="007761D9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531" w:type="dxa"/>
            <w:vAlign w:val="center"/>
          </w:tcPr>
          <w:p w:rsidR="007761D9" w:rsidRPr="0047366E" w:rsidRDefault="007761D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7761D9" w:rsidRPr="0047366E" w:rsidTr="00236BAE">
        <w:tc>
          <w:tcPr>
            <w:tcW w:w="4531" w:type="dxa"/>
            <w:vAlign w:val="center"/>
          </w:tcPr>
          <w:p w:rsidR="007761D9" w:rsidRPr="0047366E" w:rsidRDefault="007761D9" w:rsidP="00236BAE">
            <w:pPr>
              <w:rPr>
                <w:rFonts w:ascii="Times New Roman" w:hAnsi="Times New Roman" w:cs="Times New Roman"/>
                <w:b/>
                <w:sz w:val="18"/>
                <w:szCs w:val="22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22"/>
              </w:rPr>
              <w:t>Okres gwarancji i rękojmi</w:t>
            </w:r>
          </w:p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7761D9" w:rsidRPr="0047366E" w:rsidRDefault="007761D9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F55A53" w:rsidRDefault="006C314A" w:rsidP="00F55A53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5A0303" w:rsidRPr="0047366E" w:rsidRDefault="005A0303" w:rsidP="00F55A53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F55A53" w:rsidRPr="0047366E" w:rsidRDefault="00F55A53" w:rsidP="00F55A53">
      <w:pPr>
        <w:spacing w:after="0" w:line="240" w:lineRule="auto"/>
        <w:ind w:left="4820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Dla monitora B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55A53" w:rsidRPr="0047366E" w:rsidTr="004C4E51">
        <w:trPr>
          <w:trHeight w:val="48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Part </w:t>
            </w:r>
            <w:proofErr w:type="spellStart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Number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: </w:t>
            </w:r>
          </w:p>
          <w:p w:rsidR="00BE2764" w:rsidRPr="0047366E" w:rsidRDefault="00BE2764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………………………….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TYP MONITORA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PRZEKĄTNA EKRANU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przekątną ekranu w calach)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rPr>
          <w:trHeight w:val="3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PROPORCJA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ILOŚĆ KOLORÓW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JASNOŚĆ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jasność w jednostce cd/m2)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KONTRAST STATYCZNY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CZAS REAKCJI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czas reakcji w jednostce ms)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WYPOSAŻONY W GŁOŚNIKI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KONSTRUKCJA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Możliwość regulacji pochylenia i wysokości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WYMAGANY KĄT WIDZENIA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ZŁĄCZA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złączy oraz opis)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DOŁĄCZONE AKCESORIA</w:t>
            </w:r>
          </w:p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typy kabli dołączonych do monitora)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POBÓR MOCY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(Należy podać pobór mocy podczas pracy/czuwania)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3" w:rsidRPr="0047366E" w:rsidRDefault="00F55A53" w:rsidP="004C4E51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F55A53" w:rsidRPr="0047366E" w:rsidTr="004C4E51">
        <w:tc>
          <w:tcPr>
            <w:tcW w:w="4531" w:type="dxa"/>
            <w:vAlign w:val="center"/>
          </w:tcPr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22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22"/>
              </w:rPr>
              <w:t>Okres gwarancji i rękojmi</w:t>
            </w:r>
          </w:p>
          <w:p w:rsidR="00F55A53" w:rsidRPr="0047366E" w:rsidRDefault="00F55A53" w:rsidP="004C4E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F55A53" w:rsidRPr="0047366E" w:rsidRDefault="00F55A53" w:rsidP="004C4E51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6C314A" w:rsidRDefault="00F55A53" w:rsidP="00F55A53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5A0303" w:rsidRPr="0047366E" w:rsidRDefault="005A0303" w:rsidP="00F55A53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C314A" w:rsidRPr="0047366E" w:rsidRDefault="00F55A53" w:rsidP="00F55A53">
      <w:pPr>
        <w:spacing w:after="0" w:line="240" w:lineRule="auto"/>
        <w:ind w:left="4820" w:firstLine="142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7366E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Dla monitora dokującego  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C314A" w:rsidRPr="0047366E" w:rsidTr="00F55A53">
        <w:trPr>
          <w:trHeight w:val="48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ATRYBUT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BE2764" w:rsidRPr="0047366E" w:rsidTr="004C4E51">
        <w:trPr>
          <w:trHeight w:val="48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Producent: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………………..………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Model: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……………….…………</w:t>
            </w:r>
          </w:p>
          <w:p w:rsidR="00BE2764" w:rsidRPr="0047366E" w:rsidRDefault="00BE2764" w:rsidP="00F55A53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Part </w:t>
            </w:r>
            <w:proofErr w:type="spellStart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Number</w:t>
            </w:r>
            <w:proofErr w:type="spellEnd"/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 xml:space="preserve">: </w:t>
            </w:r>
          </w:p>
          <w:p w:rsidR="00BE2764" w:rsidRPr="0047366E" w:rsidRDefault="00BE2764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</w:rPr>
              <w:t>………………………….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TYP MONITORA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KOMPATYBILNOŚĆ Z NOTEBOOKIEM 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(zapewnia ładowanie i komunikację LAN)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KOMPATYBILNOŚĆ Z NOTEBOOKIEM B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(zapewnia ładowanie i komunikację LAN)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PRZEKĄTNA EKRANU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przekątną ekranu w calach)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rPr>
          <w:trHeight w:val="3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PROPORCJA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ROZDZIELCZOŚĆ NATYWNA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KOLORÓW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JASNOŚĆ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jasność w jednostce cd/m2)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KONTRAST STATYCZNY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CZAS REAKCJI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czas reakcji w jednostce ms)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WYPOSAŻONY W GŁOŚNIKI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WYMAGANA KONSTRUKCJA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Możliwość regulacji pochylenia i wysokości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WYMAGANY KĄT WIDZENIA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lastRenderedPageBreak/>
              <w:t>TAK/ NIE*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ZŁĄCZA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ilość złączy oraz opis)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DOŁĄCZONE AKCESORIA</w:t>
            </w:r>
          </w:p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(Należy podać typy kabli dołączonych do monitora)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POBÓR MOCY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(Należy podać pobór mocy podczas pracy/czuwania)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14A" w:rsidRPr="0047366E" w:rsidRDefault="006C314A" w:rsidP="00236BAE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SYSTEM JAKOŚCI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sz w:val="18"/>
                <w:szCs w:val="18"/>
              </w:rPr>
              <w:t>Producent musi mieć wdrożony system zarządzania jakością: ISO 9001 oraz ISO 14001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6C314A" w:rsidRPr="0047366E" w:rsidTr="00236BAE">
        <w:tc>
          <w:tcPr>
            <w:tcW w:w="4531" w:type="dxa"/>
            <w:vAlign w:val="center"/>
          </w:tcPr>
          <w:p w:rsidR="006C314A" w:rsidRPr="0047366E" w:rsidRDefault="006C314A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18"/>
              </w:rPr>
              <w:t>CERTYFIKAT ENERGY STAR</w:t>
            </w:r>
          </w:p>
          <w:p w:rsidR="006C314A" w:rsidRPr="0047366E" w:rsidRDefault="006C314A" w:rsidP="00236BA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Cs/>
                <w:sz w:val="18"/>
                <w:szCs w:val="18"/>
              </w:rPr>
              <w:t>Oferowany musi posiadać certyfikat ENERGY STAR</w:t>
            </w:r>
          </w:p>
        </w:tc>
        <w:tc>
          <w:tcPr>
            <w:tcW w:w="4531" w:type="dxa"/>
            <w:vAlign w:val="center"/>
          </w:tcPr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b/>
                <w:sz w:val="18"/>
                <w:szCs w:val="18"/>
              </w:rPr>
              <w:t>TAK/ NIE*</w:t>
            </w:r>
          </w:p>
          <w:p w:rsidR="006C314A" w:rsidRPr="0047366E" w:rsidRDefault="006C314A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  <w:r w:rsidRPr="0047366E">
              <w:rPr>
                <w:sz w:val="18"/>
                <w:szCs w:val="18"/>
              </w:rPr>
              <w:t>* OZNACZYĆ WŁAŚCIWE</w:t>
            </w:r>
          </w:p>
        </w:tc>
      </w:tr>
      <w:tr w:rsidR="00F55A53" w:rsidRPr="0047366E" w:rsidTr="00236BAE">
        <w:tc>
          <w:tcPr>
            <w:tcW w:w="4531" w:type="dxa"/>
            <w:vAlign w:val="center"/>
          </w:tcPr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</w:rPr>
              <w:t>Czas dostawy sprzętu komputerowego po podpisaniu umowy</w:t>
            </w:r>
          </w:p>
        </w:tc>
        <w:tc>
          <w:tcPr>
            <w:tcW w:w="4531" w:type="dxa"/>
            <w:vAlign w:val="center"/>
          </w:tcPr>
          <w:p w:rsidR="00F55A53" w:rsidRPr="0047366E" w:rsidRDefault="00F55A53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  <w:tr w:rsidR="00F55A53" w:rsidRPr="0047366E" w:rsidTr="00236BAE">
        <w:tc>
          <w:tcPr>
            <w:tcW w:w="4531" w:type="dxa"/>
            <w:vAlign w:val="center"/>
          </w:tcPr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22"/>
              </w:rPr>
            </w:pPr>
            <w:r w:rsidRPr="0047366E">
              <w:rPr>
                <w:rFonts w:ascii="Times New Roman" w:hAnsi="Times New Roman" w:cs="Times New Roman"/>
                <w:b/>
                <w:sz w:val="18"/>
                <w:szCs w:val="22"/>
              </w:rPr>
              <w:t>Okres gwarancji i rękojmi</w:t>
            </w:r>
          </w:p>
          <w:p w:rsidR="00F55A53" w:rsidRPr="0047366E" w:rsidRDefault="00F55A53" w:rsidP="00236BA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:rsidR="00F55A53" w:rsidRPr="0047366E" w:rsidRDefault="00F55A53" w:rsidP="00236BAE">
            <w:pPr>
              <w:pStyle w:val="Akapitzlist"/>
              <w:ind w:left="0" w:firstLine="33"/>
              <w:contextualSpacing/>
              <w:rPr>
                <w:b/>
                <w:sz w:val="18"/>
                <w:szCs w:val="18"/>
              </w:rPr>
            </w:pPr>
          </w:p>
        </w:tc>
      </w:tr>
    </w:tbl>
    <w:p w:rsidR="00BE2764" w:rsidRPr="0047366E" w:rsidRDefault="006C314A" w:rsidP="00F55A53">
      <w:pPr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7366E">
        <w:rPr>
          <w:rFonts w:ascii="Times New Roman" w:hAnsi="Times New Roman" w:cs="Times New Roman"/>
          <w:b/>
          <w:i/>
          <w:sz w:val="18"/>
          <w:szCs w:val="18"/>
        </w:rPr>
        <w:t>W przypadku niewpisania w kolumnie „OPIS” wszystkich wymaganych w kolumnie I („ATRYBUT”) informacji lub pozostawienie pustej rubryki, spowoduje odrzucenie oferty.</w:t>
      </w:r>
    </w:p>
    <w:p w:rsidR="00BE2764" w:rsidRPr="0047366E" w:rsidRDefault="00BE2764" w:rsidP="00BE276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04.05.2016, str. 1), dalej „RODO”, informuję, że: </w:t>
      </w: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 – Państwowy Instytut Badawczy, Plac Gwarków 1,40 - 166 Katowice,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7366E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9" w:history="1">
        <w:r w:rsidRPr="0047366E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47366E">
        <w:rPr>
          <w:rFonts w:ascii="Times New Roman" w:hAnsi="Times New Roman" w:cs="Times New Roman"/>
          <w:sz w:val="18"/>
          <w:szCs w:val="18"/>
        </w:rPr>
        <w:t>,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7366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BE2764" w:rsidRPr="0047366E" w:rsidRDefault="00BE2764" w:rsidP="00BE276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BE2764" w:rsidRPr="0047366E" w:rsidRDefault="00BE2764" w:rsidP="00BE276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BE2764" w:rsidRPr="0047366E" w:rsidRDefault="00BE2764" w:rsidP="00BE276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BE2764" w:rsidRPr="0047366E" w:rsidRDefault="00BE2764" w:rsidP="00BE276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BE2764" w:rsidRPr="0047366E" w:rsidRDefault="00BE2764" w:rsidP="00BE276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BE2764" w:rsidRPr="0047366E" w:rsidRDefault="00BE2764" w:rsidP="00BE276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7366E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47366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BE2764" w:rsidRPr="0047366E" w:rsidRDefault="00BE2764" w:rsidP="00BE276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7366E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.............................................................</w:t>
      </w:r>
    </w:p>
    <w:p w:rsidR="00BE2764" w:rsidRPr="0047366E" w:rsidRDefault="00BE2764" w:rsidP="00BE276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7366E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7366E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           Podpis                               </w:t>
      </w:r>
      <w:r w:rsidRPr="0047366E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BE2764" w:rsidRPr="0047366E" w:rsidRDefault="00BE2764" w:rsidP="00F55A53">
      <w:pPr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C314A" w:rsidRPr="0047366E" w:rsidRDefault="006C314A" w:rsidP="006C314A">
      <w:pPr>
        <w:jc w:val="both"/>
        <w:rPr>
          <w:rFonts w:ascii="Times New Roman" w:hAnsi="Times New Roman" w:cs="Times New Roman"/>
        </w:rPr>
      </w:pPr>
    </w:p>
    <w:p w:rsidR="006C314A" w:rsidRPr="0047366E" w:rsidRDefault="006C314A" w:rsidP="006C314A">
      <w:pPr>
        <w:ind w:left="5664" w:firstLine="708"/>
        <w:jc w:val="center"/>
        <w:rPr>
          <w:rFonts w:ascii="Times New Roman" w:hAnsi="Times New Roman" w:cs="Times New Roman"/>
          <w:i/>
          <w:color w:val="0000FF"/>
        </w:rPr>
      </w:pPr>
    </w:p>
    <w:p w:rsidR="006C314A" w:rsidRPr="0047366E" w:rsidRDefault="006C314A">
      <w:pPr>
        <w:rPr>
          <w:rFonts w:ascii="Times New Roman" w:hAnsi="Times New Roman" w:cs="Times New Roman"/>
        </w:rPr>
      </w:pPr>
    </w:p>
    <w:sectPr w:rsidR="006C314A" w:rsidRPr="0047366E" w:rsidSect="00236BAE">
      <w:footerReference w:type="default" r:id="rId10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913" w:rsidRDefault="002B6913">
      <w:pPr>
        <w:spacing w:after="0" w:line="240" w:lineRule="auto"/>
      </w:pPr>
      <w:r>
        <w:separator/>
      </w:r>
    </w:p>
  </w:endnote>
  <w:endnote w:type="continuationSeparator" w:id="0">
    <w:p w:rsidR="002B6913" w:rsidRDefault="002B6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vanish/>
        <w:highlight w:val="yellow"/>
      </w:rPr>
      <w:id w:val="23802305"/>
      <w:docPartObj>
        <w:docPartGallery w:val="Page Numbers (Bottom of Page)"/>
        <w:docPartUnique/>
      </w:docPartObj>
    </w:sdtPr>
    <w:sdtEndPr/>
    <w:sdtContent>
      <w:p w:rsidR="00864E8F" w:rsidRDefault="00864E8F">
        <w:pPr>
          <w:pStyle w:val="Stopka"/>
          <w:jc w:val="right"/>
        </w:pPr>
      </w:p>
      <w:p w:rsidR="00864E8F" w:rsidRDefault="00864E8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398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64E8F" w:rsidRDefault="00864E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913" w:rsidRDefault="002B6913">
      <w:pPr>
        <w:spacing w:after="0" w:line="240" w:lineRule="auto"/>
      </w:pPr>
      <w:r>
        <w:separator/>
      </w:r>
    </w:p>
  </w:footnote>
  <w:footnote w:type="continuationSeparator" w:id="0">
    <w:p w:rsidR="002B6913" w:rsidRDefault="002B6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2DD"/>
    <w:rsid w:val="001443DC"/>
    <w:rsid w:val="00183F13"/>
    <w:rsid w:val="00236BAE"/>
    <w:rsid w:val="002527E5"/>
    <w:rsid w:val="0025448C"/>
    <w:rsid w:val="002B52FB"/>
    <w:rsid w:val="002B6913"/>
    <w:rsid w:val="002D32C4"/>
    <w:rsid w:val="0033635C"/>
    <w:rsid w:val="0034037D"/>
    <w:rsid w:val="003E389E"/>
    <w:rsid w:val="00412F83"/>
    <w:rsid w:val="0043544E"/>
    <w:rsid w:val="0047366E"/>
    <w:rsid w:val="00490045"/>
    <w:rsid w:val="004C4E51"/>
    <w:rsid w:val="00521DB4"/>
    <w:rsid w:val="00534414"/>
    <w:rsid w:val="005A0303"/>
    <w:rsid w:val="005D22D4"/>
    <w:rsid w:val="00660622"/>
    <w:rsid w:val="006C314A"/>
    <w:rsid w:val="00741077"/>
    <w:rsid w:val="0074252F"/>
    <w:rsid w:val="007761D9"/>
    <w:rsid w:val="008151BA"/>
    <w:rsid w:val="008342DD"/>
    <w:rsid w:val="00842549"/>
    <w:rsid w:val="00864E8F"/>
    <w:rsid w:val="008655E9"/>
    <w:rsid w:val="00951681"/>
    <w:rsid w:val="009D13A3"/>
    <w:rsid w:val="00A0690E"/>
    <w:rsid w:val="00A46CE6"/>
    <w:rsid w:val="00B0585F"/>
    <w:rsid w:val="00BE2764"/>
    <w:rsid w:val="00C03982"/>
    <w:rsid w:val="00F1582D"/>
    <w:rsid w:val="00F5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2D4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2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yliczenie">
    <w:name w:val="wyliczenie"/>
    <w:basedOn w:val="Normalny"/>
    <w:uiPriority w:val="99"/>
    <w:rsid w:val="00490045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314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314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314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C3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6C314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314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BE27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2D4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2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yliczenie">
    <w:name w:val="wyliczenie"/>
    <w:basedOn w:val="Normalny"/>
    <w:uiPriority w:val="99"/>
    <w:rsid w:val="00490045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314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314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314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C3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6C314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314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BE27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93A5F-6C57-491F-AD5B-A07B23535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1980</Words>
  <Characters>11883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29</cp:revision>
  <cp:lastPrinted>2024-05-06T10:36:00Z</cp:lastPrinted>
  <dcterms:created xsi:type="dcterms:W3CDTF">2024-05-06T09:02:00Z</dcterms:created>
  <dcterms:modified xsi:type="dcterms:W3CDTF">2024-05-17T09:33:00Z</dcterms:modified>
</cp:coreProperties>
</file>