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Specyfikacja Istotnych Warunków Zamówienia dla przetargu nieograniczonego o wartości niższej od kwoty określonej w przepisach wydanych na podstawie art. 11 ust. 8 ustawy z</w:t>
      </w:r>
      <w:r w:rsidR="00535FCB">
        <w:rPr>
          <w:rFonts w:ascii="Times New Roman" w:hAnsi="Times New Roman" w:cs="Times New Roman"/>
        </w:rPr>
        <w:t> </w:t>
      </w:r>
      <w:r w:rsidRPr="00A163B4">
        <w:rPr>
          <w:rFonts w:ascii="Times New Roman" w:hAnsi="Times New Roman" w:cs="Times New Roman"/>
        </w:rPr>
        <w:t xml:space="preserve">dnia 29 stycznia 2004 roku - Prawo zamówień publicznych.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nr sprawy: </w:t>
      </w:r>
      <w:r w:rsidR="00F93FC0" w:rsidRPr="00A163B4">
        <w:rPr>
          <w:rFonts w:ascii="Times New Roman" w:hAnsi="Times New Roman" w:cs="Times New Roman"/>
          <w:b/>
        </w:rPr>
        <w:t>FT-</w:t>
      </w:r>
      <w:r w:rsidR="00DB2212" w:rsidRPr="00A163B4">
        <w:rPr>
          <w:rFonts w:ascii="Times New Roman" w:hAnsi="Times New Roman" w:cs="Times New Roman"/>
          <w:b/>
        </w:rPr>
        <w:t>201</w:t>
      </w:r>
      <w:r w:rsidR="00D114E2">
        <w:rPr>
          <w:rFonts w:ascii="Times New Roman" w:hAnsi="Times New Roman" w:cs="Times New Roman"/>
          <w:b/>
        </w:rPr>
        <w:t>5</w:t>
      </w:r>
      <w:r w:rsidR="005E4006" w:rsidRPr="00A163B4">
        <w:rPr>
          <w:rFonts w:ascii="Times New Roman" w:hAnsi="Times New Roman" w:cs="Times New Roman"/>
          <w:b/>
        </w:rPr>
        <w:t>/</w:t>
      </w:r>
      <w:r w:rsidR="00D114E2">
        <w:rPr>
          <w:rFonts w:ascii="Times New Roman" w:hAnsi="Times New Roman" w:cs="Times New Roman"/>
          <w:b/>
        </w:rPr>
        <w:t>0</w:t>
      </w:r>
      <w:r w:rsidR="00FE7546">
        <w:rPr>
          <w:rFonts w:ascii="Times New Roman" w:hAnsi="Times New Roman" w:cs="Times New Roman"/>
          <w:b/>
        </w:rPr>
        <w:t>8</w:t>
      </w:r>
      <w:r w:rsidR="00B37E6A">
        <w:rPr>
          <w:rFonts w:ascii="Times New Roman" w:hAnsi="Times New Roman" w:cs="Times New Roman"/>
          <w:b/>
        </w:rPr>
        <w:t>/0</w:t>
      </w:r>
      <w:r w:rsidR="00FE7546">
        <w:rPr>
          <w:rFonts w:ascii="Times New Roman" w:hAnsi="Times New Roman" w:cs="Times New Roman"/>
          <w:b/>
        </w:rPr>
        <w:t>1</w:t>
      </w:r>
    </w:p>
    <w:p w:rsidR="00AE43B9" w:rsidRPr="00A163B4" w:rsidRDefault="00AE43B9" w:rsidP="00947498">
      <w:pPr>
        <w:pStyle w:val="Styl"/>
        <w:spacing w:line="360" w:lineRule="exact"/>
        <w:ind w:right="72"/>
        <w:jc w:val="both"/>
        <w:rPr>
          <w:rFonts w:ascii="Times New Roman" w:hAnsi="Times New Roman" w:cs="Times New Roman"/>
        </w:rPr>
      </w:pP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GŁÓWNY INSTYTUT GÓRNICTWA</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PLAC GWARKÓW 1</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40-166 KATOWICE</w:t>
      </w: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both"/>
        <w:rPr>
          <w:rFonts w:ascii="Times New Roman" w:hAnsi="Times New Roman" w:cs="Times New Roman"/>
        </w:rPr>
      </w:pP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Tel. (32) 259-26-47;</w:t>
      </w:r>
      <w:r w:rsidRPr="00A163B4">
        <w:rPr>
          <w:rFonts w:ascii="Times New Roman" w:hAnsi="Times New Roman" w:cs="Times New Roman"/>
        </w:rPr>
        <w:tab/>
        <w:t>Fax (32) 25-85-997</w:t>
      </w:r>
    </w:p>
    <w:p w:rsidR="00AE43B9" w:rsidRPr="00A163B4" w:rsidRDefault="00AE43B9" w:rsidP="00947498">
      <w:pPr>
        <w:pStyle w:val="Styl"/>
        <w:tabs>
          <w:tab w:val="left" w:pos="2323"/>
          <w:tab w:val="left" w:leader="dot" w:pos="4296"/>
          <w:tab w:val="left" w:leader="dot" w:pos="6388"/>
          <w:tab w:val="left" w:leader="dot" w:pos="6556"/>
        </w:tabs>
        <w:spacing w:line="360" w:lineRule="exact"/>
        <w:ind w:right="72"/>
        <w:jc w:val="center"/>
        <w:rPr>
          <w:rFonts w:ascii="Times New Roman" w:hAnsi="Times New Roman" w:cs="Times New Roman"/>
        </w:rPr>
      </w:pPr>
      <w:r w:rsidRPr="00A163B4">
        <w:rPr>
          <w:rFonts w:ascii="Times New Roman" w:hAnsi="Times New Roman" w:cs="Times New Roman"/>
        </w:rPr>
        <w:t>NIP: 634-012-60-16;</w:t>
      </w:r>
      <w:r w:rsidRPr="00A163B4">
        <w:rPr>
          <w:rFonts w:ascii="Times New Roman" w:hAnsi="Times New Roman" w:cs="Times New Roman"/>
        </w:rPr>
        <w:tab/>
      </w:r>
      <w:r w:rsidR="00D114E2">
        <w:rPr>
          <w:rFonts w:ascii="Times New Roman" w:hAnsi="Times New Roman" w:cs="Times New Roman"/>
        </w:rPr>
        <w:t>KRS</w:t>
      </w:r>
      <w:r w:rsidRPr="00A163B4">
        <w:rPr>
          <w:rFonts w:ascii="Times New Roman" w:hAnsi="Times New Roman" w:cs="Times New Roman"/>
        </w:rPr>
        <w:t>: 0000090660</w:t>
      </w:r>
    </w:p>
    <w:p w:rsidR="00AE43B9" w:rsidRPr="00A163B4" w:rsidRDefault="00AE43B9" w:rsidP="00947498">
      <w:pPr>
        <w:pStyle w:val="Styl"/>
        <w:tabs>
          <w:tab w:val="left" w:pos="2529"/>
          <w:tab w:val="left" w:leader="dot" w:pos="4296"/>
          <w:tab w:val="left" w:pos="6393"/>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http://www.gig.eu</w:t>
      </w:r>
    </w:p>
    <w:p w:rsidR="00AE43B9" w:rsidRPr="00A163B4" w:rsidRDefault="00AE43B9" w:rsidP="00947498">
      <w:pPr>
        <w:pStyle w:val="Styl"/>
        <w:spacing w:line="360" w:lineRule="exact"/>
        <w:ind w:right="72"/>
        <w:jc w:val="both"/>
        <w:rPr>
          <w:rFonts w:ascii="Times New Roman" w:hAnsi="Times New Roman" w:cs="Times New Roman"/>
          <w:b/>
          <w:bCs/>
        </w:rPr>
      </w:pPr>
    </w:p>
    <w:p w:rsidR="00AE43B9" w:rsidRPr="00A163B4" w:rsidRDefault="00AE43B9" w:rsidP="00947498">
      <w:pPr>
        <w:pStyle w:val="Styl"/>
        <w:spacing w:line="360" w:lineRule="exact"/>
        <w:ind w:right="72"/>
        <w:jc w:val="center"/>
        <w:rPr>
          <w:rFonts w:ascii="Times New Roman" w:hAnsi="Times New Roman" w:cs="Times New Roman"/>
          <w:b/>
          <w:bCs/>
          <w:sz w:val="32"/>
          <w:szCs w:val="32"/>
        </w:rPr>
      </w:pPr>
      <w:r w:rsidRPr="00A163B4">
        <w:rPr>
          <w:rFonts w:ascii="Times New Roman" w:hAnsi="Times New Roman" w:cs="Times New Roman"/>
          <w:b/>
          <w:bCs/>
          <w:sz w:val="32"/>
          <w:szCs w:val="32"/>
        </w:rPr>
        <w:t xml:space="preserve">SPECYFIKACJA ISTOTNYCH WARUNKÓW ZAMÓWIENIA </w:t>
      </w:r>
      <w:r w:rsidRPr="00A163B4">
        <w:rPr>
          <w:rFonts w:ascii="Times New Roman" w:hAnsi="Times New Roman" w:cs="Times New Roman"/>
          <w:b/>
          <w:bCs/>
          <w:sz w:val="32"/>
          <w:szCs w:val="32"/>
        </w:rPr>
        <w:br/>
        <w:t>(W SKRÓCIE: SIWZ)</w:t>
      </w:r>
    </w:p>
    <w:p w:rsidR="00AE43B9" w:rsidRPr="00A163B4" w:rsidRDefault="00AE43B9" w:rsidP="00947498">
      <w:pPr>
        <w:pStyle w:val="Styl"/>
        <w:spacing w:line="360" w:lineRule="exact"/>
        <w:ind w:right="72"/>
        <w:jc w:val="both"/>
        <w:rPr>
          <w:rFonts w:ascii="Times New Roman" w:hAnsi="Times New Roman" w:cs="Times New Roman"/>
          <w:i/>
          <w:iCs/>
        </w:rPr>
      </w:pPr>
    </w:p>
    <w:p w:rsidR="00AE43B9" w:rsidRPr="00A163B4" w:rsidRDefault="00AE43B9" w:rsidP="00947498">
      <w:pPr>
        <w:pStyle w:val="Styl"/>
        <w:spacing w:line="360" w:lineRule="exact"/>
        <w:ind w:right="72"/>
        <w:jc w:val="both"/>
        <w:rPr>
          <w:rFonts w:ascii="Times New Roman" w:hAnsi="Times New Roman" w:cs="Times New Roman"/>
          <w:i/>
          <w:iCs/>
        </w:rPr>
      </w:pPr>
      <w:r w:rsidRPr="00A163B4">
        <w:rPr>
          <w:rFonts w:ascii="Times New Roman" w:hAnsi="Times New Roman" w:cs="Times New Roman"/>
          <w:i/>
          <w:iCs/>
        </w:rPr>
        <w:t xml:space="preserve">dla zamówienia </w:t>
      </w:r>
      <w:r w:rsidRPr="00A163B4">
        <w:rPr>
          <w:rFonts w:ascii="Times New Roman" w:hAnsi="Times New Roman" w:cs="Times New Roman"/>
          <w:w w:val="109"/>
        </w:rPr>
        <w:t xml:space="preserve">o </w:t>
      </w:r>
      <w:r w:rsidRPr="00A163B4">
        <w:rPr>
          <w:rFonts w:ascii="Times New Roman" w:hAnsi="Times New Roman" w:cs="Times New Roman"/>
          <w:i/>
          <w:iCs/>
        </w:rPr>
        <w:t xml:space="preserve">nazwie: </w:t>
      </w:r>
    </w:p>
    <w:p w:rsidR="00AE43B9" w:rsidRPr="00A163B4" w:rsidRDefault="00AE43B9" w:rsidP="00947498">
      <w:pPr>
        <w:pStyle w:val="Styl"/>
        <w:spacing w:line="360" w:lineRule="exact"/>
        <w:ind w:right="72"/>
        <w:jc w:val="both"/>
        <w:rPr>
          <w:rFonts w:ascii="Times New Roman" w:hAnsi="Times New Roman" w:cs="Times New Roman"/>
          <w:i/>
          <w:iCs/>
        </w:rPr>
      </w:pPr>
    </w:p>
    <w:p w:rsidR="00E2522C" w:rsidRPr="00266D9F" w:rsidRDefault="00482D93" w:rsidP="00745161">
      <w:pPr>
        <w:autoSpaceDE w:val="0"/>
        <w:autoSpaceDN w:val="0"/>
        <w:adjustRightInd w:val="0"/>
        <w:spacing w:line="480" w:lineRule="exact"/>
        <w:jc w:val="center"/>
        <w:rPr>
          <w:b/>
          <w:bCs/>
          <w:sz w:val="32"/>
          <w:szCs w:val="32"/>
        </w:rPr>
      </w:pPr>
      <w:r>
        <w:rPr>
          <w:b/>
          <w:sz w:val="32"/>
          <w:szCs w:val="32"/>
        </w:rPr>
        <w:t>M</w:t>
      </w:r>
      <w:r w:rsidRPr="00482D93">
        <w:rPr>
          <w:b/>
          <w:sz w:val="32"/>
          <w:szCs w:val="32"/>
        </w:rPr>
        <w:t xml:space="preserve">odernizacja infrastruktury oświetlenia </w:t>
      </w:r>
      <w:r w:rsidR="00D231F8">
        <w:rPr>
          <w:b/>
          <w:sz w:val="32"/>
          <w:szCs w:val="32"/>
        </w:rPr>
        <w:t>na terenie</w:t>
      </w:r>
      <w:r w:rsidRPr="00482D93">
        <w:rPr>
          <w:b/>
          <w:sz w:val="32"/>
          <w:szCs w:val="32"/>
        </w:rPr>
        <w:t xml:space="preserve"> KD Barbara</w:t>
      </w:r>
      <w:r w:rsidR="00A85B4A">
        <w:rPr>
          <w:b/>
          <w:sz w:val="32"/>
          <w:szCs w:val="32"/>
        </w:rPr>
        <w:t>.</w:t>
      </w:r>
    </w:p>
    <w:p w:rsidR="00991677" w:rsidRPr="00991677" w:rsidRDefault="00991677" w:rsidP="00991677">
      <w:pPr>
        <w:pStyle w:val="NormalnyWeb1"/>
        <w:spacing w:before="0" w:after="0" w:line="360" w:lineRule="auto"/>
        <w:ind w:left="1080" w:hanging="1080"/>
        <w:rPr>
          <w:rFonts w:ascii="Times New Roman" w:hAnsi="Times New Roman"/>
          <w:sz w:val="28"/>
          <w:szCs w:val="28"/>
        </w:rPr>
      </w:pPr>
    </w:p>
    <w:p w:rsidR="00AE43B9" w:rsidRPr="00A163B4" w:rsidRDefault="00AE43B9" w:rsidP="00795BBA">
      <w:pPr>
        <w:pStyle w:val="Styl"/>
        <w:tabs>
          <w:tab w:val="left" w:pos="19"/>
          <w:tab w:val="left" w:leader="dot" w:pos="5116"/>
        </w:tabs>
        <w:spacing w:line="360" w:lineRule="exact"/>
        <w:ind w:right="72"/>
        <w:jc w:val="center"/>
        <w:rPr>
          <w:rFonts w:ascii="Times New Roman" w:hAnsi="Times New Roman" w:cs="Times New Roman"/>
          <w:b/>
          <w:sz w:val="28"/>
          <w:szCs w:val="28"/>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r w:rsidRPr="00A163B4">
        <w:rPr>
          <w:rFonts w:ascii="Times New Roman" w:hAnsi="Times New Roman" w:cs="Times New Roman"/>
        </w:rPr>
        <w:t xml:space="preserve">Specyfikacja istotnych warunków zamówienia zawiera </w:t>
      </w:r>
      <w:r w:rsidR="005E4006" w:rsidRPr="00A163B4">
        <w:rPr>
          <w:rFonts w:ascii="Times New Roman" w:hAnsi="Times New Roman" w:cs="Times New Roman"/>
        </w:rPr>
        <w:t>......</w:t>
      </w:r>
      <w:r w:rsidR="00582F0B" w:rsidRPr="00A163B4">
        <w:rPr>
          <w:rFonts w:ascii="Times New Roman" w:hAnsi="Times New Roman" w:cs="Times New Roman"/>
        </w:rPr>
        <w:t xml:space="preserve"> </w:t>
      </w:r>
      <w:r w:rsidRPr="00A163B4">
        <w:rPr>
          <w:rFonts w:ascii="Times New Roman" w:hAnsi="Times New Roman" w:cs="Times New Roman"/>
        </w:rPr>
        <w:t xml:space="preserve">stron.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Zatwierdzona przez: </w:t>
      </w: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r w:rsidRPr="00A163B4">
        <w:rPr>
          <w:rFonts w:ascii="Times New Roman" w:hAnsi="Times New Roman" w:cs="Times New Roman"/>
        </w:rPr>
        <w:tab/>
        <w:t>Katowice, dnia .................................</w:t>
      </w:r>
    </w:p>
    <w:p w:rsidR="00AE43B9" w:rsidRPr="00825573" w:rsidRDefault="00E2522C" w:rsidP="00E2522C">
      <w:pPr>
        <w:pStyle w:val="Styl"/>
        <w:tabs>
          <w:tab w:val="left" w:pos="5472"/>
          <w:tab w:val="left" w:leader="dot" w:pos="8865"/>
        </w:tabs>
        <w:spacing w:line="360" w:lineRule="exact"/>
        <w:ind w:right="72"/>
        <w:jc w:val="center"/>
        <w:rPr>
          <w:rFonts w:ascii="Times New Roman" w:hAnsi="Times New Roman" w:cs="Times New Roman"/>
          <w:b/>
          <w:bCs/>
        </w:rPr>
      </w:pPr>
      <w:r>
        <w:rPr>
          <w:rFonts w:ascii="Times New Roman" w:hAnsi="Times New Roman" w:cs="Times New Roman"/>
        </w:rPr>
        <w:br w:type="page"/>
      </w:r>
      <w:r w:rsidR="00AE43B9" w:rsidRPr="00825573">
        <w:rPr>
          <w:rFonts w:ascii="Times New Roman" w:hAnsi="Times New Roman" w:cs="Times New Roman"/>
          <w:b/>
          <w:bCs/>
        </w:rPr>
        <w:lastRenderedPageBreak/>
        <w:t>SPIS TREŚCI</w:t>
      </w:r>
    </w:p>
    <w:p w:rsidR="00E64654" w:rsidRPr="00E64654" w:rsidRDefault="001653CE">
      <w:pPr>
        <w:pStyle w:val="Spistreci1"/>
        <w:rPr>
          <w:rFonts w:ascii="Times New Roman" w:eastAsiaTheme="minorEastAsia" w:hAnsi="Times New Roman" w:cs="Times New Roman"/>
          <w:b w:val="0"/>
          <w:bCs w:val="0"/>
          <w:caps w:val="0"/>
          <w:noProof/>
          <w:sz w:val="20"/>
          <w:szCs w:val="20"/>
        </w:rPr>
      </w:pPr>
      <w:r w:rsidRPr="00E64654">
        <w:rPr>
          <w:rFonts w:ascii="Times New Roman" w:hAnsi="Times New Roman" w:cs="Times New Roman"/>
          <w:b w:val="0"/>
          <w:sz w:val="20"/>
          <w:szCs w:val="20"/>
        </w:rPr>
        <w:fldChar w:fldCharType="begin"/>
      </w:r>
      <w:r w:rsidR="00AE43B9" w:rsidRPr="00E64654">
        <w:rPr>
          <w:rFonts w:ascii="Times New Roman" w:hAnsi="Times New Roman" w:cs="Times New Roman"/>
          <w:b w:val="0"/>
          <w:sz w:val="20"/>
          <w:szCs w:val="20"/>
        </w:rPr>
        <w:instrText xml:space="preserve"> TOC \o "1-2" \h \z \u </w:instrText>
      </w:r>
      <w:r w:rsidRPr="00E64654">
        <w:rPr>
          <w:rFonts w:ascii="Times New Roman" w:hAnsi="Times New Roman" w:cs="Times New Roman"/>
          <w:b w:val="0"/>
          <w:sz w:val="20"/>
          <w:szCs w:val="20"/>
        </w:rPr>
        <w:fldChar w:fldCharType="separate"/>
      </w:r>
      <w:hyperlink w:anchor="_Toc427742975" w:history="1">
        <w:r w:rsidR="00E64654" w:rsidRPr="00E64654">
          <w:rPr>
            <w:rStyle w:val="Hipercze"/>
            <w:rFonts w:ascii="Times New Roman" w:hAnsi="Times New Roman" w:cs="Times New Roman"/>
            <w:b w:val="0"/>
            <w:noProof/>
            <w:sz w:val="20"/>
            <w:szCs w:val="20"/>
          </w:rPr>
          <w:t>ROZDZIAŁ I.</w:t>
        </w:r>
        <w:r w:rsidR="00E64654" w:rsidRPr="00E64654">
          <w:rPr>
            <w:rFonts w:ascii="Times New Roman" w:eastAsiaTheme="minorEastAsia" w:hAnsi="Times New Roman" w:cs="Times New Roman"/>
            <w:b w:val="0"/>
            <w:bCs w:val="0"/>
            <w:caps w:val="0"/>
            <w:noProof/>
            <w:sz w:val="20"/>
            <w:szCs w:val="20"/>
          </w:rPr>
          <w:tab/>
        </w:r>
        <w:r w:rsidR="00E64654" w:rsidRPr="00E64654">
          <w:rPr>
            <w:rStyle w:val="Hipercze"/>
            <w:rFonts w:ascii="Times New Roman" w:hAnsi="Times New Roman" w:cs="Times New Roman"/>
            <w:b w:val="0"/>
            <w:noProof/>
            <w:sz w:val="20"/>
            <w:szCs w:val="20"/>
          </w:rPr>
          <w:t>ZAMAWIAJĄCY (NAZWA I ADRES)</w:t>
        </w:r>
        <w:r w:rsidR="00E64654" w:rsidRPr="00E64654">
          <w:rPr>
            <w:rFonts w:ascii="Times New Roman" w:hAnsi="Times New Roman" w:cs="Times New Roman"/>
            <w:b w:val="0"/>
            <w:noProof/>
            <w:webHidden/>
            <w:sz w:val="20"/>
            <w:szCs w:val="20"/>
          </w:rPr>
          <w:tab/>
        </w:r>
        <w:r w:rsidR="00E64654" w:rsidRPr="00E64654">
          <w:rPr>
            <w:rFonts w:ascii="Times New Roman" w:hAnsi="Times New Roman" w:cs="Times New Roman"/>
            <w:b w:val="0"/>
            <w:noProof/>
            <w:webHidden/>
            <w:sz w:val="20"/>
            <w:szCs w:val="20"/>
          </w:rPr>
          <w:fldChar w:fldCharType="begin"/>
        </w:r>
        <w:r w:rsidR="00E64654" w:rsidRPr="00E64654">
          <w:rPr>
            <w:rFonts w:ascii="Times New Roman" w:hAnsi="Times New Roman" w:cs="Times New Roman"/>
            <w:b w:val="0"/>
            <w:noProof/>
            <w:webHidden/>
            <w:sz w:val="20"/>
            <w:szCs w:val="20"/>
          </w:rPr>
          <w:instrText xml:space="preserve"> PAGEREF _Toc427742975 \h </w:instrText>
        </w:r>
        <w:r w:rsidR="00E64654" w:rsidRPr="00E64654">
          <w:rPr>
            <w:rFonts w:ascii="Times New Roman" w:hAnsi="Times New Roman" w:cs="Times New Roman"/>
            <w:b w:val="0"/>
            <w:noProof/>
            <w:webHidden/>
            <w:sz w:val="20"/>
            <w:szCs w:val="20"/>
          </w:rPr>
        </w:r>
        <w:r w:rsidR="00E64654" w:rsidRPr="00E64654">
          <w:rPr>
            <w:rFonts w:ascii="Times New Roman" w:hAnsi="Times New Roman" w:cs="Times New Roman"/>
            <w:b w:val="0"/>
            <w:noProof/>
            <w:webHidden/>
            <w:sz w:val="20"/>
            <w:szCs w:val="20"/>
          </w:rPr>
          <w:fldChar w:fldCharType="separate"/>
        </w:r>
        <w:r w:rsidR="00556D95">
          <w:rPr>
            <w:rFonts w:ascii="Times New Roman" w:hAnsi="Times New Roman" w:cs="Times New Roman"/>
            <w:b w:val="0"/>
            <w:noProof/>
            <w:webHidden/>
            <w:sz w:val="20"/>
            <w:szCs w:val="20"/>
          </w:rPr>
          <w:t>3</w:t>
        </w:r>
        <w:r w:rsidR="00E64654" w:rsidRPr="00E64654">
          <w:rPr>
            <w:rFonts w:ascii="Times New Roman" w:hAnsi="Times New Roman" w:cs="Times New Roman"/>
            <w:b w:val="0"/>
            <w:noProof/>
            <w:webHidden/>
            <w:sz w:val="20"/>
            <w:szCs w:val="20"/>
          </w:rPr>
          <w:fldChar w:fldCharType="end"/>
        </w:r>
      </w:hyperlink>
    </w:p>
    <w:p w:rsidR="00E64654" w:rsidRPr="00E64654" w:rsidRDefault="00323186">
      <w:pPr>
        <w:pStyle w:val="Spistreci1"/>
        <w:rPr>
          <w:rFonts w:ascii="Times New Roman" w:eastAsiaTheme="minorEastAsia" w:hAnsi="Times New Roman" w:cs="Times New Roman"/>
          <w:b w:val="0"/>
          <w:bCs w:val="0"/>
          <w:caps w:val="0"/>
          <w:noProof/>
          <w:sz w:val="20"/>
          <w:szCs w:val="20"/>
        </w:rPr>
      </w:pPr>
      <w:hyperlink w:anchor="_Toc427742976" w:history="1">
        <w:r w:rsidR="00E64654" w:rsidRPr="00E64654">
          <w:rPr>
            <w:rStyle w:val="Hipercze"/>
            <w:rFonts w:ascii="Times New Roman" w:hAnsi="Times New Roman" w:cs="Times New Roman"/>
            <w:b w:val="0"/>
            <w:noProof/>
            <w:sz w:val="20"/>
            <w:szCs w:val="20"/>
          </w:rPr>
          <w:t>ROZDZIAŁ II.</w:t>
        </w:r>
        <w:r w:rsidR="00E64654" w:rsidRPr="00E64654">
          <w:rPr>
            <w:rFonts w:ascii="Times New Roman" w:eastAsiaTheme="minorEastAsia" w:hAnsi="Times New Roman" w:cs="Times New Roman"/>
            <w:b w:val="0"/>
            <w:bCs w:val="0"/>
            <w:caps w:val="0"/>
            <w:noProof/>
            <w:sz w:val="20"/>
            <w:szCs w:val="20"/>
          </w:rPr>
          <w:tab/>
        </w:r>
        <w:r w:rsidR="00E64654" w:rsidRPr="00E64654">
          <w:rPr>
            <w:rStyle w:val="Hipercze"/>
            <w:rFonts w:ascii="Times New Roman" w:hAnsi="Times New Roman" w:cs="Times New Roman"/>
            <w:b w:val="0"/>
            <w:noProof/>
            <w:sz w:val="20"/>
            <w:szCs w:val="20"/>
          </w:rPr>
          <w:t>TRYB UDZIELENIA ZAMÓWIENIA PUBLICZNEGO</w:t>
        </w:r>
        <w:r w:rsidR="00E64654" w:rsidRPr="00E64654">
          <w:rPr>
            <w:rFonts w:ascii="Times New Roman" w:hAnsi="Times New Roman" w:cs="Times New Roman"/>
            <w:b w:val="0"/>
            <w:noProof/>
            <w:webHidden/>
            <w:sz w:val="20"/>
            <w:szCs w:val="20"/>
          </w:rPr>
          <w:tab/>
        </w:r>
        <w:r w:rsidR="00E64654" w:rsidRPr="00E64654">
          <w:rPr>
            <w:rFonts w:ascii="Times New Roman" w:hAnsi="Times New Roman" w:cs="Times New Roman"/>
            <w:b w:val="0"/>
            <w:noProof/>
            <w:webHidden/>
            <w:sz w:val="20"/>
            <w:szCs w:val="20"/>
          </w:rPr>
          <w:fldChar w:fldCharType="begin"/>
        </w:r>
        <w:r w:rsidR="00E64654" w:rsidRPr="00E64654">
          <w:rPr>
            <w:rFonts w:ascii="Times New Roman" w:hAnsi="Times New Roman" w:cs="Times New Roman"/>
            <w:b w:val="0"/>
            <w:noProof/>
            <w:webHidden/>
            <w:sz w:val="20"/>
            <w:szCs w:val="20"/>
          </w:rPr>
          <w:instrText xml:space="preserve"> PAGEREF _Toc427742976 \h </w:instrText>
        </w:r>
        <w:r w:rsidR="00E64654" w:rsidRPr="00E64654">
          <w:rPr>
            <w:rFonts w:ascii="Times New Roman" w:hAnsi="Times New Roman" w:cs="Times New Roman"/>
            <w:b w:val="0"/>
            <w:noProof/>
            <w:webHidden/>
            <w:sz w:val="20"/>
            <w:szCs w:val="20"/>
          </w:rPr>
        </w:r>
        <w:r w:rsidR="00E64654" w:rsidRPr="00E64654">
          <w:rPr>
            <w:rFonts w:ascii="Times New Roman" w:hAnsi="Times New Roman" w:cs="Times New Roman"/>
            <w:b w:val="0"/>
            <w:noProof/>
            <w:webHidden/>
            <w:sz w:val="20"/>
            <w:szCs w:val="20"/>
          </w:rPr>
          <w:fldChar w:fldCharType="separate"/>
        </w:r>
        <w:r w:rsidR="00556D95">
          <w:rPr>
            <w:rFonts w:ascii="Times New Roman" w:hAnsi="Times New Roman" w:cs="Times New Roman"/>
            <w:b w:val="0"/>
            <w:noProof/>
            <w:webHidden/>
            <w:sz w:val="20"/>
            <w:szCs w:val="20"/>
          </w:rPr>
          <w:t>3</w:t>
        </w:r>
        <w:r w:rsidR="00E64654" w:rsidRPr="00E64654">
          <w:rPr>
            <w:rFonts w:ascii="Times New Roman" w:hAnsi="Times New Roman" w:cs="Times New Roman"/>
            <w:b w:val="0"/>
            <w:noProof/>
            <w:webHidden/>
            <w:sz w:val="20"/>
            <w:szCs w:val="20"/>
          </w:rPr>
          <w:fldChar w:fldCharType="end"/>
        </w:r>
      </w:hyperlink>
    </w:p>
    <w:p w:rsidR="00E64654" w:rsidRPr="00E64654" w:rsidRDefault="00323186">
      <w:pPr>
        <w:pStyle w:val="Spistreci1"/>
        <w:rPr>
          <w:rFonts w:ascii="Times New Roman" w:eastAsiaTheme="minorEastAsia" w:hAnsi="Times New Roman" w:cs="Times New Roman"/>
          <w:b w:val="0"/>
          <w:bCs w:val="0"/>
          <w:caps w:val="0"/>
          <w:noProof/>
          <w:sz w:val="20"/>
          <w:szCs w:val="20"/>
        </w:rPr>
      </w:pPr>
      <w:hyperlink w:anchor="_Toc427742977" w:history="1">
        <w:r w:rsidR="00E64654" w:rsidRPr="00E64654">
          <w:rPr>
            <w:rStyle w:val="Hipercze"/>
            <w:rFonts w:ascii="Times New Roman" w:hAnsi="Times New Roman" w:cs="Times New Roman"/>
            <w:b w:val="0"/>
            <w:noProof/>
            <w:sz w:val="20"/>
            <w:szCs w:val="20"/>
          </w:rPr>
          <w:t>ROZDZIAŁ III.</w:t>
        </w:r>
        <w:r w:rsidR="00E64654" w:rsidRPr="00E64654">
          <w:rPr>
            <w:rFonts w:ascii="Times New Roman" w:eastAsiaTheme="minorEastAsia" w:hAnsi="Times New Roman" w:cs="Times New Roman"/>
            <w:b w:val="0"/>
            <w:bCs w:val="0"/>
            <w:caps w:val="0"/>
            <w:noProof/>
            <w:sz w:val="20"/>
            <w:szCs w:val="20"/>
          </w:rPr>
          <w:tab/>
        </w:r>
        <w:r w:rsidR="00E64654" w:rsidRPr="00E64654">
          <w:rPr>
            <w:rStyle w:val="Hipercze"/>
            <w:rFonts w:ascii="Times New Roman" w:hAnsi="Times New Roman" w:cs="Times New Roman"/>
            <w:b w:val="0"/>
            <w:noProof/>
            <w:sz w:val="20"/>
            <w:szCs w:val="20"/>
          </w:rPr>
          <w:t>OPIS PRZEDMIOTU ZAMÓWIENIA</w:t>
        </w:r>
        <w:r w:rsidR="00E64654" w:rsidRPr="00E64654">
          <w:rPr>
            <w:rFonts w:ascii="Times New Roman" w:hAnsi="Times New Roman" w:cs="Times New Roman"/>
            <w:b w:val="0"/>
            <w:noProof/>
            <w:webHidden/>
            <w:sz w:val="20"/>
            <w:szCs w:val="20"/>
          </w:rPr>
          <w:tab/>
        </w:r>
        <w:r w:rsidR="00E64654" w:rsidRPr="00E64654">
          <w:rPr>
            <w:rFonts w:ascii="Times New Roman" w:hAnsi="Times New Roman" w:cs="Times New Roman"/>
            <w:b w:val="0"/>
            <w:noProof/>
            <w:webHidden/>
            <w:sz w:val="20"/>
            <w:szCs w:val="20"/>
          </w:rPr>
          <w:fldChar w:fldCharType="begin"/>
        </w:r>
        <w:r w:rsidR="00E64654" w:rsidRPr="00E64654">
          <w:rPr>
            <w:rFonts w:ascii="Times New Roman" w:hAnsi="Times New Roman" w:cs="Times New Roman"/>
            <w:b w:val="0"/>
            <w:noProof/>
            <w:webHidden/>
            <w:sz w:val="20"/>
            <w:szCs w:val="20"/>
          </w:rPr>
          <w:instrText xml:space="preserve"> PAGEREF _Toc427742977 \h </w:instrText>
        </w:r>
        <w:r w:rsidR="00E64654" w:rsidRPr="00E64654">
          <w:rPr>
            <w:rFonts w:ascii="Times New Roman" w:hAnsi="Times New Roman" w:cs="Times New Roman"/>
            <w:b w:val="0"/>
            <w:noProof/>
            <w:webHidden/>
            <w:sz w:val="20"/>
            <w:szCs w:val="20"/>
          </w:rPr>
        </w:r>
        <w:r w:rsidR="00E64654" w:rsidRPr="00E64654">
          <w:rPr>
            <w:rFonts w:ascii="Times New Roman" w:hAnsi="Times New Roman" w:cs="Times New Roman"/>
            <w:b w:val="0"/>
            <w:noProof/>
            <w:webHidden/>
            <w:sz w:val="20"/>
            <w:szCs w:val="20"/>
          </w:rPr>
          <w:fldChar w:fldCharType="separate"/>
        </w:r>
        <w:r w:rsidR="00556D95">
          <w:rPr>
            <w:rFonts w:ascii="Times New Roman" w:hAnsi="Times New Roman" w:cs="Times New Roman"/>
            <w:b w:val="0"/>
            <w:noProof/>
            <w:webHidden/>
            <w:sz w:val="20"/>
            <w:szCs w:val="20"/>
          </w:rPr>
          <w:t>3</w:t>
        </w:r>
        <w:r w:rsidR="00E64654" w:rsidRPr="00E64654">
          <w:rPr>
            <w:rFonts w:ascii="Times New Roman" w:hAnsi="Times New Roman" w:cs="Times New Roman"/>
            <w:b w:val="0"/>
            <w:noProof/>
            <w:webHidden/>
            <w:sz w:val="20"/>
            <w:szCs w:val="20"/>
          </w:rPr>
          <w:fldChar w:fldCharType="end"/>
        </w:r>
      </w:hyperlink>
    </w:p>
    <w:p w:rsidR="00E64654" w:rsidRPr="00E64654" w:rsidRDefault="00323186">
      <w:pPr>
        <w:pStyle w:val="Spistreci1"/>
        <w:rPr>
          <w:rFonts w:ascii="Times New Roman" w:eastAsiaTheme="minorEastAsia" w:hAnsi="Times New Roman" w:cs="Times New Roman"/>
          <w:b w:val="0"/>
          <w:bCs w:val="0"/>
          <w:caps w:val="0"/>
          <w:noProof/>
          <w:sz w:val="20"/>
          <w:szCs w:val="20"/>
        </w:rPr>
      </w:pPr>
      <w:hyperlink w:anchor="_Toc427742978" w:history="1">
        <w:r w:rsidR="00E64654" w:rsidRPr="00E64654">
          <w:rPr>
            <w:rStyle w:val="Hipercze"/>
            <w:rFonts w:ascii="Times New Roman" w:hAnsi="Times New Roman" w:cs="Times New Roman"/>
            <w:b w:val="0"/>
            <w:noProof/>
            <w:sz w:val="20"/>
            <w:szCs w:val="20"/>
          </w:rPr>
          <w:t>ROZDZIAŁ IV.</w:t>
        </w:r>
        <w:r w:rsidR="00E64654" w:rsidRPr="00E64654">
          <w:rPr>
            <w:rFonts w:ascii="Times New Roman" w:eastAsiaTheme="minorEastAsia" w:hAnsi="Times New Roman" w:cs="Times New Roman"/>
            <w:b w:val="0"/>
            <w:bCs w:val="0"/>
            <w:caps w:val="0"/>
            <w:noProof/>
            <w:sz w:val="20"/>
            <w:szCs w:val="20"/>
          </w:rPr>
          <w:tab/>
        </w:r>
        <w:r w:rsidR="00E64654" w:rsidRPr="00E64654">
          <w:rPr>
            <w:rStyle w:val="Hipercze"/>
            <w:rFonts w:ascii="Times New Roman" w:hAnsi="Times New Roman" w:cs="Times New Roman"/>
            <w:b w:val="0"/>
            <w:noProof/>
            <w:sz w:val="20"/>
            <w:szCs w:val="20"/>
          </w:rPr>
          <w:t>INFORMACJA NA TEMAT CZĘŚCI ZAMÓWIENIA I MOŻLIWOŚCI SKŁADANIA OFERT CZĘŚCIOWYCH</w:t>
        </w:r>
        <w:r w:rsidR="00E64654" w:rsidRPr="00E64654">
          <w:rPr>
            <w:rFonts w:ascii="Times New Roman" w:hAnsi="Times New Roman" w:cs="Times New Roman"/>
            <w:b w:val="0"/>
            <w:noProof/>
            <w:webHidden/>
            <w:sz w:val="20"/>
            <w:szCs w:val="20"/>
          </w:rPr>
          <w:tab/>
        </w:r>
        <w:r w:rsidR="00E64654" w:rsidRPr="00E64654">
          <w:rPr>
            <w:rFonts w:ascii="Times New Roman" w:hAnsi="Times New Roman" w:cs="Times New Roman"/>
            <w:b w:val="0"/>
            <w:noProof/>
            <w:webHidden/>
            <w:sz w:val="20"/>
            <w:szCs w:val="20"/>
          </w:rPr>
          <w:fldChar w:fldCharType="begin"/>
        </w:r>
        <w:r w:rsidR="00E64654" w:rsidRPr="00E64654">
          <w:rPr>
            <w:rFonts w:ascii="Times New Roman" w:hAnsi="Times New Roman" w:cs="Times New Roman"/>
            <w:b w:val="0"/>
            <w:noProof/>
            <w:webHidden/>
            <w:sz w:val="20"/>
            <w:szCs w:val="20"/>
          </w:rPr>
          <w:instrText xml:space="preserve"> PAGEREF _Toc427742978 \h </w:instrText>
        </w:r>
        <w:r w:rsidR="00E64654" w:rsidRPr="00E64654">
          <w:rPr>
            <w:rFonts w:ascii="Times New Roman" w:hAnsi="Times New Roman" w:cs="Times New Roman"/>
            <w:b w:val="0"/>
            <w:noProof/>
            <w:webHidden/>
            <w:sz w:val="20"/>
            <w:szCs w:val="20"/>
          </w:rPr>
        </w:r>
        <w:r w:rsidR="00E64654" w:rsidRPr="00E64654">
          <w:rPr>
            <w:rFonts w:ascii="Times New Roman" w:hAnsi="Times New Roman" w:cs="Times New Roman"/>
            <w:b w:val="0"/>
            <w:noProof/>
            <w:webHidden/>
            <w:sz w:val="20"/>
            <w:szCs w:val="20"/>
          </w:rPr>
          <w:fldChar w:fldCharType="separate"/>
        </w:r>
        <w:r w:rsidR="00556D95">
          <w:rPr>
            <w:rFonts w:ascii="Times New Roman" w:hAnsi="Times New Roman" w:cs="Times New Roman"/>
            <w:b w:val="0"/>
            <w:noProof/>
            <w:webHidden/>
            <w:sz w:val="20"/>
            <w:szCs w:val="20"/>
          </w:rPr>
          <w:t>4</w:t>
        </w:r>
        <w:r w:rsidR="00E64654" w:rsidRPr="00E64654">
          <w:rPr>
            <w:rFonts w:ascii="Times New Roman" w:hAnsi="Times New Roman" w:cs="Times New Roman"/>
            <w:b w:val="0"/>
            <w:noProof/>
            <w:webHidden/>
            <w:sz w:val="20"/>
            <w:szCs w:val="20"/>
          </w:rPr>
          <w:fldChar w:fldCharType="end"/>
        </w:r>
      </w:hyperlink>
    </w:p>
    <w:p w:rsidR="00E64654" w:rsidRPr="00E64654" w:rsidRDefault="00323186">
      <w:pPr>
        <w:pStyle w:val="Spistreci1"/>
        <w:rPr>
          <w:rFonts w:ascii="Times New Roman" w:eastAsiaTheme="minorEastAsia" w:hAnsi="Times New Roman" w:cs="Times New Roman"/>
          <w:b w:val="0"/>
          <w:bCs w:val="0"/>
          <w:caps w:val="0"/>
          <w:noProof/>
          <w:sz w:val="20"/>
          <w:szCs w:val="20"/>
        </w:rPr>
      </w:pPr>
      <w:hyperlink w:anchor="_Toc427742979" w:history="1">
        <w:r w:rsidR="00E64654" w:rsidRPr="00E64654">
          <w:rPr>
            <w:rStyle w:val="Hipercze"/>
            <w:rFonts w:ascii="Times New Roman" w:hAnsi="Times New Roman" w:cs="Times New Roman"/>
            <w:b w:val="0"/>
            <w:noProof/>
            <w:sz w:val="20"/>
            <w:szCs w:val="20"/>
          </w:rPr>
          <w:t>ROZDZIAŁ V.</w:t>
        </w:r>
        <w:r w:rsidR="00E64654" w:rsidRPr="00E64654">
          <w:rPr>
            <w:rFonts w:ascii="Times New Roman" w:eastAsiaTheme="minorEastAsia" w:hAnsi="Times New Roman" w:cs="Times New Roman"/>
            <w:b w:val="0"/>
            <w:bCs w:val="0"/>
            <w:caps w:val="0"/>
            <w:noProof/>
            <w:sz w:val="20"/>
            <w:szCs w:val="20"/>
          </w:rPr>
          <w:tab/>
        </w:r>
        <w:r w:rsidR="00E64654" w:rsidRPr="00E64654">
          <w:rPr>
            <w:rStyle w:val="Hipercze"/>
            <w:rFonts w:ascii="Times New Roman" w:hAnsi="Times New Roman" w:cs="Times New Roman"/>
            <w:b w:val="0"/>
            <w:noProof/>
            <w:sz w:val="20"/>
            <w:szCs w:val="20"/>
          </w:rPr>
          <w:t>INFORMACJA NA TEMAT MOŻLIWOŚCI SKŁADANIA OFERT WARIANTOWYCH</w:t>
        </w:r>
        <w:r w:rsidR="00E64654" w:rsidRPr="00E64654">
          <w:rPr>
            <w:rFonts w:ascii="Times New Roman" w:hAnsi="Times New Roman" w:cs="Times New Roman"/>
            <w:b w:val="0"/>
            <w:noProof/>
            <w:webHidden/>
            <w:sz w:val="20"/>
            <w:szCs w:val="20"/>
          </w:rPr>
          <w:tab/>
        </w:r>
        <w:r w:rsidR="00E64654" w:rsidRPr="00E64654">
          <w:rPr>
            <w:rFonts w:ascii="Times New Roman" w:hAnsi="Times New Roman" w:cs="Times New Roman"/>
            <w:b w:val="0"/>
            <w:noProof/>
            <w:webHidden/>
            <w:sz w:val="20"/>
            <w:szCs w:val="20"/>
          </w:rPr>
          <w:fldChar w:fldCharType="begin"/>
        </w:r>
        <w:r w:rsidR="00E64654" w:rsidRPr="00E64654">
          <w:rPr>
            <w:rFonts w:ascii="Times New Roman" w:hAnsi="Times New Roman" w:cs="Times New Roman"/>
            <w:b w:val="0"/>
            <w:noProof/>
            <w:webHidden/>
            <w:sz w:val="20"/>
            <w:szCs w:val="20"/>
          </w:rPr>
          <w:instrText xml:space="preserve"> PAGEREF _Toc427742979 \h </w:instrText>
        </w:r>
        <w:r w:rsidR="00E64654" w:rsidRPr="00E64654">
          <w:rPr>
            <w:rFonts w:ascii="Times New Roman" w:hAnsi="Times New Roman" w:cs="Times New Roman"/>
            <w:b w:val="0"/>
            <w:noProof/>
            <w:webHidden/>
            <w:sz w:val="20"/>
            <w:szCs w:val="20"/>
          </w:rPr>
        </w:r>
        <w:r w:rsidR="00E64654" w:rsidRPr="00E64654">
          <w:rPr>
            <w:rFonts w:ascii="Times New Roman" w:hAnsi="Times New Roman" w:cs="Times New Roman"/>
            <w:b w:val="0"/>
            <w:noProof/>
            <w:webHidden/>
            <w:sz w:val="20"/>
            <w:szCs w:val="20"/>
          </w:rPr>
          <w:fldChar w:fldCharType="separate"/>
        </w:r>
        <w:r w:rsidR="00556D95">
          <w:rPr>
            <w:rFonts w:ascii="Times New Roman" w:hAnsi="Times New Roman" w:cs="Times New Roman"/>
            <w:b w:val="0"/>
            <w:noProof/>
            <w:webHidden/>
            <w:sz w:val="20"/>
            <w:szCs w:val="20"/>
          </w:rPr>
          <w:t>4</w:t>
        </w:r>
        <w:r w:rsidR="00E64654" w:rsidRPr="00E64654">
          <w:rPr>
            <w:rFonts w:ascii="Times New Roman" w:hAnsi="Times New Roman" w:cs="Times New Roman"/>
            <w:b w:val="0"/>
            <w:noProof/>
            <w:webHidden/>
            <w:sz w:val="20"/>
            <w:szCs w:val="20"/>
          </w:rPr>
          <w:fldChar w:fldCharType="end"/>
        </w:r>
      </w:hyperlink>
    </w:p>
    <w:p w:rsidR="00E64654" w:rsidRPr="00E64654" w:rsidRDefault="00323186">
      <w:pPr>
        <w:pStyle w:val="Spistreci1"/>
        <w:rPr>
          <w:rFonts w:ascii="Times New Roman" w:eastAsiaTheme="minorEastAsia" w:hAnsi="Times New Roman" w:cs="Times New Roman"/>
          <w:b w:val="0"/>
          <w:bCs w:val="0"/>
          <w:caps w:val="0"/>
          <w:noProof/>
          <w:sz w:val="20"/>
          <w:szCs w:val="20"/>
        </w:rPr>
      </w:pPr>
      <w:hyperlink w:anchor="_Toc427742980" w:history="1">
        <w:r w:rsidR="00E64654" w:rsidRPr="00E64654">
          <w:rPr>
            <w:rStyle w:val="Hipercze"/>
            <w:rFonts w:ascii="Times New Roman" w:hAnsi="Times New Roman" w:cs="Times New Roman"/>
            <w:b w:val="0"/>
            <w:noProof/>
            <w:sz w:val="20"/>
            <w:szCs w:val="20"/>
          </w:rPr>
          <w:t>ROZDZIAŁ VI.</w:t>
        </w:r>
        <w:r w:rsidR="00E64654" w:rsidRPr="00E64654">
          <w:rPr>
            <w:rFonts w:ascii="Times New Roman" w:eastAsiaTheme="minorEastAsia" w:hAnsi="Times New Roman" w:cs="Times New Roman"/>
            <w:b w:val="0"/>
            <w:bCs w:val="0"/>
            <w:caps w:val="0"/>
            <w:noProof/>
            <w:sz w:val="20"/>
            <w:szCs w:val="20"/>
          </w:rPr>
          <w:tab/>
        </w:r>
        <w:r w:rsidR="00E64654" w:rsidRPr="00E64654">
          <w:rPr>
            <w:rStyle w:val="Hipercze"/>
            <w:rFonts w:ascii="Times New Roman" w:hAnsi="Times New Roman" w:cs="Times New Roman"/>
            <w:b w:val="0"/>
            <w:noProof/>
            <w:sz w:val="20"/>
            <w:szCs w:val="20"/>
          </w:rPr>
          <w:t>INFORMACJE NA TEMAT PRZEWIDYWANYCH ZAMÓWIEŃ UZUPEŁNIAJĄCYCH</w:t>
        </w:r>
        <w:r w:rsidR="00E64654" w:rsidRPr="00E64654">
          <w:rPr>
            <w:rFonts w:ascii="Times New Roman" w:hAnsi="Times New Roman" w:cs="Times New Roman"/>
            <w:b w:val="0"/>
            <w:noProof/>
            <w:webHidden/>
            <w:sz w:val="20"/>
            <w:szCs w:val="20"/>
          </w:rPr>
          <w:tab/>
        </w:r>
        <w:r w:rsidR="00E64654" w:rsidRPr="00E64654">
          <w:rPr>
            <w:rFonts w:ascii="Times New Roman" w:hAnsi="Times New Roman" w:cs="Times New Roman"/>
            <w:b w:val="0"/>
            <w:noProof/>
            <w:webHidden/>
            <w:sz w:val="20"/>
            <w:szCs w:val="20"/>
          </w:rPr>
          <w:fldChar w:fldCharType="begin"/>
        </w:r>
        <w:r w:rsidR="00E64654" w:rsidRPr="00E64654">
          <w:rPr>
            <w:rFonts w:ascii="Times New Roman" w:hAnsi="Times New Roman" w:cs="Times New Roman"/>
            <w:b w:val="0"/>
            <w:noProof/>
            <w:webHidden/>
            <w:sz w:val="20"/>
            <w:szCs w:val="20"/>
          </w:rPr>
          <w:instrText xml:space="preserve"> PAGEREF _Toc427742980 \h </w:instrText>
        </w:r>
        <w:r w:rsidR="00E64654" w:rsidRPr="00E64654">
          <w:rPr>
            <w:rFonts w:ascii="Times New Roman" w:hAnsi="Times New Roman" w:cs="Times New Roman"/>
            <w:b w:val="0"/>
            <w:noProof/>
            <w:webHidden/>
            <w:sz w:val="20"/>
            <w:szCs w:val="20"/>
          </w:rPr>
        </w:r>
        <w:r w:rsidR="00E64654" w:rsidRPr="00E64654">
          <w:rPr>
            <w:rFonts w:ascii="Times New Roman" w:hAnsi="Times New Roman" w:cs="Times New Roman"/>
            <w:b w:val="0"/>
            <w:noProof/>
            <w:webHidden/>
            <w:sz w:val="20"/>
            <w:szCs w:val="20"/>
          </w:rPr>
          <w:fldChar w:fldCharType="separate"/>
        </w:r>
        <w:r w:rsidR="00556D95">
          <w:rPr>
            <w:rFonts w:ascii="Times New Roman" w:hAnsi="Times New Roman" w:cs="Times New Roman"/>
            <w:b w:val="0"/>
            <w:noProof/>
            <w:webHidden/>
            <w:sz w:val="20"/>
            <w:szCs w:val="20"/>
          </w:rPr>
          <w:t>4</w:t>
        </w:r>
        <w:r w:rsidR="00E64654" w:rsidRPr="00E64654">
          <w:rPr>
            <w:rFonts w:ascii="Times New Roman" w:hAnsi="Times New Roman" w:cs="Times New Roman"/>
            <w:b w:val="0"/>
            <w:noProof/>
            <w:webHidden/>
            <w:sz w:val="20"/>
            <w:szCs w:val="20"/>
          </w:rPr>
          <w:fldChar w:fldCharType="end"/>
        </w:r>
      </w:hyperlink>
    </w:p>
    <w:p w:rsidR="00E64654" w:rsidRPr="00E64654" w:rsidRDefault="00323186">
      <w:pPr>
        <w:pStyle w:val="Spistreci1"/>
        <w:rPr>
          <w:rFonts w:ascii="Times New Roman" w:eastAsiaTheme="minorEastAsia" w:hAnsi="Times New Roman" w:cs="Times New Roman"/>
          <w:b w:val="0"/>
          <w:bCs w:val="0"/>
          <w:caps w:val="0"/>
          <w:noProof/>
          <w:sz w:val="20"/>
          <w:szCs w:val="20"/>
        </w:rPr>
      </w:pPr>
      <w:hyperlink w:anchor="_Toc427742981" w:history="1">
        <w:r w:rsidR="00E64654" w:rsidRPr="00E64654">
          <w:rPr>
            <w:rStyle w:val="Hipercze"/>
            <w:rFonts w:ascii="Times New Roman" w:hAnsi="Times New Roman" w:cs="Times New Roman"/>
            <w:b w:val="0"/>
            <w:noProof/>
            <w:sz w:val="20"/>
            <w:szCs w:val="20"/>
          </w:rPr>
          <w:t>ROZDZIAŁ VII. INFORMACJA W SPRAWIE ZWROTU KOSZTÓW W POSTĘPOWANIU</w:t>
        </w:r>
        <w:r w:rsidR="00E64654" w:rsidRPr="00E64654">
          <w:rPr>
            <w:rFonts w:ascii="Times New Roman" w:hAnsi="Times New Roman" w:cs="Times New Roman"/>
            <w:b w:val="0"/>
            <w:noProof/>
            <w:webHidden/>
            <w:sz w:val="20"/>
            <w:szCs w:val="20"/>
          </w:rPr>
          <w:tab/>
        </w:r>
        <w:r w:rsidR="00E64654" w:rsidRPr="00E64654">
          <w:rPr>
            <w:rFonts w:ascii="Times New Roman" w:hAnsi="Times New Roman" w:cs="Times New Roman"/>
            <w:b w:val="0"/>
            <w:noProof/>
            <w:webHidden/>
            <w:sz w:val="20"/>
            <w:szCs w:val="20"/>
          </w:rPr>
          <w:fldChar w:fldCharType="begin"/>
        </w:r>
        <w:r w:rsidR="00E64654" w:rsidRPr="00E64654">
          <w:rPr>
            <w:rFonts w:ascii="Times New Roman" w:hAnsi="Times New Roman" w:cs="Times New Roman"/>
            <w:b w:val="0"/>
            <w:noProof/>
            <w:webHidden/>
            <w:sz w:val="20"/>
            <w:szCs w:val="20"/>
          </w:rPr>
          <w:instrText xml:space="preserve"> PAGEREF _Toc427742981 \h </w:instrText>
        </w:r>
        <w:r w:rsidR="00E64654" w:rsidRPr="00E64654">
          <w:rPr>
            <w:rFonts w:ascii="Times New Roman" w:hAnsi="Times New Roman" w:cs="Times New Roman"/>
            <w:b w:val="0"/>
            <w:noProof/>
            <w:webHidden/>
            <w:sz w:val="20"/>
            <w:szCs w:val="20"/>
          </w:rPr>
        </w:r>
        <w:r w:rsidR="00E64654" w:rsidRPr="00E64654">
          <w:rPr>
            <w:rFonts w:ascii="Times New Roman" w:hAnsi="Times New Roman" w:cs="Times New Roman"/>
            <w:b w:val="0"/>
            <w:noProof/>
            <w:webHidden/>
            <w:sz w:val="20"/>
            <w:szCs w:val="20"/>
          </w:rPr>
          <w:fldChar w:fldCharType="separate"/>
        </w:r>
        <w:r w:rsidR="00556D95">
          <w:rPr>
            <w:rFonts w:ascii="Times New Roman" w:hAnsi="Times New Roman" w:cs="Times New Roman"/>
            <w:b w:val="0"/>
            <w:noProof/>
            <w:webHidden/>
            <w:sz w:val="20"/>
            <w:szCs w:val="20"/>
          </w:rPr>
          <w:t>4</w:t>
        </w:r>
        <w:r w:rsidR="00E64654" w:rsidRPr="00E64654">
          <w:rPr>
            <w:rFonts w:ascii="Times New Roman" w:hAnsi="Times New Roman" w:cs="Times New Roman"/>
            <w:b w:val="0"/>
            <w:noProof/>
            <w:webHidden/>
            <w:sz w:val="20"/>
            <w:szCs w:val="20"/>
          </w:rPr>
          <w:fldChar w:fldCharType="end"/>
        </w:r>
      </w:hyperlink>
    </w:p>
    <w:p w:rsidR="00E64654" w:rsidRPr="00E64654" w:rsidRDefault="00323186">
      <w:pPr>
        <w:pStyle w:val="Spistreci1"/>
        <w:rPr>
          <w:rFonts w:ascii="Times New Roman" w:eastAsiaTheme="minorEastAsia" w:hAnsi="Times New Roman" w:cs="Times New Roman"/>
          <w:b w:val="0"/>
          <w:bCs w:val="0"/>
          <w:caps w:val="0"/>
          <w:noProof/>
          <w:sz w:val="20"/>
          <w:szCs w:val="20"/>
        </w:rPr>
      </w:pPr>
      <w:hyperlink w:anchor="_Toc427742982" w:history="1">
        <w:r w:rsidR="00E64654" w:rsidRPr="00E64654">
          <w:rPr>
            <w:rStyle w:val="Hipercze"/>
            <w:rFonts w:ascii="Times New Roman" w:hAnsi="Times New Roman" w:cs="Times New Roman"/>
            <w:b w:val="0"/>
            <w:noProof/>
            <w:sz w:val="20"/>
            <w:szCs w:val="20"/>
          </w:rPr>
          <w:t>ROZDZIAŁ VIII.</w:t>
        </w:r>
        <w:r w:rsidR="00E64654" w:rsidRPr="00E64654">
          <w:rPr>
            <w:rFonts w:ascii="Times New Roman" w:eastAsiaTheme="minorEastAsia" w:hAnsi="Times New Roman" w:cs="Times New Roman"/>
            <w:b w:val="0"/>
            <w:bCs w:val="0"/>
            <w:caps w:val="0"/>
            <w:noProof/>
            <w:sz w:val="20"/>
            <w:szCs w:val="20"/>
          </w:rPr>
          <w:tab/>
        </w:r>
        <w:r w:rsidR="00E64654" w:rsidRPr="00E64654">
          <w:rPr>
            <w:rStyle w:val="Hipercze"/>
            <w:rFonts w:ascii="Times New Roman" w:hAnsi="Times New Roman" w:cs="Times New Roman"/>
            <w:b w:val="0"/>
            <w:noProof/>
            <w:sz w:val="20"/>
            <w:szCs w:val="20"/>
          </w:rPr>
          <w:t>INFORMACJA NA TEMAT MOŻLIWOŚCI SKŁADANIA JEDNEJ OFERTY, PRZEZ DWA LUB WIĘCEJ PODMIOTÓW ORAZ UCZESTNICTWA PODWYKONAWCÓW</w:t>
        </w:r>
        <w:r w:rsidR="00E64654" w:rsidRPr="00E64654">
          <w:rPr>
            <w:rFonts w:ascii="Times New Roman" w:hAnsi="Times New Roman" w:cs="Times New Roman"/>
            <w:b w:val="0"/>
            <w:noProof/>
            <w:webHidden/>
            <w:sz w:val="20"/>
            <w:szCs w:val="20"/>
          </w:rPr>
          <w:tab/>
        </w:r>
        <w:r w:rsidR="00E64654" w:rsidRPr="00E64654">
          <w:rPr>
            <w:rFonts w:ascii="Times New Roman" w:hAnsi="Times New Roman" w:cs="Times New Roman"/>
            <w:b w:val="0"/>
            <w:noProof/>
            <w:webHidden/>
            <w:sz w:val="20"/>
            <w:szCs w:val="20"/>
          </w:rPr>
          <w:fldChar w:fldCharType="begin"/>
        </w:r>
        <w:r w:rsidR="00E64654" w:rsidRPr="00E64654">
          <w:rPr>
            <w:rFonts w:ascii="Times New Roman" w:hAnsi="Times New Roman" w:cs="Times New Roman"/>
            <w:b w:val="0"/>
            <w:noProof/>
            <w:webHidden/>
            <w:sz w:val="20"/>
            <w:szCs w:val="20"/>
          </w:rPr>
          <w:instrText xml:space="preserve"> PAGEREF _Toc427742982 \h </w:instrText>
        </w:r>
        <w:r w:rsidR="00E64654" w:rsidRPr="00E64654">
          <w:rPr>
            <w:rFonts w:ascii="Times New Roman" w:hAnsi="Times New Roman" w:cs="Times New Roman"/>
            <w:b w:val="0"/>
            <w:noProof/>
            <w:webHidden/>
            <w:sz w:val="20"/>
            <w:szCs w:val="20"/>
          </w:rPr>
        </w:r>
        <w:r w:rsidR="00E64654" w:rsidRPr="00E64654">
          <w:rPr>
            <w:rFonts w:ascii="Times New Roman" w:hAnsi="Times New Roman" w:cs="Times New Roman"/>
            <w:b w:val="0"/>
            <w:noProof/>
            <w:webHidden/>
            <w:sz w:val="20"/>
            <w:szCs w:val="20"/>
          </w:rPr>
          <w:fldChar w:fldCharType="separate"/>
        </w:r>
        <w:r w:rsidR="00556D95">
          <w:rPr>
            <w:rFonts w:ascii="Times New Roman" w:hAnsi="Times New Roman" w:cs="Times New Roman"/>
            <w:b w:val="0"/>
            <w:noProof/>
            <w:webHidden/>
            <w:sz w:val="20"/>
            <w:szCs w:val="20"/>
          </w:rPr>
          <w:t>5</w:t>
        </w:r>
        <w:r w:rsidR="00E64654" w:rsidRPr="00E64654">
          <w:rPr>
            <w:rFonts w:ascii="Times New Roman" w:hAnsi="Times New Roman" w:cs="Times New Roman"/>
            <w:b w:val="0"/>
            <w:noProof/>
            <w:webHidden/>
            <w:sz w:val="20"/>
            <w:szCs w:val="20"/>
          </w:rPr>
          <w:fldChar w:fldCharType="end"/>
        </w:r>
      </w:hyperlink>
    </w:p>
    <w:p w:rsidR="00E64654" w:rsidRPr="00E64654" w:rsidRDefault="00323186">
      <w:pPr>
        <w:pStyle w:val="Spistreci1"/>
        <w:rPr>
          <w:rFonts w:ascii="Times New Roman" w:eastAsiaTheme="minorEastAsia" w:hAnsi="Times New Roman" w:cs="Times New Roman"/>
          <w:b w:val="0"/>
          <w:bCs w:val="0"/>
          <w:caps w:val="0"/>
          <w:noProof/>
          <w:sz w:val="20"/>
          <w:szCs w:val="20"/>
        </w:rPr>
      </w:pPr>
      <w:hyperlink w:anchor="_Toc427742983" w:history="1">
        <w:r w:rsidR="00E64654" w:rsidRPr="00E64654">
          <w:rPr>
            <w:rStyle w:val="Hipercze"/>
            <w:rFonts w:ascii="Times New Roman" w:hAnsi="Times New Roman" w:cs="Times New Roman"/>
            <w:b w:val="0"/>
            <w:noProof/>
            <w:sz w:val="20"/>
            <w:szCs w:val="20"/>
          </w:rPr>
          <w:t>ROZDZIAŁ IX.</w:t>
        </w:r>
        <w:r w:rsidR="00E64654" w:rsidRPr="00E64654">
          <w:rPr>
            <w:rFonts w:ascii="Times New Roman" w:eastAsiaTheme="minorEastAsia" w:hAnsi="Times New Roman" w:cs="Times New Roman"/>
            <w:b w:val="0"/>
            <w:bCs w:val="0"/>
            <w:caps w:val="0"/>
            <w:noProof/>
            <w:sz w:val="20"/>
            <w:szCs w:val="20"/>
          </w:rPr>
          <w:tab/>
        </w:r>
        <w:r w:rsidR="00E64654" w:rsidRPr="00E64654">
          <w:rPr>
            <w:rStyle w:val="Hipercze"/>
            <w:rFonts w:ascii="Times New Roman" w:hAnsi="Times New Roman" w:cs="Times New Roman"/>
            <w:b w:val="0"/>
            <w:noProof/>
            <w:sz w:val="20"/>
            <w:szCs w:val="20"/>
          </w:rPr>
          <w:t>TERMIN WYKONANIA ZAMÓWIENIA</w:t>
        </w:r>
        <w:r w:rsidR="00E64654" w:rsidRPr="00E64654">
          <w:rPr>
            <w:rFonts w:ascii="Times New Roman" w:hAnsi="Times New Roman" w:cs="Times New Roman"/>
            <w:b w:val="0"/>
            <w:noProof/>
            <w:webHidden/>
            <w:sz w:val="20"/>
            <w:szCs w:val="20"/>
          </w:rPr>
          <w:tab/>
        </w:r>
        <w:r w:rsidR="00E64654" w:rsidRPr="00E64654">
          <w:rPr>
            <w:rFonts w:ascii="Times New Roman" w:hAnsi="Times New Roman" w:cs="Times New Roman"/>
            <w:b w:val="0"/>
            <w:noProof/>
            <w:webHidden/>
            <w:sz w:val="20"/>
            <w:szCs w:val="20"/>
          </w:rPr>
          <w:fldChar w:fldCharType="begin"/>
        </w:r>
        <w:r w:rsidR="00E64654" w:rsidRPr="00E64654">
          <w:rPr>
            <w:rFonts w:ascii="Times New Roman" w:hAnsi="Times New Roman" w:cs="Times New Roman"/>
            <w:b w:val="0"/>
            <w:noProof/>
            <w:webHidden/>
            <w:sz w:val="20"/>
            <w:szCs w:val="20"/>
          </w:rPr>
          <w:instrText xml:space="preserve"> PAGEREF _Toc427742983 \h </w:instrText>
        </w:r>
        <w:r w:rsidR="00E64654" w:rsidRPr="00E64654">
          <w:rPr>
            <w:rFonts w:ascii="Times New Roman" w:hAnsi="Times New Roman" w:cs="Times New Roman"/>
            <w:b w:val="0"/>
            <w:noProof/>
            <w:webHidden/>
            <w:sz w:val="20"/>
            <w:szCs w:val="20"/>
          </w:rPr>
        </w:r>
        <w:r w:rsidR="00E64654" w:rsidRPr="00E64654">
          <w:rPr>
            <w:rFonts w:ascii="Times New Roman" w:hAnsi="Times New Roman" w:cs="Times New Roman"/>
            <w:b w:val="0"/>
            <w:noProof/>
            <w:webHidden/>
            <w:sz w:val="20"/>
            <w:szCs w:val="20"/>
          </w:rPr>
          <w:fldChar w:fldCharType="separate"/>
        </w:r>
        <w:r w:rsidR="00556D95">
          <w:rPr>
            <w:rFonts w:ascii="Times New Roman" w:hAnsi="Times New Roman" w:cs="Times New Roman"/>
            <w:b w:val="0"/>
            <w:noProof/>
            <w:webHidden/>
            <w:sz w:val="20"/>
            <w:szCs w:val="20"/>
          </w:rPr>
          <w:t>5</w:t>
        </w:r>
        <w:r w:rsidR="00E64654" w:rsidRPr="00E64654">
          <w:rPr>
            <w:rFonts w:ascii="Times New Roman" w:hAnsi="Times New Roman" w:cs="Times New Roman"/>
            <w:b w:val="0"/>
            <w:noProof/>
            <w:webHidden/>
            <w:sz w:val="20"/>
            <w:szCs w:val="20"/>
          </w:rPr>
          <w:fldChar w:fldCharType="end"/>
        </w:r>
      </w:hyperlink>
    </w:p>
    <w:p w:rsidR="00E64654" w:rsidRPr="00E64654" w:rsidRDefault="00323186">
      <w:pPr>
        <w:pStyle w:val="Spistreci1"/>
        <w:rPr>
          <w:rFonts w:ascii="Times New Roman" w:eastAsiaTheme="minorEastAsia" w:hAnsi="Times New Roman" w:cs="Times New Roman"/>
          <w:b w:val="0"/>
          <w:bCs w:val="0"/>
          <w:caps w:val="0"/>
          <w:noProof/>
          <w:sz w:val="20"/>
          <w:szCs w:val="20"/>
        </w:rPr>
      </w:pPr>
      <w:hyperlink w:anchor="_Toc427742984" w:history="1">
        <w:r w:rsidR="00E64654" w:rsidRPr="00E64654">
          <w:rPr>
            <w:rStyle w:val="Hipercze"/>
            <w:rFonts w:ascii="Times New Roman" w:hAnsi="Times New Roman" w:cs="Times New Roman"/>
            <w:b w:val="0"/>
            <w:noProof/>
            <w:sz w:val="20"/>
            <w:szCs w:val="20"/>
          </w:rPr>
          <w:t>ROZDZIAŁ X.</w:t>
        </w:r>
        <w:r w:rsidR="00E64654" w:rsidRPr="00E64654">
          <w:rPr>
            <w:rFonts w:ascii="Times New Roman" w:eastAsiaTheme="minorEastAsia" w:hAnsi="Times New Roman" w:cs="Times New Roman"/>
            <w:b w:val="0"/>
            <w:bCs w:val="0"/>
            <w:caps w:val="0"/>
            <w:noProof/>
            <w:sz w:val="20"/>
            <w:szCs w:val="20"/>
          </w:rPr>
          <w:tab/>
        </w:r>
        <w:r w:rsidR="00E64654" w:rsidRPr="00E64654">
          <w:rPr>
            <w:rStyle w:val="Hipercze"/>
            <w:rFonts w:ascii="Times New Roman" w:hAnsi="Times New Roman" w:cs="Times New Roman"/>
            <w:b w:val="0"/>
            <w:noProof/>
            <w:sz w:val="20"/>
            <w:szCs w:val="20"/>
          </w:rPr>
          <w:t>WARUNKI UDZIAŁU W POSTĘPOWANIU. OPIS SPOSOBU DOKONYWANIA OCENY SPEŁNIANIA TYCH WARUNKÓW. INFORMACJA O OŚWIADCZENIACH  I DOKUMENTACH, JAKIE MUSZĄ DOŁĄCZYĆ DO OFERTY WYKONAWCY</w:t>
        </w:r>
        <w:r w:rsidR="00E64654" w:rsidRPr="00E64654">
          <w:rPr>
            <w:rFonts w:ascii="Times New Roman" w:hAnsi="Times New Roman" w:cs="Times New Roman"/>
            <w:b w:val="0"/>
            <w:noProof/>
            <w:webHidden/>
            <w:sz w:val="20"/>
            <w:szCs w:val="20"/>
          </w:rPr>
          <w:tab/>
        </w:r>
        <w:r w:rsidR="00E64654" w:rsidRPr="00E64654">
          <w:rPr>
            <w:rFonts w:ascii="Times New Roman" w:hAnsi="Times New Roman" w:cs="Times New Roman"/>
            <w:b w:val="0"/>
            <w:noProof/>
            <w:webHidden/>
            <w:sz w:val="20"/>
            <w:szCs w:val="20"/>
          </w:rPr>
          <w:fldChar w:fldCharType="begin"/>
        </w:r>
        <w:r w:rsidR="00E64654" w:rsidRPr="00E64654">
          <w:rPr>
            <w:rFonts w:ascii="Times New Roman" w:hAnsi="Times New Roman" w:cs="Times New Roman"/>
            <w:b w:val="0"/>
            <w:noProof/>
            <w:webHidden/>
            <w:sz w:val="20"/>
            <w:szCs w:val="20"/>
          </w:rPr>
          <w:instrText xml:space="preserve"> PAGEREF _Toc427742984 \h </w:instrText>
        </w:r>
        <w:r w:rsidR="00E64654" w:rsidRPr="00E64654">
          <w:rPr>
            <w:rFonts w:ascii="Times New Roman" w:hAnsi="Times New Roman" w:cs="Times New Roman"/>
            <w:b w:val="0"/>
            <w:noProof/>
            <w:webHidden/>
            <w:sz w:val="20"/>
            <w:szCs w:val="20"/>
          </w:rPr>
        </w:r>
        <w:r w:rsidR="00E64654" w:rsidRPr="00E64654">
          <w:rPr>
            <w:rFonts w:ascii="Times New Roman" w:hAnsi="Times New Roman" w:cs="Times New Roman"/>
            <w:b w:val="0"/>
            <w:noProof/>
            <w:webHidden/>
            <w:sz w:val="20"/>
            <w:szCs w:val="20"/>
          </w:rPr>
          <w:fldChar w:fldCharType="separate"/>
        </w:r>
        <w:r w:rsidR="00556D95">
          <w:rPr>
            <w:rFonts w:ascii="Times New Roman" w:hAnsi="Times New Roman" w:cs="Times New Roman"/>
            <w:b w:val="0"/>
            <w:noProof/>
            <w:webHidden/>
            <w:sz w:val="20"/>
            <w:szCs w:val="20"/>
          </w:rPr>
          <w:t>5</w:t>
        </w:r>
        <w:r w:rsidR="00E64654" w:rsidRPr="00E64654">
          <w:rPr>
            <w:rFonts w:ascii="Times New Roman" w:hAnsi="Times New Roman" w:cs="Times New Roman"/>
            <w:b w:val="0"/>
            <w:noProof/>
            <w:webHidden/>
            <w:sz w:val="20"/>
            <w:szCs w:val="20"/>
          </w:rPr>
          <w:fldChar w:fldCharType="end"/>
        </w:r>
      </w:hyperlink>
    </w:p>
    <w:p w:rsidR="00E64654" w:rsidRPr="00E64654" w:rsidRDefault="00323186">
      <w:pPr>
        <w:pStyle w:val="Spistreci1"/>
        <w:rPr>
          <w:rFonts w:ascii="Times New Roman" w:eastAsiaTheme="minorEastAsia" w:hAnsi="Times New Roman" w:cs="Times New Roman"/>
          <w:b w:val="0"/>
          <w:bCs w:val="0"/>
          <w:caps w:val="0"/>
          <w:noProof/>
          <w:sz w:val="20"/>
          <w:szCs w:val="20"/>
        </w:rPr>
      </w:pPr>
      <w:hyperlink w:anchor="_Toc427742985" w:history="1">
        <w:r w:rsidR="00E64654" w:rsidRPr="00E64654">
          <w:rPr>
            <w:rStyle w:val="Hipercze"/>
            <w:rFonts w:ascii="Times New Roman" w:hAnsi="Times New Roman" w:cs="Times New Roman"/>
            <w:b w:val="0"/>
            <w:noProof/>
            <w:sz w:val="20"/>
            <w:szCs w:val="20"/>
          </w:rPr>
          <w:t>ROZDZIAŁ XI.</w:t>
        </w:r>
        <w:r w:rsidR="00E64654" w:rsidRPr="00E64654">
          <w:rPr>
            <w:rFonts w:ascii="Times New Roman" w:eastAsiaTheme="minorEastAsia" w:hAnsi="Times New Roman" w:cs="Times New Roman"/>
            <w:b w:val="0"/>
            <w:bCs w:val="0"/>
            <w:caps w:val="0"/>
            <w:noProof/>
            <w:sz w:val="20"/>
            <w:szCs w:val="20"/>
          </w:rPr>
          <w:tab/>
        </w:r>
        <w:r w:rsidR="00E64654" w:rsidRPr="00E64654">
          <w:rPr>
            <w:rStyle w:val="Hipercze"/>
            <w:rFonts w:ascii="Times New Roman" w:hAnsi="Times New Roman" w:cs="Times New Roman"/>
            <w:b w:val="0"/>
            <w:noProof/>
            <w:sz w:val="20"/>
            <w:szCs w:val="20"/>
          </w:rPr>
          <w:t>INFORMACJA O SPOSOBIE POROZUMIEWANIA SIĘ ZAMAWIAJĄCEGO Z WYKONAWCAMI</w:t>
        </w:r>
        <w:r w:rsidR="00E64654" w:rsidRPr="00E64654">
          <w:rPr>
            <w:rFonts w:ascii="Times New Roman" w:hAnsi="Times New Roman" w:cs="Times New Roman"/>
            <w:b w:val="0"/>
            <w:noProof/>
            <w:webHidden/>
            <w:sz w:val="20"/>
            <w:szCs w:val="20"/>
          </w:rPr>
          <w:tab/>
        </w:r>
        <w:r w:rsidR="00E64654" w:rsidRPr="00E64654">
          <w:rPr>
            <w:rFonts w:ascii="Times New Roman" w:hAnsi="Times New Roman" w:cs="Times New Roman"/>
            <w:b w:val="0"/>
            <w:noProof/>
            <w:webHidden/>
            <w:sz w:val="20"/>
            <w:szCs w:val="20"/>
          </w:rPr>
          <w:fldChar w:fldCharType="begin"/>
        </w:r>
        <w:r w:rsidR="00E64654" w:rsidRPr="00E64654">
          <w:rPr>
            <w:rFonts w:ascii="Times New Roman" w:hAnsi="Times New Roman" w:cs="Times New Roman"/>
            <w:b w:val="0"/>
            <w:noProof/>
            <w:webHidden/>
            <w:sz w:val="20"/>
            <w:szCs w:val="20"/>
          </w:rPr>
          <w:instrText xml:space="preserve"> PAGEREF _Toc427742985 \h </w:instrText>
        </w:r>
        <w:r w:rsidR="00E64654" w:rsidRPr="00E64654">
          <w:rPr>
            <w:rFonts w:ascii="Times New Roman" w:hAnsi="Times New Roman" w:cs="Times New Roman"/>
            <w:b w:val="0"/>
            <w:noProof/>
            <w:webHidden/>
            <w:sz w:val="20"/>
            <w:szCs w:val="20"/>
          </w:rPr>
        </w:r>
        <w:r w:rsidR="00E64654" w:rsidRPr="00E64654">
          <w:rPr>
            <w:rFonts w:ascii="Times New Roman" w:hAnsi="Times New Roman" w:cs="Times New Roman"/>
            <w:b w:val="0"/>
            <w:noProof/>
            <w:webHidden/>
            <w:sz w:val="20"/>
            <w:szCs w:val="20"/>
          </w:rPr>
          <w:fldChar w:fldCharType="separate"/>
        </w:r>
        <w:r w:rsidR="00556D95">
          <w:rPr>
            <w:rFonts w:ascii="Times New Roman" w:hAnsi="Times New Roman" w:cs="Times New Roman"/>
            <w:b w:val="0"/>
            <w:noProof/>
            <w:webHidden/>
            <w:sz w:val="20"/>
            <w:szCs w:val="20"/>
          </w:rPr>
          <w:t>9</w:t>
        </w:r>
        <w:r w:rsidR="00E64654" w:rsidRPr="00E64654">
          <w:rPr>
            <w:rFonts w:ascii="Times New Roman" w:hAnsi="Times New Roman" w:cs="Times New Roman"/>
            <w:b w:val="0"/>
            <w:noProof/>
            <w:webHidden/>
            <w:sz w:val="20"/>
            <w:szCs w:val="20"/>
          </w:rPr>
          <w:fldChar w:fldCharType="end"/>
        </w:r>
      </w:hyperlink>
    </w:p>
    <w:p w:rsidR="00E64654" w:rsidRPr="00E64654" w:rsidRDefault="00323186">
      <w:pPr>
        <w:pStyle w:val="Spistreci1"/>
        <w:rPr>
          <w:rFonts w:ascii="Times New Roman" w:eastAsiaTheme="minorEastAsia" w:hAnsi="Times New Roman" w:cs="Times New Roman"/>
          <w:b w:val="0"/>
          <w:bCs w:val="0"/>
          <w:caps w:val="0"/>
          <w:noProof/>
          <w:sz w:val="20"/>
          <w:szCs w:val="20"/>
        </w:rPr>
      </w:pPr>
      <w:hyperlink w:anchor="_Toc427742986" w:history="1">
        <w:r w:rsidR="00E64654" w:rsidRPr="00E64654">
          <w:rPr>
            <w:rStyle w:val="Hipercze"/>
            <w:rFonts w:ascii="Times New Roman" w:hAnsi="Times New Roman" w:cs="Times New Roman"/>
            <w:b w:val="0"/>
            <w:noProof/>
            <w:sz w:val="20"/>
            <w:szCs w:val="20"/>
          </w:rPr>
          <w:t>ROZDZIAŁ XII.</w:t>
        </w:r>
        <w:r w:rsidR="00E64654" w:rsidRPr="00E64654">
          <w:rPr>
            <w:rFonts w:ascii="Times New Roman" w:eastAsiaTheme="minorEastAsia" w:hAnsi="Times New Roman" w:cs="Times New Roman"/>
            <w:b w:val="0"/>
            <w:bCs w:val="0"/>
            <w:caps w:val="0"/>
            <w:noProof/>
            <w:sz w:val="20"/>
            <w:szCs w:val="20"/>
          </w:rPr>
          <w:tab/>
        </w:r>
        <w:r w:rsidR="00E64654" w:rsidRPr="00E64654">
          <w:rPr>
            <w:rStyle w:val="Hipercze"/>
            <w:rFonts w:ascii="Times New Roman" w:hAnsi="Times New Roman" w:cs="Times New Roman"/>
            <w:b w:val="0"/>
            <w:noProof/>
            <w:sz w:val="20"/>
            <w:szCs w:val="20"/>
          </w:rPr>
          <w:t>OPIS SPOSOBU UDZIELANIA WYJAŚNIEŃ DOTYCZĄCYCH SIWZ</w:t>
        </w:r>
        <w:r w:rsidR="00E64654" w:rsidRPr="00E64654">
          <w:rPr>
            <w:rFonts w:ascii="Times New Roman" w:hAnsi="Times New Roman" w:cs="Times New Roman"/>
            <w:b w:val="0"/>
            <w:noProof/>
            <w:webHidden/>
            <w:sz w:val="20"/>
            <w:szCs w:val="20"/>
          </w:rPr>
          <w:tab/>
        </w:r>
        <w:r w:rsidR="00E64654" w:rsidRPr="00E64654">
          <w:rPr>
            <w:rFonts w:ascii="Times New Roman" w:hAnsi="Times New Roman" w:cs="Times New Roman"/>
            <w:b w:val="0"/>
            <w:noProof/>
            <w:webHidden/>
            <w:sz w:val="20"/>
            <w:szCs w:val="20"/>
          </w:rPr>
          <w:fldChar w:fldCharType="begin"/>
        </w:r>
        <w:r w:rsidR="00E64654" w:rsidRPr="00E64654">
          <w:rPr>
            <w:rFonts w:ascii="Times New Roman" w:hAnsi="Times New Roman" w:cs="Times New Roman"/>
            <w:b w:val="0"/>
            <w:noProof/>
            <w:webHidden/>
            <w:sz w:val="20"/>
            <w:szCs w:val="20"/>
          </w:rPr>
          <w:instrText xml:space="preserve"> PAGEREF _Toc427742986 \h </w:instrText>
        </w:r>
        <w:r w:rsidR="00E64654" w:rsidRPr="00E64654">
          <w:rPr>
            <w:rFonts w:ascii="Times New Roman" w:hAnsi="Times New Roman" w:cs="Times New Roman"/>
            <w:b w:val="0"/>
            <w:noProof/>
            <w:webHidden/>
            <w:sz w:val="20"/>
            <w:szCs w:val="20"/>
          </w:rPr>
        </w:r>
        <w:r w:rsidR="00E64654" w:rsidRPr="00E64654">
          <w:rPr>
            <w:rFonts w:ascii="Times New Roman" w:hAnsi="Times New Roman" w:cs="Times New Roman"/>
            <w:b w:val="0"/>
            <w:noProof/>
            <w:webHidden/>
            <w:sz w:val="20"/>
            <w:szCs w:val="20"/>
          </w:rPr>
          <w:fldChar w:fldCharType="separate"/>
        </w:r>
        <w:r w:rsidR="00556D95">
          <w:rPr>
            <w:rFonts w:ascii="Times New Roman" w:hAnsi="Times New Roman" w:cs="Times New Roman"/>
            <w:b w:val="0"/>
            <w:noProof/>
            <w:webHidden/>
            <w:sz w:val="20"/>
            <w:szCs w:val="20"/>
          </w:rPr>
          <w:t>10</w:t>
        </w:r>
        <w:r w:rsidR="00E64654" w:rsidRPr="00E64654">
          <w:rPr>
            <w:rFonts w:ascii="Times New Roman" w:hAnsi="Times New Roman" w:cs="Times New Roman"/>
            <w:b w:val="0"/>
            <w:noProof/>
            <w:webHidden/>
            <w:sz w:val="20"/>
            <w:szCs w:val="20"/>
          </w:rPr>
          <w:fldChar w:fldCharType="end"/>
        </w:r>
      </w:hyperlink>
    </w:p>
    <w:p w:rsidR="00E64654" w:rsidRPr="00E64654" w:rsidRDefault="00323186">
      <w:pPr>
        <w:pStyle w:val="Spistreci1"/>
        <w:rPr>
          <w:rFonts w:ascii="Times New Roman" w:eastAsiaTheme="minorEastAsia" w:hAnsi="Times New Roman" w:cs="Times New Roman"/>
          <w:b w:val="0"/>
          <w:bCs w:val="0"/>
          <w:caps w:val="0"/>
          <w:noProof/>
          <w:sz w:val="20"/>
          <w:szCs w:val="20"/>
        </w:rPr>
      </w:pPr>
      <w:hyperlink w:anchor="_Toc427742987" w:history="1">
        <w:r w:rsidR="00E64654" w:rsidRPr="00E64654">
          <w:rPr>
            <w:rStyle w:val="Hipercze"/>
            <w:rFonts w:ascii="Times New Roman" w:hAnsi="Times New Roman" w:cs="Times New Roman"/>
            <w:b w:val="0"/>
            <w:noProof/>
            <w:sz w:val="20"/>
            <w:szCs w:val="20"/>
          </w:rPr>
          <w:t>ROZDZIAŁ XIII.</w:t>
        </w:r>
        <w:r w:rsidR="00E64654" w:rsidRPr="00E64654">
          <w:rPr>
            <w:rFonts w:ascii="Times New Roman" w:eastAsiaTheme="minorEastAsia" w:hAnsi="Times New Roman" w:cs="Times New Roman"/>
            <w:b w:val="0"/>
            <w:bCs w:val="0"/>
            <w:caps w:val="0"/>
            <w:noProof/>
            <w:sz w:val="20"/>
            <w:szCs w:val="20"/>
          </w:rPr>
          <w:tab/>
        </w:r>
        <w:r w:rsidR="00E64654" w:rsidRPr="00E64654">
          <w:rPr>
            <w:rStyle w:val="Hipercze"/>
            <w:rFonts w:ascii="Times New Roman" w:hAnsi="Times New Roman" w:cs="Times New Roman"/>
            <w:b w:val="0"/>
            <w:noProof/>
            <w:sz w:val="20"/>
            <w:szCs w:val="20"/>
          </w:rPr>
          <w:t>OSOBY ZE STRONY ZAMAWIAJĄCEGO UPRAWNIONE DO POROZUMIEWANIA SIĘ Z WYKONAWCAMI</w:t>
        </w:r>
        <w:r w:rsidR="00E64654" w:rsidRPr="00E64654">
          <w:rPr>
            <w:rFonts w:ascii="Times New Roman" w:hAnsi="Times New Roman" w:cs="Times New Roman"/>
            <w:b w:val="0"/>
            <w:noProof/>
            <w:webHidden/>
            <w:sz w:val="20"/>
            <w:szCs w:val="20"/>
          </w:rPr>
          <w:tab/>
        </w:r>
        <w:r w:rsidR="00E64654" w:rsidRPr="00E64654">
          <w:rPr>
            <w:rFonts w:ascii="Times New Roman" w:hAnsi="Times New Roman" w:cs="Times New Roman"/>
            <w:b w:val="0"/>
            <w:noProof/>
            <w:webHidden/>
            <w:sz w:val="20"/>
            <w:szCs w:val="20"/>
          </w:rPr>
          <w:fldChar w:fldCharType="begin"/>
        </w:r>
        <w:r w:rsidR="00E64654" w:rsidRPr="00E64654">
          <w:rPr>
            <w:rFonts w:ascii="Times New Roman" w:hAnsi="Times New Roman" w:cs="Times New Roman"/>
            <w:b w:val="0"/>
            <w:noProof/>
            <w:webHidden/>
            <w:sz w:val="20"/>
            <w:szCs w:val="20"/>
          </w:rPr>
          <w:instrText xml:space="preserve"> PAGEREF _Toc427742987 \h </w:instrText>
        </w:r>
        <w:r w:rsidR="00E64654" w:rsidRPr="00E64654">
          <w:rPr>
            <w:rFonts w:ascii="Times New Roman" w:hAnsi="Times New Roman" w:cs="Times New Roman"/>
            <w:b w:val="0"/>
            <w:noProof/>
            <w:webHidden/>
            <w:sz w:val="20"/>
            <w:szCs w:val="20"/>
          </w:rPr>
        </w:r>
        <w:r w:rsidR="00E64654" w:rsidRPr="00E64654">
          <w:rPr>
            <w:rFonts w:ascii="Times New Roman" w:hAnsi="Times New Roman" w:cs="Times New Roman"/>
            <w:b w:val="0"/>
            <w:noProof/>
            <w:webHidden/>
            <w:sz w:val="20"/>
            <w:szCs w:val="20"/>
          </w:rPr>
          <w:fldChar w:fldCharType="separate"/>
        </w:r>
        <w:r w:rsidR="00556D95">
          <w:rPr>
            <w:rFonts w:ascii="Times New Roman" w:hAnsi="Times New Roman" w:cs="Times New Roman"/>
            <w:b w:val="0"/>
            <w:noProof/>
            <w:webHidden/>
            <w:sz w:val="20"/>
            <w:szCs w:val="20"/>
          </w:rPr>
          <w:t>11</w:t>
        </w:r>
        <w:r w:rsidR="00E64654" w:rsidRPr="00E64654">
          <w:rPr>
            <w:rFonts w:ascii="Times New Roman" w:hAnsi="Times New Roman" w:cs="Times New Roman"/>
            <w:b w:val="0"/>
            <w:noProof/>
            <w:webHidden/>
            <w:sz w:val="20"/>
            <w:szCs w:val="20"/>
          </w:rPr>
          <w:fldChar w:fldCharType="end"/>
        </w:r>
      </w:hyperlink>
    </w:p>
    <w:p w:rsidR="00E64654" w:rsidRPr="00E64654" w:rsidRDefault="00323186">
      <w:pPr>
        <w:pStyle w:val="Spistreci1"/>
        <w:rPr>
          <w:rFonts w:ascii="Times New Roman" w:eastAsiaTheme="minorEastAsia" w:hAnsi="Times New Roman" w:cs="Times New Roman"/>
          <w:b w:val="0"/>
          <w:bCs w:val="0"/>
          <w:caps w:val="0"/>
          <w:noProof/>
          <w:sz w:val="20"/>
          <w:szCs w:val="20"/>
        </w:rPr>
      </w:pPr>
      <w:hyperlink w:anchor="_Toc427742988" w:history="1">
        <w:r w:rsidR="00E64654" w:rsidRPr="00E64654">
          <w:rPr>
            <w:rStyle w:val="Hipercze"/>
            <w:rFonts w:ascii="Times New Roman" w:hAnsi="Times New Roman" w:cs="Times New Roman"/>
            <w:b w:val="0"/>
            <w:noProof/>
            <w:sz w:val="20"/>
            <w:szCs w:val="20"/>
          </w:rPr>
          <w:t>ROZDZIAŁ XIV.</w:t>
        </w:r>
        <w:r w:rsidR="00E64654" w:rsidRPr="00E64654">
          <w:rPr>
            <w:rFonts w:ascii="Times New Roman" w:eastAsiaTheme="minorEastAsia" w:hAnsi="Times New Roman" w:cs="Times New Roman"/>
            <w:b w:val="0"/>
            <w:bCs w:val="0"/>
            <w:caps w:val="0"/>
            <w:noProof/>
            <w:sz w:val="20"/>
            <w:szCs w:val="20"/>
          </w:rPr>
          <w:tab/>
        </w:r>
        <w:r w:rsidR="00E64654" w:rsidRPr="00E64654">
          <w:rPr>
            <w:rStyle w:val="Hipercze"/>
            <w:rFonts w:ascii="Times New Roman" w:hAnsi="Times New Roman" w:cs="Times New Roman"/>
            <w:b w:val="0"/>
            <w:noProof/>
            <w:sz w:val="20"/>
            <w:szCs w:val="20"/>
          </w:rPr>
          <w:t>TERMIN ZWIĄZANIA OFERTĄ</w:t>
        </w:r>
        <w:r w:rsidR="00E64654" w:rsidRPr="00E64654">
          <w:rPr>
            <w:rFonts w:ascii="Times New Roman" w:hAnsi="Times New Roman" w:cs="Times New Roman"/>
            <w:b w:val="0"/>
            <w:noProof/>
            <w:webHidden/>
            <w:sz w:val="20"/>
            <w:szCs w:val="20"/>
          </w:rPr>
          <w:tab/>
        </w:r>
        <w:r w:rsidR="00E64654" w:rsidRPr="00E64654">
          <w:rPr>
            <w:rFonts w:ascii="Times New Roman" w:hAnsi="Times New Roman" w:cs="Times New Roman"/>
            <w:b w:val="0"/>
            <w:noProof/>
            <w:webHidden/>
            <w:sz w:val="20"/>
            <w:szCs w:val="20"/>
          </w:rPr>
          <w:fldChar w:fldCharType="begin"/>
        </w:r>
        <w:r w:rsidR="00E64654" w:rsidRPr="00E64654">
          <w:rPr>
            <w:rFonts w:ascii="Times New Roman" w:hAnsi="Times New Roman" w:cs="Times New Roman"/>
            <w:b w:val="0"/>
            <w:noProof/>
            <w:webHidden/>
            <w:sz w:val="20"/>
            <w:szCs w:val="20"/>
          </w:rPr>
          <w:instrText xml:space="preserve"> PAGEREF _Toc427742988 \h </w:instrText>
        </w:r>
        <w:r w:rsidR="00E64654" w:rsidRPr="00E64654">
          <w:rPr>
            <w:rFonts w:ascii="Times New Roman" w:hAnsi="Times New Roman" w:cs="Times New Roman"/>
            <w:b w:val="0"/>
            <w:noProof/>
            <w:webHidden/>
            <w:sz w:val="20"/>
            <w:szCs w:val="20"/>
          </w:rPr>
        </w:r>
        <w:r w:rsidR="00E64654" w:rsidRPr="00E64654">
          <w:rPr>
            <w:rFonts w:ascii="Times New Roman" w:hAnsi="Times New Roman" w:cs="Times New Roman"/>
            <w:b w:val="0"/>
            <w:noProof/>
            <w:webHidden/>
            <w:sz w:val="20"/>
            <w:szCs w:val="20"/>
          </w:rPr>
          <w:fldChar w:fldCharType="separate"/>
        </w:r>
        <w:r w:rsidR="00556D95">
          <w:rPr>
            <w:rFonts w:ascii="Times New Roman" w:hAnsi="Times New Roman" w:cs="Times New Roman"/>
            <w:b w:val="0"/>
            <w:noProof/>
            <w:webHidden/>
            <w:sz w:val="20"/>
            <w:szCs w:val="20"/>
          </w:rPr>
          <w:t>11</w:t>
        </w:r>
        <w:r w:rsidR="00E64654" w:rsidRPr="00E64654">
          <w:rPr>
            <w:rFonts w:ascii="Times New Roman" w:hAnsi="Times New Roman" w:cs="Times New Roman"/>
            <w:b w:val="0"/>
            <w:noProof/>
            <w:webHidden/>
            <w:sz w:val="20"/>
            <w:szCs w:val="20"/>
          </w:rPr>
          <w:fldChar w:fldCharType="end"/>
        </w:r>
      </w:hyperlink>
    </w:p>
    <w:p w:rsidR="00E64654" w:rsidRPr="00E64654" w:rsidRDefault="00323186">
      <w:pPr>
        <w:pStyle w:val="Spistreci1"/>
        <w:rPr>
          <w:rFonts w:ascii="Times New Roman" w:eastAsiaTheme="minorEastAsia" w:hAnsi="Times New Roman" w:cs="Times New Roman"/>
          <w:b w:val="0"/>
          <w:bCs w:val="0"/>
          <w:caps w:val="0"/>
          <w:noProof/>
          <w:sz w:val="20"/>
          <w:szCs w:val="20"/>
        </w:rPr>
      </w:pPr>
      <w:hyperlink w:anchor="_Toc427742989" w:history="1">
        <w:r w:rsidR="00E64654" w:rsidRPr="00E64654">
          <w:rPr>
            <w:rStyle w:val="Hipercze"/>
            <w:rFonts w:ascii="Times New Roman" w:hAnsi="Times New Roman" w:cs="Times New Roman"/>
            <w:b w:val="0"/>
            <w:noProof/>
            <w:sz w:val="20"/>
            <w:szCs w:val="20"/>
          </w:rPr>
          <w:t>ROZDZIAŁ XV.</w:t>
        </w:r>
        <w:r w:rsidR="00E64654" w:rsidRPr="00E64654">
          <w:rPr>
            <w:rFonts w:ascii="Times New Roman" w:eastAsiaTheme="minorEastAsia" w:hAnsi="Times New Roman" w:cs="Times New Roman"/>
            <w:b w:val="0"/>
            <w:bCs w:val="0"/>
            <w:caps w:val="0"/>
            <w:noProof/>
            <w:sz w:val="20"/>
            <w:szCs w:val="20"/>
          </w:rPr>
          <w:tab/>
        </w:r>
        <w:r w:rsidR="00E64654" w:rsidRPr="00E64654">
          <w:rPr>
            <w:rStyle w:val="Hipercze"/>
            <w:rFonts w:ascii="Times New Roman" w:hAnsi="Times New Roman" w:cs="Times New Roman"/>
            <w:b w:val="0"/>
            <w:noProof/>
            <w:sz w:val="20"/>
            <w:szCs w:val="20"/>
          </w:rPr>
          <w:t>OPIS SPOSOBU PRZYGOTOWANIA OFERT</w:t>
        </w:r>
        <w:r w:rsidR="00E64654" w:rsidRPr="00E64654">
          <w:rPr>
            <w:rFonts w:ascii="Times New Roman" w:hAnsi="Times New Roman" w:cs="Times New Roman"/>
            <w:b w:val="0"/>
            <w:noProof/>
            <w:webHidden/>
            <w:sz w:val="20"/>
            <w:szCs w:val="20"/>
          </w:rPr>
          <w:tab/>
        </w:r>
        <w:r w:rsidR="00E64654" w:rsidRPr="00E64654">
          <w:rPr>
            <w:rFonts w:ascii="Times New Roman" w:hAnsi="Times New Roman" w:cs="Times New Roman"/>
            <w:b w:val="0"/>
            <w:noProof/>
            <w:webHidden/>
            <w:sz w:val="20"/>
            <w:szCs w:val="20"/>
          </w:rPr>
          <w:fldChar w:fldCharType="begin"/>
        </w:r>
        <w:r w:rsidR="00E64654" w:rsidRPr="00E64654">
          <w:rPr>
            <w:rFonts w:ascii="Times New Roman" w:hAnsi="Times New Roman" w:cs="Times New Roman"/>
            <w:b w:val="0"/>
            <w:noProof/>
            <w:webHidden/>
            <w:sz w:val="20"/>
            <w:szCs w:val="20"/>
          </w:rPr>
          <w:instrText xml:space="preserve"> PAGEREF _Toc427742989 \h </w:instrText>
        </w:r>
        <w:r w:rsidR="00E64654" w:rsidRPr="00E64654">
          <w:rPr>
            <w:rFonts w:ascii="Times New Roman" w:hAnsi="Times New Roman" w:cs="Times New Roman"/>
            <w:b w:val="0"/>
            <w:noProof/>
            <w:webHidden/>
            <w:sz w:val="20"/>
            <w:szCs w:val="20"/>
          </w:rPr>
        </w:r>
        <w:r w:rsidR="00E64654" w:rsidRPr="00E64654">
          <w:rPr>
            <w:rFonts w:ascii="Times New Roman" w:hAnsi="Times New Roman" w:cs="Times New Roman"/>
            <w:b w:val="0"/>
            <w:noProof/>
            <w:webHidden/>
            <w:sz w:val="20"/>
            <w:szCs w:val="20"/>
          </w:rPr>
          <w:fldChar w:fldCharType="separate"/>
        </w:r>
        <w:r w:rsidR="00556D95">
          <w:rPr>
            <w:rFonts w:ascii="Times New Roman" w:hAnsi="Times New Roman" w:cs="Times New Roman"/>
            <w:b w:val="0"/>
            <w:noProof/>
            <w:webHidden/>
            <w:sz w:val="20"/>
            <w:szCs w:val="20"/>
          </w:rPr>
          <w:t>11</w:t>
        </w:r>
        <w:r w:rsidR="00E64654" w:rsidRPr="00E64654">
          <w:rPr>
            <w:rFonts w:ascii="Times New Roman" w:hAnsi="Times New Roman" w:cs="Times New Roman"/>
            <w:b w:val="0"/>
            <w:noProof/>
            <w:webHidden/>
            <w:sz w:val="20"/>
            <w:szCs w:val="20"/>
          </w:rPr>
          <w:fldChar w:fldCharType="end"/>
        </w:r>
      </w:hyperlink>
    </w:p>
    <w:p w:rsidR="00E64654" w:rsidRPr="00E64654" w:rsidRDefault="00323186">
      <w:pPr>
        <w:pStyle w:val="Spistreci1"/>
        <w:rPr>
          <w:rFonts w:ascii="Times New Roman" w:eastAsiaTheme="minorEastAsia" w:hAnsi="Times New Roman" w:cs="Times New Roman"/>
          <w:b w:val="0"/>
          <w:bCs w:val="0"/>
          <w:caps w:val="0"/>
          <w:noProof/>
          <w:sz w:val="20"/>
          <w:szCs w:val="20"/>
        </w:rPr>
      </w:pPr>
      <w:hyperlink w:anchor="_Toc427742990" w:history="1">
        <w:r w:rsidR="00E64654" w:rsidRPr="00E64654">
          <w:rPr>
            <w:rStyle w:val="Hipercze"/>
            <w:rFonts w:ascii="Times New Roman" w:hAnsi="Times New Roman" w:cs="Times New Roman"/>
            <w:b w:val="0"/>
            <w:noProof/>
            <w:sz w:val="20"/>
            <w:szCs w:val="20"/>
          </w:rPr>
          <w:t>ROZDZIAŁ XVI.</w:t>
        </w:r>
        <w:r w:rsidR="00E64654" w:rsidRPr="00E64654">
          <w:rPr>
            <w:rFonts w:ascii="Times New Roman" w:eastAsiaTheme="minorEastAsia" w:hAnsi="Times New Roman" w:cs="Times New Roman"/>
            <w:b w:val="0"/>
            <w:bCs w:val="0"/>
            <w:caps w:val="0"/>
            <w:noProof/>
            <w:sz w:val="20"/>
            <w:szCs w:val="20"/>
          </w:rPr>
          <w:tab/>
        </w:r>
        <w:r w:rsidR="00E64654" w:rsidRPr="00E64654">
          <w:rPr>
            <w:rStyle w:val="Hipercze"/>
            <w:rFonts w:ascii="Times New Roman" w:hAnsi="Times New Roman" w:cs="Times New Roman"/>
            <w:b w:val="0"/>
            <w:noProof/>
            <w:sz w:val="20"/>
            <w:szCs w:val="20"/>
          </w:rPr>
          <w:t>OPIS SPOSOBU OBLICZENIA CENY</w:t>
        </w:r>
        <w:r w:rsidR="00E64654" w:rsidRPr="00E64654">
          <w:rPr>
            <w:rFonts w:ascii="Times New Roman" w:hAnsi="Times New Roman" w:cs="Times New Roman"/>
            <w:b w:val="0"/>
            <w:noProof/>
            <w:webHidden/>
            <w:sz w:val="20"/>
            <w:szCs w:val="20"/>
          </w:rPr>
          <w:tab/>
        </w:r>
        <w:r w:rsidR="00E64654" w:rsidRPr="00E64654">
          <w:rPr>
            <w:rFonts w:ascii="Times New Roman" w:hAnsi="Times New Roman" w:cs="Times New Roman"/>
            <w:b w:val="0"/>
            <w:noProof/>
            <w:webHidden/>
            <w:sz w:val="20"/>
            <w:szCs w:val="20"/>
          </w:rPr>
          <w:fldChar w:fldCharType="begin"/>
        </w:r>
        <w:r w:rsidR="00E64654" w:rsidRPr="00E64654">
          <w:rPr>
            <w:rFonts w:ascii="Times New Roman" w:hAnsi="Times New Roman" w:cs="Times New Roman"/>
            <w:b w:val="0"/>
            <w:noProof/>
            <w:webHidden/>
            <w:sz w:val="20"/>
            <w:szCs w:val="20"/>
          </w:rPr>
          <w:instrText xml:space="preserve"> PAGEREF _Toc427742990 \h </w:instrText>
        </w:r>
        <w:r w:rsidR="00E64654" w:rsidRPr="00E64654">
          <w:rPr>
            <w:rFonts w:ascii="Times New Roman" w:hAnsi="Times New Roman" w:cs="Times New Roman"/>
            <w:b w:val="0"/>
            <w:noProof/>
            <w:webHidden/>
            <w:sz w:val="20"/>
            <w:szCs w:val="20"/>
          </w:rPr>
        </w:r>
        <w:r w:rsidR="00E64654" w:rsidRPr="00E64654">
          <w:rPr>
            <w:rFonts w:ascii="Times New Roman" w:hAnsi="Times New Roman" w:cs="Times New Roman"/>
            <w:b w:val="0"/>
            <w:noProof/>
            <w:webHidden/>
            <w:sz w:val="20"/>
            <w:szCs w:val="20"/>
          </w:rPr>
          <w:fldChar w:fldCharType="separate"/>
        </w:r>
        <w:r w:rsidR="00556D95">
          <w:rPr>
            <w:rFonts w:ascii="Times New Roman" w:hAnsi="Times New Roman" w:cs="Times New Roman"/>
            <w:b w:val="0"/>
            <w:noProof/>
            <w:webHidden/>
            <w:sz w:val="20"/>
            <w:szCs w:val="20"/>
          </w:rPr>
          <w:t>13</w:t>
        </w:r>
        <w:r w:rsidR="00E64654" w:rsidRPr="00E64654">
          <w:rPr>
            <w:rFonts w:ascii="Times New Roman" w:hAnsi="Times New Roman" w:cs="Times New Roman"/>
            <w:b w:val="0"/>
            <w:noProof/>
            <w:webHidden/>
            <w:sz w:val="20"/>
            <w:szCs w:val="20"/>
          </w:rPr>
          <w:fldChar w:fldCharType="end"/>
        </w:r>
      </w:hyperlink>
    </w:p>
    <w:p w:rsidR="00E64654" w:rsidRPr="00E64654" w:rsidRDefault="00323186">
      <w:pPr>
        <w:pStyle w:val="Spistreci1"/>
        <w:rPr>
          <w:rFonts w:ascii="Times New Roman" w:eastAsiaTheme="minorEastAsia" w:hAnsi="Times New Roman" w:cs="Times New Roman"/>
          <w:b w:val="0"/>
          <w:bCs w:val="0"/>
          <w:caps w:val="0"/>
          <w:noProof/>
          <w:sz w:val="20"/>
          <w:szCs w:val="20"/>
        </w:rPr>
      </w:pPr>
      <w:hyperlink w:anchor="_Toc427742991" w:history="1">
        <w:r w:rsidR="00E64654" w:rsidRPr="00E64654">
          <w:rPr>
            <w:rStyle w:val="Hipercze"/>
            <w:rFonts w:ascii="Times New Roman" w:hAnsi="Times New Roman" w:cs="Times New Roman"/>
            <w:b w:val="0"/>
            <w:noProof/>
            <w:sz w:val="20"/>
            <w:szCs w:val="20"/>
          </w:rPr>
          <w:t xml:space="preserve">ROZDZIAŁ XVII. </w:t>
        </w:r>
        <w:r w:rsidR="00E64654" w:rsidRPr="00E64654">
          <w:rPr>
            <w:rFonts w:ascii="Times New Roman" w:eastAsiaTheme="minorEastAsia" w:hAnsi="Times New Roman" w:cs="Times New Roman"/>
            <w:b w:val="0"/>
            <w:bCs w:val="0"/>
            <w:caps w:val="0"/>
            <w:noProof/>
            <w:sz w:val="20"/>
            <w:szCs w:val="20"/>
          </w:rPr>
          <w:tab/>
        </w:r>
        <w:r w:rsidR="00E64654" w:rsidRPr="00E64654">
          <w:rPr>
            <w:rStyle w:val="Hipercze"/>
            <w:rFonts w:ascii="Times New Roman" w:hAnsi="Times New Roman" w:cs="Times New Roman"/>
            <w:b w:val="0"/>
            <w:noProof/>
            <w:sz w:val="20"/>
            <w:szCs w:val="20"/>
          </w:rPr>
          <w:t>MIEJSCE ORAZ TERMIN SKŁADANIA I OTWARCIA OFERT</w:t>
        </w:r>
        <w:r w:rsidR="00E64654" w:rsidRPr="00E64654">
          <w:rPr>
            <w:rFonts w:ascii="Times New Roman" w:hAnsi="Times New Roman" w:cs="Times New Roman"/>
            <w:b w:val="0"/>
            <w:noProof/>
            <w:webHidden/>
            <w:sz w:val="20"/>
            <w:szCs w:val="20"/>
          </w:rPr>
          <w:tab/>
        </w:r>
        <w:r w:rsidR="00E64654" w:rsidRPr="00E64654">
          <w:rPr>
            <w:rFonts w:ascii="Times New Roman" w:hAnsi="Times New Roman" w:cs="Times New Roman"/>
            <w:b w:val="0"/>
            <w:noProof/>
            <w:webHidden/>
            <w:sz w:val="20"/>
            <w:szCs w:val="20"/>
          </w:rPr>
          <w:fldChar w:fldCharType="begin"/>
        </w:r>
        <w:r w:rsidR="00E64654" w:rsidRPr="00E64654">
          <w:rPr>
            <w:rFonts w:ascii="Times New Roman" w:hAnsi="Times New Roman" w:cs="Times New Roman"/>
            <w:b w:val="0"/>
            <w:noProof/>
            <w:webHidden/>
            <w:sz w:val="20"/>
            <w:szCs w:val="20"/>
          </w:rPr>
          <w:instrText xml:space="preserve"> PAGEREF _Toc427742991 \h </w:instrText>
        </w:r>
        <w:r w:rsidR="00E64654" w:rsidRPr="00E64654">
          <w:rPr>
            <w:rFonts w:ascii="Times New Roman" w:hAnsi="Times New Roman" w:cs="Times New Roman"/>
            <w:b w:val="0"/>
            <w:noProof/>
            <w:webHidden/>
            <w:sz w:val="20"/>
            <w:szCs w:val="20"/>
          </w:rPr>
        </w:r>
        <w:r w:rsidR="00E64654" w:rsidRPr="00E64654">
          <w:rPr>
            <w:rFonts w:ascii="Times New Roman" w:hAnsi="Times New Roman" w:cs="Times New Roman"/>
            <w:b w:val="0"/>
            <w:noProof/>
            <w:webHidden/>
            <w:sz w:val="20"/>
            <w:szCs w:val="20"/>
          </w:rPr>
          <w:fldChar w:fldCharType="separate"/>
        </w:r>
        <w:r w:rsidR="00556D95">
          <w:rPr>
            <w:rFonts w:ascii="Times New Roman" w:hAnsi="Times New Roman" w:cs="Times New Roman"/>
            <w:b w:val="0"/>
            <w:noProof/>
            <w:webHidden/>
            <w:sz w:val="20"/>
            <w:szCs w:val="20"/>
          </w:rPr>
          <w:t>13</w:t>
        </w:r>
        <w:r w:rsidR="00E64654" w:rsidRPr="00E64654">
          <w:rPr>
            <w:rFonts w:ascii="Times New Roman" w:hAnsi="Times New Roman" w:cs="Times New Roman"/>
            <w:b w:val="0"/>
            <w:noProof/>
            <w:webHidden/>
            <w:sz w:val="20"/>
            <w:szCs w:val="20"/>
          </w:rPr>
          <w:fldChar w:fldCharType="end"/>
        </w:r>
      </w:hyperlink>
    </w:p>
    <w:p w:rsidR="00E64654" w:rsidRPr="00E64654" w:rsidRDefault="00323186">
      <w:pPr>
        <w:pStyle w:val="Spistreci1"/>
        <w:rPr>
          <w:rFonts w:ascii="Times New Roman" w:eastAsiaTheme="minorEastAsia" w:hAnsi="Times New Roman" w:cs="Times New Roman"/>
          <w:b w:val="0"/>
          <w:bCs w:val="0"/>
          <w:caps w:val="0"/>
          <w:noProof/>
          <w:sz w:val="20"/>
          <w:szCs w:val="20"/>
        </w:rPr>
      </w:pPr>
      <w:hyperlink w:anchor="_Toc427742992" w:history="1">
        <w:r w:rsidR="00E64654" w:rsidRPr="00E64654">
          <w:rPr>
            <w:rStyle w:val="Hipercze"/>
            <w:rFonts w:ascii="Times New Roman" w:hAnsi="Times New Roman" w:cs="Times New Roman"/>
            <w:b w:val="0"/>
            <w:noProof/>
            <w:sz w:val="20"/>
            <w:szCs w:val="20"/>
          </w:rPr>
          <w:t>ROZDZIAŁ XVIII.</w:t>
        </w:r>
        <w:r w:rsidR="00E64654" w:rsidRPr="00E64654">
          <w:rPr>
            <w:rFonts w:ascii="Times New Roman" w:eastAsiaTheme="minorEastAsia" w:hAnsi="Times New Roman" w:cs="Times New Roman"/>
            <w:b w:val="0"/>
            <w:bCs w:val="0"/>
            <w:caps w:val="0"/>
            <w:noProof/>
            <w:sz w:val="20"/>
            <w:szCs w:val="20"/>
          </w:rPr>
          <w:tab/>
        </w:r>
        <w:r w:rsidR="00E64654" w:rsidRPr="00E64654">
          <w:rPr>
            <w:rStyle w:val="Hipercze"/>
            <w:rFonts w:ascii="Times New Roman" w:hAnsi="Times New Roman" w:cs="Times New Roman"/>
            <w:b w:val="0"/>
            <w:noProof/>
            <w:sz w:val="20"/>
            <w:szCs w:val="20"/>
          </w:rPr>
          <w:t>INFORMACJE O TRYBIE OTWARCIA I OCENY OFERT</w:t>
        </w:r>
        <w:r w:rsidR="00E64654" w:rsidRPr="00E64654">
          <w:rPr>
            <w:rFonts w:ascii="Times New Roman" w:hAnsi="Times New Roman" w:cs="Times New Roman"/>
            <w:b w:val="0"/>
            <w:noProof/>
            <w:webHidden/>
            <w:sz w:val="20"/>
            <w:szCs w:val="20"/>
          </w:rPr>
          <w:tab/>
        </w:r>
        <w:r w:rsidR="00E64654" w:rsidRPr="00E64654">
          <w:rPr>
            <w:rFonts w:ascii="Times New Roman" w:hAnsi="Times New Roman" w:cs="Times New Roman"/>
            <w:b w:val="0"/>
            <w:noProof/>
            <w:webHidden/>
            <w:sz w:val="20"/>
            <w:szCs w:val="20"/>
          </w:rPr>
          <w:fldChar w:fldCharType="begin"/>
        </w:r>
        <w:r w:rsidR="00E64654" w:rsidRPr="00E64654">
          <w:rPr>
            <w:rFonts w:ascii="Times New Roman" w:hAnsi="Times New Roman" w:cs="Times New Roman"/>
            <w:b w:val="0"/>
            <w:noProof/>
            <w:webHidden/>
            <w:sz w:val="20"/>
            <w:szCs w:val="20"/>
          </w:rPr>
          <w:instrText xml:space="preserve"> PAGEREF _Toc427742992 \h </w:instrText>
        </w:r>
        <w:r w:rsidR="00E64654" w:rsidRPr="00E64654">
          <w:rPr>
            <w:rFonts w:ascii="Times New Roman" w:hAnsi="Times New Roman" w:cs="Times New Roman"/>
            <w:b w:val="0"/>
            <w:noProof/>
            <w:webHidden/>
            <w:sz w:val="20"/>
            <w:szCs w:val="20"/>
          </w:rPr>
        </w:r>
        <w:r w:rsidR="00E64654" w:rsidRPr="00E64654">
          <w:rPr>
            <w:rFonts w:ascii="Times New Roman" w:hAnsi="Times New Roman" w:cs="Times New Roman"/>
            <w:b w:val="0"/>
            <w:noProof/>
            <w:webHidden/>
            <w:sz w:val="20"/>
            <w:szCs w:val="20"/>
          </w:rPr>
          <w:fldChar w:fldCharType="separate"/>
        </w:r>
        <w:r w:rsidR="00556D95">
          <w:rPr>
            <w:rFonts w:ascii="Times New Roman" w:hAnsi="Times New Roman" w:cs="Times New Roman"/>
            <w:b w:val="0"/>
            <w:noProof/>
            <w:webHidden/>
            <w:sz w:val="20"/>
            <w:szCs w:val="20"/>
          </w:rPr>
          <w:t>13</w:t>
        </w:r>
        <w:r w:rsidR="00E64654" w:rsidRPr="00E64654">
          <w:rPr>
            <w:rFonts w:ascii="Times New Roman" w:hAnsi="Times New Roman" w:cs="Times New Roman"/>
            <w:b w:val="0"/>
            <w:noProof/>
            <w:webHidden/>
            <w:sz w:val="20"/>
            <w:szCs w:val="20"/>
          </w:rPr>
          <w:fldChar w:fldCharType="end"/>
        </w:r>
      </w:hyperlink>
    </w:p>
    <w:p w:rsidR="00E64654" w:rsidRPr="00E64654" w:rsidRDefault="00323186">
      <w:pPr>
        <w:pStyle w:val="Spistreci1"/>
        <w:rPr>
          <w:rFonts w:ascii="Times New Roman" w:eastAsiaTheme="minorEastAsia" w:hAnsi="Times New Roman" w:cs="Times New Roman"/>
          <w:b w:val="0"/>
          <w:bCs w:val="0"/>
          <w:caps w:val="0"/>
          <w:noProof/>
          <w:sz w:val="20"/>
          <w:szCs w:val="20"/>
        </w:rPr>
      </w:pPr>
      <w:hyperlink w:anchor="_Toc427742993" w:history="1">
        <w:r w:rsidR="00E64654" w:rsidRPr="00E64654">
          <w:rPr>
            <w:rStyle w:val="Hipercze"/>
            <w:rFonts w:ascii="Times New Roman" w:hAnsi="Times New Roman" w:cs="Times New Roman"/>
            <w:b w:val="0"/>
            <w:noProof/>
            <w:sz w:val="20"/>
            <w:szCs w:val="20"/>
          </w:rPr>
          <w:t>ROZDZIAŁ XIX.</w:t>
        </w:r>
        <w:r w:rsidR="00E64654" w:rsidRPr="00E64654">
          <w:rPr>
            <w:rFonts w:ascii="Times New Roman" w:eastAsiaTheme="minorEastAsia" w:hAnsi="Times New Roman" w:cs="Times New Roman"/>
            <w:b w:val="0"/>
            <w:bCs w:val="0"/>
            <w:caps w:val="0"/>
            <w:noProof/>
            <w:sz w:val="20"/>
            <w:szCs w:val="20"/>
          </w:rPr>
          <w:tab/>
        </w:r>
        <w:r w:rsidR="00E64654" w:rsidRPr="00E64654">
          <w:rPr>
            <w:rStyle w:val="Hipercze"/>
            <w:rFonts w:ascii="Times New Roman" w:hAnsi="Times New Roman" w:cs="Times New Roman"/>
            <w:b w:val="0"/>
            <w:noProof/>
            <w:sz w:val="20"/>
            <w:szCs w:val="20"/>
          </w:rPr>
          <w:t>OPIS KRYTERIÓW, KTÓRYMI ZAMAWIAJĄCY BĘDZIE SIĘ KIEROWAŁ PRZY WYBORZE OFERTY, WRAZ Z PODANIEM ZNACZENIA TYCH KRYTERIÓW</w:t>
        </w:r>
        <w:r w:rsidR="00E64654" w:rsidRPr="00E64654">
          <w:rPr>
            <w:rFonts w:ascii="Times New Roman" w:hAnsi="Times New Roman" w:cs="Times New Roman"/>
            <w:b w:val="0"/>
            <w:noProof/>
            <w:webHidden/>
            <w:sz w:val="20"/>
            <w:szCs w:val="20"/>
          </w:rPr>
          <w:tab/>
        </w:r>
        <w:r w:rsidR="00E64654" w:rsidRPr="00E64654">
          <w:rPr>
            <w:rFonts w:ascii="Times New Roman" w:hAnsi="Times New Roman" w:cs="Times New Roman"/>
            <w:b w:val="0"/>
            <w:noProof/>
            <w:webHidden/>
            <w:sz w:val="20"/>
            <w:szCs w:val="20"/>
          </w:rPr>
          <w:fldChar w:fldCharType="begin"/>
        </w:r>
        <w:r w:rsidR="00E64654" w:rsidRPr="00E64654">
          <w:rPr>
            <w:rFonts w:ascii="Times New Roman" w:hAnsi="Times New Roman" w:cs="Times New Roman"/>
            <w:b w:val="0"/>
            <w:noProof/>
            <w:webHidden/>
            <w:sz w:val="20"/>
            <w:szCs w:val="20"/>
          </w:rPr>
          <w:instrText xml:space="preserve"> PAGEREF _Toc427742993 \h </w:instrText>
        </w:r>
        <w:r w:rsidR="00E64654" w:rsidRPr="00E64654">
          <w:rPr>
            <w:rFonts w:ascii="Times New Roman" w:hAnsi="Times New Roman" w:cs="Times New Roman"/>
            <w:b w:val="0"/>
            <w:noProof/>
            <w:webHidden/>
            <w:sz w:val="20"/>
            <w:szCs w:val="20"/>
          </w:rPr>
        </w:r>
        <w:r w:rsidR="00E64654" w:rsidRPr="00E64654">
          <w:rPr>
            <w:rFonts w:ascii="Times New Roman" w:hAnsi="Times New Roman" w:cs="Times New Roman"/>
            <w:b w:val="0"/>
            <w:noProof/>
            <w:webHidden/>
            <w:sz w:val="20"/>
            <w:szCs w:val="20"/>
          </w:rPr>
          <w:fldChar w:fldCharType="separate"/>
        </w:r>
        <w:r w:rsidR="00556D95">
          <w:rPr>
            <w:rFonts w:ascii="Times New Roman" w:hAnsi="Times New Roman" w:cs="Times New Roman"/>
            <w:b w:val="0"/>
            <w:noProof/>
            <w:webHidden/>
            <w:sz w:val="20"/>
            <w:szCs w:val="20"/>
          </w:rPr>
          <w:t>14</w:t>
        </w:r>
        <w:r w:rsidR="00E64654" w:rsidRPr="00E64654">
          <w:rPr>
            <w:rFonts w:ascii="Times New Roman" w:hAnsi="Times New Roman" w:cs="Times New Roman"/>
            <w:b w:val="0"/>
            <w:noProof/>
            <w:webHidden/>
            <w:sz w:val="20"/>
            <w:szCs w:val="20"/>
          </w:rPr>
          <w:fldChar w:fldCharType="end"/>
        </w:r>
      </w:hyperlink>
    </w:p>
    <w:p w:rsidR="00E64654" w:rsidRPr="00E64654" w:rsidRDefault="00323186">
      <w:pPr>
        <w:pStyle w:val="Spistreci1"/>
        <w:rPr>
          <w:rFonts w:ascii="Times New Roman" w:eastAsiaTheme="minorEastAsia" w:hAnsi="Times New Roman" w:cs="Times New Roman"/>
          <w:b w:val="0"/>
          <w:bCs w:val="0"/>
          <w:caps w:val="0"/>
          <w:noProof/>
          <w:sz w:val="20"/>
          <w:szCs w:val="20"/>
        </w:rPr>
      </w:pPr>
      <w:hyperlink w:anchor="_Toc427742994" w:history="1">
        <w:r w:rsidR="00E64654" w:rsidRPr="00E64654">
          <w:rPr>
            <w:rStyle w:val="Hipercze"/>
            <w:rFonts w:ascii="Times New Roman" w:hAnsi="Times New Roman" w:cs="Times New Roman"/>
            <w:b w:val="0"/>
            <w:noProof/>
            <w:sz w:val="20"/>
            <w:szCs w:val="20"/>
          </w:rPr>
          <w:t>ROZDZIAŁ XX.</w:t>
        </w:r>
        <w:r w:rsidR="00E64654" w:rsidRPr="00E64654">
          <w:rPr>
            <w:rFonts w:ascii="Times New Roman" w:eastAsiaTheme="minorEastAsia" w:hAnsi="Times New Roman" w:cs="Times New Roman"/>
            <w:b w:val="0"/>
            <w:bCs w:val="0"/>
            <w:caps w:val="0"/>
            <w:noProof/>
            <w:sz w:val="20"/>
            <w:szCs w:val="20"/>
          </w:rPr>
          <w:tab/>
        </w:r>
        <w:r w:rsidR="00E64654" w:rsidRPr="00E64654">
          <w:rPr>
            <w:rStyle w:val="Hipercze"/>
            <w:rFonts w:ascii="Times New Roman" w:hAnsi="Times New Roman" w:cs="Times New Roman"/>
            <w:b w:val="0"/>
            <w:noProof/>
            <w:sz w:val="20"/>
            <w:szCs w:val="20"/>
          </w:rPr>
          <w:t>INFORMACJA NA TEMAT MOŻLIWOŚCI ROZLICZANIA SIĘ W WALUTACH OBCYCH</w:t>
        </w:r>
        <w:r w:rsidR="00E64654" w:rsidRPr="00E64654">
          <w:rPr>
            <w:rFonts w:ascii="Times New Roman" w:hAnsi="Times New Roman" w:cs="Times New Roman"/>
            <w:b w:val="0"/>
            <w:noProof/>
            <w:webHidden/>
            <w:sz w:val="20"/>
            <w:szCs w:val="20"/>
          </w:rPr>
          <w:tab/>
        </w:r>
        <w:r w:rsidR="00E64654" w:rsidRPr="00E64654">
          <w:rPr>
            <w:rFonts w:ascii="Times New Roman" w:hAnsi="Times New Roman" w:cs="Times New Roman"/>
            <w:b w:val="0"/>
            <w:noProof/>
            <w:webHidden/>
            <w:sz w:val="20"/>
            <w:szCs w:val="20"/>
          </w:rPr>
          <w:fldChar w:fldCharType="begin"/>
        </w:r>
        <w:r w:rsidR="00E64654" w:rsidRPr="00E64654">
          <w:rPr>
            <w:rFonts w:ascii="Times New Roman" w:hAnsi="Times New Roman" w:cs="Times New Roman"/>
            <w:b w:val="0"/>
            <w:noProof/>
            <w:webHidden/>
            <w:sz w:val="20"/>
            <w:szCs w:val="20"/>
          </w:rPr>
          <w:instrText xml:space="preserve"> PAGEREF _Toc427742994 \h </w:instrText>
        </w:r>
        <w:r w:rsidR="00E64654" w:rsidRPr="00E64654">
          <w:rPr>
            <w:rFonts w:ascii="Times New Roman" w:hAnsi="Times New Roman" w:cs="Times New Roman"/>
            <w:b w:val="0"/>
            <w:noProof/>
            <w:webHidden/>
            <w:sz w:val="20"/>
            <w:szCs w:val="20"/>
          </w:rPr>
        </w:r>
        <w:r w:rsidR="00E64654" w:rsidRPr="00E64654">
          <w:rPr>
            <w:rFonts w:ascii="Times New Roman" w:hAnsi="Times New Roman" w:cs="Times New Roman"/>
            <w:b w:val="0"/>
            <w:noProof/>
            <w:webHidden/>
            <w:sz w:val="20"/>
            <w:szCs w:val="20"/>
          </w:rPr>
          <w:fldChar w:fldCharType="separate"/>
        </w:r>
        <w:r w:rsidR="00556D95">
          <w:rPr>
            <w:rFonts w:ascii="Times New Roman" w:hAnsi="Times New Roman" w:cs="Times New Roman"/>
            <w:b w:val="0"/>
            <w:noProof/>
            <w:webHidden/>
            <w:sz w:val="20"/>
            <w:szCs w:val="20"/>
          </w:rPr>
          <w:t>15</w:t>
        </w:r>
        <w:r w:rsidR="00E64654" w:rsidRPr="00E64654">
          <w:rPr>
            <w:rFonts w:ascii="Times New Roman" w:hAnsi="Times New Roman" w:cs="Times New Roman"/>
            <w:b w:val="0"/>
            <w:noProof/>
            <w:webHidden/>
            <w:sz w:val="20"/>
            <w:szCs w:val="20"/>
          </w:rPr>
          <w:fldChar w:fldCharType="end"/>
        </w:r>
      </w:hyperlink>
    </w:p>
    <w:p w:rsidR="00E64654" w:rsidRPr="00E64654" w:rsidRDefault="00323186">
      <w:pPr>
        <w:pStyle w:val="Spistreci1"/>
        <w:rPr>
          <w:rFonts w:ascii="Times New Roman" w:eastAsiaTheme="minorEastAsia" w:hAnsi="Times New Roman" w:cs="Times New Roman"/>
          <w:b w:val="0"/>
          <w:bCs w:val="0"/>
          <w:caps w:val="0"/>
          <w:noProof/>
          <w:sz w:val="20"/>
          <w:szCs w:val="20"/>
        </w:rPr>
      </w:pPr>
      <w:hyperlink w:anchor="_Toc427742995" w:history="1">
        <w:r w:rsidR="00E64654" w:rsidRPr="00E64654">
          <w:rPr>
            <w:rStyle w:val="Hipercze"/>
            <w:rFonts w:ascii="Times New Roman" w:hAnsi="Times New Roman" w:cs="Times New Roman"/>
            <w:b w:val="0"/>
            <w:noProof/>
            <w:sz w:val="20"/>
            <w:szCs w:val="20"/>
          </w:rPr>
          <w:t>ROZDZIAŁ XXI.</w:t>
        </w:r>
        <w:r w:rsidR="00E64654" w:rsidRPr="00E64654">
          <w:rPr>
            <w:rFonts w:ascii="Times New Roman" w:eastAsiaTheme="minorEastAsia" w:hAnsi="Times New Roman" w:cs="Times New Roman"/>
            <w:b w:val="0"/>
            <w:bCs w:val="0"/>
            <w:caps w:val="0"/>
            <w:noProof/>
            <w:sz w:val="20"/>
            <w:szCs w:val="20"/>
          </w:rPr>
          <w:tab/>
        </w:r>
        <w:r w:rsidR="00E64654" w:rsidRPr="00E64654">
          <w:rPr>
            <w:rStyle w:val="Hipercze"/>
            <w:rFonts w:ascii="Times New Roman" w:hAnsi="Times New Roman" w:cs="Times New Roman"/>
            <w:b w:val="0"/>
            <w:noProof/>
            <w:sz w:val="20"/>
            <w:szCs w:val="20"/>
          </w:rPr>
          <w:t>ZABEZPIECZENIE NALEŻYTEGO WYKONANIA UMOWY</w:t>
        </w:r>
        <w:r w:rsidR="00E64654" w:rsidRPr="00E64654">
          <w:rPr>
            <w:rFonts w:ascii="Times New Roman" w:hAnsi="Times New Roman" w:cs="Times New Roman"/>
            <w:b w:val="0"/>
            <w:noProof/>
            <w:webHidden/>
            <w:sz w:val="20"/>
            <w:szCs w:val="20"/>
          </w:rPr>
          <w:tab/>
        </w:r>
        <w:r w:rsidR="00E64654" w:rsidRPr="00E64654">
          <w:rPr>
            <w:rFonts w:ascii="Times New Roman" w:hAnsi="Times New Roman" w:cs="Times New Roman"/>
            <w:b w:val="0"/>
            <w:noProof/>
            <w:webHidden/>
            <w:sz w:val="20"/>
            <w:szCs w:val="20"/>
          </w:rPr>
          <w:fldChar w:fldCharType="begin"/>
        </w:r>
        <w:r w:rsidR="00E64654" w:rsidRPr="00E64654">
          <w:rPr>
            <w:rFonts w:ascii="Times New Roman" w:hAnsi="Times New Roman" w:cs="Times New Roman"/>
            <w:b w:val="0"/>
            <w:noProof/>
            <w:webHidden/>
            <w:sz w:val="20"/>
            <w:szCs w:val="20"/>
          </w:rPr>
          <w:instrText xml:space="preserve"> PAGEREF _Toc427742995 \h </w:instrText>
        </w:r>
        <w:r w:rsidR="00E64654" w:rsidRPr="00E64654">
          <w:rPr>
            <w:rFonts w:ascii="Times New Roman" w:hAnsi="Times New Roman" w:cs="Times New Roman"/>
            <w:b w:val="0"/>
            <w:noProof/>
            <w:webHidden/>
            <w:sz w:val="20"/>
            <w:szCs w:val="20"/>
          </w:rPr>
        </w:r>
        <w:r w:rsidR="00E64654" w:rsidRPr="00E64654">
          <w:rPr>
            <w:rFonts w:ascii="Times New Roman" w:hAnsi="Times New Roman" w:cs="Times New Roman"/>
            <w:b w:val="0"/>
            <w:noProof/>
            <w:webHidden/>
            <w:sz w:val="20"/>
            <w:szCs w:val="20"/>
          </w:rPr>
          <w:fldChar w:fldCharType="separate"/>
        </w:r>
        <w:r w:rsidR="00556D95">
          <w:rPr>
            <w:rFonts w:ascii="Times New Roman" w:hAnsi="Times New Roman" w:cs="Times New Roman"/>
            <w:b w:val="0"/>
            <w:noProof/>
            <w:webHidden/>
            <w:sz w:val="20"/>
            <w:szCs w:val="20"/>
          </w:rPr>
          <w:t>15</w:t>
        </w:r>
        <w:r w:rsidR="00E64654" w:rsidRPr="00E64654">
          <w:rPr>
            <w:rFonts w:ascii="Times New Roman" w:hAnsi="Times New Roman" w:cs="Times New Roman"/>
            <w:b w:val="0"/>
            <w:noProof/>
            <w:webHidden/>
            <w:sz w:val="20"/>
            <w:szCs w:val="20"/>
          </w:rPr>
          <w:fldChar w:fldCharType="end"/>
        </w:r>
      </w:hyperlink>
    </w:p>
    <w:p w:rsidR="00E64654" w:rsidRPr="00E64654" w:rsidRDefault="00323186">
      <w:pPr>
        <w:pStyle w:val="Spistreci1"/>
        <w:rPr>
          <w:rFonts w:ascii="Times New Roman" w:eastAsiaTheme="minorEastAsia" w:hAnsi="Times New Roman" w:cs="Times New Roman"/>
          <w:b w:val="0"/>
          <w:bCs w:val="0"/>
          <w:caps w:val="0"/>
          <w:noProof/>
          <w:sz w:val="20"/>
          <w:szCs w:val="20"/>
        </w:rPr>
      </w:pPr>
      <w:hyperlink w:anchor="_Toc427742996" w:history="1">
        <w:r w:rsidR="00E64654" w:rsidRPr="00E64654">
          <w:rPr>
            <w:rStyle w:val="Hipercze"/>
            <w:rFonts w:ascii="Times New Roman" w:hAnsi="Times New Roman" w:cs="Times New Roman"/>
            <w:b w:val="0"/>
            <w:noProof/>
            <w:sz w:val="20"/>
            <w:szCs w:val="20"/>
          </w:rPr>
          <w:t>ROZDZIAŁ XXII</w:t>
        </w:r>
        <w:r w:rsidR="00E64654" w:rsidRPr="00E64654">
          <w:rPr>
            <w:rFonts w:ascii="Times New Roman" w:eastAsiaTheme="minorEastAsia" w:hAnsi="Times New Roman" w:cs="Times New Roman"/>
            <w:b w:val="0"/>
            <w:bCs w:val="0"/>
            <w:caps w:val="0"/>
            <w:noProof/>
            <w:sz w:val="20"/>
            <w:szCs w:val="20"/>
          </w:rPr>
          <w:tab/>
        </w:r>
        <w:r w:rsidR="00E64654" w:rsidRPr="00E64654">
          <w:rPr>
            <w:rStyle w:val="Hipercze"/>
            <w:rFonts w:ascii="Times New Roman" w:hAnsi="Times New Roman" w:cs="Times New Roman"/>
            <w:b w:val="0"/>
            <w:noProof/>
            <w:sz w:val="20"/>
            <w:szCs w:val="20"/>
          </w:rPr>
          <w:t>INFORMACJE DOTYCZĄCE UMOWY</w:t>
        </w:r>
        <w:r w:rsidR="00E64654" w:rsidRPr="00E64654">
          <w:rPr>
            <w:rFonts w:ascii="Times New Roman" w:hAnsi="Times New Roman" w:cs="Times New Roman"/>
            <w:b w:val="0"/>
            <w:noProof/>
            <w:webHidden/>
            <w:sz w:val="20"/>
            <w:szCs w:val="20"/>
          </w:rPr>
          <w:tab/>
        </w:r>
        <w:r w:rsidR="00E64654" w:rsidRPr="00E64654">
          <w:rPr>
            <w:rFonts w:ascii="Times New Roman" w:hAnsi="Times New Roman" w:cs="Times New Roman"/>
            <w:b w:val="0"/>
            <w:noProof/>
            <w:webHidden/>
            <w:sz w:val="20"/>
            <w:szCs w:val="20"/>
          </w:rPr>
          <w:fldChar w:fldCharType="begin"/>
        </w:r>
        <w:r w:rsidR="00E64654" w:rsidRPr="00E64654">
          <w:rPr>
            <w:rFonts w:ascii="Times New Roman" w:hAnsi="Times New Roman" w:cs="Times New Roman"/>
            <w:b w:val="0"/>
            <w:noProof/>
            <w:webHidden/>
            <w:sz w:val="20"/>
            <w:szCs w:val="20"/>
          </w:rPr>
          <w:instrText xml:space="preserve"> PAGEREF _Toc427742996 \h </w:instrText>
        </w:r>
        <w:r w:rsidR="00E64654" w:rsidRPr="00E64654">
          <w:rPr>
            <w:rFonts w:ascii="Times New Roman" w:hAnsi="Times New Roman" w:cs="Times New Roman"/>
            <w:b w:val="0"/>
            <w:noProof/>
            <w:webHidden/>
            <w:sz w:val="20"/>
            <w:szCs w:val="20"/>
          </w:rPr>
        </w:r>
        <w:r w:rsidR="00E64654" w:rsidRPr="00E64654">
          <w:rPr>
            <w:rFonts w:ascii="Times New Roman" w:hAnsi="Times New Roman" w:cs="Times New Roman"/>
            <w:b w:val="0"/>
            <w:noProof/>
            <w:webHidden/>
            <w:sz w:val="20"/>
            <w:szCs w:val="20"/>
          </w:rPr>
          <w:fldChar w:fldCharType="separate"/>
        </w:r>
        <w:r w:rsidR="00556D95">
          <w:rPr>
            <w:rFonts w:ascii="Times New Roman" w:hAnsi="Times New Roman" w:cs="Times New Roman"/>
            <w:b w:val="0"/>
            <w:noProof/>
            <w:webHidden/>
            <w:sz w:val="20"/>
            <w:szCs w:val="20"/>
          </w:rPr>
          <w:t>16</w:t>
        </w:r>
        <w:r w:rsidR="00E64654" w:rsidRPr="00E64654">
          <w:rPr>
            <w:rFonts w:ascii="Times New Roman" w:hAnsi="Times New Roman" w:cs="Times New Roman"/>
            <w:b w:val="0"/>
            <w:noProof/>
            <w:webHidden/>
            <w:sz w:val="20"/>
            <w:szCs w:val="20"/>
          </w:rPr>
          <w:fldChar w:fldCharType="end"/>
        </w:r>
      </w:hyperlink>
    </w:p>
    <w:p w:rsidR="00E64654" w:rsidRPr="00E64654" w:rsidRDefault="00323186">
      <w:pPr>
        <w:pStyle w:val="Spistreci1"/>
        <w:rPr>
          <w:rFonts w:ascii="Times New Roman" w:eastAsiaTheme="minorEastAsia" w:hAnsi="Times New Roman" w:cs="Times New Roman"/>
          <w:b w:val="0"/>
          <w:bCs w:val="0"/>
          <w:caps w:val="0"/>
          <w:noProof/>
          <w:sz w:val="20"/>
          <w:szCs w:val="20"/>
        </w:rPr>
      </w:pPr>
      <w:hyperlink w:anchor="_Toc427742997" w:history="1">
        <w:r w:rsidR="00E64654" w:rsidRPr="00E64654">
          <w:rPr>
            <w:rStyle w:val="Hipercze"/>
            <w:rFonts w:ascii="Times New Roman" w:hAnsi="Times New Roman" w:cs="Times New Roman"/>
            <w:b w:val="0"/>
            <w:noProof/>
            <w:sz w:val="20"/>
            <w:szCs w:val="20"/>
          </w:rPr>
          <w:t>ROZDZIAŁ XXIII.</w:t>
        </w:r>
        <w:r w:rsidR="00E64654" w:rsidRPr="00E64654">
          <w:rPr>
            <w:rFonts w:ascii="Times New Roman" w:eastAsiaTheme="minorEastAsia" w:hAnsi="Times New Roman" w:cs="Times New Roman"/>
            <w:b w:val="0"/>
            <w:bCs w:val="0"/>
            <w:caps w:val="0"/>
            <w:noProof/>
            <w:sz w:val="20"/>
            <w:szCs w:val="20"/>
          </w:rPr>
          <w:tab/>
        </w:r>
        <w:r w:rsidR="00E64654" w:rsidRPr="00E64654">
          <w:rPr>
            <w:rStyle w:val="Hipercze"/>
            <w:rFonts w:ascii="Times New Roman" w:hAnsi="Times New Roman" w:cs="Times New Roman"/>
            <w:b w:val="0"/>
            <w:noProof/>
            <w:sz w:val="20"/>
            <w:szCs w:val="20"/>
          </w:rPr>
          <w:t>POUCZENIE O ŚRODKACH OCHRONY PRAWNEJ PRZYSŁUGUJĄCYCH WYKONAWCOM W TOKU POSTĘPOWANIA O UDZIELENIE ZAMÓWIENIA PUBLICZNEGO</w:t>
        </w:r>
        <w:r w:rsidR="00E64654" w:rsidRPr="00E64654">
          <w:rPr>
            <w:rFonts w:ascii="Times New Roman" w:hAnsi="Times New Roman" w:cs="Times New Roman"/>
            <w:b w:val="0"/>
            <w:noProof/>
            <w:webHidden/>
            <w:sz w:val="20"/>
            <w:szCs w:val="20"/>
          </w:rPr>
          <w:tab/>
        </w:r>
        <w:r w:rsidR="00E64654" w:rsidRPr="00E64654">
          <w:rPr>
            <w:rFonts w:ascii="Times New Roman" w:hAnsi="Times New Roman" w:cs="Times New Roman"/>
            <w:b w:val="0"/>
            <w:noProof/>
            <w:webHidden/>
            <w:sz w:val="20"/>
            <w:szCs w:val="20"/>
          </w:rPr>
          <w:fldChar w:fldCharType="begin"/>
        </w:r>
        <w:r w:rsidR="00E64654" w:rsidRPr="00E64654">
          <w:rPr>
            <w:rFonts w:ascii="Times New Roman" w:hAnsi="Times New Roman" w:cs="Times New Roman"/>
            <w:b w:val="0"/>
            <w:noProof/>
            <w:webHidden/>
            <w:sz w:val="20"/>
            <w:szCs w:val="20"/>
          </w:rPr>
          <w:instrText xml:space="preserve"> PAGEREF _Toc427742997 \h </w:instrText>
        </w:r>
        <w:r w:rsidR="00E64654" w:rsidRPr="00E64654">
          <w:rPr>
            <w:rFonts w:ascii="Times New Roman" w:hAnsi="Times New Roman" w:cs="Times New Roman"/>
            <w:b w:val="0"/>
            <w:noProof/>
            <w:webHidden/>
            <w:sz w:val="20"/>
            <w:szCs w:val="20"/>
          </w:rPr>
        </w:r>
        <w:r w:rsidR="00E64654" w:rsidRPr="00E64654">
          <w:rPr>
            <w:rFonts w:ascii="Times New Roman" w:hAnsi="Times New Roman" w:cs="Times New Roman"/>
            <w:b w:val="0"/>
            <w:noProof/>
            <w:webHidden/>
            <w:sz w:val="20"/>
            <w:szCs w:val="20"/>
          </w:rPr>
          <w:fldChar w:fldCharType="separate"/>
        </w:r>
        <w:r w:rsidR="00556D95">
          <w:rPr>
            <w:rFonts w:ascii="Times New Roman" w:hAnsi="Times New Roman" w:cs="Times New Roman"/>
            <w:b w:val="0"/>
            <w:noProof/>
            <w:webHidden/>
            <w:sz w:val="20"/>
            <w:szCs w:val="20"/>
          </w:rPr>
          <w:t>18</w:t>
        </w:r>
        <w:r w:rsidR="00E64654" w:rsidRPr="00E64654">
          <w:rPr>
            <w:rFonts w:ascii="Times New Roman" w:hAnsi="Times New Roman" w:cs="Times New Roman"/>
            <w:b w:val="0"/>
            <w:noProof/>
            <w:webHidden/>
            <w:sz w:val="20"/>
            <w:szCs w:val="20"/>
          </w:rPr>
          <w:fldChar w:fldCharType="end"/>
        </w:r>
      </w:hyperlink>
    </w:p>
    <w:p w:rsidR="00E64654" w:rsidRPr="00E64654" w:rsidRDefault="00323186">
      <w:pPr>
        <w:pStyle w:val="Spistreci1"/>
        <w:rPr>
          <w:rFonts w:ascii="Times New Roman" w:eastAsiaTheme="minorEastAsia" w:hAnsi="Times New Roman" w:cs="Times New Roman"/>
          <w:b w:val="0"/>
          <w:bCs w:val="0"/>
          <w:caps w:val="0"/>
          <w:noProof/>
          <w:sz w:val="20"/>
          <w:szCs w:val="20"/>
        </w:rPr>
      </w:pPr>
      <w:hyperlink w:anchor="_Toc427742998" w:history="1">
        <w:r w:rsidR="00E64654" w:rsidRPr="00E64654">
          <w:rPr>
            <w:rStyle w:val="Hipercze"/>
            <w:rFonts w:ascii="Times New Roman" w:hAnsi="Times New Roman" w:cs="Times New Roman"/>
            <w:b w:val="0"/>
            <w:noProof/>
            <w:sz w:val="20"/>
            <w:szCs w:val="20"/>
          </w:rPr>
          <w:t>ROZDZIAŁ XXIV</w:t>
        </w:r>
        <w:r w:rsidR="00E64654" w:rsidRPr="00E64654">
          <w:rPr>
            <w:rFonts w:ascii="Times New Roman" w:eastAsiaTheme="minorEastAsia" w:hAnsi="Times New Roman" w:cs="Times New Roman"/>
            <w:b w:val="0"/>
            <w:bCs w:val="0"/>
            <w:caps w:val="0"/>
            <w:noProof/>
            <w:sz w:val="20"/>
            <w:szCs w:val="20"/>
          </w:rPr>
          <w:tab/>
        </w:r>
        <w:r w:rsidR="00E64654" w:rsidRPr="00E64654">
          <w:rPr>
            <w:rStyle w:val="Hipercze"/>
            <w:rFonts w:ascii="Times New Roman" w:hAnsi="Times New Roman" w:cs="Times New Roman"/>
            <w:b w:val="0"/>
            <w:noProof/>
            <w:sz w:val="20"/>
            <w:szCs w:val="20"/>
          </w:rPr>
          <w:t>POSTANOWIENIA KOŃCOWE</w:t>
        </w:r>
        <w:r w:rsidR="00E64654" w:rsidRPr="00E64654">
          <w:rPr>
            <w:rFonts w:ascii="Times New Roman" w:hAnsi="Times New Roman" w:cs="Times New Roman"/>
            <w:b w:val="0"/>
            <w:noProof/>
            <w:webHidden/>
            <w:sz w:val="20"/>
            <w:szCs w:val="20"/>
          </w:rPr>
          <w:tab/>
        </w:r>
        <w:r w:rsidR="00E64654" w:rsidRPr="00E64654">
          <w:rPr>
            <w:rFonts w:ascii="Times New Roman" w:hAnsi="Times New Roman" w:cs="Times New Roman"/>
            <w:b w:val="0"/>
            <w:noProof/>
            <w:webHidden/>
            <w:sz w:val="20"/>
            <w:szCs w:val="20"/>
          </w:rPr>
          <w:fldChar w:fldCharType="begin"/>
        </w:r>
        <w:r w:rsidR="00E64654" w:rsidRPr="00E64654">
          <w:rPr>
            <w:rFonts w:ascii="Times New Roman" w:hAnsi="Times New Roman" w:cs="Times New Roman"/>
            <w:b w:val="0"/>
            <w:noProof/>
            <w:webHidden/>
            <w:sz w:val="20"/>
            <w:szCs w:val="20"/>
          </w:rPr>
          <w:instrText xml:space="preserve"> PAGEREF _Toc427742998 \h </w:instrText>
        </w:r>
        <w:r w:rsidR="00E64654" w:rsidRPr="00E64654">
          <w:rPr>
            <w:rFonts w:ascii="Times New Roman" w:hAnsi="Times New Roman" w:cs="Times New Roman"/>
            <w:b w:val="0"/>
            <w:noProof/>
            <w:webHidden/>
            <w:sz w:val="20"/>
            <w:szCs w:val="20"/>
          </w:rPr>
        </w:r>
        <w:r w:rsidR="00E64654" w:rsidRPr="00E64654">
          <w:rPr>
            <w:rFonts w:ascii="Times New Roman" w:hAnsi="Times New Roman" w:cs="Times New Roman"/>
            <w:b w:val="0"/>
            <w:noProof/>
            <w:webHidden/>
            <w:sz w:val="20"/>
            <w:szCs w:val="20"/>
          </w:rPr>
          <w:fldChar w:fldCharType="separate"/>
        </w:r>
        <w:r w:rsidR="00556D95">
          <w:rPr>
            <w:rFonts w:ascii="Times New Roman" w:hAnsi="Times New Roman" w:cs="Times New Roman"/>
            <w:b w:val="0"/>
            <w:noProof/>
            <w:webHidden/>
            <w:sz w:val="20"/>
            <w:szCs w:val="20"/>
          </w:rPr>
          <w:t>19</w:t>
        </w:r>
        <w:r w:rsidR="00E64654" w:rsidRPr="00E64654">
          <w:rPr>
            <w:rFonts w:ascii="Times New Roman" w:hAnsi="Times New Roman" w:cs="Times New Roman"/>
            <w:b w:val="0"/>
            <w:noProof/>
            <w:webHidden/>
            <w:sz w:val="20"/>
            <w:szCs w:val="20"/>
          </w:rPr>
          <w:fldChar w:fldCharType="end"/>
        </w:r>
      </w:hyperlink>
    </w:p>
    <w:p w:rsidR="00E64654" w:rsidRPr="00E64654" w:rsidRDefault="00323186">
      <w:pPr>
        <w:pStyle w:val="Spistreci2"/>
        <w:rPr>
          <w:rFonts w:ascii="Times New Roman" w:eastAsiaTheme="minorEastAsia" w:hAnsi="Times New Roman" w:cs="Times New Roman"/>
          <w:b w:val="0"/>
          <w:bCs w:val="0"/>
          <w:noProof/>
        </w:rPr>
      </w:pPr>
      <w:hyperlink w:anchor="_Toc427742999" w:history="1">
        <w:r w:rsidR="00E64654" w:rsidRPr="00E64654">
          <w:rPr>
            <w:rStyle w:val="Hipercze"/>
            <w:rFonts w:ascii="Times New Roman" w:hAnsi="Times New Roman" w:cs="Times New Roman"/>
            <w:b w:val="0"/>
            <w:noProof/>
          </w:rPr>
          <w:t>Z</w:t>
        </w:r>
        <w:r w:rsidR="00E64654" w:rsidRPr="00E64654">
          <w:rPr>
            <w:rStyle w:val="Hipercze"/>
            <w:rFonts w:ascii="Times New Roman" w:hAnsi="Times New Roman" w:cs="Times New Roman"/>
            <w:b w:val="0"/>
            <w:noProof/>
            <w:w w:val="105"/>
          </w:rPr>
          <w:t>ałącznik nr 1 do SIWZ</w:t>
        </w:r>
        <w:r w:rsidR="00E64654" w:rsidRPr="00E64654">
          <w:rPr>
            <w:rFonts w:ascii="Times New Roman" w:hAnsi="Times New Roman" w:cs="Times New Roman"/>
            <w:b w:val="0"/>
            <w:noProof/>
            <w:webHidden/>
          </w:rPr>
          <w:tab/>
        </w:r>
        <w:r w:rsidR="00E64654" w:rsidRPr="00E64654">
          <w:rPr>
            <w:rFonts w:ascii="Times New Roman" w:hAnsi="Times New Roman" w:cs="Times New Roman"/>
            <w:b w:val="0"/>
            <w:noProof/>
            <w:webHidden/>
          </w:rPr>
          <w:fldChar w:fldCharType="begin"/>
        </w:r>
        <w:r w:rsidR="00E64654" w:rsidRPr="00E64654">
          <w:rPr>
            <w:rFonts w:ascii="Times New Roman" w:hAnsi="Times New Roman" w:cs="Times New Roman"/>
            <w:b w:val="0"/>
            <w:noProof/>
            <w:webHidden/>
          </w:rPr>
          <w:instrText xml:space="preserve"> PAGEREF _Toc427742999 \h </w:instrText>
        </w:r>
        <w:r w:rsidR="00E64654" w:rsidRPr="00E64654">
          <w:rPr>
            <w:rFonts w:ascii="Times New Roman" w:hAnsi="Times New Roman" w:cs="Times New Roman"/>
            <w:b w:val="0"/>
            <w:noProof/>
            <w:webHidden/>
          </w:rPr>
        </w:r>
        <w:r w:rsidR="00E64654" w:rsidRPr="00E64654">
          <w:rPr>
            <w:rFonts w:ascii="Times New Roman" w:hAnsi="Times New Roman" w:cs="Times New Roman"/>
            <w:b w:val="0"/>
            <w:noProof/>
            <w:webHidden/>
          </w:rPr>
          <w:fldChar w:fldCharType="separate"/>
        </w:r>
        <w:r w:rsidR="00556D95">
          <w:rPr>
            <w:rFonts w:ascii="Times New Roman" w:hAnsi="Times New Roman" w:cs="Times New Roman"/>
            <w:b w:val="0"/>
            <w:noProof/>
            <w:webHidden/>
          </w:rPr>
          <w:t>20</w:t>
        </w:r>
        <w:r w:rsidR="00E64654" w:rsidRPr="00E64654">
          <w:rPr>
            <w:rFonts w:ascii="Times New Roman" w:hAnsi="Times New Roman" w:cs="Times New Roman"/>
            <w:b w:val="0"/>
            <w:noProof/>
            <w:webHidden/>
          </w:rPr>
          <w:fldChar w:fldCharType="end"/>
        </w:r>
      </w:hyperlink>
    </w:p>
    <w:p w:rsidR="00E64654" w:rsidRPr="00E64654" w:rsidRDefault="00323186">
      <w:pPr>
        <w:pStyle w:val="Spistreci2"/>
        <w:rPr>
          <w:rFonts w:ascii="Times New Roman" w:eastAsiaTheme="minorEastAsia" w:hAnsi="Times New Roman" w:cs="Times New Roman"/>
          <w:b w:val="0"/>
          <w:bCs w:val="0"/>
          <w:noProof/>
        </w:rPr>
      </w:pPr>
      <w:hyperlink w:anchor="_Toc427743000" w:history="1">
        <w:r w:rsidR="00E64654" w:rsidRPr="00E64654">
          <w:rPr>
            <w:rStyle w:val="Hipercze"/>
            <w:rFonts w:ascii="Times New Roman" w:hAnsi="Times New Roman" w:cs="Times New Roman"/>
            <w:b w:val="0"/>
            <w:noProof/>
          </w:rPr>
          <w:t>Załącznik nr 2 do SIWZ</w:t>
        </w:r>
        <w:r w:rsidR="00E64654" w:rsidRPr="00E64654">
          <w:rPr>
            <w:rFonts w:ascii="Times New Roman" w:hAnsi="Times New Roman" w:cs="Times New Roman"/>
            <w:b w:val="0"/>
            <w:noProof/>
            <w:webHidden/>
          </w:rPr>
          <w:tab/>
        </w:r>
        <w:r w:rsidR="00E64654" w:rsidRPr="00E64654">
          <w:rPr>
            <w:rFonts w:ascii="Times New Roman" w:hAnsi="Times New Roman" w:cs="Times New Roman"/>
            <w:b w:val="0"/>
            <w:noProof/>
            <w:webHidden/>
          </w:rPr>
          <w:fldChar w:fldCharType="begin"/>
        </w:r>
        <w:r w:rsidR="00E64654" w:rsidRPr="00E64654">
          <w:rPr>
            <w:rFonts w:ascii="Times New Roman" w:hAnsi="Times New Roman" w:cs="Times New Roman"/>
            <w:b w:val="0"/>
            <w:noProof/>
            <w:webHidden/>
          </w:rPr>
          <w:instrText xml:space="preserve"> PAGEREF _Toc427743000 \h </w:instrText>
        </w:r>
        <w:r w:rsidR="00E64654" w:rsidRPr="00E64654">
          <w:rPr>
            <w:rFonts w:ascii="Times New Roman" w:hAnsi="Times New Roman" w:cs="Times New Roman"/>
            <w:b w:val="0"/>
            <w:noProof/>
            <w:webHidden/>
          </w:rPr>
        </w:r>
        <w:r w:rsidR="00E64654" w:rsidRPr="00E64654">
          <w:rPr>
            <w:rFonts w:ascii="Times New Roman" w:hAnsi="Times New Roman" w:cs="Times New Roman"/>
            <w:b w:val="0"/>
            <w:noProof/>
            <w:webHidden/>
          </w:rPr>
          <w:fldChar w:fldCharType="separate"/>
        </w:r>
        <w:r w:rsidR="00556D95">
          <w:rPr>
            <w:rFonts w:ascii="Times New Roman" w:hAnsi="Times New Roman" w:cs="Times New Roman"/>
            <w:b w:val="0"/>
            <w:noProof/>
            <w:webHidden/>
          </w:rPr>
          <w:t>22</w:t>
        </w:r>
        <w:r w:rsidR="00E64654" w:rsidRPr="00E64654">
          <w:rPr>
            <w:rFonts w:ascii="Times New Roman" w:hAnsi="Times New Roman" w:cs="Times New Roman"/>
            <w:b w:val="0"/>
            <w:noProof/>
            <w:webHidden/>
          </w:rPr>
          <w:fldChar w:fldCharType="end"/>
        </w:r>
      </w:hyperlink>
    </w:p>
    <w:p w:rsidR="00E64654" w:rsidRPr="00E64654" w:rsidRDefault="00323186">
      <w:pPr>
        <w:pStyle w:val="Spistreci2"/>
        <w:rPr>
          <w:rFonts w:ascii="Times New Roman" w:eastAsiaTheme="minorEastAsia" w:hAnsi="Times New Roman" w:cs="Times New Roman"/>
          <w:b w:val="0"/>
          <w:bCs w:val="0"/>
          <w:noProof/>
        </w:rPr>
      </w:pPr>
      <w:hyperlink w:anchor="_Toc427743001" w:history="1">
        <w:r w:rsidR="00E64654" w:rsidRPr="00E64654">
          <w:rPr>
            <w:rStyle w:val="Hipercze"/>
            <w:rFonts w:ascii="Times New Roman" w:hAnsi="Times New Roman" w:cs="Times New Roman"/>
            <w:b w:val="0"/>
            <w:noProof/>
          </w:rPr>
          <w:t>Załącznik nr 3 do SIWZ</w:t>
        </w:r>
        <w:r w:rsidR="00E64654" w:rsidRPr="00E64654">
          <w:rPr>
            <w:rFonts w:ascii="Times New Roman" w:hAnsi="Times New Roman" w:cs="Times New Roman"/>
            <w:b w:val="0"/>
            <w:noProof/>
            <w:webHidden/>
          </w:rPr>
          <w:tab/>
        </w:r>
        <w:r w:rsidR="00E64654" w:rsidRPr="00E64654">
          <w:rPr>
            <w:rFonts w:ascii="Times New Roman" w:hAnsi="Times New Roman" w:cs="Times New Roman"/>
            <w:b w:val="0"/>
            <w:noProof/>
            <w:webHidden/>
          </w:rPr>
          <w:fldChar w:fldCharType="begin"/>
        </w:r>
        <w:r w:rsidR="00E64654" w:rsidRPr="00E64654">
          <w:rPr>
            <w:rFonts w:ascii="Times New Roman" w:hAnsi="Times New Roman" w:cs="Times New Roman"/>
            <w:b w:val="0"/>
            <w:noProof/>
            <w:webHidden/>
          </w:rPr>
          <w:instrText xml:space="preserve"> PAGEREF _Toc427743001 \h </w:instrText>
        </w:r>
        <w:r w:rsidR="00E64654" w:rsidRPr="00E64654">
          <w:rPr>
            <w:rFonts w:ascii="Times New Roman" w:hAnsi="Times New Roman" w:cs="Times New Roman"/>
            <w:b w:val="0"/>
            <w:noProof/>
            <w:webHidden/>
          </w:rPr>
        </w:r>
        <w:r w:rsidR="00E64654" w:rsidRPr="00E64654">
          <w:rPr>
            <w:rFonts w:ascii="Times New Roman" w:hAnsi="Times New Roman" w:cs="Times New Roman"/>
            <w:b w:val="0"/>
            <w:noProof/>
            <w:webHidden/>
          </w:rPr>
          <w:fldChar w:fldCharType="separate"/>
        </w:r>
        <w:r w:rsidR="00556D95">
          <w:rPr>
            <w:rFonts w:ascii="Times New Roman" w:hAnsi="Times New Roman" w:cs="Times New Roman"/>
            <w:b w:val="0"/>
            <w:noProof/>
            <w:webHidden/>
          </w:rPr>
          <w:t>24</w:t>
        </w:r>
        <w:r w:rsidR="00E64654" w:rsidRPr="00E64654">
          <w:rPr>
            <w:rFonts w:ascii="Times New Roman" w:hAnsi="Times New Roman" w:cs="Times New Roman"/>
            <w:b w:val="0"/>
            <w:noProof/>
            <w:webHidden/>
          </w:rPr>
          <w:fldChar w:fldCharType="end"/>
        </w:r>
      </w:hyperlink>
    </w:p>
    <w:p w:rsidR="00E64654" w:rsidRPr="00E64654" w:rsidRDefault="00323186">
      <w:pPr>
        <w:pStyle w:val="Spistreci1"/>
        <w:rPr>
          <w:rFonts w:ascii="Times New Roman" w:eastAsiaTheme="minorEastAsia" w:hAnsi="Times New Roman" w:cs="Times New Roman"/>
          <w:b w:val="0"/>
          <w:bCs w:val="0"/>
          <w:caps w:val="0"/>
          <w:noProof/>
          <w:sz w:val="20"/>
          <w:szCs w:val="20"/>
        </w:rPr>
      </w:pPr>
      <w:hyperlink w:anchor="_Toc427743002" w:history="1">
        <w:r w:rsidR="00E64654" w:rsidRPr="00E64654">
          <w:rPr>
            <w:rStyle w:val="Hipercze"/>
            <w:rFonts w:ascii="Times New Roman" w:hAnsi="Times New Roman" w:cs="Times New Roman"/>
            <w:b w:val="0"/>
            <w:noProof/>
            <w:sz w:val="20"/>
            <w:szCs w:val="20"/>
          </w:rPr>
          <w:t>Załącznik nr 4 do SIWZ</w:t>
        </w:r>
        <w:r w:rsidR="00E64654" w:rsidRPr="00E64654">
          <w:rPr>
            <w:rFonts w:ascii="Times New Roman" w:hAnsi="Times New Roman" w:cs="Times New Roman"/>
            <w:b w:val="0"/>
            <w:noProof/>
            <w:webHidden/>
            <w:sz w:val="20"/>
            <w:szCs w:val="20"/>
          </w:rPr>
          <w:tab/>
        </w:r>
        <w:r w:rsidR="00E64654" w:rsidRPr="00E64654">
          <w:rPr>
            <w:rFonts w:ascii="Times New Roman" w:hAnsi="Times New Roman" w:cs="Times New Roman"/>
            <w:b w:val="0"/>
            <w:noProof/>
            <w:webHidden/>
            <w:sz w:val="20"/>
            <w:szCs w:val="20"/>
          </w:rPr>
          <w:fldChar w:fldCharType="begin"/>
        </w:r>
        <w:r w:rsidR="00E64654" w:rsidRPr="00E64654">
          <w:rPr>
            <w:rFonts w:ascii="Times New Roman" w:hAnsi="Times New Roman" w:cs="Times New Roman"/>
            <w:b w:val="0"/>
            <w:noProof/>
            <w:webHidden/>
            <w:sz w:val="20"/>
            <w:szCs w:val="20"/>
          </w:rPr>
          <w:instrText xml:space="preserve"> PAGEREF _Toc427743002 \h </w:instrText>
        </w:r>
        <w:r w:rsidR="00E64654" w:rsidRPr="00E64654">
          <w:rPr>
            <w:rFonts w:ascii="Times New Roman" w:hAnsi="Times New Roman" w:cs="Times New Roman"/>
            <w:b w:val="0"/>
            <w:noProof/>
            <w:webHidden/>
            <w:sz w:val="20"/>
            <w:szCs w:val="20"/>
          </w:rPr>
        </w:r>
        <w:r w:rsidR="00E64654" w:rsidRPr="00E64654">
          <w:rPr>
            <w:rFonts w:ascii="Times New Roman" w:hAnsi="Times New Roman" w:cs="Times New Roman"/>
            <w:b w:val="0"/>
            <w:noProof/>
            <w:webHidden/>
            <w:sz w:val="20"/>
            <w:szCs w:val="20"/>
          </w:rPr>
          <w:fldChar w:fldCharType="separate"/>
        </w:r>
        <w:r w:rsidR="00556D95">
          <w:rPr>
            <w:rFonts w:ascii="Times New Roman" w:hAnsi="Times New Roman" w:cs="Times New Roman"/>
            <w:b w:val="0"/>
            <w:noProof/>
            <w:webHidden/>
            <w:sz w:val="20"/>
            <w:szCs w:val="20"/>
          </w:rPr>
          <w:t>25</w:t>
        </w:r>
        <w:r w:rsidR="00E64654" w:rsidRPr="00E64654">
          <w:rPr>
            <w:rFonts w:ascii="Times New Roman" w:hAnsi="Times New Roman" w:cs="Times New Roman"/>
            <w:b w:val="0"/>
            <w:noProof/>
            <w:webHidden/>
            <w:sz w:val="20"/>
            <w:szCs w:val="20"/>
          </w:rPr>
          <w:fldChar w:fldCharType="end"/>
        </w:r>
      </w:hyperlink>
    </w:p>
    <w:p w:rsidR="00E64654" w:rsidRPr="00E64654" w:rsidRDefault="00323186">
      <w:pPr>
        <w:pStyle w:val="Spistreci2"/>
        <w:rPr>
          <w:rFonts w:ascii="Times New Roman" w:eastAsiaTheme="minorEastAsia" w:hAnsi="Times New Roman" w:cs="Times New Roman"/>
          <w:b w:val="0"/>
          <w:bCs w:val="0"/>
          <w:noProof/>
        </w:rPr>
      </w:pPr>
      <w:hyperlink w:anchor="_Toc427743003" w:history="1">
        <w:r w:rsidR="00E64654" w:rsidRPr="00E64654">
          <w:rPr>
            <w:rStyle w:val="Hipercze"/>
            <w:rFonts w:ascii="Times New Roman" w:hAnsi="Times New Roman" w:cs="Times New Roman"/>
            <w:b w:val="0"/>
            <w:noProof/>
          </w:rPr>
          <w:t>Załącznik nr 5 do SIWZ</w:t>
        </w:r>
        <w:r w:rsidR="00E64654" w:rsidRPr="00E64654">
          <w:rPr>
            <w:rFonts w:ascii="Times New Roman" w:hAnsi="Times New Roman" w:cs="Times New Roman"/>
            <w:b w:val="0"/>
            <w:noProof/>
            <w:webHidden/>
          </w:rPr>
          <w:tab/>
        </w:r>
        <w:r w:rsidR="00E64654" w:rsidRPr="00E64654">
          <w:rPr>
            <w:rFonts w:ascii="Times New Roman" w:hAnsi="Times New Roman" w:cs="Times New Roman"/>
            <w:b w:val="0"/>
            <w:noProof/>
            <w:webHidden/>
          </w:rPr>
          <w:fldChar w:fldCharType="begin"/>
        </w:r>
        <w:r w:rsidR="00E64654" w:rsidRPr="00E64654">
          <w:rPr>
            <w:rFonts w:ascii="Times New Roman" w:hAnsi="Times New Roman" w:cs="Times New Roman"/>
            <w:b w:val="0"/>
            <w:noProof/>
            <w:webHidden/>
          </w:rPr>
          <w:instrText xml:space="preserve"> PAGEREF _Toc427743003 \h </w:instrText>
        </w:r>
        <w:r w:rsidR="00E64654" w:rsidRPr="00E64654">
          <w:rPr>
            <w:rFonts w:ascii="Times New Roman" w:hAnsi="Times New Roman" w:cs="Times New Roman"/>
            <w:b w:val="0"/>
            <w:noProof/>
            <w:webHidden/>
          </w:rPr>
        </w:r>
        <w:r w:rsidR="00E64654" w:rsidRPr="00E64654">
          <w:rPr>
            <w:rFonts w:ascii="Times New Roman" w:hAnsi="Times New Roman" w:cs="Times New Roman"/>
            <w:b w:val="0"/>
            <w:noProof/>
            <w:webHidden/>
          </w:rPr>
          <w:fldChar w:fldCharType="separate"/>
        </w:r>
        <w:r w:rsidR="00556D95">
          <w:rPr>
            <w:rFonts w:ascii="Times New Roman" w:hAnsi="Times New Roman" w:cs="Times New Roman"/>
            <w:b w:val="0"/>
            <w:noProof/>
            <w:webHidden/>
          </w:rPr>
          <w:t>26</w:t>
        </w:r>
        <w:r w:rsidR="00E64654" w:rsidRPr="00E64654">
          <w:rPr>
            <w:rFonts w:ascii="Times New Roman" w:hAnsi="Times New Roman" w:cs="Times New Roman"/>
            <w:b w:val="0"/>
            <w:noProof/>
            <w:webHidden/>
          </w:rPr>
          <w:fldChar w:fldCharType="end"/>
        </w:r>
      </w:hyperlink>
    </w:p>
    <w:p w:rsidR="00E64654" w:rsidRPr="00E64654" w:rsidRDefault="00323186">
      <w:pPr>
        <w:pStyle w:val="Spistreci2"/>
        <w:rPr>
          <w:rFonts w:ascii="Times New Roman" w:eastAsiaTheme="minorEastAsia" w:hAnsi="Times New Roman" w:cs="Times New Roman"/>
          <w:b w:val="0"/>
          <w:bCs w:val="0"/>
          <w:noProof/>
        </w:rPr>
      </w:pPr>
      <w:hyperlink w:anchor="_Toc427743004" w:history="1">
        <w:r w:rsidR="00E64654" w:rsidRPr="00E64654">
          <w:rPr>
            <w:rStyle w:val="Hipercze"/>
            <w:rFonts w:ascii="Times New Roman" w:hAnsi="Times New Roman" w:cs="Times New Roman"/>
            <w:b w:val="0"/>
            <w:noProof/>
          </w:rPr>
          <w:t>Załącznik nr 6</w:t>
        </w:r>
        <w:r w:rsidR="00E64654" w:rsidRPr="00E64654">
          <w:rPr>
            <w:rFonts w:ascii="Times New Roman" w:hAnsi="Times New Roman" w:cs="Times New Roman"/>
            <w:b w:val="0"/>
            <w:noProof/>
            <w:webHidden/>
          </w:rPr>
          <w:tab/>
        </w:r>
        <w:r w:rsidR="00E64654" w:rsidRPr="00E64654">
          <w:rPr>
            <w:rFonts w:ascii="Times New Roman" w:hAnsi="Times New Roman" w:cs="Times New Roman"/>
            <w:b w:val="0"/>
            <w:noProof/>
            <w:webHidden/>
          </w:rPr>
          <w:fldChar w:fldCharType="begin"/>
        </w:r>
        <w:r w:rsidR="00E64654" w:rsidRPr="00E64654">
          <w:rPr>
            <w:rFonts w:ascii="Times New Roman" w:hAnsi="Times New Roman" w:cs="Times New Roman"/>
            <w:b w:val="0"/>
            <w:noProof/>
            <w:webHidden/>
          </w:rPr>
          <w:instrText xml:space="preserve"> PAGEREF _Toc427743004 \h </w:instrText>
        </w:r>
        <w:r w:rsidR="00E64654" w:rsidRPr="00E64654">
          <w:rPr>
            <w:rFonts w:ascii="Times New Roman" w:hAnsi="Times New Roman" w:cs="Times New Roman"/>
            <w:b w:val="0"/>
            <w:noProof/>
            <w:webHidden/>
          </w:rPr>
        </w:r>
        <w:r w:rsidR="00E64654" w:rsidRPr="00E64654">
          <w:rPr>
            <w:rFonts w:ascii="Times New Roman" w:hAnsi="Times New Roman" w:cs="Times New Roman"/>
            <w:b w:val="0"/>
            <w:noProof/>
            <w:webHidden/>
          </w:rPr>
          <w:fldChar w:fldCharType="separate"/>
        </w:r>
        <w:r w:rsidR="00556D95">
          <w:rPr>
            <w:rFonts w:ascii="Times New Roman" w:hAnsi="Times New Roman" w:cs="Times New Roman"/>
            <w:b w:val="0"/>
            <w:noProof/>
            <w:webHidden/>
          </w:rPr>
          <w:t>27</w:t>
        </w:r>
        <w:r w:rsidR="00E64654" w:rsidRPr="00E64654">
          <w:rPr>
            <w:rFonts w:ascii="Times New Roman" w:hAnsi="Times New Roman" w:cs="Times New Roman"/>
            <w:b w:val="0"/>
            <w:noProof/>
            <w:webHidden/>
          </w:rPr>
          <w:fldChar w:fldCharType="end"/>
        </w:r>
      </w:hyperlink>
    </w:p>
    <w:p w:rsidR="00E64654" w:rsidRPr="00E64654" w:rsidRDefault="00323186">
      <w:pPr>
        <w:pStyle w:val="Spistreci2"/>
        <w:rPr>
          <w:rFonts w:ascii="Times New Roman" w:eastAsiaTheme="minorEastAsia" w:hAnsi="Times New Roman" w:cs="Times New Roman"/>
          <w:b w:val="0"/>
          <w:bCs w:val="0"/>
          <w:noProof/>
        </w:rPr>
      </w:pPr>
      <w:hyperlink w:anchor="_Toc427743005" w:history="1">
        <w:r w:rsidR="00E64654" w:rsidRPr="00E64654">
          <w:rPr>
            <w:rStyle w:val="Hipercze"/>
            <w:rFonts w:ascii="Times New Roman" w:hAnsi="Times New Roman" w:cs="Times New Roman"/>
            <w:b w:val="0"/>
            <w:noProof/>
          </w:rPr>
          <w:t>Załącznik nr 7 do SIWZ</w:t>
        </w:r>
        <w:r w:rsidR="00E64654" w:rsidRPr="00E64654">
          <w:rPr>
            <w:rFonts w:ascii="Times New Roman" w:hAnsi="Times New Roman" w:cs="Times New Roman"/>
            <w:b w:val="0"/>
            <w:noProof/>
            <w:webHidden/>
          </w:rPr>
          <w:tab/>
        </w:r>
        <w:r w:rsidR="00E64654" w:rsidRPr="00E64654">
          <w:rPr>
            <w:rFonts w:ascii="Times New Roman" w:hAnsi="Times New Roman" w:cs="Times New Roman"/>
            <w:b w:val="0"/>
            <w:noProof/>
            <w:webHidden/>
          </w:rPr>
          <w:fldChar w:fldCharType="begin"/>
        </w:r>
        <w:r w:rsidR="00E64654" w:rsidRPr="00E64654">
          <w:rPr>
            <w:rFonts w:ascii="Times New Roman" w:hAnsi="Times New Roman" w:cs="Times New Roman"/>
            <w:b w:val="0"/>
            <w:noProof/>
            <w:webHidden/>
          </w:rPr>
          <w:instrText xml:space="preserve"> PAGEREF _Toc427743005 \h </w:instrText>
        </w:r>
        <w:r w:rsidR="00E64654" w:rsidRPr="00E64654">
          <w:rPr>
            <w:rFonts w:ascii="Times New Roman" w:hAnsi="Times New Roman" w:cs="Times New Roman"/>
            <w:b w:val="0"/>
            <w:noProof/>
            <w:webHidden/>
          </w:rPr>
        </w:r>
        <w:r w:rsidR="00E64654" w:rsidRPr="00E64654">
          <w:rPr>
            <w:rFonts w:ascii="Times New Roman" w:hAnsi="Times New Roman" w:cs="Times New Roman"/>
            <w:b w:val="0"/>
            <w:noProof/>
            <w:webHidden/>
          </w:rPr>
          <w:fldChar w:fldCharType="separate"/>
        </w:r>
        <w:r w:rsidR="00556D95">
          <w:rPr>
            <w:rFonts w:ascii="Times New Roman" w:hAnsi="Times New Roman" w:cs="Times New Roman"/>
            <w:b w:val="0"/>
            <w:noProof/>
            <w:webHidden/>
          </w:rPr>
          <w:t>28</w:t>
        </w:r>
        <w:r w:rsidR="00E64654" w:rsidRPr="00E64654">
          <w:rPr>
            <w:rFonts w:ascii="Times New Roman" w:hAnsi="Times New Roman" w:cs="Times New Roman"/>
            <w:b w:val="0"/>
            <w:noProof/>
            <w:webHidden/>
          </w:rPr>
          <w:fldChar w:fldCharType="end"/>
        </w:r>
      </w:hyperlink>
    </w:p>
    <w:p w:rsidR="00E64654" w:rsidRPr="00E64654" w:rsidRDefault="00323186">
      <w:pPr>
        <w:pStyle w:val="Spistreci2"/>
        <w:rPr>
          <w:rFonts w:ascii="Times New Roman" w:eastAsiaTheme="minorEastAsia" w:hAnsi="Times New Roman" w:cs="Times New Roman"/>
          <w:b w:val="0"/>
          <w:bCs w:val="0"/>
          <w:noProof/>
        </w:rPr>
      </w:pPr>
      <w:hyperlink w:anchor="_Toc427743006" w:history="1">
        <w:r w:rsidR="00E64654" w:rsidRPr="00E64654">
          <w:rPr>
            <w:rStyle w:val="Hipercze"/>
            <w:rFonts w:ascii="Times New Roman" w:hAnsi="Times New Roman" w:cs="Times New Roman"/>
            <w:b w:val="0"/>
            <w:noProof/>
          </w:rPr>
          <w:t>Załącznik nr 8 do SIWZ</w:t>
        </w:r>
        <w:r w:rsidR="00E64654" w:rsidRPr="00E64654">
          <w:rPr>
            <w:rStyle w:val="Hipercze"/>
            <w:rFonts w:ascii="Times New Roman" w:hAnsi="Times New Roman" w:cs="Times New Roman"/>
            <w:b w:val="0"/>
            <w:noProof/>
            <w:w w:val="109"/>
          </w:rPr>
          <w:t xml:space="preserve"> –</w:t>
        </w:r>
        <w:r w:rsidR="00E64654" w:rsidRPr="00E64654">
          <w:rPr>
            <w:rFonts w:ascii="Times New Roman" w:hAnsi="Times New Roman" w:cs="Times New Roman"/>
            <w:b w:val="0"/>
            <w:noProof/>
            <w:webHidden/>
          </w:rPr>
          <w:tab/>
        </w:r>
        <w:r w:rsidR="00E64654" w:rsidRPr="00E64654">
          <w:rPr>
            <w:rFonts w:ascii="Times New Roman" w:hAnsi="Times New Roman" w:cs="Times New Roman"/>
            <w:b w:val="0"/>
            <w:noProof/>
            <w:webHidden/>
          </w:rPr>
          <w:fldChar w:fldCharType="begin"/>
        </w:r>
        <w:r w:rsidR="00E64654" w:rsidRPr="00E64654">
          <w:rPr>
            <w:rFonts w:ascii="Times New Roman" w:hAnsi="Times New Roman" w:cs="Times New Roman"/>
            <w:b w:val="0"/>
            <w:noProof/>
            <w:webHidden/>
          </w:rPr>
          <w:instrText xml:space="preserve"> PAGEREF _Toc427743006 \h </w:instrText>
        </w:r>
        <w:r w:rsidR="00E64654" w:rsidRPr="00E64654">
          <w:rPr>
            <w:rFonts w:ascii="Times New Roman" w:hAnsi="Times New Roman" w:cs="Times New Roman"/>
            <w:b w:val="0"/>
            <w:noProof/>
            <w:webHidden/>
          </w:rPr>
        </w:r>
        <w:r w:rsidR="00E64654" w:rsidRPr="00E64654">
          <w:rPr>
            <w:rFonts w:ascii="Times New Roman" w:hAnsi="Times New Roman" w:cs="Times New Roman"/>
            <w:b w:val="0"/>
            <w:noProof/>
            <w:webHidden/>
          </w:rPr>
          <w:fldChar w:fldCharType="separate"/>
        </w:r>
        <w:r w:rsidR="00556D95">
          <w:rPr>
            <w:rFonts w:ascii="Times New Roman" w:hAnsi="Times New Roman" w:cs="Times New Roman"/>
            <w:b w:val="0"/>
            <w:noProof/>
            <w:webHidden/>
          </w:rPr>
          <w:t>43</w:t>
        </w:r>
        <w:r w:rsidR="00E64654" w:rsidRPr="00E64654">
          <w:rPr>
            <w:rFonts w:ascii="Times New Roman" w:hAnsi="Times New Roman" w:cs="Times New Roman"/>
            <w:b w:val="0"/>
            <w:noProof/>
            <w:webHidden/>
          </w:rPr>
          <w:fldChar w:fldCharType="end"/>
        </w:r>
      </w:hyperlink>
    </w:p>
    <w:p w:rsidR="00E64654" w:rsidRPr="00E64654" w:rsidRDefault="00323186">
      <w:pPr>
        <w:pStyle w:val="Spistreci2"/>
        <w:rPr>
          <w:rFonts w:ascii="Times New Roman" w:eastAsiaTheme="minorEastAsia" w:hAnsi="Times New Roman" w:cs="Times New Roman"/>
          <w:b w:val="0"/>
          <w:bCs w:val="0"/>
          <w:noProof/>
        </w:rPr>
      </w:pPr>
      <w:hyperlink w:anchor="_Toc427743007" w:history="1">
        <w:r w:rsidR="00E64654" w:rsidRPr="00E64654">
          <w:rPr>
            <w:rStyle w:val="Hipercze"/>
            <w:rFonts w:ascii="Times New Roman" w:hAnsi="Times New Roman" w:cs="Times New Roman"/>
            <w:b w:val="0"/>
            <w:noProof/>
          </w:rPr>
          <w:t>Załącznik nr 9 do SIWZ</w:t>
        </w:r>
        <w:r w:rsidR="00E64654" w:rsidRPr="00E64654">
          <w:rPr>
            <w:rStyle w:val="Hipercze"/>
            <w:rFonts w:ascii="Times New Roman" w:hAnsi="Times New Roman" w:cs="Times New Roman"/>
            <w:b w:val="0"/>
            <w:noProof/>
            <w:w w:val="109"/>
          </w:rPr>
          <w:t xml:space="preserve"> –</w:t>
        </w:r>
        <w:r w:rsidR="00E64654" w:rsidRPr="00E64654">
          <w:rPr>
            <w:rFonts w:ascii="Times New Roman" w:hAnsi="Times New Roman" w:cs="Times New Roman"/>
            <w:b w:val="0"/>
            <w:noProof/>
            <w:webHidden/>
          </w:rPr>
          <w:tab/>
        </w:r>
        <w:r w:rsidR="00E64654" w:rsidRPr="00E64654">
          <w:rPr>
            <w:rFonts w:ascii="Times New Roman" w:hAnsi="Times New Roman" w:cs="Times New Roman"/>
            <w:b w:val="0"/>
            <w:noProof/>
            <w:webHidden/>
          </w:rPr>
          <w:fldChar w:fldCharType="begin"/>
        </w:r>
        <w:r w:rsidR="00E64654" w:rsidRPr="00E64654">
          <w:rPr>
            <w:rFonts w:ascii="Times New Roman" w:hAnsi="Times New Roman" w:cs="Times New Roman"/>
            <w:b w:val="0"/>
            <w:noProof/>
            <w:webHidden/>
          </w:rPr>
          <w:instrText xml:space="preserve"> PAGEREF _Toc427743007 \h </w:instrText>
        </w:r>
        <w:r w:rsidR="00E64654" w:rsidRPr="00E64654">
          <w:rPr>
            <w:rFonts w:ascii="Times New Roman" w:hAnsi="Times New Roman" w:cs="Times New Roman"/>
            <w:b w:val="0"/>
            <w:noProof/>
            <w:webHidden/>
          </w:rPr>
        </w:r>
        <w:r w:rsidR="00E64654" w:rsidRPr="00E64654">
          <w:rPr>
            <w:rFonts w:ascii="Times New Roman" w:hAnsi="Times New Roman" w:cs="Times New Roman"/>
            <w:b w:val="0"/>
            <w:noProof/>
            <w:webHidden/>
          </w:rPr>
          <w:fldChar w:fldCharType="separate"/>
        </w:r>
        <w:r w:rsidR="00556D95">
          <w:rPr>
            <w:rFonts w:ascii="Times New Roman" w:hAnsi="Times New Roman" w:cs="Times New Roman"/>
            <w:b w:val="0"/>
            <w:noProof/>
            <w:webHidden/>
          </w:rPr>
          <w:t>44</w:t>
        </w:r>
        <w:r w:rsidR="00E64654" w:rsidRPr="00E64654">
          <w:rPr>
            <w:rFonts w:ascii="Times New Roman" w:hAnsi="Times New Roman" w:cs="Times New Roman"/>
            <w:b w:val="0"/>
            <w:noProof/>
            <w:webHidden/>
          </w:rPr>
          <w:fldChar w:fldCharType="end"/>
        </w:r>
      </w:hyperlink>
    </w:p>
    <w:p w:rsidR="007C7C84" w:rsidRDefault="001653CE" w:rsidP="00577B7C">
      <w:pPr>
        <w:pStyle w:val="Styl"/>
        <w:tabs>
          <w:tab w:val="left" w:pos="900"/>
          <w:tab w:val="left" w:pos="1620"/>
          <w:tab w:val="left" w:pos="5472"/>
          <w:tab w:val="left" w:leader="dot" w:pos="8865"/>
        </w:tabs>
        <w:spacing w:line="260" w:lineRule="exact"/>
        <w:ind w:left="1620" w:right="72" w:hanging="1620"/>
        <w:jc w:val="center"/>
        <w:rPr>
          <w:rFonts w:ascii="Times New Roman" w:hAnsi="Times New Roman" w:cs="Times New Roman"/>
          <w:bCs/>
          <w:sz w:val="22"/>
          <w:szCs w:val="22"/>
        </w:rPr>
      </w:pPr>
      <w:r w:rsidRPr="00E64654">
        <w:rPr>
          <w:rFonts w:ascii="Times New Roman" w:hAnsi="Times New Roman" w:cs="Times New Roman"/>
          <w:bCs/>
          <w:sz w:val="20"/>
          <w:szCs w:val="20"/>
        </w:rPr>
        <w:fldChar w:fldCharType="end"/>
      </w:r>
    </w:p>
    <w:p w:rsidR="00AE43B9" w:rsidRPr="00825573" w:rsidRDefault="007C7C84" w:rsidP="000606E1">
      <w:pPr>
        <w:pStyle w:val="Styl"/>
        <w:tabs>
          <w:tab w:val="left" w:pos="900"/>
          <w:tab w:val="left" w:pos="1620"/>
          <w:tab w:val="left" w:pos="5472"/>
          <w:tab w:val="left" w:leader="dot" w:pos="8865"/>
        </w:tabs>
        <w:spacing w:line="300" w:lineRule="exact"/>
        <w:ind w:left="1620" w:right="72" w:hanging="1620"/>
        <w:jc w:val="center"/>
        <w:rPr>
          <w:rFonts w:ascii="Times New Roman" w:hAnsi="Times New Roman" w:cs="Times New Roman"/>
          <w:b/>
          <w:bCs/>
          <w:sz w:val="28"/>
          <w:szCs w:val="28"/>
        </w:rPr>
      </w:pPr>
      <w:r>
        <w:rPr>
          <w:rFonts w:ascii="Times New Roman" w:hAnsi="Times New Roman" w:cs="Times New Roman"/>
          <w:bCs/>
          <w:sz w:val="22"/>
          <w:szCs w:val="22"/>
        </w:rPr>
        <w:br w:type="page"/>
      </w:r>
      <w:r w:rsidR="00AE43B9" w:rsidRPr="00825573">
        <w:rPr>
          <w:rFonts w:ascii="Times New Roman" w:hAnsi="Times New Roman" w:cs="Times New Roman"/>
          <w:b/>
          <w:bCs/>
          <w:sz w:val="28"/>
          <w:szCs w:val="28"/>
        </w:rPr>
        <w:lastRenderedPageBreak/>
        <w:t>POSTANOWIENIA</w:t>
      </w:r>
    </w:p>
    <w:p w:rsidR="00AE43B9" w:rsidRPr="00A163B4" w:rsidRDefault="00AE43B9" w:rsidP="00F312AD">
      <w:pPr>
        <w:pStyle w:val="Styl"/>
        <w:tabs>
          <w:tab w:val="left" w:pos="0"/>
          <w:tab w:val="left" w:leader="dot" w:pos="8865"/>
        </w:tabs>
        <w:spacing w:line="320" w:lineRule="exact"/>
        <w:ind w:right="72"/>
        <w:jc w:val="center"/>
        <w:rPr>
          <w:rFonts w:ascii="Times New Roman" w:hAnsi="Times New Roman" w:cs="Times New Roman"/>
          <w:b/>
          <w:bCs/>
          <w:sz w:val="28"/>
          <w:szCs w:val="28"/>
        </w:rPr>
      </w:pPr>
      <w:r w:rsidRPr="00A163B4">
        <w:rPr>
          <w:rFonts w:ascii="Times New Roman" w:hAnsi="Times New Roman" w:cs="Times New Roman"/>
          <w:b/>
          <w:bCs/>
          <w:sz w:val="28"/>
          <w:szCs w:val="28"/>
        </w:rPr>
        <w:t>SPECYFIKACJI ISTOTNYCH WARUNKÓW ZAMÓWIENIA (SIWZ)</w:t>
      </w:r>
    </w:p>
    <w:p w:rsidR="00AE43B9" w:rsidRPr="007571AB" w:rsidRDefault="00AE43B9" w:rsidP="007571AB">
      <w:pPr>
        <w:pStyle w:val="Styl"/>
        <w:tabs>
          <w:tab w:val="left" w:pos="0"/>
          <w:tab w:val="left" w:leader="dot" w:pos="8865"/>
        </w:tabs>
        <w:ind w:right="74"/>
        <w:jc w:val="center"/>
        <w:rPr>
          <w:rFonts w:ascii="Times New Roman" w:hAnsi="Times New Roman" w:cs="Times New Roman"/>
          <w:b/>
          <w:bCs/>
          <w:sz w:val="16"/>
          <w:szCs w:val="16"/>
        </w:rPr>
      </w:pPr>
    </w:p>
    <w:p w:rsidR="00AE43B9" w:rsidRPr="00A163B4" w:rsidRDefault="00AE43B9" w:rsidP="00F312AD">
      <w:pPr>
        <w:pStyle w:val="Nagwek1"/>
      </w:pPr>
      <w:bookmarkStart w:id="0" w:name="_Toc283275572"/>
      <w:bookmarkStart w:id="1" w:name="_Toc427742975"/>
      <w:r w:rsidRPr="00A163B4">
        <w:t>ROZDZIAŁ I.</w:t>
      </w:r>
      <w:r w:rsidRPr="00A163B4">
        <w:tab/>
        <w:t>ZAMAWIAJĄCY (NAZWA I ADRES)</w:t>
      </w:r>
      <w:bookmarkEnd w:id="0"/>
      <w:bookmarkEnd w:id="1"/>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Główny Instytut Górnictwa</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Plac Gwarków 1</w:t>
      </w:r>
    </w:p>
    <w:p w:rsidR="00AE43B9" w:rsidRPr="00A163B4" w:rsidRDefault="00AE43B9" w:rsidP="008A7444">
      <w:pPr>
        <w:spacing w:line="300" w:lineRule="exact"/>
        <w:jc w:val="both"/>
      </w:pPr>
      <w:r w:rsidRPr="00A163B4">
        <w:t>40-166 Katowice</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zwany dalej „Zamawiającym”</w:t>
      </w:r>
    </w:p>
    <w:p w:rsidR="00AE43B9" w:rsidRPr="00A163B4" w:rsidRDefault="00AE43B9" w:rsidP="00D41DBC">
      <w:pPr>
        <w:pStyle w:val="Nagwek1"/>
        <w:tabs>
          <w:tab w:val="left" w:pos="2268"/>
        </w:tabs>
        <w:spacing w:before="240" w:after="120"/>
      </w:pPr>
      <w:bookmarkStart w:id="2" w:name="_Toc283275573"/>
      <w:bookmarkStart w:id="3" w:name="_Toc427742976"/>
      <w:r w:rsidRPr="00A163B4">
        <w:t>ROZDZIAŁ II.</w:t>
      </w:r>
      <w:r w:rsidRPr="00A163B4">
        <w:tab/>
        <w:t>TRYB UDZIELENIA ZAMÓWIENIA PUBLICZNEGO</w:t>
      </w:r>
      <w:bookmarkEnd w:id="2"/>
      <w:bookmarkEnd w:id="3"/>
    </w:p>
    <w:p w:rsidR="00F322A0" w:rsidRPr="00A163B4" w:rsidRDefault="007C7C84" w:rsidP="008A7444">
      <w:pPr>
        <w:spacing w:line="300" w:lineRule="exact"/>
        <w:jc w:val="both"/>
      </w:pPr>
      <w:bookmarkStart w:id="4" w:name="_Toc283275574"/>
      <w:r w:rsidRPr="007C7C84">
        <w:t xml:space="preserve">Postępowanie o udzielenie zamówienia prowadzone jest w trybie przetargu nieograniczonego o wartości zamówienia nieprzekraczającej kwoty (w tym przypadku </w:t>
      </w:r>
      <w:r w:rsidR="008E1A23" w:rsidRPr="00CD218B">
        <w:t>5 </w:t>
      </w:r>
      <w:r w:rsidR="008E1A23">
        <w:t>186</w:t>
      </w:r>
      <w:r w:rsidR="008E1A23" w:rsidRPr="00CD218B">
        <w:t> 000</w:t>
      </w:r>
      <w:r w:rsidRPr="007C7C84">
        <w:t xml:space="preserve"> euro) określonej w przepisach wydanych na podstawie art. 11 ust. 8 ustawy z dnia 29 stycznia 2004 roku - Prawo zamówień publicznych (Dz.U. z 201</w:t>
      </w:r>
      <w:r w:rsidR="00535FCB">
        <w:t>3</w:t>
      </w:r>
      <w:r w:rsidRPr="007C7C84">
        <w:t xml:space="preserve"> r. </w:t>
      </w:r>
      <w:proofErr w:type="spellStart"/>
      <w:r w:rsidRPr="007C7C84">
        <w:t>poz</w:t>
      </w:r>
      <w:proofErr w:type="spellEnd"/>
      <w:r w:rsidRPr="007C7C84">
        <w:t xml:space="preserve"> 9</w:t>
      </w:r>
      <w:r w:rsidR="00017823">
        <w:t>07</w:t>
      </w:r>
      <w:r w:rsidRPr="007C7C84">
        <w:t xml:space="preserve"> z </w:t>
      </w:r>
      <w:proofErr w:type="spellStart"/>
      <w:r w:rsidRPr="007C7C84">
        <w:t>pó</w:t>
      </w:r>
      <w:r w:rsidR="00017823">
        <w:t>ź</w:t>
      </w:r>
      <w:proofErr w:type="spellEnd"/>
      <w:r w:rsidRPr="007C7C84">
        <w:t xml:space="preserve">. zm.) oraz aktów wykonawczych wydanych na jej podstawie, a w sprawach nieuregulowanych przepisy ustawy z dnia 23 kwietnia 1964 r. – Kodeks cywilny (Dz. Ust. Nr. 16, poz. 93 </w:t>
      </w:r>
      <w:r w:rsidR="00E15076" w:rsidRPr="007C7C84">
        <w:t>z</w:t>
      </w:r>
      <w:r w:rsidR="00E15076">
        <w:t xml:space="preserve"> późniejszymi zmianami</w:t>
      </w:r>
      <w:r w:rsidRPr="007C7C84">
        <w:t>.) oraz ustawy z dnia 27 sierpnia 2009 r. - o odpowiedzialności za naruszenie dyscypliny finansów publicznych (Dz. U. 2009.157.1240 z</w:t>
      </w:r>
      <w:r w:rsidR="00E15076">
        <w:t xml:space="preserve"> późniejszymi zmianami</w:t>
      </w:r>
      <w:r w:rsidRPr="007C7C84">
        <w:t>).</w:t>
      </w:r>
    </w:p>
    <w:p w:rsidR="00AE43B9" w:rsidRPr="00A163B4" w:rsidRDefault="00AE43B9" w:rsidP="00D41DBC">
      <w:pPr>
        <w:pStyle w:val="Nagwek1"/>
        <w:tabs>
          <w:tab w:val="left" w:pos="2268"/>
        </w:tabs>
        <w:spacing w:before="240" w:after="120"/>
      </w:pPr>
      <w:bookmarkStart w:id="5" w:name="_Toc427742977"/>
      <w:r w:rsidRPr="00A163B4">
        <w:t>ROZDZIAŁ III.</w:t>
      </w:r>
      <w:r w:rsidRPr="00A163B4">
        <w:tab/>
        <w:t>OPIS PRZEDMIOTU ZAMÓWIENIA</w:t>
      </w:r>
      <w:bookmarkEnd w:id="4"/>
      <w:bookmarkEnd w:id="5"/>
    </w:p>
    <w:p w:rsidR="00482D93" w:rsidRPr="00482D93" w:rsidRDefault="00482D93" w:rsidP="00482D93">
      <w:pPr>
        <w:spacing w:line="360" w:lineRule="exact"/>
        <w:jc w:val="both"/>
      </w:pPr>
      <w:r w:rsidRPr="00482D93">
        <w:t>Przedmiotem zamówienia jest modernizacja infrastruktury oświetlenia terenu KD Barbara</w:t>
      </w:r>
      <w:r>
        <w:t xml:space="preserve"> </w:t>
      </w:r>
      <w:r w:rsidRPr="00482D93">
        <w:t>oraz zewnętrznej sieci napowietrznej.</w:t>
      </w:r>
    </w:p>
    <w:p w:rsidR="00E43C62" w:rsidRDefault="00E43C62" w:rsidP="00E43C62">
      <w:pPr>
        <w:spacing w:line="320" w:lineRule="exact"/>
        <w:ind w:firstLine="709"/>
        <w:jc w:val="both"/>
      </w:pPr>
    </w:p>
    <w:p w:rsidR="00E43C62" w:rsidRPr="00206978" w:rsidRDefault="00E43C62" w:rsidP="00E43C62">
      <w:pPr>
        <w:spacing w:line="320" w:lineRule="exact"/>
        <w:ind w:firstLine="709"/>
        <w:jc w:val="both"/>
      </w:pPr>
      <w:r w:rsidRPr="00206978">
        <w:t>Nazwa i kod Wspólnego Słownika Zamówień (CPV):</w:t>
      </w:r>
    </w:p>
    <w:p w:rsidR="00E43C62" w:rsidRPr="006A6E41" w:rsidRDefault="00E43C62" w:rsidP="00E43C62">
      <w:pPr>
        <w:spacing w:line="320" w:lineRule="exact"/>
        <w:ind w:firstLine="709"/>
        <w:jc w:val="both"/>
        <w:rPr>
          <w:b/>
          <w:bCs/>
        </w:rPr>
      </w:pPr>
      <w:r w:rsidRPr="006A6E41">
        <w:rPr>
          <w:b/>
          <w:bCs/>
        </w:rPr>
        <w:t>45310000-3</w:t>
      </w:r>
      <w:r>
        <w:rPr>
          <w:b/>
          <w:bCs/>
        </w:rPr>
        <w:tab/>
      </w:r>
      <w:r w:rsidRPr="006A6E41">
        <w:rPr>
          <w:b/>
          <w:bCs/>
        </w:rPr>
        <w:t>Roboty instalacyjne elektryczne</w:t>
      </w:r>
    </w:p>
    <w:p w:rsidR="00E43C62" w:rsidRPr="00E43C62" w:rsidRDefault="00E43C62" w:rsidP="00E43C62">
      <w:pPr>
        <w:spacing w:line="320" w:lineRule="exact"/>
        <w:ind w:firstLine="709"/>
        <w:jc w:val="both"/>
        <w:rPr>
          <w:b/>
          <w:bCs/>
        </w:rPr>
      </w:pPr>
      <w:r w:rsidRPr="00E43C62">
        <w:rPr>
          <w:b/>
          <w:bCs/>
        </w:rPr>
        <w:t>44212226-9</w:t>
      </w:r>
      <w:r>
        <w:rPr>
          <w:b/>
          <w:bCs/>
        </w:rPr>
        <w:tab/>
      </w:r>
      <w:r w:rsidRPr="00E43C62">
        <w:rPr>
          <w:b/>
          <w:bCs/>
        </w:rPr>
        <w:t>Słupy energetyczne</w:t>
      </w:r>
    </w:p>
    <w:p w:rsidR="00E43C62" w:rsidRPr="00206978" w:rsidRDefault="00E43C62" w:rsidP="00E43C62">
      <w:pPr>
        <w:spacing w:line="320" w:lineRule="exact"/>
        <w:ind w:firstLine="709"/>
        <w:jc w:val="both"/>
        <w:rPr>
          <w:b/>
        </w:rPr>
      </w:pPr>
      <w:r w:rsidRPr="00206978">
        <w:rPr>
          <w:b/>
        </w:rPr>
        <w:t>45000000-7</w:t>
      </w:r>
      <w:r w:rsidRPr="00206978">
        <w:rPr>
          <w:b/>
        </w:rPr>
        <w:tab/>
        <w:t>Roboty budowlane</w:t>
      </w:r>
    </w:p>
    <w:p w:rsidR="00482D93" w:rsidRPr="00482D93" w:rsidRDefault="00482D93" w:rsidP="00482D93">
      <w:pPr>
        <w:spacing w:line="360" w:lineRule="exact"/>
        <w:jc w:val="both"/>
      </w:pPr>
    </w:p>
    <w:p w:rsidR="00482D93" w:rsidRPr="00482D93" w:rsidRDefault="00482D93" w:rsidP="00482D93">
      <w:pPr>
        <w:spacing w:line="360" w:lineRule="exact"/>
        <w:jc w:val="both"/>
      </w:pPr>
      <w:r w:rsidRPr="00482D93">
        <w:t>Zakres przedmiotu zamówienia obejmuje:</w:t>
      </w:r>
    </w:p>
    <w:p w:rsidR="00482D93" w:rsidRPr="00482D93" w:rsidRDefault="00482D93" w:rsidP="00482D93">
      <w:pPr>
        <w:numPr>
          <w:ilvl w:val="0"/>
          <w:numId w:val="62"/>
        </w:numPr>
        <w:spacing w:line="360" w:lineRule="exact"/>
        <w:jc w:val="both"/>
      </w:pPr>
      <w:r w:rsidRPr="00482D93">
        <w:t>Dobór i wymianę istniejących słupów na nowe w ilości 23 szt. w miejscach wskazanych przez inwestora wg załączonej mapy terenu KD Barbara (rys. 1) wraz z</w:t>
      </w:r>
      <w:r>
        <w:t> </w:t>
      </w:r>
      <w:r w:rsidRPr="00482D93">
        <w:t xml:space="preserve">utylizacją starych słupów. </w:t>
      </w:r>
    </w:p>
    <w:p w:rsidR="00482D93" w:rsidRPr="00482D93" w:rsidRDefault="00482D93" w:rsidP="00482D93">
      <w:pPr>
        <w:numPr>
          <w:ilvl w:val="0"/>
          <w:numId w:val="62"/>
        </w:numPr>
        <w:spacing w:line="360" w:lineRule="exact"/>
        <w:jc w:val="both"/>
      </w:pPr>
      <w:r w:rsidRPr="00482D93">
        <w:t>Dobór i montaż nowego słupa.</w:t>
      </w:r>
    </w:p>
    <w:p w:rsidR="00482D93" w:rsidRPr="00482D93" w:rsidRDefault="00482D93" w:rsidP="00482D93">
      <w:pPr>
        <w:numPr>
          <w:ilvl w:val="0"/>
          <w:numId w:val="62"/>
        </w:numPr>
        <w:spacing w:line="360" w:lineRule="exact"/>
        <w:jc w:val="both"/>
      </w:pPr>
      <w:r w:rsidRPr="00482D93">
        <w:t>Dobór nowych i wymianę starych lamp oświetlenia terenu KD Barbara w ilości 32 szt. w miejscach wskazanych przez inwestora wg mapy terenu KD (rys. 1).</w:t>
      </w:r>
    </w:p>
    <w:p w:rsidR="00482D93" w:rsidRPr="00482D93" w:rsidRDefault="00482D93" w:rsidP="00482D93">
      <w:pPr>
        <w:numPr>
          <w:ilvl w:val="0"/>
          <w:numId w:val="62"/>
        </w:numPr>
        <w:spacing w:line="360" w:lineRule="exact"/>
        <w:jc w:val="both"/>
      </w:pPr>
      <w:r w:rsidRPr="00482D93">
        <w:t xml:space="preserve">Wymianę starej sieci napowietrznej (ok.550m) na sieć typu </w:t>
      </w:r>
      <w:proofErr w:type="spellStart"/>
      <w:r w:rsidRPr="00482D93">
        <w:t>AsXSn</w:t>
      </w:r>
      <w:proofErr w:type="spellEnd"/>
      <w:r w:rsidRPr="00482D93">
        <w:t xml:space="preserve"> 4×25 podwieszonej na istniejących słupach  w miejscach wg rys. 1.</w:t>
      </w:r>
    </w:p>
    <w:p w:rsidR="00482D93" w:rsidRPr="00482D93" w:rsidRDefault="00482D93" w:rsidP="00482D93">
      <w:pPr>
        <w:numPr>
          <w:ilvl w:val="0"/>
          <w:numId w:val="62"/>
        </w:numPr>
        <w:spacing w:line="360" w:lineRule="exact"/>
        <w:jc w:val="both"/>
      </w:pPr>
      <w:r w:rsidRPr="00482D93">
        <w:t>Przewieszenie istniejącej sieci kablowej elektrycznej, teletechnicznej i światłowodowej nie podlegającej wymianie wg rys. 1.</w:t>
      </w:r>
    </w:p>
    <w:p w:rsidR="00482D93" w:rsidRPr="00482D93" w:rsidRDefault="00482D93" w:rsidP="00482D93">
      <w:pPr>
        <w:numPr>
          <w:ilvl w:val="0"/>
          <w:numId w:val="62"/>
        </w:numPr>
        <w:spacing w:line="360" w:lineRule="exact"/>
        <w:jc w:val="both"/>
      </w:pPr>
      <w:r w:rsidRPr="00482D93">
        <w:t>Wymiana niezbędnego osprzętu do montażu kabli i lamp.</w:t>
      </w:r>
    </w:p>
    <w:p w:rsidR="00482D93" w:rsidRPr="00482D93" w:rsidRDefault="00482D93" w:rsidP="00482D93">
      <w:pPr>
        <w:numPr>
          <w:ilvl w:val="0"/>
          <w:numId w:val="62"/>
        </w:numPr>
        <w:spacing w:line="360" w:lineRule="exact"/>
        <w:jc w:val="both"/>
      </w:pPr>
      <w:r w:rsidRPr="00482D93">
        <w:t>Wykonanie niezbędnych prac przygotowawczych (np. przycinki gałęzi i krzewów), które umożliwią realizację w/w prac.</w:t>
      </w:r>
    </w:p>
    <w:p w:rsidR="00482D93" w:rsidRPr="00482D93" w:rsidRDefault="00482D93" w:rsidP="00482D93">
      <w:pPr>
        <w:numPr>
          <w:ilvl w:val="0"/>
          <w:numId w:val="62"/>
        </w:numPr>
        <w:spacing w:line="360" w:lineRule="exact"/>
        <w:jc w:val="both"/>
      </w:pPr>
      <w:r w:rsidRPr="00482D93">
        <w:t>Wykonanie dokumentacji powykonawczej elektrycznej i budowlanej.</w:t>
      </w:r>
    </w:p>
    <w:p w:rsidR="00482D93" w:rsidRPr="00482D93" w:rsidRDefault="00482D93" w:rsidP="00482D93">
      <w:pPr>
        <w:spacing w:line="360" w:lineRule="exact"/>
        <w:jc w:val="both"/>
      </w:pPr>
    </w:p>
    <w:p w:rsidR="00CB20BC" w:rsidRPr="00CB20BC" w:rsidRDefault="00482D93" w:rsidP="00482D93">
      <w:pPr>
        <w:spacing w:line="360" w:lineRule="exact"/>
        <w:jc w:val="both"/>
      </w:pPr>
      <w:r w:rsidRPr="00482D93">
        <w:t>Wycenę należy przygotować w oparciu o załączony przedmiar robót.</w:t>
      </w:r>
    </w:p>
    <w:p w:rsidR="006A6E41" w:rsidRPr="006A6E41" w:rsidRDefault="006A6E41" w:rsidP="006A6E41">
      <w:pPr>
        <w:spacing w:line="360" w:lineRule="exact"/>
        <w:jc w:val="both"/>
      </w:pPr>
      <w:r w:rsidRPr="006A6E41">
        <w:t xml:space="preserve">W celu należytego oszacowania i wykonania zamówienia Zamawiający zaleca przeprowadzenie wizji lokalnej w miejscu wykonania prac, którą przewiduje na dzień </w:t>
      </w:r>
      <w:r>
        <w:t>0</w:t>
      </w:r>
      <w:r w:rsidR="007B0A71">
        <w:t>8</w:t>
      </w:r>
      <w:r>
        <w:t>.09.2015</w:t>
      </w:r>
      <w:r w:rsidRPr="006A6E41">
        <w:t xml:space="preserve"> r. o godz.</w:t>
      </w:r>
      <w:r>
        <w:t xml:space="preserve"> 10</w:t>
      </w:r>
      <w:r>
        <w:rPr>
          <w:vertAlign w:val="superscript"/>
        </w:rPr>
        <w:t>00</w:t>
      </w:r>
      <w:r w:rsidRPr="006A6E41">
        <w:t>.</w:t>
      </w:r>
    </w:p>
    <w:p w:rsidR="006A6E41" w:rsidRPr="006A6E41" w:rsidRDefault="006A6E41" w:rsidP="006A6E41">
      <w:pPr>
        <w:spacing w:line="360" w:lineRule="exact"/>
        <w:jc w:val="both"/>
      </w:pPr>
      <w:r w:rsidRPr="006A6E41">
        <w:t xml:space="preserve">Miejsce zbiórki – Portiernia w budynku A (dyrekcji) – Mikołów, ul. Podleska 72. </w:t>
      </w:r>
    </w:p>
    <w:p w:rsidR="006A6E41" w:rsidRPr="006A6E41" w:rsidRDefault="006A6E41" w:rsidP="006A6E41">
      <w:pPr>
        <w:spacing w:line="360" w:lineRule="exact"/>
        <w:jc w:val="both"/>
      </w:pPr>
      <w:r w:rsidRPr="006A6E41">
        <w:t xml:space="preserve">Chęć uczestnictwa w wizji lokalnej należy zgłosić e-mailem </w:t>
      </w:r>
      <w:hyperlink r:id="rId9" w:history="1">
        <w:r w:rsidRPr="006A6E41">
          <w:rPr>
            <w:rStyle w:val="Hipercze"/>
          </w:rPr>
          <w:t>phachula@gig.eu</w:t>
        </w:r>
      </w:hyperlink>
    </w:p>
    <w:p w:rsidR="006A6E41" w:rsidRPr="006A6E41" w:rsidRDefault="006A6E41" w:rsidP="006A6E41">
      <w:pPr>
        <w:spacing w:line="360" w:lineRule="exact"/>
        <w:jc w:val="both"/>
      </w:pPr>
    </w:p>
    <w:p w:rsidR="006A6E41" w:rsidRPr="006A6E41" w:rsidRDefault="006A6E41" w:rsidP="006A6E41">
      <w:pPr>
        <w:spacing w:line="360" w:lineRule="exact"/>
        <w:jc w:val="both"/>
      </w:pPr>
      <w:r w:rsidRPr="006A6E41">
        <w:t>Realizacja robót na zmianie I, w godz. 6</w:t>
      </w:r>
      <w:r w:rsidRPr="006A6E41">
        <w:rPr>
          <w:vertAlign w:val="superscript"/>
        </w:rPr>
        <w:t>00</w:t>
      </w:r>
      <w:r w:rsidRPr="006A6E41">
        <w:t xml:space="preserve"> – 14</w:t>
      </w:r>
      <w:r w:rsidRPr="006A6E41">
        <w:rPr>
          <w:vertAlign w:val="superscript"/>
        </w:rPr>
        <w:t>00</w:t>
      </w:r>
      <w:r w:rsidRPr="006A6E41">
        <w:t>. Zamawiający dopuszcza</w:t>
      </w:r>
      <w:r w:rsidR="006D0FBF">
        <w:t>,</w:t>
      </w:r>
      <w:r w:rsidR="00E018C5">
        <w:t xml:space="preserve"> po wcześniejszym uzgodnieniu</w:t>
      </w:r>
      <w:r w:rsidR="006D0FBF">
        <w:t>,</w:t>
      </w:r>
      <w:bookmarkStart w:id="6" w:name="_GoBack"/>
      <w:bookmarkEnd w:id="6"/>
      <w:r w:rsidRPr="006A6E41">
        <w:t xml:space="preserve"> możliwoś</w:t>
      </w:r>
      <w:r w:rsidR="00E018C5">
        <w:t xml:space="preserve">ć pracy na zmianie II oraz </w:t>
      </w:r>
      <w:r w:rsidRPr="006A6E41">
        <w:t>w dni wolne od pracy.</w:t>
      </w:r>
    </w:p>
    <w:p w:rsidR="006A6E41" w:rsidRPr="006A6E41" w:rsidRDefault="006A6E41" w:rsidP="006A6E41">
      <w:pPr>
        <w:spacing w:line="360" w:lineRule="exact"/>
        <w:jc w:val="both"/>
      </w:pPr>
      <w:r w:rsidRPr="006A6E41">
        <w:t>Wykonawca zobowiązany jest do dostosowania organizacji czasu pracy do czasu i organizacji pracy Zamawiającego (dotyczy rozpoczęcia i zakończenia czasu pracy).</w:t>
      </w:r>
    </w:p>
    <w:p w:rsidR="00642FEE" w:rsidRDefault="00CB20BC" w:rsidP="00CB20BC">
      <w:pPr>
        <w:spacing w:line="360" w:lineRule="exact"/>
        <w:jc w:val="both"/>
      </w:pPr>
      <w:r w:rsidRPr="00CB20BC">
        <w:t>Zamawiający nie zapewnia pomieszczeń biurowych, socjalnych (w tym szatni i łaźni)</w:t>
      </w:r>
      <w:r w:rsidR="00406561">
        <w:t xml:space="preserve">, wskaże </w:t>
      </w:r>
      <w:r w:rsidR="00406561" w:rsidRPr="008C0D55">
        <w:t>Wykonawcy miejsce ustawienia kontenera socjalnego oraz toalet dla pracowników</w:t>
      </w:r>
      <w:r w:rsidRPr="008C0D55">
        <w:t>.</w:t>
      </w:r>
    </w:p>
    <w:p w:rsidR="00AE43B9" w:rsidRPr="00A163B4" w:rsidRDefault="00AE43B9" w:rsidP="00CF1CB4">
      <w:pPr>
        <w:pStyle w:val="Nagwek1"/>
        <w:tabs>
          <w:tab w:val="left" w:pos="0"/>
        </w:tabs>
        <w:spacing w:before="240" w:after="120" w:line="340" w:lineRule="exact"/>
      </w:pPr>
      <w:bookmarkStart w:id="7" w:name="_Toc283275575"/>
      <w:bookmarkStart w:id="8" w:name="_Toc427742978"/>
      <w:r w:rsidRPr="00A163B4">
        <w:t>ROZDZIAŁ IV.</w:t>
      </w:r>
      <w:r w:rsidRPr="00A163B4">
        <w:tab/>
        <w:t>INFORMACJA NA TEMAT CZĘŚCI ZAMÓWIENIA I MOŻLIWOŚCI SKŁADANIA OFERT CZĘŚCIOWYCH</w:t>
      </w:r>
      <w:bookmarkEnd w:id="7"/>
      <w:bookmarkEnd w:id="8"/>
    </w:p>
    <w:p w:rsidR="00AE43B9" w:rsidRPr="00A163B4" w:rsidRDefault="00AE43B9" w:rsidP="00E90B55">
      <w:pPr>
        <w:pStyle w:val="Styl"/>
        <w:numPr>
          <w:ilvl w:val="3"/>
          <w:numId w:val="20"/>
        </w:numPr>
        <w:tabs>
          <w:tab w:val="clear" w:pos="3228"/>
          <w:tab w:val="num" w:pos="540"/>
        </w:tabs>
        <w:spacing w:line="360" w:lineRule="exact"/>
        <w:ind w:left="540" w:right="72" w:hanging="540"/>
        <w:jc w:val="both"/>
        <w:rPr>
          <w:rFonts w:ascii="Times New Roman" w:hAnsi="Times New Roman" w:cs="Times New Roman"/>
        </w:rPr>
      </w:pPr>
      <w:bookmarkStart w:id="9" w:name="_Toc283275576"/>
      <w:r w:rsidRPr="00A163B4">
        <w:rPr>
          <w:rFonts w:ascii="Times New Roman" w:hAnsi="Times New Roman" w:cs="Times New Roman"/>
        </w:rPr>
        <w:t xml:space="preserve">Oferta musi obejmować całość zamówienia, Zamawiający nie dopuszcza możliwości składania ofert częściowych. </w:t>
      </w:r>
    </w:p>
    <w:p w:rsidR="00AE43B9" w:rsidRPr="00A163B4" w:rsidRDefault="00AE43B9" w:rsidP="00E90B55">
      <w:pPr>
        <w:pStyle w:val="Styl"/>
        <w:numPr>
          <w:ilvl w:val="3"/>
          <w:numId w:val="20"/>
        </w:numPr>
        <w:tabs>
          <w:tab w:val="clear" w:pos="3228"/>
          <w:tab w:val="num"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Oferty częściowe jako sprzeczne (nie odpowiadające) z treścią SIWZ zostaną odrzucone. </w:t>
      </w:r>
    </w:p>
    <w:p w:rsidR="00AE43B9" w:rsidRPr="00A163B4" w:rsidRDefault="00AE43B9" w:rsidP="00F312AD">
      <w:pPr>
        <w:pStyle w:val="Nagwek1"/>
        <w:tabs>
          <w:tab w:val="left" w:pos="0"/>
        </w:tabs>
      </w:pPr>
      <w:bookmarkStart w:id="10" w:name="_Toc427742979"/>
      <w:r w:rsidRPr="00A163B4">
        <w:t>ROZDZIAŁ V.</w:t>
      </w:r>
      <w:r w:rsidRPr="00A163B4">
        <w:tab/>
        <w:t>INFORMACJA NA TEMAT MOŻLIWOŚCI SKŁADANIA OFERT WARIANTOWYCH</w:t>
      </w:r>
      <w:bookmarkEnd w:id="9"/>
      <w:bookmarkEnd w:id="10"/>
    </w:p>
    <w:p w:rsidR="00AE43B9" w:rsidRPr="00A163B4" w:rsidRDefault="00AE43B9" w:rsidP="00F312AD">
      <w:pPr>
        <w:pStyle w:val="Styl"/>
        <w:tabs>
          <w:tab w:val="left" w:pos="0"/>
          <w:tab w:val="left" w:pos="1608"/>
          <w:tab w:val="left" w:pos="2194"/>
          <w:tab w:val="left" w:pos="3168"/>
          <w:tab w:val="left" w:pos="4733"/>
          <w:tab w:val="left" w:pos="6173"/>
        </w:tabs>
        <w:spacing w:line="320" w:lineRule="exact"/>
        <w:ind w:right="72"/>
        <w:jc w:val="both"/>
        <w:rPr>
          <w:rFonts w:ascii="Times New Roman" w:hAnsi="Times New Roman" w:cs="Times New Roman"/>
        </w:rPr>
      </w:pPr>
      <w:r w:rsidRPr="00A163B4">
        <w:rPr>
          <w:rFonts w:ascii="Times New Roman" w:hAnsi="Times New Roman" w:cs="Times New Roman"/>
        </w:rPr>
        <w:t>Zamawiający nie dopuszcza możliwości złożenia oferty wariantowej.</w:t>
      </w:r>
    </w:p>
    <w:p w:rsidR="00AE43B9" w:rsidRPr="00A163B4" w:rsidRDefault="00AE43B9" w:rsidP="00F312AD">
      <w:pPr>
        <w:pStyle w:val="Nagwek1"/>
        <w:tabs>
          <w:tab w:val="left" w:pos="0"/>
        </w:tabs>
      </w:pPr>
      <w:bookmarkStart w:id="11" w:name="_Toc283275577"/>
      <w:bookmarkStart w:id="12" w:name="_Toc427742980"/>
      <w:r w:rsidRPr="00A163B4">
        <w:t>ROZDZIAŁ VI.</w:t>
      </w:r>
      <w:r w:rsidRPr="00A163B4">
        <w:tab/>
        <w:t>INFORMACJE NA TEMAT PRZEWIDYWANYCH ZAMÓWIEŃ UZUPEŁNIAJĄCYCH</w:t>
      </w:r>
      <w:bookmarkEnd w:id="11"/>
      <w:bookmarkEnd w:id="12"/>
    </w:p>
    <w:p w:rsidR="00AE43B9" w:rsidRPr="00D424AC" w:rsidRDefault="00D424AC" w:rsidP="00CF1CB4">
      <w:pPr>
        <w:pStyle w:val="Styl"/>
        <w:spacing w:line="360" w:lineRule="exact"/>
        <w:ind w:right="74"/>
        <w:jc w:val="both"/>
        <w:rPr>
          <w:rFonts w:ascii="Times New Roman" w:hAnsi="Times New Roman" w:cs="Times New Roman"/>
        </w:rPr>
      </w:pPr>
      <w:r w:rsidRPr="00D424AC">
        <w:rPr>
          <w:rFonts w:ascii="Times New Roman" w:hAnsi="Times New Roman" w:cs="Times New Roman"/>
        </w:rPr>
        <w:t xml:space="preserve">Zamawiający przewiduje udzielenie zamówień uzupełniających, o których mowa w art. 67 ust.1 pkt 6 ustawy </w:t>
      </w:r>
      <w:proofErr w:type="spellStart"/>
      <w:r w:rsidR="005B58FB">
        <w:rPr>
          <w:rFonts w:ascii="Times New Roman" w:hAnsi="Times New Roman" w:cs="Times New Roman"/>
        </w:rPr>
        <w:t>Pzp</w:t>
      </w:r>
      <w:proofErr w:type="spellEnd"/>
      <w:r w:rsidR="005B58FB">
        <w:rPr>
          <w:rFonts w:ascii="Times New Roman" w:hAnsi="Times New Roman" w:cs="Times New Roman"/>
        </w:rPr>
        <w:t xml:space="preserve"> </w:t>
      </w:r>
      <w:r w:rsidRPr="00D424AC">
        <w:rPr>
          <w:rFonts w:ascii="Times New Roman" w:hAnsi="Times New Roman" w:cs="Times New Roman"/>
        </w:rPr>
        <w:t>do 50% wartości zamówienia podstawowego.</w:t>
      </w:r>
    </w:p>
    <w:p w:rsidR="00AE43B9" w:rsidRPr="00A163B4" w:rsidRDefault="00AE43B9" w:rsidP="000071D3">
      <w:pPr>
        <w:pStyle w:val="Nagwek1"/>
        <w:tabs>
          <w:tab w:val="left" w:pos="0"/>
        </w:tabs>
        <w:spacing w:before="240"/>
      </w:pPr>
      <w:bookmarkStart w:id="13" w:name="_Toc283275580"/>
      <w:bookmarkStart w:id="14" w:name="_Toc427742981"/>
      <w:r w:rsidRPr="00A163B4">
        <w:t>ROZDZIAŁ VII.</w:t>
      </w:r>
      <w:r w:rsidR="00955ED7">
        <w:t xml:space="preserve"> </w:t>
      </w:r>
      <w:r w:rsidRPr="00A163B4">
        <w:t>INFORMACJA W SPRAWIE ZWROTU KOSZTÓW W POSTĘPOWANIU</w:t>
      </w:r>
      <w:bookmarkEnd w:id="13"/>
      <w:bookmarkEnd w:id="14"/>
    </w:p>
    <w:p w:rsidR="00AE43B9" w:rsidRDefault="00AE43B9" w:rsidP="00CF1CB4">
      <w:pPr>
        <w:pStyle w:val="Styl"/>
        <w:spacing w:line="360" w:lineRule="exact"/>
        <w:ind w:right="74"/>
        <w:jc w:val="both"/>
        <w:rPr>
          <w:rFonts w:ascii="Times New Roman" w:hAnsi="Times New Roman" w:cs="Times New Roman"/>
        </w:rPr>
      </w:pPr>
      <w:bookmarkStart w:id="15" w:name="_Toc283275581"/>
      <w:r w:rsidRPr="00A163B4">
        <w:rPr>
          <w:rFonts w:ascii="Times New Roman" w:hAnsi="Times New Roman" w:cs="Times New Roman"/>
        </w:rPr>
        <w:t xml:space="preserve">Koszty udziału w postępowaniu, a w szczególności koszty sporządzenia oferty, pokrywa Wykonawca. Zamawiający nie przewiduje zwrotu kosztów udziału w postępowaniu. </w:t>
      </w:r>
    </w:p>
    <w:p w:rsidR="00CF1CB4" w:rsidRDefault="00CF1CB4" w:rsidP="00C32BA6">
      <w:pPr>
        <w:pStyle w:val="Styl"/>
        <w:ind w:right="74"/>
        <w:jc w:val="both"/>
        <w:rPr>
          <w:rFonts w:ascii="Times New Roman" w:hAnsi="Times New Roman" w:cs="Times New Roman"/>
        </w:rPr>
      </w:pPr>
    </w:p>
    <w:p w:rsidR="00AE43B9" w:rsidRPr="00A163B4" w:rsidRDefault="00AE43B9" w:rsidP="00F312AD">
      <w:pPr>
        <w:pStyle w:val="Nagwek1"/>
        <w:tabs>
          <w:tab w:val="left" w:pos="0"/>
        </w:tabs>
      </w:pPr>
      <w:bookmarkStart w:id="16" w:name="_Toc427742982"/>
      <w:r w:rsidRPr="00A163B4">
        <w:t>ROZDZIAŁ VIII.</w:t>
      </w:r>
      <w:r w:rsidRPr="00A163B4">
        <w:tab/>
        <w:t>INFORMACJA NA TEMAT MOŻLIWOŚCI SKŁADANIA JEDNEJ OFERTY, PRZEZ DWA LUB WIĘCEJ PODMIOTÓW ORAZ UCZESTNICTWA PODWYKONAWCÓW</w:t>
      </w:r>
      <w:bookmarkEnd w:id="15"/>
      <w:bookmarkEnd w:id="16"/>
    </w:p>
    <w:p w:rsidR="00AD085C" w:rsidRPr="00A163B4" w:rsidRDefault="00AD085C" w:rsidP="00E90B55">
      <w:pPr>
        <w:pStyle w:val="Styl"/>
        <w:numPr>
          <w:ilvl w:val="0"/>
          <w:numId w:val="18"/>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 xml:space="preserve">Wykonawcy mogą wspólnie ubiegać się o udzielenie zamówienia. </w:t>
      </w:r>
    </w:p>
    <w:p w:rsidR="00AD085C" w:rsidRPr="00A163B4" w:rsidRDefault="00AD085C" w:rsidP="00E90B55">
      <w:pPr>
        <w:pStyle w:val="Styl"/>
        <w:numPr>
          <w:ilvl w:val="0"/>
          <w:numId w:val="18"/>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W przypadku, o którym mowa w ust. 1, Wykonawcy ustanawiają pełnomocnika do reprezentowania ich w postępowaniu o udzielenie zamówienia albo reprezentowania w postępowaniu i zawarcia umowy w sprawie zamówienia publicznego.</w:t>
      </w:r>
    </w:p>
    <w:p w:rsidR="00AD085C" w:rsidRPr="00E413F1" w:rsidRDefault="00AD085C" w:rsidP="00E90B55">
      <w:pPr>
        <w:pStyle w:val="Styl"/>
        <w:numPr>
          <w:ilvl w:val="0"/>
          <w:numId w:val="18"/>
        </w:numPr>
        <w:tabs>
          <w:tab w:val="clear" w:pos="1065"/>
          <w:tab w:val="num" w:pos="709"/>
        </w:tabs>
        <w:spacing w:line="320" w:lineRule="exact"/>
        <w:ind w:left="709" w:right="74" w:hanging="709"/>
        <w:jc w:val="both"/>
        <w:rPr>
          <w:rFonts w:ascii="Times New Roman" w:hAnsi="Times New Roman" w:cs="Times New Roman"/>
        </w:rPr>
      </w:pPr>
      <w:r w:rsidRPr="00E413F1">
        <w:rPr>
          <w:rFonts w:ascii="Times New Roman" w:hAnsi="Times New Roman" w:cs="Times New Roman"/>
        </w:rPr>
        <w:t>Każdy z Wykonawców wspólnie ubiegających się o udzielenie zamówienia zobowiązany jest złożyć dokumenty wymienione w rozdziale X w pkt 1.1. do 1.</w:t>
      </w:r>
      <w:r>
        <w:rPr>
          <w:rFonts w:ascii="Times New Roman" w:hAnsi="Times New Roman" w:cs="Times New Roman"/>
        </w:rPr>
        <w:t>4</w:t>
      </w:r>
      <w:r w:rsidRPr="00E413F1">
        <w:rPr>
          <w:rFonts w:ascii="Times New Roman" w:hAnsi="Times New Roman" w:cs="Times New Roman"/>
        </w:rPr>
        <w:t xml:space="preserve">. oraz </w:t>
      </w:r>
      <w:r>
        <w:rPr>
          <w:rFonts w:ascii="Times New Roman" w:hAnsi="Times New Roman" w:cs="Times New Roman"/>
        </w:rPr>
        <w:t>6</w:t>
      </w:r>
      <w:r w:rsidRPr="00E413F1">
        <w:rPr>
          <w:rFonts w:ascii="Times New Roman" w:hAnsi="Times New Roman" w:cs="Times New Roman"/>
        </w:rPr>
        <w:t>.</w:t>
      </w:r>
      <w:r>
        <w:rPr>
          <w:rFonts w:ascii="Times New Roman" w:hAnsi="Times New Roman" w:cs="Times New Roman"/>
        </w:rPr>
        <w:t>3</w:t>
      </w:r>
      <w:r w:rsidRPr="00E413F1">
        <w:rPr>
          <w:rFonts w:ascii="Times New Roman" w:hAnsi="Times New Roman" w:cs="Times New Roman"/>
        </w:rPr>
        <w:t>. SIWZ</w:t>
      </w:r>
      <w:r>
        <w:rPr>
          <w:rFonts w:ascii="Times New Roman" w:hAnsi="Times New Roman" w:cs="Times New Roman"/>
        </w:rPr>
        <w:t>.</w:t>
      </w:r>
      <w:r w:rsidRPr="00E413F1">
        <w:rPr>
          <w:rFonts w:ascii="Times New Roman" w:hAnsi="Times New Roman" w:cs="Times New Roman"/>
        </w:rPr>
        <w:t xml:space="preserve"> </w:t>
      </w:r>
    </w:p>
    <w:p w:rsidR="00AD085C" w:rsidRPr="00E413F1" w:rsidRDefault="00AD085C" w:rsidP="00E90B55">
      <w:pPr>
        <w:pStyle w:val="Styl"/>
        <w:numPr>
          <w:ilvl w:val="0"/>
          <w:numId w:val="18"/>
        </w:numPr>
        <w:tabs>
          <w:tab w:val="clear" w:pos="1065"/>
          <w:tab w:val="num" w:pos="709"/>
        </w:tabs>
        <w:spacing w:line="320" w:lineRule="exact"/>
        <w:ind w:left="709" w:right="74" w:hanging="709"/>
        <w:jc w:val="both"/>
        <w:rPr>
          <w:rFonts w:ascii="Times New Roman" w:hAnsi="Times New Roman" w:cs="Times New Roman"/>
        </w:rPr>
      </w:pPr>
      <w:r w:rsidRPr="00E413F1">
        <w:rPr>
          <w:rFonts w:ascii="Times New Roman" w:hAnsi="Times New Roman" w:cs="Times New Roman"/>
        </w:rPr>
        <w:t xml:space="preserve">Wykonawcy </w:t>
      </w:r>
      <w:r w:rsidR="001A5725">
        <w:rPr>
          <w:rFonts w:ascii="Times New Roman" w:hAnsi="Times New Roman" w:cs="Times New Roman"/>
        </w:rPr>
        <w:t>występujący wspólnie</w:t>
      </w:r>
      <w:r w:rsidRPr="00E413F1">
        <w:rPr>
          <w:rFonts w:ascii="Times New Roman" w:hAnsi="Times New Roman" w:cs="Times New Roman"/>
        </w:rPr>
        <w:t xml:space="preserve"> mogą złożyć dokumenty wymienione w rozdz. X pkt 2.2.; 2.3.; 2.4. SIWZ</w:t>
      </w:r>
      <w:r w:rsidR="00E33055">
        <w:rPr>
          <w:rFonts w:ascii="Times New Roman" w:hAnsi="Times New Roman" w:cs="Times New Roman"/>
        </w:rPr>
        <w:t xml:space="preserve"> razem</w:t>
      </w:r>
      <w:r w:rsidRPr="00E413F1">
        <w:rPr>
          <w:rFonts w:ascii="Times New Roman" w:hAnsi="Times New Roman" w:cs="Times New Roman"/>
        </w:rPr>
        <w:t>.</w:t>
      </w:r>
    </w:p>
    <w:p w:rsidR="00AD085C" w:rsidRPr="00E413F1" w:rsidRDefault="00AD085C" w:rsidP="00AD085C">
      <w:pPr>
        <w:pStyle w:val="Styl"/>
        <w:spacing w:line="320" w:lineRule="exact"/>
        <w:ind w:left="709" w:right="74"/>
        <w:jc w:val="both"/>
        <w:rPr>
          <w:rFonts w:ascii="Times New Roman" w:hAnsi="Times New Roman" w:cs="Times New Roman"/>
        </w:rPr>
      </w:pPr>
      <w:r w:rsidRPr="00E413F1">
        <w:rPr>
          <w:rFonts w:ascii="Times New Roman" w:hAnsi="Times New Roman" w:cs="Times New Roman"/>
        </w:rPr>
        <w:t>Uwaga</w:t>
      </w:r>
      <w:r>
        <w:rPr>
          <w:rFonts w:ascii="Times New Roman" w:hAnsi="Times New Roman" w:cs="Times New Roman"/>
        </w:rPr>
        <w:t>:</w:t>
      </w:r>
      <w:r w:rsidRPr="00E413F1">
        <w:rPr>
          <w:rFonts w:ascii="Times New Roman" w:hAnsi="Times New Roman" w:cs="Times New Roman"/>
        </w:rPr>
        <w:t xml:space="preserve"> wspólne złożenie dokumentów, o którym mowa, prowadzić ma do wykazania spełniania warunków udziału w postępowaniu, opisanych w SIWZ (wystarczające będzie, jeżeli dokumenty te złoży tylko jeden z Wykonawców wspólnie składających ofertę, o ile potwierdzać to będzie spełnianie warunków udziału w postępowaniu postawionych w SIWZ);</w:t>
      </w:r>
    </w:p>
    <w:p w:rsidR="00AD085C" w:rsidRPr="00E413F1" w:rsidRDefault="00AD085C" w:rsidP="00E90B55">
      <w:pPr>
        <w:pStyle w:val="Styl"/>
        <w:numPr>
          <w:ilvl w:val="0"/>
          <w:numId w:val="18"/>
        </w:numPr>
        <w:tabs>
          <w:tab w:val="clear" w:pos="1065"/>
          <w:tab w:val="num" w:pos="709"/>
        </w:tabs>
        <w:spacing w:line="320" w:lineRule="exact"/>
        <w:ind w:left="709" w:right="74" w:hanging="709"/>
        <w:jc w:val="both"/>
        <w:rPr>
          <w:rFonts w:ascii="Times New Roman" w:hAnsi="Times New Roman" w:cs="Times New Roman"/>
        </w:rPr>
      </w:pPr>
      <w:r w:rsidRPr="00E413F1">
        <w:rPr>
          <w:rFonts w:ascii="Times New Roman" w:hAnsi="Times New Roman" w:cs="Times New Roman"/>
        </w:rPr>
        <w:t>Oświadczenie o spełnianiu warunków udziału w postępowaniu, o którym mowa w pkt 3 rozdziału X SIWZ Wykonawcy składający ofertę wspólną mogą złożyć łącznie, pod warunkiem, iż oświadczenie to zostanie podpisane w imieniu wszystkich podmiotów występujących wspólnie (przez Pełnomocnika) lub przez wszystkie podmioty składające ofertę wspólną; Zamawiający dopuszcza również złożenie Oświadczenia przez każdego z Wykonawców odrębnie.</w:t>
      </w:r>
    </w:p>
    <w:p w:rsidR="00AD085C" w:rsidRPr="00A163B4" w:rsidRDefault="00AD085C" w:rsidP="00E90B55">
      <w:pPr>
        <w:pStyle w:val="Styl"/>
        <w:numPr>
          <w:ilvl w:val="0"/>
          <w:numId w:val="18"/>
        </w:numPr>
        <w:tabs>
          <w:tab w:val="clear" w:pos="1065"/>
          <w:tab w:val="num" w:pos="709"/>
        </w:tabs>
        <w:spacing w:line="320" w:lineRule="exact"/>
        <w:ind w:left="709" w:right="74" w:hanging="709"/>
        <w:jc w:val="both"/>
        <w:rPr>
          <w:rFonts w:ascii="Times New Roman" w:hAnsi="Times New Roman" w:cs="Times New Roman"/>
        </w:rPr>
      </w:pPr>
      <w:r>
        <w:rPr>
          <w:rFonts w:ascii="Times New Roman" w:hAnsi="Times New Roman" w:cs="Times New Roman"/>
        </w:rPr>
        <w:t>W</w:t>
      </w:r>
      <w:r w:rsidRPr="00E413F1">
        <w:rPr>
          <w:rFonts w:ascii="Times New Roman" w:hAnsi="Times New Roman" w:cs="Times New Roman"/>
        </w:rPr>
        <w:t>szelka korespondencja dokonywana będzie wyłącznie z Wykonawcą występującym jako pełnomocnik pozostałych.</w:t>
      </w:r>
    </w:p>
    <w:p w:rsidR="00AD085C" w:rsidRPr="00A163B4" w:rsidRDefault="00AD085C" w:rsidP="00E90B55">
      <w:pPr>
        <w:pStyle w:val="Styl"/>
        <w:numPr>
          <w:ilvl w:val="0"/>
          <w:numId w:val="18"/>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Jeżeli oferta Wykonawców, o których mowa w ust. 1 została wybrana, Zamawiający żąda przed zawarciem umowy w sprawie zamówienia publicznego umowy regulującej współpracę tych Wykonawców.</w:t>
      </w:r>
    </w:p>
    <w:p w:rsidR="00AD085C" w:rsidRDefault="00AD085C" w:rsidP="00E90B55">
      <w:pPr>
        <w:pStyle w:val="Styl"/>
        <w:numPr>
          <w:ilvl w:val="0"/>
          <w:numId w:val="18"/>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Zamawiający dopuszcza w postępowaniu uczestnictwo podwykonawców. Wykonawca, który zamierza wykonywać zamówienie przy udziale podwykonawcy, musi wskazać w ofercie (załącznik nr 1 do SIWZ punkt 5), jaką część/zakres zamówienia wykonywać będzie w jego imieniu podwykonawca.</w:t>
      </w:r>
    </w:p>
    <w:p w:rsidR="00AE43B9" w:rsidRDefault="00AE43B9" w:rsidP="00AD085C">
      <w:pPr>
        <w:pStyle w:val="Styl"/>
        <w:spacing w:line="340" w:lineRule="exact"/>
        <w:ind w:left="720" w:right="74"/>
        <w:jc w:val="both"/>
        <w:rPr>
          <w:rFonts w:ascii="Times New Roman" w:hAnsi="Times New Roman" w:cs="Times New Roman"/>
        </w:rPr>
      </w:pPr>
    </w:p>
    <w:p w:rsidR="00AE43B9" w:rsidRPr="00A163B4" w:rsidRDefault="00AE43B9" w:rsidP="00F575A4">
      <w:pPr>
        <w:pStyle w:val="Nagwek1"/>
        <w:tabs>
          <w:tab w:val="left" w:pos="2268"/>
        </w:tabs>
        <w:spacing w:after="120"/>
      </w:pPr>
      <w:bookmarkStart w:id="17" w:name="_Toc283275582"/>
      <w:bookmarkStart w:id="18" w:name="_Toc427742983"/>
      <w:r w:rsidRPr="00A163B4">
        <w:t>ROZDZIAŁ IX.</w:t>
      </w:r>
      <w:r w:rsidRPr="00A163B4">
        <w:tab/>
        <w:t>TERMIN WYKONANIA ZAMÓWIENIA</w:t>
      </w:r>
      <w:bookmarkEnd w:id="17"/>
      <w:bookmarkEnd w:id="18"/>
    </w:p>
    <w:p w:rsidR="00955ED7" w:rsidRPr="00E2552F" w:rsidRDefault="00955ED7" w:rsidP="00E90B55">
      <w:pPr>
        <w:numPr>
          <w:ilvl w:val="0"/>
          <w:numId w:val="13"/>
        </w:numPr>
        <w:tabs>
          <w:tab w:val="left" w:pos="3544"/>
        </w:tabs>
        <w:overflowPunct w:val="0"/>
        <w:autoSpaceDE w:val="0"/>
        <w:autoSpaceDN w:val="0"/>
        <w:adjustRightInd w:val="0"/>
        <w:spacing w:line="360" w:lineRule="exact"/>
        <w:ind w:left="567" w:hanging="567"/>
        <w:jc w:val="both"/>
        <w:textAlignment w:val="baseline"/>
      </w:pPr>
      <w:bookmarkStart w:id="19" w:name="_Toc283275583"/>
      <w:r>
        <w:t xml:space="preserve">Termin rozpoczęcie zadania </w:t>
      </w:r>
      <w:r>
        <w:tab/>
      </w:r>
      <w:r>
        <w:tab/>
      </w:r>
      <w:r>
        <w:tab/>
      </w:r>
      <w:r w:rsidR="00E2552F">
        <w:tab/>
      </w:r>
      <w:r w:rsidR="00565284">
        <w:rPr>
          <w:b/>
        </w:rPr>
        <w:t xml:space="preserve">do </w:t>
      </w:r>
      <w:r w:rsidR="00843D3E">
        <w:rPr>
          <w:b/>
        </w:rPr>
        <w:t>7</w:t>
      </w:r>
      <w:r w:rsidR="002C2121">
        <w:rPr>
          <w:b/>
        </w:rPr>
        <w:t xml:space="preserve"> </w:t>
      </w:r>
      <w:r w:rsidR="00C0031F">
        <w:rPr>
          <w:b/>
        </w:rPr>
        <w:t>d</w:t>
      </w:r>
      <w:r w:rsidR="00565284">
        <w:rPr>
          <w:b/>
        </w:rPr>
        <w:t>ni</w:t>
      </w:r>
      <w:r w:rsidR="00C0031F">
        <w:rPr>
          <w:b/>
        </w:rPr>
        <w:t xml:space="preserve"> </w:t>
      </w:r>
      <w:r w:rsidR="00565284">
        <w:rPr>
          <w:b/>
        </w:rPr>
        <w:t xml:space="preserve">od daty </w:t>
      </w:r>
      <w:r w:rsidR="00D90DAC">
        <w:rPr>
          <w:b/>
        </w:rPr>
        <w:t>zawarcia</w:t>
      </w:r>
      <w:r w:rsidR="00C0031F">
        <w:rPr>
          <w:b/>
        </w:rPr>
        <w:t xml:space="preserve"> umowy</w:t>
      </w:r>
      <w:r w:rsidRPr="004771F6">
        <w:rPr>
          <w:b/>
        </w:rPr>
        <w:t>.</w:t>
      </w:r>
    </w:p>
    <w:p w:rsidR="0031361F" w:rsidRPr="007F03B5" w:rsidRDefault="00843D3E" w:rsidP="00E90B55">
      <w:pPr>
        <w:numPr>
          <w:ilvl w:val="0"/>
          <w:numId w:val="13"/>
        </w:numPr>
        <w:tabs>
          <w:tab w:val="left" w:pos="3544"/>
        </w:tabs>
        <w:overflowPunct w:val="0"/>
        <w:autoSpaceDE w:val="0"/>
        <w:autoSpaceDN w:val="0"/>
        <w:adjustRightInd w:val="0"/>
        <w:spacing w:line="360" w:lineRule="exact"/>
        <w:ind w:left="567" w:hanging="567"/>
        <w:jc w:val="both"/>
        <w:textAlignment w:val="baseline"/>
      </w:pPr>
      <w:r>
        <w:t>T</w:t>
      </w:r>
      <w:r w:rsidR="00955ED7">
        <w:t>ermin</w:t>
      </w:r>
      <w:r w:rsidR="00466DC7">
        <w:t>y</w:t>
      </w:r>
      <w:r w:rsidR="00955ED7">
        <w:t xml:space="preserve"> zakończenia</w:t>
      </w:r>
      <w:r w:rsidR="00466DC7">
        <w:t xml:space="preserve"> </w:t>
      </w:r>
      <w:r>
        <w:t xml:space="preserve">prac </w:t>
      </w:r>
      <w:r>
        <w:tab/>
      </w:r>
      <w:r>
        <w:tab/>
      </w:r>
      <w:r>
        <w:tab/>
      </w:r>
      <w:r w:rsidR="00E2552F">
        <w:tab/>
      </w:r>
      <w:r w:rsidR="00F74BC5" w:rsidRPr="00F74BC5">
        <w:rPr>
          <w:b/>
        </w:rPr>
        <w:t xml:space="preserve">do </w:t>
      </w:r>
      <w:r w:rsidR="00E43C62">
        <w:rPr>
          <w:b/>
        </w:rPr>
        <w:t>2 miesięcy od daty zawarcia umowy</w:t>
      </w:r>
      <w:r w:rsidR="00E2552F">
        <w:rPr>
          <w:b/>
        </w:rPr>
        <w:t xml:space="preserve"> </w:t>
      </w:r>
    </w:p>
    <w:p w:rsidR="007F03B5" w:rsidRDefault="007F03B5" w:rsidP="007F03B5">
      <w:pPr>
        <w:tabs>
          <w:tab w:val="left" w:pos="3544"/>
        </w:tabs>
        <w:overflowPunct w:val="0"/>
        <w:autoSpaceDE w:val="0"/>
        <w:autoSpaceDN w:val="0"/>
        <w:adjustRightInd w:val="0"/>
        <w:spacing w:line="360" w:lineRule="exact"/>
        <w:ind w:left="567"/>
        <w:jc w:val="both"/>
        <w:textAlignment w:val="baseline"/>
      </w:pPr>
    </w:p>
    <w:p w:rsidR="00AE43B9" w:rsidRPr="00A163B4" w:rsidRDefault="00AE43B9" w:rsidP="006928CD">
      <w:pPr>
        <w:pStyle w:val="Nagwek1"/>
        <w:spacing w:before="240"/>
      </w:pPr>
      <w:bookmarkStart w:id="20" w:name="_Toc427742984"/>
      <w:r w:rsidRPr="00A163B4">
        <w:t>ROZDZIAŁ X.</w:t>
      </w:r>
      <w:r w:rsidRPr="00A163B4">
        <w:tab/>
        <w:t xml:space="preserve">WARUNKI UDZIAŁU W POSTĘPOWANIU. OPIS SPOSOBU DOKONYWANIA OCENY SPEŁNIANIA TYCH WARUNKÓW. INFORMACJA O OŚWIADCZENIACH </w:t>
      </w:r>
      <w:r w:rsidRPr="00A163B4">
        <w:br/>
        <w:t>I DOKUMENTACH, JAKIE MUSZĄ DOŁĄCZYĆ DO OFERTY WYKONAWCY</w:t>
      </w:r>
      <w:bookmarkEnd w:id="19"/>
      <w:bookmarkEnd w:id="20"/>
    </w:p>
    <w:p w:rsidR="006A541D" w:rsidRPr="00EC5839" w:rsidRDefault="00AE43B9" w:rsidP="006A541D">
      <w:pPr>
        <w:pStyle w:val="Styl"/>
        <w:spacing w:line="340" w:lineRule="exact"/>
        <w:ind w:left="720" w:right="72"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r>
      <w:r w:rsidR="006A541D" w:rsidRPr="00EC5839">
        <w:rPr>
          <w:rFonts w:ascii="Times New Roman" w:hAnsi="Times New Roman" w:cs="Times New Roman"/>
        </w:rPr>
        <w:t>Wykonawcy ubiegający się o zamówienie, nie mogą podlegać wykluczeniu z postępowania na podstawie art. 24 ust. 1</w:t>
      </w:r>
      <w:r w:rsidR="00420ADA">
        <w:rPr>
          <w:rFonts w:ascii="Times New Roman" w:hAnsi="Times New Roman" w:cs="Times New Roman"/>
        </w:rPr>
        <w:t xml:space="preserve"> i 2a</w:t>
      </w:r>
      <w:r w:rsidR="006A541D" w:rsidRPr="00EC5839">
        <w:rPr>
          <w:rFonts w:ascii="Times New Roman" w:hAnsi="Times New Roman" w:cs="Times New Roman"/>
        </w:rPr>
        <w:t xml:space="preserve"> ustawy. </w:t>
      </w:r>
    </w:p>
    <w:p w:rsidR="006A541D" w:rsidRDefault="006A541D" w:rsidP="006A541D">
      <w:pPr>
        <w:pStyle w:val="Styl"/>
        <w:spacing w:line="340" w:lineRule="exact"/>
        <w:ind w:left="720" w:right="72" w:hanging="11"/>
        <w:jc w:val="both"/>
        <w:rPr>
          <w:rFonts w:ascii="Times New Roman" w:hAnsi="Times New Roman" w:cs="Times New Roman"/>
          <w:u w:val="single"/>
        </w:rPr>
      </w:pPr>
      <w:r>
        <w:rPr>
          <w:rFonts w:ascii="Times New Roman" w:hAnsi="Times New Roman" w:cs="Times New Roman"/>
          <w:u w:val="single"/>
        </w:rPr>
        <w:t xml:space="preserve">W celu wykazania spełniania w/w warunku, tj. braku podstaw do wykluczenia z postępowania o udzielenie zamówienia, wraz z ofertą należy dołączyć: </w:t>
      </w:r>
    </w:p>
    <w:p w:rsidR="006A541D" w:rsidRPr="00997C13" w:rsidRDefault="006A541D" w:rsidP="006A541D">
      <w:pPr>
        <w:pStyle w:val="Styl"/>
        <w:spacing w:line="340" w:lineRule="exact"/>
        <w:ind w:left="720" w:right="72" w:hanging="720"/>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t xml:space="preserve">oświadczenie o braku podstaw do wykluczenia na podstawie art. 24 ust. 1 </w:t>
      </w:r>
      <w:r w:rsidR="00420ADA">
        <w:rPr>
          <w:rFonts w:ascii="Times New Roman" w:hAnsi="Times New Roman" w:cs="Times New Roman"/>
        </w:rPr>
        <w:t xml:space="preserve">i 2a </w:t>
      </w:r>
      <w:r>
        <w:rPr>
          <w:rFonts w:ascii="Times New Roman" w:hAnsi="Times New Roman" w:cs="Times New Roman"/>
        </w:rPr>
        <w:t xml:space="preserve">ustawy - zgodnie z </w:t>
      </w:r>
      <w:r w:rsidRPr="007E41FC">
        <w:rPr>
          <w:rFonts w:ascii="Times New Roman" w:hAnsi="Times New Roman" w:cs="Times New Roman"/>
          <w:b/>
          <w:bCs/>
        </w:rPr>
        <w:t xml:space="preserve">załącznikiem nr </w:t>
      </w:r>
      <w:r w:rsidR="007F047F">
        <w:rPr>
          <w:rFonts w:ascii="Times New Roman" w:hAnsi="Times New Roman" w:cs="Times New Roman"/>
          <w:b/>
          <w:bCs/>
        </w:rPr>
        <w:t>2</w:t>
      </w:r>
      <w:r w:rsidRPr="007E41FC">
        <w:rPr>
          <w:rFonts w:ascii="Times New Roman" w:hAnsi="Times New Roman" w:cs="Times New Roman"/>
          <w:b/>
          <w:bCs/>
        </w:rPr>
        <w:t xml:space="preserve"> do SIWZ</w:t>
      </w:r>
      <w:r w:rsidRPr="00997C13">
        <w:rPr>
          <w:rFonts w:ascii="Times New Roman" w:hAnsi="Times New Roman" w:cs="Times New Roman"/>
          <w:bCs/>
        </w:rPr>
        <w:t>;</w:t>
      </w:r>
      <w:r w:rsidRPr="00997C13">
        <w:rPr>
          <w:rFonts w:ascii="Times New Roman" w:hAnsi="Times New Roman" w:cs="Times New Roman"/>
        </w:rPr>
        <w:t xml:space="preserve"> </w:t>
      </w:r>
    </w:p>
    <w:p w:rsidR="006A541D" w:rsidRPr="00997C13" w:rsidRDefault="006A541D" w:rsidP="006A541D">
      <w:pPr>
        <w:pStyle w:val="Styl"/>
        <w:spacing w:line="340" w:lineRule="exact"/>
        <w:ind w:left="720" w:right="72" w:hanging="720"/>
        <w:jc w:val="both"/>
        <w:rPr>
          <w:rFonts w:ascii="Times New Roman" w:hAnsi="Times New Roman" w:cs="Times New Roman"/>
          <w:bCs/>
        </w:rPr>
      </w:pPr>
      <w:r>
        <w:rPr>
          <w:rFonts w:ascii="Times New Roman" w:hAnsi="Times New Roman" w:cs="Times New Roman"/>
        </w:rPr>
        <w:t>1.2.</w:t>
      </w:r>
      <w:r>
        <w:rPr>
          <w:rFonts w:ascii="Times New Roman" w:hAnsi="Times New Roman" w:cs="Times New Roman"/>
        </w:rPr>
        <w:tab/>
      </w:r>
      <w:bookmarkStart w:id="21" w:name="OLE_LINK4"/>
      <w:r w:rsidRPr="0088412A">
        <w:rPr>
          <w:rFonts w:ascii="Times New Roman" w:hAnsi="Times New Roman" w:cs="Times New Roman"/>
        </w:rPr>
        <w:t>aktualn</w:t>
      </w:r>
      <w:r>
        <w:rPr>
          <w:rFonts w:ascii="Times New Roman" w:hAnsi="Times New Roman" w:cs="Times New Roman"/>
        </w:rPr>
        <w:t>y</w:t>
      </w:r>
      <w:r w:rsidRPr="0088412A">
        <w:rPr>
          <w:rFonts w:ascii="Times New Roman" w:hAnsi="Times New Roman" w:cs="Times New Roman"/>
        </w:rPr>
        <w:t xml:space="preserve"> odpis z właściwego rejestru</w:t>
      </w:r>
      <w:r>
        <w:rPr>
          <w:rFonts w:ascii="Times New Roman" w:hAnsi="Times New Roman" w:cs="Times New Roman"/>
        </w:rPr>
        <w:t xml:space="preserve"> lub z centralnej ewidencji i informacji o działalności gospodarczej</w:t>
      </w:r>
      <w:r w:rsidRPr="0088412A">
        <w:rPr>
          <w:rFonts w:ascii="Times New Roman" w:hAnsi="Times New Roman" w:cs="Times New Roman"/>
        </w:rPr>
        <w:t>, jeżeli odrębne przepisy wymagają wpisu do rejestru</w:t>
      </w:r>
      <w:r>
        <w:rPr>
          <w:rFonts w:ascii="Times New Roman" w:hAnsi="Times New Roman" w:cs="Times New Roman"/>
        </w:rPr>
        <w:t xml:space="preserve"> lub ewidencji</w:t>
      </w:r>
      <w:r w:rsidRPr="0088412A">
        <w:rPr>
          <w:rFonts w:ascii="Times New Roman" w:hAnsi="Times New Roman" w:cs="Times New Roman"/>
        </w:rPr>
        <w:t xml:space="preserve">, </w:t>
      </w:r>
      <w:r w:rsidR="004B33D3">
        <w:rPr>
          <w:rFonts w:ascii="Times New Roman" w:hAnsi="Times New Roman" w:cs="Times New Roman"/>
        </w:rPr>
        <w:t xml:space="preserve">w celu wykazania braku podstaw do wykluczenia w oparciu o art.24 ust. 1 pkt 2 ustawy </w:t>
      </w:r>
      <w:proofErr w:type="spellStart"/>
      <w:r w:rsidR="004B33D3">
        <w:rPr>
          <w:rFonts w:ascii="Times New Roman" w:hAnsi="Times New Roman" w:cs="Times New Roman"/>
        </w:rPr>
        <w:t>Pzp</w:t>
      </w:r>
      <w:proofErr w:type="spellEnd"/>
      <w:r w:rsidR="004B33D3">
        <w:rPr>
          <w:rFonts w:ascii="Times New Roman" w:hAnsi="Times New Roman" w:cs="Times New Roman"/>
        </w:rPr>
        <w:t xml:space="preserve">, </w:t>
      </w:r>
      <w:r w:rsidRPr="0088412A">
        <w:rPr>
          <w:rFonts w:ascii="Times New Roman" w:hAnsi="Times New Roman" w:cs="Times New Roman"/>
        </w:rPr>
        <w:t>wystawion</w:t>
      </w:r>
      <w:r>
        <w:rPr>
          <w:rFonts w:ascii="Times New Roman" w:hAnsi="Times New Roman" w:cs="Times New Roman"/>
        </w:rPr>
        <w:t>y</w:t>
      </w:r>
      <w:r w:rsidRPr="0088412A">
        <w:rPr>
          <w:rFonts w:ascii="Times New Roman" w:hAnsi="Times New Roman" w:cs="Times New Roman"/>
        </w:rPr>
        <w:t xml:space="preserve"> nie wcześniej niż 6 </w:t>
      </w:r>
      <w:r>
        <w:rPr>
          <w:rFonts w:ascii="Times New Roman" w:hAnsi="Times New Roman" w:cs="Times New Roman"/>
        </w:rPr>
        <w:t>miesięcy przed upływem terminu</w:t>
      </w:r>
      <w:r w:rsidRPr="0088412A">
        <w:rPr>
          <w:rFonts w:ascii="Times New Roman" w:hAnsi="Times New Roman" w:cs="Times New Roman"/>
        </w:rPr>
        <w:t xml:space="preserve"> składania ofert</w:t>
      </w:r>
      <w:r w:rsidR="00E90B55">
        <w:rPr>
          <w:rFonts w:ascii="Times New Roman" w:hAnsi="Times New Roman" w:cs="Times New Roman"/>
        </w:rPr>
        <w:t>.</w:t>
      </w:r>
    </w:p>
    <w:p w:rsidR="006A541D" w:rsidRPr="00F72F85" w:rsidRDefault="006A541D" w:rsidP="006A541D">
      <w:pPr>
        <w:pStyle w:val="Styl"/>
        <w:spacing w:line="340" w:lineRule="exact"/>
        <w:ind w:left="720" w:right="72" w:hanging="720"/>
        <w:jc w:val="both"/>
        <w:rPr>
          <w:rFonts w:ascii="Times New Roman" w:hAnsi="Times New Roman" w:cs="Times New Roman"/>
          <w:bCs/>
        </w:rPr>
      </w:pPr>
      <w:r w:rsidRPr="00E71ECA">
        <w:rPr>
          <w:rFonts w:ascii="Times New Roman" w:hAnsi="Times New Roman" w:cs="Times New Roman"/>
          <w:bCs/>
        </w:rPr>
        <w:t>1.3.</w:t>
      </w:r>
      <w:r>
        <w:rPr>
          <w:bCs/>
        </w:rPr>
        <w:tab/>
      </w:r>
      <w:r w:rsidRPr="00F72F85">
        <w:rPr>
          <w:rFonts w:ascii="Times New Roman" w:hAnsi="Times New Roman" w:cs="Times New Roman"/>
          <w:bCs/>
        </w:rPr>
        <w:t xml:space="preserve">Aktualne zaświadczenie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w:t>
      </w:r>
      <w:r>
        <w:rPr>
          <w:rFonts w:ascii="Times New Roman" w:hAnsi="Times New Roman" w:cs="Times New Roman"/>
          <w:bCs/>
        </w:rPr>
        <w:t>–</w:t>
      </w:r>
      <w:r w:rsidRPr="00F72F85">
        <w:rPr>
          <w:rFonts w:ascii="Times New Roman" w:hAnsi="Times New Roman" w:cs="Times New Roman"/>
          <w:bCs/>
        </w:rPr>
        <w:t xml:space="preserve"> wystawione</w:t>
      </w:r>
      <w:r>
        <w:rPr>
          <w:rFonts w:ascii="Times New Roman" w:hAnsi="Times New Roman" w:cs="Times New Roman"/>
          <w:bCs/>
        </w:rPr>
        <w:t xml:space="preserve"> </w:t>
      </w:r>
      <w:r w:rsidRPr="00F72F85">
        <w:rPr>
          <w:rFonts w:ascii="Times New Roman" w:hAnsi="Times New Roman" w:cs="Times New Roman"/>
          <w:bCs/>
        </w:rPr>
        <w:t>nie wcześniej niż 3 miesiące przed upływem terminu składania</w:t>
      </w:r>
      <w:r>
        <w:rPr>
          <w:rFonts w:ascii="Times New Roman" w:hAnsi="Times New Roman" w:cs="Times New Roman"/>
          <w:bCs/>
        </w:rPr>
        <w:t xml:space="preserve"> </w:t>
      </w:r>
      <w:r w:rsidRPr="00F72F85">
        <w:rPr>
          <w:rFonts w:ascii="Times New Roman" w:hAnsi="Times New Roman" w:cs="Times New Roman"/>
          <w:bCs/>
        </w:rPr>
        <w:t>ofert.</w:t>
      </w:r>
    </w:p>
    <w:p w:rsidR="006A541D" w:rsidRPr="00F72F85" w:rsidRDefault="006A541D" w:rsidP="00A45F9A">
      <w:pPr>
        <w:pStyle w:val="Styl"/>
        <w:spacing w:line="320" w:lineRule="exact"/>
        <w:ind w:left="720" w:right="74" w:hanging="720"/>
        <w:jc w:val="both"/>
        <w:rPr>
          <w:rFonts w:ascii="Times New Roman" w:hAnsi="Times New Roman" w:cs="Times New Roman"/>
        </w:rPr>
      </w:pPr>
      <w:r w:rsidRPr="00E71ECA">
        <w:rPr>
          <w:rFonts w:ascii="Times New Roman" w:hAnsi="Times New Roman" w:cs="Times New Roman"/>
        </w:rPr>
        <w:t>1.4.</w:t>
      </w:r>
      <w:r>
        <w:tab/>
      </w:r>
      <w:bookmarkEnd w:id="21"/>
      <w:r w:rsidRPr="00F72F85">
        <w:rPr>
          <w:rFonts w:ascii="Times New Roman" w:hAnsi="Times New Roman" w:cs="Times New Roman"/>
        </w:rPr>
        <w:t>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 nie wcześniej niż 3 miesiące przed upływem terminu o składania ofert</w:t>
      </w:r>
    </w:p>
    <w:p w:rsidR="006A541D" w:rsidRPr="00117289" w:rsidRDefault="006A541D" w:rsidP="00A45F9A">
      <w:pPr>
        <w:pStyle w:val="Styl"/>
        <w:spacing w:line="320" w:lineRule="exact"/>
        <w:ind w:left="720" w:right="74" w:hanging="720"/>
        <w:jc w:val="both"/>
        <w:rPr>
          <w:rFonts w:ascii="Times New Roman" w:hAnsi="Times New Roman"/>
        </w:rPr>
      </w:pPr>
      <w:r>
        <w:rPr>
          <w:rFonts w:ascii="Times New Roman" w:hAnsi="Times New Roman" w:cs="Times New Roman"/>
          <w:b/>
          <w:bCs/>
          <w:u w:val="single"/>
        </w:rPr>
        <w:t xml:space="preserve">Uwaga: </w:t>
      </w:r>
      <w:r w:rsidRPr="00117289">
        <w:rPr>
          <w:rFonts w:ascii="Times New Roman" w:hAnsi="Times New Roman"/>
        </w:rPr>
        <w:t>Jeżeli Wykonawca ma siedzibę lub miejsce zamieszkania poza terytorium Rzeczypospolitej Polskiej, zamiast dokumentów, o których mowa w § 2 ust. 1 R</w:t>
      </w:r>
      <w:r>
        <w:rPr>
          <w:rFonts w:ascii="Times New Roman" w:hAnsi="Times New Roman"/>
        </w:rPr>
        <w:t>ozporządzenia</w:t>
      </w:r>
      <w:r w:rsidRPr="00117289">
        <w:rPr>
          <w:rFonts w:ascii="Times New Roman" w:hAnsi="Times New Roman"/>
        </w:rPr>
        <w:t xml:space="preserve"> P</w:t>
      </w:r>
      <w:r>
        <w:rPr>
          <w:rFonts w:ascii="Times New Roman" w:hAnsi="Times New Roman"/>
        </w:rPr>
        <w:t>rezesa</w:t>
      </w:r>
      <w:r w:rsidRPr="00117289">
        <w:rPr>
          <w:rFonts w:ascii="Times New Roman" w:hAnsi="Times New Roman"/>
        </w:rPr>
        <w:t xml:space="preserve"> R</w:t>
      </w:r>
      <w:r>
        <w:rPr>
          <w:rFonts w:ascii="Times New Roman" w:hAnsi="Times New Roman"/>
        </w:rPr>
        <w:t>ady</w:t>
      </w:r>
      <w:r w:rsidRPr="00117289">
        <w:rPr>
          <w:rFonts w:ascii="Times New Roman" w:hAnsi="Times New Roman"/>
        </w:rPr>
        <w:t xml:space="preserve"> M</w:t>
      </w:r>
      <w:r>
        <w:rPr>
          <w:rFonts w:ascii="Times New Roman" w:hAnsi="Times New Roman"/>
        </w:rPr>
        <w:t>inistrów</w:t>
      </w:r>
      <w:r w:rsidRPr="00117289">
        <w:rPr>
          <w:rFonts w:ascii="Times New Roman" w:hAnsi="Times New Roman"/>
        </w:rPr>
        <w:t xml:space="preserve"> z dnia 19 lutego 2013 r. </w:t>
      </w:r>
      <w:r>
        <w:rPr>
          <w:rFonts w:ascii="Times New Roman" w:hAnsi="Times New Roman"/>
        </w:rPr>
        <w:t>(Dz.U z dnia 19.02.2013 r, poz.231)</w:t>
      </w:r>
      <w:r w:rsidR="007F047F">
        <w:rPr>
          <w:rFonts w:ascii="Times New Roman" w:hAnsi="Times New Roman"/>
        </w:rPr>
        <w:t xml:space="preserve"> </w:t>
      </w:r>
      <w:r w:rsidRPr="00117289">
        <w:rPr>
          <w:rFonts w:ascii="Times New Roman" w:hAnsi="Times New Roman"/>
        </w:rPr>
        <w:t>w sprawie rodzajów dokumentów, jakich może żądać zamawiający od wykonawcy, oraz form, w jakich te dokumenty mogą być składane zwanym dalej rozporządzeniem:</w:t>
      </w:r>
    </w:p>
    <w:p w:rsidR="006A541D" w:rsidRPr="0088412A" w:rsidRDefault="006A541D" w:rsidP="00A45F9A">
      <w:pPr>
        <w:pStyle w:val="p1"/>
        <w:spacing w:before="0" w:beforeAutospacing="0" w:after="0" w:afterAutospacing="0" w:line="320" w:lineRule="exact"/>
        <w:ind w:left="1078" w:hanging="539"/>
        <w:jc w:val="both"/>
      </w:pPr>
      <w:r w:rsidRPr="0088412A">
        <w:t>1)</w:t>
      </w:r>
      <w:r w:rsidRPr="0088412A">
        <w:tab/>
        <w:t>Wykonawca składa dokument lub dokumenty wystawione w kraju, w którym ma siedzibę lub miejsce zamieszkania, potwierdzające odpowiednio, że:</w:t>
      </w:r>
    </w:p>
    <w:p w:rsidR="006A541D" w:rsidRPr="0088412A" w:rsidRDefault="006A541D" w:rsidP="00A45F9A">
      <w:pPr>
        <w:pStyle w:val="p2"/>
        <w:tabs>
          <w:tab w:val="left" w:pos="1843"/>
        </w:tabs>
        <w:spacing w:before="0" w:beforeAutospacing="0" w:after="0" w:afterAutospacing="0" w:line="320" w:lineRule="exact"/>
        <w:ind w:left="1078" w:hanging="539"/>
        <w:jc w:val="both"/>
      </w:pPr>
      <w:r w:rsidRPr="0088412A">
        <w:t>a)</w:t>
      </w:r>
      <w:r w:rsidRPr="0088412A">
        <w:tab/>
        <w:t xml:space="preserve">nie otwarto jego likwidacji ani nie ogłoszono upadłości, </w:t>
      </w:r>
    </w:p>
    <w:p w:rsidR="006A541D" w:rsidRDefault="006A541D" w:rsidP="00A45F9A">
      <w:pPr>
        <w:pStyle w:val="p2"/>
        <w:tabs>
          <w:tab w:val="left" w:pos="1843"/>
        </w:tabs>
        <w:spacing w:before="0" w:beforeAutospacing="0" w:after="0" w:afterAutospacing="0" w:line="320" w:lineRule="exact"/>
        <w:ind w:left="1078" w:hanging="539"/>
        <w:jc w:val="both"/>
      </w:pPr>
      <w:r w:rsidRPr="0088412A">
        <w:t>b)</w:t>
      </w:r>
      <w:r w:rsidRPr="0088412A">
        <w:tab/>
        <w:t>nie zalega z uiszczeniem podatków, opłat, składek na ubezpieczenie społeczne i</w:t>
      </w:r>
      <w:r>
        <w:t> </w:t>
      </w:r>
      <w:r w:rsidRPr="0088412A">
        <w:t>zdrowotne albo, że uzyskał przewidziane prawem zwolnienie, odroczenie lub rozłożenie na raty zaległych płatności lub wstrzymanie w całości wykonania decyzji właściwego organu.</w:t>
      </w:r>
    </w:p>
    <w:p w:rsidR="006A541D" w:rsidRPr="0088412A" w:rsidRDefault="006A541D" w:rsidP="00A45F9A">
      <w:pPr>
        <w:pStyle w:val="p2"/>
        <w:tabs>
          <w:tab w:val="left" w:pos="1843"/>
        </w:tabs>
        <w:spacing w:before="0" w:beforeAutospacing="0" w:after="0" w:afterAutospacing="0" w:line="320" w:lineRule="exact"/>
        <w:ind w:left="1078" w:hanging="539"/>
        <w:jc w:val="both"/>
      </w:pPr>
      <w:r w:rsidRPr="0088412A">
        <w:t>2)</w:t>
      </w:r>
      <w:r w:rsidRPr="0088412A">
        <w:tab/>
        <w:t>Dokumenty, o których mowa w pkt 1 lit. a) powinny być wystawione nie wcześniej niż 6 miesięcy przed upływem terminu składania wniosków o dopuszczenie do udziału w</w:t>
      </w:r>
      <w:r>
        <w:t> </w:t>
      </w:r>
      <w:r w:rsidRPr="0088412A">
        <w:t>postępowaniu o udzielenie zamówienia albo składania ofert. Dokument, o którym mowa w pkt 1 lit. b</w:t>
      </w:r>
      <w:r w:rsidR="00D73769">
        <w:t>)</w:t>
      </w:r>
      <w:r w:rsidRPr="0088412A">
        <w:t>, powinien być wystawiony nie wcześniej niż 3 miesiące przed upływem terminu składania wniosków o dopuszczenie do udziału w postępowaniu o udzielenie zamówienia albo składania ofert.</w:t>
      </w:r>
    </w:p>
    <w:p w:rsidR="006A541D" w:rsidRPr="0088412A" w:rsidRDefault="006A541D" w:rsidP="00A45F9A">
      <w:pPr>
        <w:pStyle w:val="p1"/>
        <w:spacing w:before="0" w:beforeAutospacing="0" w:after="0" w:afterAutospacing="0" w:line="320" w:lineRule="exact"/>
        <w:ind w:left="1078" w:hanging="539"/>
        <w:jc w:val="both"/>
      </w:pPr>
      <w:r w:rsidRPr="0088412A">
        <w:t>3)</w:t>
      </w:r>
      <w:r w:rsidRPr="0088412A">
        <w:tab/>
        <w:t>Jeżeli w miejscu zamieszkania osoby lub w kraju, w którym Wykonawca ma siedzibę lub miejsce zamieszkania, nie wydaje się dokumentów, o których mowa w ust. 1</w:t>
      </w:r>
      <w:r>
        <w:t>)</w:t>
      </w:r>
      <w:r w:rsidRPr="0088412A">
        <w:t xml:space="preserve">,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rsidR="00AE43B9" w:rsidRPr="00A163B4" w:rsidRDefault="006A541D" w:rsidP="00A45F9A">
      <w:pPr>
        <w:pStyle w:val="CM39"/>
        <w:spacing w:after="0" w:line="320" w:lineRule="exact"/>
        <w:ind w:left="1078" w:hanging="539"/>
        <w:jc w:val="both"/>
        <w:rPr>
          <w:rFonts w:ascii="Times New Roman" w:hAnsi="Times New Roman" w:cs="Times New Roman"/>
        </w:rPr>
      </w:pPr>
      <w:r w:rsidRPr="0088412A">
        <w:rPr>
          <w:rFonts w:ascii="Times New Roman" w:hAnsi="Times New Roman"/>
        </w:rPr>
        <w:t>4)</w:t>
      </w:r>
      <w:r w:rsidRPr="0088412A">
        <w:rPr>
          <w:rFonts w:ascii="Times New Roman" w:hAnsi="Times New Roman"/>
        </w:rPr>
        <w:tab/>
        <w:t>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rsidR="00AE43B9" w:rsidRPr="00A163B4" w:rsidRDefault="00AE43B9" w:rsidP="00A45F9A">
      <w:pPr>
        <w:pStyle w:val="Styl"/>
        <w:spacing w:line="320" w:lineRule="exact"/>
        <w:ind w:left="720" w:right="74"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O udzielenie zamówienia mogą ubiegać się Wykonawcy, którzy spełniają warunki z art. 22 ust. 1 ustawy, dotyczące: </w:t>
      </w:r>
    </w:p>
    <w:p w:rsidR="00AE43B9" w:rsidRPr="00A163B4" w:rsidRDefault="00AE43B9" w:rsidP="00A45F9A">
      <w:pPr>
        <w:pStyle w:val="Styl"/>
        <w:spacing w:line="320" w:lineRule="exact"/>
        <w:ind w:left="720" w:right="74" w:hanging="720"/>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r>
      <w:r w:rsidRPr="00A163B4">
        <w:rPr>
          <w:rFonts w:ascii="Times New Roman" w:hAnsi="Times New Roman" w:cs="Times New Roman"/>
          <w:b/>
          <w:bCs/>
        </w:rPr>
        <w:t>Posiadania uprawnień do wykonywania określonej działalności lub czynności, jeżeli przepisy prawa nakładają obowiązek ich posiadania - nie dotyczy.</w:t>
      </w:r>
    </w:p>
    <w:p w:rsidR="00AE43B9" w:rsidRPr="00A163B4" w:rsidRDefault="00AE43B9" w:rsidP="00A45F9A">
      <w:pPr>
        <w:pStyle w:val="Styl"/>
        <w:spacing w:line="320" w:lineRule="exact"/>
        <w:ind w:right="74"/>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r>
      <w:r w:rsidRPr="00A163B4">
        <w:rPr>
          <w:rFonts w:ascii="Times New Roman" w:hAnsi="Times New Roman" w:cs="Times New Roman"/>
          <w:b/>
          <w:bCs/>
        </w:rPr>
        <w:t xml:space="preserve">Posiadania wiedzy i doświadczenia. </w:t>
      </w:r>
    </w:p>
    <w:p w:rsidR="005E4006" w:rsidRPr="00A163B4" w:rsidRDefault="005E4006" w:rsidP="00A45F9A">
      <w:pPr>
        <w:pStyle w:val="Styl"/>
        <w:spacing w:line="320" w:lineRule="exact"/>
        <w:ind w:right="74" w:firstLine="720"/>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1A5722" w:rsidRDefault="001A5722" w:rsidP="001A5722">
      <w:pPr>
        <w:widowControl w:val="0"/>
        <w:spacing w:line="340" w:lineRule="exact"/>
        <w:ind w:left="709"/>
        <w:jc w:val="both"/>
      </w:pPr>
      <w:r w:rsidRPr="007D07D4">
        <w:t xml:space="preserve">Wykonawca musi wykazać, iż w okresie ostatnich pięciu lat przed upływem terminu składania ofert, a jeżeli okres prowadzenia działalności jest krótszy – w tym okresie zrealizował co najmniej </w:t>
      </w:r>
      <w:r w:rsidR="007B6E35">
        <w:t>2</w:t>
      </w:r>
      <w:r w:rsidRPr="007D07D4">
        <w:t xml:space="preserve"> </w:t>
      </w:r>
      <w:r w:rsidR="00E43C62">
        <w:t xml:space="preserve">prace </w:t>
      </w:r>
      <w:r w:rsidRPr="007D07D4">
        <w:t>polegając</w:t>
      </w:r>
      <w:r>
        <w:t>e</w:t>
      </w:r>
      <w:r w:rsidRPr="007D07D4">
        <w:t xml:space="preserve"> na </w:t>
      </w:r>
      <w:r w:rsidR="00452D0B" w:rsidRPr="00452D0B">
        <w:t>montażu słupów linii napowietrznej</w:t>
      </w:r>
      <w:r>
        <w:t xml:space="preserve"> o</w:t>
      </w:r>
      <w:r w:rsidR="007B6E35">
        <w:t> </w:t>
      </w:r>
      <w:r w:rsidRPr="007D07D4">
        <w:t>wartości co</w:t>
      </w:r>
      <w:r>
        <w:t xml:space="preserve"> </w:t>
      </w:r>
      <w:r w:rsidRPr="007D07D4">
        <w:t xml:space="preserve">najmniej </w:t>
      </w:r>
      <w:r w:rsidR="00A956F9">
        <w:rPr>
          <w:b/>
        </w:rPr>
        <w:t>10</w:t>
      </w:r>
      <w:r w:rsidRPr="00B12366">
        <w:rPr>
          <w:b/>
        </w:rPr>
        <w:t xml:space="preserve">0 000 złotych </w:t>
      </w:r>
      <w:r>
        <w:rPr>
          <w:b/>
        </w:rPr>
        <w:t>netto</w:t>
      </w:r>
      <w:r w:rsidR="00F02AED">
        <w:rPr>
          <w:b/>
        </w:rPr>
        <w:t xml:space="preserve"> każda</w:t>
      </w:r>
      <w:r w:rsidRPr="007D07D4">
        <w:t>.</w:t>
      </w:r>
    </w:p>
    <w:p w:rsidR="001A5722" w:rsidRPr="007D07D4" w:rsidRDefault="001A5722" w:rsidP="001A5722">
      <w:pPr>
        <w:spacing w:line="340" w:lineRule="exact"/>
        <w:ind w:left="709" w:right="72"/>
        <w:jc w:val="both"/>
        <w:rPr>
          <w:u w:val="single"/>
        </w:rPr>
      </w:pPr>
      <w:r w:rsidRPr="007D07D4">
        <w:rPr>
          <w:u w:val="single"/>
        </w:rPr>
        <w:t>W celu wykazania spełniania przez Wykonawcę warunku, o którym mowa powyżej Wykonawca zobowiązany jest przedłożyć wraz z ofertą:</w:t>
      </w:r>
    </w:p>
    <w:p w:rsidR="001A5722" w:rsidRDefault="001A5722" w:rsidP="001A5722">
      <w:pPr>
        <w:pStyle w:val="Styl"/>
        <w:spacing w:line="340" w:lineRule="exact"/>
        <w:ind w:left="720" w:right="74"/>
        <w:jc w:val="both"/>
        <w:rPr>
          <w:rFonts w:ascii="Times New Roman" w:hAnsi="Times New Roman" w:cs="Times New Roman"/>
          <w:b/>
        </w:rPr>
      </w:pPr>
      <w:r w:rsidRPr="007D07D4">
        <w:rPr>
          <w:rFonts w:ascii="Times New Roman" w:hAnsi="Times New Roman" w:cs="Times New Roman"/>
        </w:rPr>
        <w:t>wykaz robót budowlanych wykonanych w okresie ostatnich pięciu lat przed upływem terminu składania ofert, a jeżeli okres prowadzenia działalności jest krótszy – w tym okresie, wraz z podaniem ich rodzaju i</w:t>
      </w:r>
      <w:r>
        <w:rPr>
          <w:rFonts w:ascii="Times New Roman" w:hAnsi="Times New Roman" w:cs="Times New Roman"/>
        </w:rPr>
        <w:t xml:space="preserve"> </w:t>
      </w:r>
      <w:r w:rsidRPr="007D07D4">
        <w:rPr>
          <w:rFonts w:ascii="Times New Roman" w:hAnsi="Times New Roman" w:cs="Times New Roman"/>
        </w:rPr>
        <w:t>wartości, daty i miejsca wykonania oraz z</w:t>
      </w:r>
      <w:r>
        <w:rPr>
          <w:rFonts w:ascii="Times New Roman" w:hAnsi="Times New Roman" w:cs="Times New Roman"/>
        </w:rPr>
        <w:t> </w:t>
      </w:r>
      <w:r w:rsidRPr="007D07D4">
        <w:rPr>
          <w:rFonts w:ascii="Times New Roman" w:hAnsi="Times New Roman" w:cs="Times New Roman"/>
        </w:rPr>
        <w:t xml:space="preserve">załączeniem dowodów dotyczących najważniejszych robót, określających, czy roboty te zostały wykonane w sposób należyty oraz wskazujących, czy zostały wykonane zgodnie z zasadami sztuki budowlanej i prawidłowo ukończone - </w:t>
      </w:r>
      <w:r w:rsidRPr="00B12366">
        <w:rPr>
          <w:rFonts w:ascii="Times New Roman" w:hAnsi="Times New Roman" w:cs="Times New Roman"/>
          <w:b/>
        </w:rPr>
        <w:t>załącznik nr 5 do SIWZ.</w:t>
      </w:r>
    </w:p>
    <w:p w:rsidR="001A5722" w:rsidRPr="003075EB" w:rsidRDefault="001A5722" w:rsidP="001A5722">
      <w:pPr>
        <w:pStyle w:val="Styl"/>
        <w:spacing w:line="340" w:lineRule="exact"/>
        <w:ind w:left="720" w:right="74"/>
        <w:jc w:val="both"/>
        <w:rPr>
          <w:rFonts w:ascii="Times New Roman" w:hAnsi="Times New Roman" w:cs="Times New Roman"/>
          <w:b/>
        </w:rPr>
      </w:pPr>
      <w:r w:rsidRPr="003075EB">
        <w:rPr>
          <w:rFonts w:ascii="Times New Roman" w:hAnsi="Times New Roman" w:cs="Times New Roman"/>
          <w:b/>
        </w:rPr>
        <w:t>Określenie robót budowlanych, których dotyczy obowiązek wskazania przez wykonawcę w wykazie lub złożenia poświadczeń, w tym informacja o robotach budowlanych niewykonanych lub wykonanych nienależycie.</w:t>
      </w:r>
    </w:p>
    <w:p w:rsidR="001A5722" w:rsidRDefault="001A5722" w:rsidP="001A5722">
      <w:pPr>
        <w:pStyle w:val="Styl"/>
        <w:spacing w:line="340" w:lineRule="exact"/>
        <w:ind w:left="720" w:right="74"/>
        <w:jc w:val="both"/>
        <w:rPr>
          <w:rFonts w:ascii="Times New Roman" w:hAnsi="Times New Roman" w:cs="Times New Roman"/>
        </w:rPr>
      </w:pPr>
      <w:r w:rsidRPr="003075EB">
        <w:rPr>
          <w:rFonts w:ascii="Times New Roman" w:hAnsi="Times New Roman" w:cs="Times New Roman"/>
        </w:rPr>
        <w:t xml:space="preserve">Wykonawca musi wykazać, iż w okresie ostatnich pięciu lat przed upływem terminu składania ofert, a jeżeli okres prowadzenia działalności jest krótszy – w tym okresie zrealizował co najmniej </w:t>
      </w:r>
      <w:r w:rsidR="00A956F9" w:rsidRPr="00A956F9">
        <w:rPr>
          <w:rFonts w:ascii="Times New Roman" w:hAnsi="Times New Roman" w:cs="Times New Roman"/>
        </w:rPr>
        <w:t xml:space="preserve">2 prace polegające na </w:t>
      </w:r>
      <w:r w:rsidR="007B6E35" w:rsidRPr="007B6E35">
        <w:rPr>
          <w:rFonts w:ascii="Times New Roman" w:hAnsi="Times New Roman" w:cs="Times New Roman"/>
        </w:rPr>
        <w:t xml:space="preserve">montażu słupów </w:t>
      </w:r>
      <w:r w:rsidR="00040012">
        <w:rPr>
          <w:rFonts w:ascii="Times New Roman" w:hAnsi="Times New Roman" w:cs="Times New Roman"/>
        </w:rPr>
        <w:t>linii napowietrznej</w:t>
      </w:r>
      <w:r w:rsidR="00A956F9" w:rsidRPr="00A956F9">
        <w:rPr>
          <w:rFonts w:ascii="Times New Roman" w:hAnsi="Times New Roman" w:cs="Times New Roman"/>
        </w:rPr>
        <w:t xml:space="preserve"> o</w:t>
      </w:r>
      <w:r w:rsidR="00921C1A">
        <w:rPr>
          <w:rFonts w:ascii="Times New Roman" w:hAnsi="Times New Roman" w:cs="Times New Roman"/>
        </w:rPr>
        <w:t> </w:t>
      </w:r>
      <w:r w:rsidR="00A956F9" w:rsidRPr="00A956F9">
        <w:rPr>
          <w:rFonts w:ascii="Times New Roman" w:hAnsi="Times New Roman" w:cs="Times New Roman"/>
        </w:rPr>
        <w:t xml:space="preserve">wartości co najmniej </w:t>
      </w:r>
      <w:r w:rsidR="00A956F9" w:rsidRPr="00A956F9">
        <w:rPr>
          <w:rFonts w:ascii="Times New Roman" w:hAnsi="Times New Roman" w:cs="Times New Roman"/>
          <w:b/>
        </w:rPr>
        <w:t>100 000 złotych netto</w:t>
      </w:r>
      <w:r w:rsidR="00F02AED">
        <w:rPr>
          <w:rFonts w:ascii="Times New Roman" w:hAnsi="Times New Roman" w:cs="Times New Roman"/>
          <w:b/>
        </w:rPr>
        <w:t xml:space="preserve"> każda</w:t>
      </w:r>
      <w:r w:rsidRPr="003075EB">
        <w:rPr>
          <w:rFonts w:ascii="Times New Roman" w:hAnsi="Times New Roman" w:cs="Times New Roman"/>
        </w:rPr>
        <w:t>.</w:t>
      </w:r>
    </w:p>
    <w:p w:rsidR="001A5722" w:rsidRPr="003075EB" w:rsidRDefault="001A5722" w:rsidP="001A5722">
      <w:pPr>
        <w:pStyle w:val="Styl"/>
        <w:spacing w:line="340" w:lineRule="exact"/>
        <w:ind w:left="720" w:right="74"/>
        <w:jc w:val="both"/>
        <w:rPr>
          <w:rFonts w:ascii="Times New Roman" w:hAnsi="Times New Roman" w:cs="Times New Roman"/>
        </w:rPr>
      </w:pPr>
      <w:r w:rsidRPr="00F135BB">
        <w:rPr>
          <w:rFonts w:ascii="Times New Roman" w:hAnsi="Times New Roman" w:cs="Times New Roman"/>
        </w:rPr>
        <w:t>Zamawiający nie wymaga informacji o robotach budowlanych niewykonanych lub wykonanych nienależycie.</w:t>
      </w:r>
    </w:p>
    <w:p w:rsidR="00AE43B9" w:rsidRPr="00A163B4" w:rsidRDefault="00AE43B9" w:rsidP="00D141CC">
      <w:pPr>
        <w:pStyle w:val="Styl"/>
        <w:spacing w:line="340" w:lineRule="exact"/>
        <w:ind w:left="720" w:right="74" w:hanging="720"/>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r>
      <w:r w:rsidRPr="00A163B4">
        <w:rPr>
          <w:rFonts w:ascii="Times New Roman" w:hAnsi="Times New Roman" w:cs="Times New Roman"/>
          <w:b/>
          <w:bCs/>
        </w:rPr>
        <w:t xml:space="preserve">Dysponowania odpowiednim potencjałem technicznym oraz osobami zdolnymi </w:t>
      </w:r>
      <w:r w:rsidRPr="00A163B4">
        <w:rPr>
          <w:rFonts w:ascii="Times New Roman" w:hAnsi="Times New Roman" w:cs="Times New Roman"/>
          <w:b/>
          <w:bCs/>
          <w:w w:val="109"/>
        </w:rPr>
        <w:t xml:space="preserve">do </w:t>
      </w:r>
      <w:r w:rsidRPr="00A163B4">
        <w:rPr>
          <w:rFonts w:ascii="Times New Roman" w:hAnsi="Times New Roman" w:cs="Times New Roman"/>
          <w:b/>
          <w:bCs/>
        </w:rPr>
        <w:t xml:space="preserve">wykonania zamówienia. </w:t>
      </w:r>
    </w:p>
    <w:p w:rsidR="00C6009C" w:rsidRPr="0088412A" w:rsidRDefault="00C6009C" w:rsidP="00C6009C">
      <w:pPr>
        <w:pStyle w:val="Styl"/>
        <w:spacing w:line="380" w:lineRule="exact"/>
        <w:ind w:right="72" w:firstLine="709"/>
        <w:jc w:val="both"/>
        <w:rPr>
          <w:rFonts w:ascii="Times New Roman" w:hAnsi="Times New Roman" w:cs="Times New Roman"/>
          <w:u w:val="single"/>
        </w:rPr>
      </w:pPr>
      <w:bookmarkStart w:id="22" w:name="OLE_LINK1"/>
      <w:r w:rsidRPr="0088412A">
        <w:rPr>
          <w:rFonts w:ascii="Times New Roman" w:hAnsi="Times New Roman" w:cs="Times New Roman"/>
          <w:u w:val="single"/>
        </w:rPr>
        <w:t xml:space="preserve">Opis sposobu dokonania oceny spełniania warunku: </w:t>
      </w:r>
    </w:p>
    <w:p w:rsidR="00B22DA4" w:rsidRPr="0088412A" w:rsidRDefault="00B22DA4" w:rsidP="00B22DA4">
      <w:pPr>
        <w:pStyle w:val="Styl"/>
        <w:spacing w:line="360" w:lineRule="exact"/>
        <w:ind w:left="709" w:right="72"/>
        <w:jc w:val="both"/>
        <w:rPr>
          <w:rFonts w:ascii="Times New Roman" w:hAnsi="Times New Roman" w:cs="Times New Roman"/>
        </w:rPr>
      </w:pPr>
      <w:r w:rsidRPr="0088412A">
        <w:rPr>
          <w:rFonts w:ascii="Times New Roman" w:hAnsi="Times New Roman" w:cs="Times New Roman"/>
        </w:rPr>
        <w:t xml:space="preserve">Wykonawca musi wykazać dysponowanie osobami zdolnymi do wykonania zamówienia tj. wykaże, że osoby, które będą wykonywać zamówienie posiadają wymagane kwalifikacje zawodowe lub przedstawić pisemne zobowiązanie innych podmiotów do udostępnienia osób zdolnych do wykonania zamówienia. </w:t>
      </w:r>
      <w:r>
        <w:rPr>
          <w:rFonts w:ascii="Times New Roman" w:hAnsi="Times New Roman" w:cs="Times New Roman"/>
        </w:rPr>
        <w:t>Wykonawca</w:t>
      </w:r>
      <w:r w:rsidRPr="0088412A">
        <w:rPr>
          <w:rFonts w:ascii="Times New Roman" w:hAnsi="Times New Roman" w:cs="Times New Roman"/>
        </w:rPr>
        <w:t xml:space="preserve"> winien wykazać się dysponowaniem osob</w:t>
      </w:r>
      <w:r>
        <w:rPr>
          <w:rFonts w:ascii="Times New Roman" w:hAnsi="Times New Roman" w:cs="Times New Roman"/>
        </w:rPr>
        <w:t>ą</w:t>
      </w:r>
      <w:r w:rsidRPr="0088412A">
        <w:rPr>
          <w:rFonts w:ascii="Times New Roman" w:hAnsi="Times New Roman" w:cs="Times New Roman"/>
        </w:rPr>
        <w:t xml:space="preserve"> spełniając</w:t>
      </w:r>
      <w:r>
        <w:rPr>
          <w:rFonts w:ascii="Times New Roman" w:hAnsi="Times New Roman" w:cs="Times New Roman"/>
        </w:rPr>
        <w:t>ą</w:t>
      </w:r>
      <w:r w:rsidRPr="0088412A">
        <w:rPr>
          <w:rFonts w:ascii="Times New Roman" w:hAnsi="Times New Roman" w:cs="Times New Roman"/>
        </w:rPr>
        <w:t xml:space="preserve"> następujące wymogi:</w:t>
      </w:r>
    </w:p>
    <w:p w:rsidR="00D231F8" w:rsidRPr="00D231F8" w:rsidRDefault="00B22DA4" w:rsidP="00D231F8">
      <w:pPr>
        <w:spacing w:line="360" w:lineRule="exact"/>
        <w:ind w:left="1134" w:hanging="414"/>
        <w:jc w:val="both"/>
      </w:pPr>
      <w:r>
        <w:rPr>
          <w:b/>
        </w:rPr>
        <w:t>-</w:t>
      </w:r>
      <w:r>
        <w:rPr>
          <w:b/>
        </w:rPr>
        <w:tab/>
      </w:r>
      <w:r w:rsidR="00D231F8" w:rsidRPr="00D231F8">
        <w:t>osoba, która będzie pełnić funkcję kierownika robót elektrycznych, winna posiadać uprawnienia do kierowania robotami w specjalności elektrycznej oraz co najmniej 3-letnie doświadczenie w pełnieniu funkcji kierownika robót elektrycznych.</w:t>
      </w:r>
    </w:p>
    <w:p w:rsidR="00B22DA4" w:rsidRDefault="00B22DA4" w:rsidP="00B22DA4">
      <w:pPr>
        <w:pStyle w:val="Styl"/>
        <w:spacing w:line="360" w:lineRule="exact"/>
        <w:ind w:left="709" w:right="72"/>
        <w:jc w:val="both"/>
        <w:rPr>
          <w:rFonts w:ascii="Times New Roman" w:hAnsi="Times New Roman" w:cs="Times New Roman"/>
          <w:u w:val="single"/>
        </w:rPr>
      </w:pPr>
      <w:r w:rsidRPr="0088412A">
        <w:rPr>
          <w:rFonts w:ascii="Times New Roman" w:hAnsi="Times New Roman" w:cs="Times New Roman"/>
          <w:u w:val="single"/>
        </w:rPr>
        <w:t xml:space="preserve">W celu wykazania spełniania przez Wykonawcę warunku, o którym mowa powyżej Wykonawca zobowiązany jest przedłożyć wraz z ofertą: </w:t>
      </w:r>
    </w:p>
    <w:p w:rsidR="00BE4BF8" w:rsidRPr="007230CA" w:rsidRDefault="00B22DA4" w:rsidP="00B22DA4">
      <w:pPr>
        <w:spacing w:line="360" w:lineRule="exact"/>
        <w:ind w:left="720"/>
        <w:jc w:val="both"/>
      </w:pPr>
      <w:r>
        <w:rPr>
          <w:rStyle w:val="f4s4c0cl0w0r0"/>
        </w:rPr>
        <w:t>wykaz osób, które będą uczestniczyć w wykonywaniu zamówienia, w szczególności odpowiedzialnych za kierowanie robotami budowlanymi, wraz z informacjami na temat ich kwalifikacji zawodowych, doświadczenia niezbędnego do wykonania zamówienia a także zakresu wykonywanych przez nie czynności, oraz informacją o</w:t>
      </w:r>
      <w:r w:rsidR="00B472FE">
        <w:rPr>
          <w:rStyle w:val="f4s4c0cl0w0r0"/>
        </w:rPr>
        <w:t> </w:t>
      </w:r>
      <w:r>
        <w:rPr>
          <w:rStyle w:val="f4s4c0cl0w0r0"/>
        </w:rPr>
        <w:t xml:space="preserve">podstawie do dysponowania tymi osobami </w:t>
      </w:r>
      <w:r w:rsidRPr="0088412A">
        <w:t>- zgodnie z</w:t>
      </w:r>
      <w:r>
        <w:t> </w:t>
      </w:r>
      <w:r w:rsidRPr="0088412A">
        <w:rPr>
          <w:b/>
        </w:rPr>
        <w:t xml:space="preserve">załącznikiem nr </w:t>
      </w:r>
      <w:r>
        <w:rPr>
          <w:b/>
        </w:rPr>
        <w:t>6</w:t>
      </w:r>
      <w:r w:rsidRPr="0088412A">
        <w:rPr>
          <w:b/>
        </w:rPr>
        <w:t xml:space="preserve"> do SIWZ</w:t>
      </w:r>
      <w:r>
        <w:rPr>
          <w:b/>
        </w:rPr>
        <w:t>.</w:t>
      </w:r>
    </w:p>
    <w:bookmarkEnd w:id="22"/>
    <w:p w:rsidR="00AE43B9" w:rsidRPr="00A163B4" w:rsidRDefault="00AE43B9" w:rsidP="00BA57DF">
      <w:pPr>
        <w:pStyle w:val="Styl"/>
        <w:spacing w:line="360" w:lineRule="exact"/>
        <w:ind w:right="74"/>
        <w:jc w:val="both"/>
        <w:rPr>
          <w:rFonts w:ascii="Times New Roman" w:hAnsi="Times New Roman" w:cs="Times New Roman"/>
          <w:b/>
          <w:bCs/>
        </w:rPr>
      </w:pPr>
      <w:r w:rsidRPr="00A163B4">
        <w:rPr>
          <w:rFonts w:ascii="Times New Roman" w:hAnsi="Times New Roman" w:cs="Times New Roman"/>
        </w:rPr>
        <w:t>2.4.</w:t>
      </w:r>
      <w:r w:rsidRPr="00A163B4">
        <w:rPr>
          <w:rFonts w:ascii="Times New Roman" w:hAnsi="Times New Roman" w:cs="Times New Roman"/>
          <w:b/>
          <w:bCs/>
        </w:rPr>
        <w:tab/>
        <w:t xml:space="preserve">Sytuacji ekonomicznej i finansowej. </w:t>
      </w:r>
    </w:p>
    <w:p w:rsidR="005E4006" w:rsidRPr="00A163B4" w:rsidRDefault="005E4006" w:rsidP="00BA57DF">
      <w:pPr>
        <w:pStyle w:val="Styl"/>
        <w:spacing w:line="360" w:lineRule="exact"/>
        <w:ind w:right="74" w:firstLine="709"/>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5E4006" w:rsidRPr="00A163B4" w:rsidRDefault="005E4006" w:rsidP="00BA57DF">
      <w:pPr>
        <w:pStyle w:val="Styl"/>
        <w:spacing w:line="360" w:lineRule="exact"/>
        <w:ind w:left="720" w:right="74"/>
        <w:jc w:val="both"/>
        <w:rPr>
          <w:rFonts w:ascii="Times New Roman" w:hAnsi="Times New Roman" w:cs="Times New Roman"/>
        </w:rPr>
      </w:pPr>
      <w:r w:rsidRPr="00A163B4">
        <w:rPr>
          <w:rFonts w:ascii="Times New Roman" w:hAnsi="Times New Roman" w:cs="Times New Roman"/>
        </w:rPr>
        <w:t xml:space="preserve">Sytuacja ekonomiczna: Wykonawca musi być ubezpieczony od odpowiedzialności cywilnej w zakresie prowadzonej działalności związanej z przedmiotem zamówienia, na kwotę nie mniejszą niż </w:t>
      </w:r>
      <w:r w:rsidR="00A956F9">
        <w:rPr>
          <w:rFonts w:ascii="Times New Roman" w:hAnsi="Times New Roman" w:cs="Times New Roman"/>
          <w:b/>
        </w:rPr>
        <w:t>10</w:t>
      </w:r>
      <w:r w:rsidRPr="00F37C31">
        <w:rPr>
          <w:rFonts w:ascii="Times New Roman" w:hAnsi="Times New Roman" w:cs="Times New Roman"/>
          <w:b/>
        </w:rPr>
        <w:t>0 000 zł.</w:t>
      </w:r>
      <w:r w:rsidRPr="00A163B4">
        <w:rPr>
          <w:rFonts w:ascii="Times New Roman" w:hAnsi="Times New Roman" w:cs="Times New Roman"/>
        </w:rPr>
        <w:t xml:space="preserve"> </w:t>
      </w:r>
    </w:p>
    <w:p w:rsidR="005E4006" w:rsidRPr="00A163B4" w:rsidRDefault="005E4006" w:rsidP="00BA57DF">
      <w:pPr>
        <w:pStyle w:val="Styl"/>
        <w:spacing w:line="360" w:lineRule="exact"/>
        <w:ind w:left="709" w:right="74"/>
        <w:jc w:val="both"/>
        <w:rPr>
          <w:rFonts w:ascii="Times New Roman" w:hAnsi="Times New Roman" w:cs="Times New Roman"/>
          <w:iCs/>
          <w:u w:val="single"/>
        </w:rPr>
      </w:pPr>
      <w:r w:rsidRPr="00A163B4">
        <w:rPr>
          <w:rFonts w:ascii="Times New Roman" w:hAnsi="Times New Roman" w:cs="Times New Roman"/>
          <w:iCs/>
          <w:u w:val="single"/>
        </w:rPr>
        <w:t xml:space="preserve">W celu wykazania spełniania przez Wykonawcę warunku, o którym mowa powyżej Wykonawca zobowiązany jest przedłożyć wraz </w:t>
      </w:r>
      <w:r w:rsidRPr="00A163B4">
        <w:rPr>
          <w:rFonts w:ascii="Times New Roman" w:hAnsi="Times New Roman" w:cs="Times New Roman"/>
          <w:u w:val="single"/>
        </w:rPr>
        <w:t xml:space="preserve">z </w:t>
      </w:r>
      <w:r w:rsidRPr="00A163B4">
        <w:rPr>
          <w:rFonts w:ascii="Times New Roman" w:hAnsi="Times New Roman" w:cs="Times New Roman"/>
          <w:iCs/>
          <w:u w:val="single"/>
        </w:rPr>
        <w:t xml:space="preserve">ofertą: </w:t>
      </w:r>
    </w:p>
    <w:p w:rsidR="005E4006" w:rsidRPr="00A163B4" w:rsidRDefault="005E4006" w:rsidP="00BA57DF">
      <w:pPr>
        <w:pStyle w:val="Styl"/>
        <w:spacing w:line="360" w:lineRule="exact"/>
        <w:ind w:left="709" w:right="74"/>
        <w:jc w:val="both"/>
        <w:rPr>
          <w:rFonts w:ascii="Times New Roman" w:hAnsi="Times New Roman" w:cs="Times New Roman"/>
        </w:rPr>
      </w:pPr>
      <w:r w:rsidRPr="00A163B4">
        <w:rPr>
          <w:rFonts w:ascii="Times New Roman" w:hAnsi="Times New Roman" w:cs="Times New Roman"/>
          <w:b/>
          <w:u w:val="single"/>
        </w:rPr>
        <w:t>opłaconą polisę</w:t>
      </w:r>
      <w:r w:rsidRPr="00A163B4">
        <w:rPr>
          <w:rFonts w:ascii="Times New Roman" w:hAnsi="Times New Roman" w:cs="Times New Roman"/>
        </w:rPr>
        <w:t xml:space="preserve">, a w przypadku jej braku inny dokument potwierdzający, że Wykonawca jest ubezpieczony od odpowiedzialności cywilnej w zakresie prowadzonej działalności związanej z przedmiotem zamówienia, na kwotę nie mniejszą niż </w:t>
      </w:r>
      <w:r w:rsidR="00F02AED">
        <w:rPr>
          <w:rFonts w:ascii="Times New Roman" w:hAnsi="Times New Roman" w:cs="Times New Roman"/>
          <w:b/>
        </w:rPr>
        <w:t>10</w:t>
      </w:r>
      <w:r w:rsidRPr="009C4A5C">
        <w:rPr>
          <w:rFonts w:ascii="Times New Roman" w:hAnsi="Times New Roman" w:cs="Times New Roman"/>
          <w:b/>
        </w:rPr>
        <w:t>0 000 zł.</w:t>
      </w:r>
      <w:r w:rsidRPr="00A163B4">
        <w:rPr>
          <w:rFonts w:ascii="Times New Roman" w:hAnsi="Times New Roman" w:cs="Times New Roman"/>
        </w:rPr>
        <w:t xml:space="preserve"> </w:t>
      </w:r>
    </w:p>
    <w:p w:rsidR="00AE43B9" w:rsidRPr="00A163B4" w:rsidRDefault="00AE43B9" w:rsidP="00994BFB">
      <w:pPr>
        <w:pStyle w:val="Styl"/>
        <w:numPr>
          <w:ilvl w:val="0"/>
          <w:numId w:val="3"/>
        </w:numPr>
        <w:spacing w:line="340" w:lineRule="exact"/>
        <w:ind w:left="720" w:right="72" w:hanging="720"/>
        <w:jc w:val="both"/>
        <w:rPr>
          <w:rFonts w:ascii="Times New Roman" w:hAnsi="Times New Roman" w:cs="Times New Roman"/>
        </w:rPr>
      </w:pPr>
      <w:r w:rsidRPr="00A163B4">
        <w:rPr>
          <w:rFonts w:ascii="Times New Roman" w:hAnsi="Times New Roman" w:cs="Times New Roman"/>
        </w:rPr>
        <w:t xml:space="preserve">W celu potwierdzenia spełniania warunków udziału w postępowaniu, o których mowa w pkt. 2.2. do 2.4. oprócz dokumentów wyszczególnionych powyżej, należy złożyć oświadczenie, zgodne z </w:t>
      </w:r>
      <w:r w:rsidRPr="00A163B4">
        <w:rPr>
          <w:rFonts w:ascii="Times New Roman" w:hAnsi="Times New Roman" w:cs="Times New Roman"/>
          <w:b/>
          <w:bCs/>
        </w:rPr>
        <w:t>załącznikiem nr 3 do SIWZ.</w:t>
      </w:r>
      <w:r w:rsidRPr="00A163B4">
        <w:rPr>
          <w:rFonts w:ascii="Times New Roman" w:hAnsi="Times New Roman" w:cs="Times New Roman"/>
        </w:rPr>
        <w:t xml:space="preserve"> </w:t>
      </w:r>
    </w:p>
    <w:p w:rsidR="00AE43B9" w:rsidRPr="00AD085C" w:rsidRDefault="00AE43B9" w:rsidP="00D33AD1">
      <w:pPr>
        <w:pStyle w:val="Styl"/>
        <w:numPr>
          <w:ilvl w:val="0"/>
          <w:numId w:val="4"/>
        </w:numPr>
        <w:spacing w:line="340" w:lineRule="exact"/>
        <w:ind w:left="720" w:right="74" w:hanging="720"/>
        <w:jc w:val="both"/>
        <w:rPr>
          <w:rFonts w:ascii="Times New Roman" w:hAnsi="Times New Roman" w:cs="Times New Roman"/>
        </w:rPr>
      </w:pPr>
      <w:r w:rsidRPr="00AD085C">
        <w:rPr>
          <w:rFonts w:ascii="Times New Roman" w:hAnsi="Times New Roman" w:cs="Times New Roman"/>
        </w:rPr>
        <w:t>W zakresie warunków udziału w postępowaniu opisanych w pkt. 2.2 do 2.4. (opis sposobu dokonania oceny spełniania warunków) niniejszego rozdziału SIWZ, Wykonawca może polegać na wiedzy i doświadczeniu, potencjale technicznym, osobach zdolnych do wykonania zamówienia</w:t>
      </w:r>
      <w:r w:rsidR="008774CA" w:rsidRPr="00AD085C">
        <w:rPr>
          <w:rFonts w:ascii="Times New Roman" w:hAnsi="Times New Roman" w:cs="Times New Roman"/>
        </w:rPr>
        <w:t>,</w:t>
      </w:r>
      <w:r w:rsidRPr="00AD085C">
        <w:rPr>
          <w:rFonts w:ascii="Times New Roman" w:hAnsi="Times New Roman" w:cs="Times New Roman"/>
        </w:rPr>
        <w:t xml:space="preserve"> zdolnościach finansowych </w:t>
      </w:r>
      <w:r w:rsidR="008774CA" w:rsidRPr="00AD085C">
        <w:rPr>
          <w:rFonts w:ascii="Times New Roman" w:hAnsi="Times New Roman" w:cs="Times New Roman"/>
        </w:rPr>
        <w:t xml:space="preserve">lub </w:t>
      </w:r>
      <w:r w:rsidR="00D33AD1" w:rsidRPr="00AD085C">
        <w:rPr>
          <w:rFonts w:ascii="Times New Roman" w:hAnsi="Times New Roman" w:cs="Times New Roman"/>
        </w:rPr>
        <w:br/>
      </w:r>
      <w:r w:rsidR="008774CA" w:rsidRPr="00AD085C">
        <w:rPr>
          <w:rFonts w:ascii="Times New Roman" w:hAnsi="Times New Roman" w:cs="Times New Roman"/>
        </w:rPr>
        <w:t xml:space="preserve">ekonomicznych </w:t>
      </w:r>
      <w:r w:rsidRPr="00AD085C">
        <w:rPr>
          <w:rFonts w:ascii="Times New Roman" w:hAnsi="Times New Roman" w:cs="Times New Roman"/>
        </w:rPr>
        <w:t>innych podmiotów, niezależnie od charakteru prawnego łączących go z nimi stosunków. Wykonawca w takiej sytuacji zobowiązany jest udowodnić Zamawiającemu, iż będzie dysponował</w:t>
      </w:r>
      <w:r w:rsidR="008774CA" w:rsidRPr="00AD085C">
        <w:rPr>
          <w:rFonts w:ascii="Times New Roman" w:hAnsi="Times New Roman" w:cs="Times New Roman"/>
        </w:rPr>
        <w:t xml:space="preserve"> tymi</w:t>
      </w:r>
      <w:r w:rsidRPr="00AD085C">
        <w:rPr>
          <w:rFonts w:ascii="Times New Roman" w:hAnsi="Times New Roman" w:cs="Times New Roman"/>
        </w:rPr>
        <w:t xml:space="preserve"> zasobami </w:t>
      </w:r>
      <w:r w:rsidR="008774CA" w:rsidRPr="00AD085C">
        <w:rPr>
          <w:rFonts w:ascii="Times New Roman" w:hAnsi="Times New Roman" w:cs="Times New Roman"/>
        </w:rPr>
        <w:t>w trakcie realizacji zamówienia</w:t>
      </w:r>
      <w:r w:rsidRPr="00AD085C">
        <w:rPr>
          <w:rFonts w:ascii="Times New Roman" w:hAnsi="Times New Roman" w:cs="Times New Roman"/>
        </w:rPr>
        <w:t xml:space="preserve">, w szczególności przedstawiając w tym celu pisemne zobowiązanie tych podmiotów do oddania mu do dyspozycji niezbędnych zasobów </w:t>
      </w:r>
      <w:r w:rsidR="008774CA" w:rsidRPr="00AD085C">
        <w:rPr>
          <w:rFonts w:ascii="Times New Roman" w:hAnsi="Times New Roman" w:cs="Times New Roman"/>
        </w:rPr>
        <w:t xml:space="preserve">na potrzeby </w:t>
      </w:r>
      <w:r w:rsidRPr="00AD085C">
        <w:rPr>
          <w:rFonts w:ascii="Times New Roman" w:hAnsi="Times New Roman" w:cs="Times New Roman"/>
        </w:rPr>
        <w:t xml:space="preserve">wykonywaniu zamówienia. </w:t>
      </w:r>
      <w:r w:rsidR="00FE2F53" w:rsidRPr="00AD085C">
        <w:rPr>
          <w:rFonts w:ascii="Times New Roman" w:hAnsi="Times New Roman" w:cs="Times New Roman"/>
        </w:rPr>
        <w:tab/>
      </w:r>
      <w:r w:rsidR="00FE2F53" w:rsidRPr="00AD085C">
        <w:rPr>
          <w:rFonts w:ascii="Times New Roman" w:hAnsi="Times New Roman" w:cs="Times New Roman"/>
        </w:rPr>
        <w:br/>
      </w:r>
      <w:r w:rsidR="00FE2F53" w:rsidRPr="00AD085C">
        <w:rPr>
          <w:rFonts w:ascii="Times New Roman" w:hAnsi="Times New Roman" w:cs="Times New Roman"/>
          <w:b/>
        </w:rPr>
        <w:t>Zobowiązanie takie należy złożyć w oryginale lub kopii poświadczonej za zgodność z oryginałem notarialnie lub kopii poświadczonej za zgodność z oryginałem przez podmiot udostępniający zasoby.</w:t>
      </w:r>
    </w:p>
    <w:p w:rsidR="00082D4A" w:rsidRDefault="00AE43B9" w:rsidP="00D33AD1">
      <w:pPr>
        <w:pStyle w:val="Styl"/>
        <w:numPr>
          <w:ilvl w:val="0"/>
          <w:numId w:val="4"/>
        </w:numPr>
        <w:spacing w:line="340" w:lineRule="exact"/>
        <w:ind w:left="720" w:right="74" w:hanging="720"/>
        <w:jc w:val="both"/>
        <w:rPr>
          <w:rFonts w:ascii="Times New Roman" w:hAnsi="Times New Roman" w:cs="Times New Roman"/>
        </w:rPr>
      </w:pPr>
      <w:r w:rsidRPr="00CE03ED">
        <w:rPr>
          <w:rFonts w:ascii="Times New Roman" w:hAnsi="Times New Roman" w:cs="Times New Roman"/>
        </w:rPr>
        <w:t xml:space="preserve">Jeżeli Wykonawca wykazując spełnianie warunków, o których mowa w art. 22 ust. 1 ustawy, a opisanych w pkt 2.2 do 2.4. niniejszego rozdziału SIWZ (opis sposobu dokonania oceny spełniania warunków), polega na zasobach innych podmiotów na zasadach określonych powyżej w </w:t>
      </w:r>
      <w:r w:rsidR="00F1432B" w:rsidRPr="00CE03ED">
        <w:rPr>
          <w:rFonts w:ascii="Times New Roman" w:hAnsi="Times New Roman" w:cs="Times New Roman"/>
        </w:rPr>
        <w:t>ust.</w:t>
      </w:r>
      <w:r w:rsidRPr="00CE03ED">
        <w:rPr>
          <w:rFonts w:ascii="Times New Roman" w:hAnsi="Times New Roman" w:cs="Times New Roman"/>
        </w:rPr>
        <w:t xml:space="preserve"> 4 (zgodnie z art. 26 ust. 2b ustawy), a podmioty te będą brały udział w realizacji części zamówienia, wymagane jest przedłożenie w odniesieniu do tych podmiotów dokumentów, o których mowa w </w:t>
      </w:r>
      <w:r w:rsidR="00F1432B" w:rsidRPr="00CE03ED">
        <w:rPr>
          <w:rFonts w:ascii="Times New Roman" w:hAnsi="Times New Roman" w:cs="Times New Roman"/>
        </w:rPr>
        <w:t>ust.</w:t>
      </w:r>
      <w:r w:rsidRPr="00CE03ED">
        <w:rPr>
          <w:rFonts w:ascii="Times New Roman" w:hAnsi="Times New Roman" w:cs="Times New Roman"/>
        </w:rPr>
        <w:t xml:space="preserve"> 1 (pkt 1.1. do 1.</w:t>
      </w:r>
      <w:r w:rsidR="00CE03ED" w:rsidRPr="00CE03ED">
        <w:rPr>
          <w:rFonts w:ascii="Times New Roman" w:hAnsi="Times New Roman" w:cs="Times New Roman"/>
        </w:rPr>
        <w:t>4</w:t>
      </w:r>
      <w:r w:rsidRPr="00CE03ED">
        <w:rPr>
          <w:rFonts w:ascii="Times New Roman" w:hAnsi="Times New Roman" w:cs="Times New Roman"/>
        </w:rPr>
        <w:t>) niniejszego rozdziału SIWZ.</w:t>
      </w:r>
      <w:r w:rsidR="00CE03ED" w:rsidRPr="00CE03ED">
        <w:rPr>
          <w:rFonts w:ascii="Times New Roman" w:hAnsi="Times New Roman" w:cs="Times New Roman"/>
        </w:rPr>
        <w:tab/>
      </w:r>
    </w:p>
    <w:p w:rsidR="00AE43B9" w:rsidRPr="00A163B4" w:rsidRDefault="00AE43B9" w:rsidP="00D33AD1">
      <w:pPr>
        <w:pStyle w:val="Styl"/>
        <w:numPr>
          <w:ilvl w:val="0"/>
          <w:numId w:val="4"/>
        </w:numPr>
        <w:spacing w:line="340" w:lineRule="exact"/>
        <w:ind w:left="720" w:right="72" w:hanging="720"/>
        <w:jc w:val="both"/>
        <w:rPr>
          <w:rFonts w:ascii="Times New Roman" w:hAnsi="Times New Roman" w:cs="Times New Roman"/>
        </w:rPr>
      </w:pPr>
      <w:r w:rsidRPr="00A163B4">
        <w:rPr>
          <w:rFonts w:ascii="Times New Roman" w:hAnsi="Times New Roman" w:cs="Times New Roman"/>
          <w:b/>
          <w:bCs/>
        </w:rPr>
        <w:t xml:space="preserve">Inne oświadczenia i dokumenty, które należy przedłożyć wraz z ofertą. </w:t>
      </w:r>
    </w:p>
    <w:p w:rsidR="00AE43B9" w:rsidRDefault="00FA60FB" w:rsidP="00047E1B">
      <w:pPr>
        <w:pStyle w:val="Styl"/>
        <w:spacing w:line="360" w:lineRule="exact"/>
        <w:ind w:left="720" w:right="74" w:hanging="720"/>
        <w:jc w:val="both"/>
        <w:rPr>
          <w:rFonts w:ascii="Times New Roman" w:hAnsi="Times New Roman" w:cs="Times New Roman"/>
        </w:rPr>
      </w:pPr>
      <w:r>
        <w:rPr>
          <w:rFonts w:ascii="Times New Roman" w:hAnsi="Times New Roman" w:cs="Times New Roman"/>
        </w:rPr>
        <w:t>6.1</w:t>
      </w:r>
      <w:r w:rsidR="00294427" w:rsidRPr="00A163B4">
        <w:rPr>
          <w:rFonts w:ascii="Times New Roman" w:hAnsi="Times New Roman" w:cs="Times New Roman"/>
        </w:rPr>
        <w:t>.</w:t>
      </w:r>
      <w:r w:rsidR="00294427" w:rsidRPr="00A163B4">
        <w:rPr>
          <w:rFonts w:ascii="Times New Roman" w:hAnsi="Times New Roman" w:cs="Times New Roman"/>
        </w:rPr>
        <w:tab/>
      </w:r>
      <w:r w:rsidR="00AE43B9" w:rsidRPr="00A163B4">
        <w:rPr>
          <w:rFonts w:ascii="Times New Roman" w:hAnsi="Times New Roman" w:cs="Times New Roman"/>
        </w:rPr>
        <w:t xml:space="preserve">Oświadczenie, że Wykonawca zapoznał się z warunkami zamówienia </w:t>
      </w:r>
      <w:r w:rsidR="00AE43B9" w:rsidRPr="00A163B4">
        <w:rPr>
          <w:rFonts w:ascii="Times New Roman" w:hAnsi="Times New Roman" w:cs="Times New Roman"/>
          <w:w w:val="133"/>
        </w:rPr>
        <w:t xml:space="preserve">i </w:t>
      </w:r>
      <w:r w:rsidR="00AE43B9" w:rsidRPr="00A163B4">
        <w:rPr>
          <w:rFonts w:ascii="Times New Roman" w:hAnsi="Times New Roman" w:cs="Times New Roman"/>
        </w:rPr>
        <w:t xml:space="preserve">z załączonym wzorem umowy oraz, że przyjmuje ich treść bez żadnych zastrzeżeń - na formularzu oferty - zgodnie z </w:t>
      </w:r>
      <w:r w:rsidR="00AE43B9" w:rsidRPr="00E36C20">
        <w:rPr>
          <w:rFonts w:ascii="Times New Roman" w:hAnsi="Times New Roman" w:cs="Times New Roman"/>
          <w:b/>
        </w:rPr>
        <w:t>załącznikiem nr 1 do SIWZ</w:t>
      </w:r>
      <w:r w:rsidR="00AE43B9" w:rsidRPr="00A163B4">
        <w:rPr>
          <w:rFonts w:ascii="Times New Roman" w:hAnsi="Times New Roman" w:cs="Times New Roman"/>
        </w:rPr>
        <w:t xml:space="preserve">. </w:t>
      </w:r>
    </w:p>
    <w:p w:rsidR="004B744A" w:rsidRPr="007516C3" w:rsidRDefault="004B744A" w:rsidP="00047E1B">
      <w:pPr>
        <w:pStyle w:val="Styl"/>
        <w:spacing w:line="360" w:lineRule="exact"/>
        <w:ind w:left="720" w:right="74" w:hanging="720"/>
        <w:jc w:val="both"/>
        <w:rPr>
          <w:rFonts w:ascii="Times New Roman" w:hAnsi="Times New Roman" w:cs="Times New Roman"/>
        </w:rPr>
      </w:pPr>
      <w:r>
        <w:rPr>
          <w:rFonts w:ascii="Times New Roman" w:hAnsi="Times New Roman" w:cs="Times New Roman"/>
        </w:rPr>
        <w:t>6.2.</w:t>
      </w:r>
      <w:r>
        <w:rPr>
          <w:rFonts w:ascii="Times New Roman" w:hAnsi="Times New Roman" w:cs="Times New Roman"/>
        </w:rPr>
        <w:tab/>
      </w:r>
      <w:r w:rsidR="007516C3" w:rsidRPr="0018025A">
        <w:rPr>
          <w:rFonts w:ascii="Times New Roman" w:hAnsi="Times New Roman" w:cs="Times New Roman"/>
        </w:rPr>
        <w:t xml:space="preserve">Kosztorys </w:t>
      </w:r>
      <w:r w:rsidR="007516C3" w:rsidRPr="00992708">
        <w:rPr>
          <w:rFonts w:ascii="Times New Roman" w:hAnsi="Times New Roman" w:cs="Times New Roman"/>
        </w:rPr>
        <w:t>ofertow</w:t>
      </w:r>
      <w:r w:rsidR="00D231F8">
        <w:rPr>
          <w:rFonts w:ascii="Times New Roman" w:hAnsi="Times New Roman" w:cs="Times New Roman"/>
        </w:rPr>
        <w:t>y</w:t>
      </w:r>
      <w:r w:rsidR="007516C3" w:rsidRPr="00992708">
        <w:rPr>
          <w:rFonts w:ascii="Times New Roman" w:hAnsi="Times New Roman" w:cs="Times New Roman"/>
        </w:rPr>
        <w:t xml:space="preserve"> </w:t>
      </w:r>
      <w:r w:rsidR="00D231F8">
        <w:rPr>
          <w:rFonts w:ascii="Times New Roman" w:hAnsi="Times New Roman" w:cs="Times New Roman"/>
        </w:rPr>
        <w:t>pełny</w:t>
      </w:r>
      <w:r w:rsidR="007516C3" w:rsidRPr="0018025A">
        <w:rPr>
          <w:rFonts w:ascii="Times New Roman" w:hAnsi="Times New Roman" w:cs="Times New Roman"/>
        </w:rPr>
        <w:t xml:space="preserve"> zgodn</w:t>
      </w:r>
      <w:r w:rsidR="00D231F8">
        <w:rPr>
          <w:rFonts w:ascii="Times New Roman" w:hAnsi="Times New Roman" w:cs="Times New Roman"/>
        </w:rPr>
        <w:t>y</w:t>
      </w:r>
      <w:r w:rsidR="007516C3" w:rsidRPr="0018025A">
        <w:rPr>
          <w:rFonts w:ascii="Times New Roman" w:hAnsi="Times New Roman" w:cs="Times New Roman"/>
        </w:rPr>
        <w:t xml:space="preserve"> z</w:t>
      </w:r>
      <w:r w:rsidR="00FE4A54" w:rsidRPr="0018025A">
        <w:rPr>
          <w:rFonts w:ascii="Times New Roman" w:hAnsi="Times New Roman" w:cs="Times New Roman"/>
        </w:rPr>
        <w:t xml:space="preserve"> </w:t>
      </w:r>
      <w:r w:rsidR="007516C3" w:rsidRPr="0018025A">
        <w:rPr>
          <w:rFonts w:ascii="Times New Roman" w:hAnsi="Times New Roman" w:cs="Times New Roman"/>
        </w:rPr>
        <w:t>przedmiar</w:t>
      </w:r>
      <w:r w:rsidR="00D231F8">
        <w:rPr>
          <w:rFonts w:ascii="Times New Roman" w:hAnsi="Times New Roman" w:cs="Times New Roman"/>
        </w:rPr>
        <w:t>em</w:t>
      </w:r>
      <w:r w:rsidR="007516C3" w:rsidRPr="0018025A">
        <w:rPr>
          <w:rFonts w:ascii="Times New Roman" w:hAnsi="Times New Roman" w:cs="Times New Roman"/>
        </w:rPr>
        <w:t xml:space="preserve"> prac załączonym do SIWZ wraz z</w:t>
      </w:r>
      <w:r w:rsidR="00B0365F">
        <w:rPr>
          <w:rFonts w:ascii="Times New Roman" w:hAnsi="Times New Roman" w:cs="Times New Roman"/>
        </w:rPr>
        <w:t> </w:t>
      </w:r>
      <w:r w:rsidR="007516C3" w:rsidRPr="0018025A">
        <w:rPr>
          <w:rFonts w:ascii="Times New Roman" w:hAnsi="Times New Roman" w:cs="Times New Roman"/>
        </w:rPr>
        <w:t>zestawieniem kosztów materiałów oraz narzutami kosztorysowymi i</w:t>
      </w:r>
      <w:r w:rsidR="00B472FE">
        <w:rPr>
          <w:rFonts w:ascii="Times New Roman" w:hAnsi="Times New Roman" w:cs="Times New Roman"/>
        </w:rPr>
        <w:t xml:space="preserve"> </w:t>
      </w:r>
      <w:r w:rsidR="007516C3" w:rsidRPr="0018025A">
        <w:rPr>
          <w:rFonts w:ascii="Times New Roman" w:hAnsi="Times New Roman" w:cs="Times New Roman"/>
        </w:rPr>
        <w:t>stawką roboczogodziny.</w:t>
      </w:r>
    </w:p>
    <w:p w:rsidR="0088184C" w:rsidRDefault="00FA60FB" w:rsidP="0088184C">
      <w:pPr>
        <w:pStyle w:val="Styl"/>
        <w:spacing w:line="340" w:lineRule="exact"/>
        <w:ind w:left="720" w:right="72" w:hanging="720"/>
        <w:jc w:val="both"/>
        <w:rPr>
          <w:rFonts w:ascii="Times New Roman" w:hAnsi="Times New Roman" w:cs="Times New Roman"/>
        </w:rPr>
      </w:pPr>
      <w:r>
        <w:rPr>
          <w:rFonts w:ascii="Times New Roman" w:hAnsi="Times New Roman" w:cs="Times New Roman"/>
        </w:rPr>
        <w:t>6.</w:t>
      </w:r>
      <w:r w:rsidR="004B744A">
        <w:rPr>
          <w:rFonts w:ascii="Times New Roman" w:hAnsi="Times New Roman" w:cs="Times New Roman"/>
        </w:rPr>
        <w:t>3</w:t>
      </w:r>
      <w:r w:rsidR="0088184C">
        <w:rPr>
          <w:rFonts w:ascii="Times New Roman" w:hAnsi="Times New Roman" w:cs="Times New Roman"/>
        </w:rPr>
        <w:t>.</w:t>
      </w:r>
      <w:r w:rsidR="0088184C">
        <w:rPr>
          <w:rFonts w:ascii="Times New Roman" w:hAnsi="Times New Roman" w:cs="Times New Roman"/>
        </w:rPr>
        <w:tab/>
      </w:r>
      <w:r w:rsidR="0088184C" w:rsidRPr="001D158E">
        <w:rPr>
          <w:rFonts w:ascii="Times New Roman" w:hAnsi="Times New Roman" w:cs="Times New Roman"/>
          <w:bCs/>
        </w:rPr>
        <w:t xml:space="preserve">Oświadczenie </w:t>
      </w:r>
      <w:r w:rsidR="0088184C" w:rsidRPr="001D158E">
        <w:rPr>
          <w:rFonts w:ascii="Times New Roman" w:hAnsi="Times New Roman" w:cs="Times New Roman"/>
          <w:bCs/>
          <w:w w:val="106"/>
        </w:rPr>
        <w:t xml:space="preserve">z art.24 ust.2 pkt 5) ustawy Prawo zamówień publicznych dotyczące przynależności do grupy kapitałowej </w:t>
      </w:r>
      <w:r w:rsidR="0088184C" w:rsidRPr="001D158E">
        <w:rPr>
          <w:rFonts w:ascii="Times New Roman" w:hAnsi="Times New Roman" w:cs="Times New Roman"/>
        </w:rPr>
        <w:t xml:space="preserve">- zgodnie z </w:t>
      </w:r>
      <w:r w:rsidR="0088184C" w:rsidRPr="001D158E">
        <w:rPr>
          <w:rFonts w:ascii="Times New Roman" w:hAnsi="Times New Roman" w:cs="Times New Roman"/>
          <w:b/>
        </w:rPr>
        <w:t xml:space="preserve">załącznikiem nr </w:t>
      </w:r>
      <w:r w:rsidR="00992708">
        <w:rPr>
          <w:rFonts w:ascii="Times New Roman" w:hAnsi="Times New Roman" w:cs="Times New Roman"/>
          <w:b/>
        </w:rPr>
        <w:t>4</w:t>
      </w:r>
      <w:r w:rsidR="0088184C" w:rsidRPr="001D158E">
        <w:rPr>
          <w:rFonts w:ascii="Times New Roman" w:hAnsi="Times New Roman" w:cs="Times New Roman"/>
          <w:b/>
        </w:rPr>
        <w:t xml:space="preserve"> do SIWZ</w:t>
      </w:r>
      <w:r w:rsidR="0088184C" w:rsidRPr="001D158E">
        <w:rPr>
          <w:rFonts w:ascii="Times New Roman" w:hAnsi="Times New Roman" w:cs="Times New Roman"/>
        </w:rPr>
        <w:t>.</w:t>
      </w:r>
    </w:p>
    <w:p w:rsidR="00AE43B9" w:rsidRPr="00A163B4" w:rsidRDefault="00AE43B9" w:rsidP="00047E1B">
      <w:pPr>
        <w:pStyle w:val="Styl"/>
        <w:spacing w:line="360" w:lineRule="exact"/>
        <w:ind w:left="709" w:right="72" w:hanging="709"/>
        <w:jc w:val="both"/>
        <w:rPr>
          <w:rFonts w:ascii="Times New Roman" w:hAnsi="Times New Roman" w:cs="Times New Roman"/>
        </w:rPr>
      </w:pPr>
      <w:r w:rsidRPr="00A163B4">
        <w:rPr>
          <w:rFonts w:ascii="Times New Roman" w:hAnsi="Times New Roman" w:cs="Times New Roman"/>
        </w:rPr>
        <w:t>6.</w:t>
      </w:r>
      <w:r w:rsidR="00AD085C">
        <w:rPr>
          <w:rFonts w:ascii="Times New Roman" w:hAnsi="Times New Roman" w:cs="Times New Roman"/>
        </w:rPr>
        <w:t>4</w:t>
      </w:r>
      <w:r w:rsidRPr="00A163B4">
        <w:rPr>
          <w:rFonts w:ascii="Times New Roman" w:hAnsi="Times New Roman" w:cs="Times New Roman"/>
        </w:rPr>
        <w:t>.</w:t>
      </w:r>
      <w:r w:rsidRPr="00A163B4">
        <w:rPr>
          <w:rFonts w:ascii="Times New Roman" w:hAnsi="Times New Roman" w:cs="Times New Roman"/>
        </w:rPr>
        <w:tab/>
        <w:t>Pełnomocnictwo ustanowione do reprezentowania Wykonawcy/ów ubiegającego/</w:t>
      </w:r>
      <w:proofErr w:type="spellStart"/>
      <w:r w:rsidRPr="00A163B4">
        <w:rPr>
          <w:rFonts w:ascii="Times New Roman" w:hAnsi="Times New Roman" w:cs="Times New Roman"/>
        </w:rPr>
        <w:t>cych</w:t>
      </w:r>
      <w:proofErr w:type="spellEnd"/>
      <w:r w:rsidRPr="00A163B4">
        <w:rPr>
          <w:rFonts w:ascii="Times New Roman" w:hAnsi="Times New Roman" w:cs="Times New Roman"/>
        </w:rPr>
        <w:t xml:space="preserve"> się o udzielenie zamówienia publicznego. </w:t>
      </w:r>
    </w:p>
    <w:p w:rsidR="00AE43B9" w:rsidRPr="00A163B4" w:rsidRDefault="00AE43B9" w:rsidP="00047E1B">
      <w:pPr>
        <w:spacing w:line="360" w:lineRule="exact"/>
        <w:ind w:left="720"/>
        <w:jc w:val="both"/>
        <w:rPr>
          <w:b/>
          <w:bCs/>
        </w:rPr>
      </w:pPr>
      <w:r w:rsidRPr="00A163B4">
        <w:t>Jeżeli Wykonawca działa przez pełnomocnika, to pełnomocnictwo winno zostać dołączone do oferty i posiadać formę oryginału lub kopii uwierzytelnionej przez notariusza.</w:t>
      </w:r>
    </w:p>
    <w:p w:rsidR="00AE43B9" w:rsidRPr="00A163B4" w:rsidRDefault="00AE43B9" w:rsidP="00047E1B">
      <w:pPr>
        <w:spacing w:line="360" w:lineRule="exact"/>
        <w:ind w:left="709" w:hanging="709"/>
        <w:jc w:val="both"/>
        <w:rPr>
          <w:b/>
          <w:bCs/>
        </w:rPr>
      </w:pPr>
      <w:r w:rsidRPr="00A163B4">
        <w:rPr>
          <w:iCs/>
        </w:rPr>
        <w:t>7.</w:t>
      </w:r>
      <w:r w:rsidRPr="00A163B4">
        <w:rPr>
          <w:i/>
          <w:iCs/>
        </w:rPr>
        <w:tab/>
      </w:r>
      <w:r w:rsidRPr="007516C3">
        <w:t>Z</w:t>
      </w:r>
      <w:r w:rsidRPr="00A163B4">
        <w:t>amawiający dokona oceny spełniania wyżej wymienionych warunków na podstawie złożonych w ofercie oświadczeń i dokumentów, wg formuły spełnia/nie spełnia.</w:t>
      </w:r>
    </w:p>
    <w:p w:rsidR="00AE43B9" w:rsidRPr="00A163B4" w:rsidRDefault="00AE43B9" w:rsidP="00355DF9">
      <w:pPr>
        <w:pStyle w:val="Nagwek1"/>
        <w:tabs>
          <w:tab w:val="left" w:pos="0"/>
        </w:tabs>
        <w:spacing w:line="240" w:lineRule="auto"/>
      </w:pPr>
      <w:bookmarkStart w:id="23" w:name="_Toc283275584"/>
      <w:bookmarkStart w:id="24" w:name="_Toc427742985"/>
      <w:r w:rsidRPr="00A163B4">
        <w:t>ROZDZIAŁ XI.</w:t>
      </w:r>
      <w:r w:rsidRPr="00A163B4">
        <w:tab/>
        <w:t>INFORMACJA O SPOSOBIE POROZUMIEWANIA SIĘ ZAMAWIAJĄCEGO Z WYKONAWCAMI</w:t>
      </w:r>
      <w:bookmarkEnd w:id="23"/>
      <w:bookmarkEnd w:id="24"/>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Wszelkie oświadczenia, wnioski, zawiadomienia oraz informacje, Zamawiający oraz Wykonawcy mają obowiązek przekazywać wyłącznie na piśmie. </w:t>
      </w:r>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Zamawiający zgodnie z artykułem 27 ustawy Prawo zamówień publicznych dopuszcza porozumiewanie się za pomocą poczty elektronicznej </w:t>
      </w:r>
      <w:r w:rsidR="007A4630" w:rsidRPr="00A163B4">
        <w:rPr>
          <w:rFonts w:ascii="Times New Roman" w:hAnsi="Times New Roman" w:cs="Times New Roman"/>
        </w:rPr>
        <w:t>lub</w:t>
      </w:r>
      <w:r w:rsidRPr="00A163B4">
        <w:rPr>
          <w:rFonts w:ascii="Times New Roman" w:hAnsi="Times New Roman" w:cs="Times New Roman"/>
        </w:rPr>
        <w:t xml:space="preserve"> faks</w:t>
      </w:r>
      <w:r w:rsidR="007A4630" w:rsidRPr="00A163B4">
        <w:rPr>
          <w:rFonts w:ascii="Times New Roman" w:hAnsi="Times New Roman" w:cs="Times New Roman"/>
        </w:rPr>
        <w:t>u</w:t>
      </w:r>
      <w:r w:rsidRPr="00A163B4">
        <w:rPr>
          <w:rFonts w:ascii="Times New Roman" w:hAnsi="Times New Roman" w:cs="Times New Roman"/>
        </w:rPr>
        <w:t xml:space="preserve">. </w:t>
      </w:r>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Jeżeli Zamawiający lub Wykonawca przekazują oświadczenia, wnioski, zawiadomienia oraz informacje faksem lub pocztą e-mail, każda ze stron na żądanie drugiej ma obowiązek potwierdzić fakt otrzymania faksu. </w:t>
      </w:r>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Informację o wyborze oferty najkorzystniejszej bądź o unieważnieniu postępowania Zamawiający zamieszcza dodatkowo na stronie internetowej pod następującym adresem: www.gig.eu</w:t>
      </w:r>
    </w:p>
    <w:p w:rsidR="00AE43B9" w:rsidRPr="00A163B4" w:rsidRDefault="00AE43B9" w:rsidP="00F312AD">
      <w:pPr>
        <w:pStyle w:val="Nagwek1"/>
        <w:tabs>
          <w:tab w:val="left" w:pos="0"/>
        </w:tabs>
      </w:pPr>
      <w:bookmarkStart w:id="25" w:name="_Toc283275585"/>
      <w:bookmarkStart w:id="26" w:name="_Toc427742986"/>
      <w:r w:rsidRPr="00A163B4">
        <w:t>ROZDZIAŁ XII.</w:t>
      </w:r>
      <w:r w:rsidRPr="00A163B4">
        <w:tab/>
        <w:t>OPIS SPOSOBU UDZIELANIA WYJAŚNIEŃ DOTYCZĄCYCH SIWZ</w:t>
      </w:r>
      <w:bookmarkEnd w:id="25"/>
      <w:bookmarkEnd w:id="26"/>
    </w:p>
    <w:p w:rsidR="00AE43B9" w:rsidRPr="00A163B4" w:rsidRDefault="00AE43B9" w:rsidP="00E90B55">
      <w:pPr>
        <w:pStyle w:val="Default"/>
        <w:numPr>
          <w:ilvl w:val="0"/>
          <w:numId w:val="14"/>
        </w:numPr>
        <w:tabs>
          <w:tab w:val="clear" w:pos="360"/>
          <w:tab w:val="num" w:pos="709"/>
        </w:tabs>
        <w:ind w:left="709" w:hanging="709"/>
        <w:rPr>
          <w:sz w:val="24"/>
          <w:szCs w:val="24"/>
        </w:rPr>
      </w:pPr>
      <w:r w:rsidRPr="00A163B4">
        <w:rPr>
          <w:sz w:val="24"/>
          <w:szCs w:val="24"/>
        </w:rPr>
        <w:t>Wykonawca może zwrócić się do Zamawiającego o wyjaśnienie treści SIWZ. Pytania Wykonawców muszą być sformułowane na piśmie i skierowane na adres Zamawiającego.</w:t>
      </w:r>
    </w:p>
    <w:p w:rsidR="00AE43B9" w:rsidRPr="00A163B4" w:rsidRDefault="00AE43B9" w:rsidP="00E90B55">
      <w:pPr>
        <w:pStyle w:val="Default"/>
        <w:numPr>
          <w:ilvl w:val="0"/>
          <w:numId w:val="14"/>
        </w:numPr>
        <w:tabs>
          <w:tab w:val="clear" w:pos="360"/>
          <w:tab w:val="num" w:pos="709"/>
        </w:tabs>
        <w:ind w:left="709" w:hanging="709"/>
        <w:rPr>
          <w:sz w:val="24"/>
          <w:szCs w:val="24"/>
        </w:rPr>
      </w:pPr>
      <w:r w:rsidRPr="00A163B4">
        <w:rPr>
          <w:sz w:val="24"/>
          <w:szCs w:val="24"/>
        </w:rPr>
        <w:t>Zamawiający jest obowiązany udzielić wyjaśnień niezwłocznie, jednak nie później niż na 2 dni przed upływem terminu składania ofert – pod warunkiem, że wniosek o wyjaśnienie treści specyfikacji istotnych warunków zamówienia wpłynął do Zamawiającego nie później niż do końca dnia, w którym upływa połowa wyznaczonego terminu składania ofert.</w:t>
      </w:r>
      <w:r w:rsidRPr="00A163B4">
        <w:rPr>
          <w:sz w:val="24"/>
          <w:szCs w:val="24"/>
        </w:rPr>
        <w:tab/>
      </w:r>
      <w:r w:rsidRPr="00A163B4">
        <w:rPr>
          <w:sz w:val="24"/>
          <w:szCs w:val="24"/>
        </w:rPr>
        <w:br/>
        <w:t>Jeżeli wniosek o wyjaśnienie treści specyfikacji istotnych warunków zamówienia wpłynął po upływie terminu składania wniosku, o którym mowa w ustępie powyżej lub dotyczy udzielonych wyjaśnień, Zamawiający może udzielić wyjaśnień albo pozostawić wniosek bez rozpoznania.</w:t>
      </w:r>
    </w:p>
    <w:p w:rsidR="00AE43B9" w:rsidRPr="00A163B4" w:rsidRDefault="00AE43B9" w:rsidP="00E90B55">
      <w:pPr>
        <w:pStyle w:val="Default"/>
        <w:numPr>
          <w:ilvl w:val="0"/>
          <w:numId w:val="14"/>
        </w:numPr>
        <w:tabs>
          <w:tab w:val="clear" w:pos="360"/>
          <w:tab w:val="num" w:pos="709"/>
        </w:tabs>
        <w:ind w:left="709" w:hanging="709"/>
        <w:rPr>
          <w:sz w:val="24"/>
          <w:szCs w:val="24"/>
        </w:rPr>
      </w:pPr>
      <w:r w:rsidRPr="00A163B4">
        <w:rPr>
          <w:sz w:val="24"/>
          <w:szCs w:val="24"/>
        </w:rPr>
        <w:t>Treść zapytań wraz z wyjaśnieniami Zamawiający przekaże Wykonawcom, bez ujawnienia źródła zapytania, na stronie internetowej GIG.</w:t>
      </w:r>
    </w:p>
    <w:p w:rsidR="00AE43B9" w:rsidRPr="00A163B4" w:rsidRDefault="00AE43B9" w:rsidP="00E90B55">
      <w:pPr>
        <w:pStyle w:val="Default"/>
        <w:numPr>
          <w:ilvl w:val="0"/>
          <w:numId w:val="14"/>
        </w:numPr>
        <w:tabs>
          <w:tab w:val="clear" w:pos="360"/>
          <w:tab w:val="num" w:pos="709"/>
        </w:tabs>
        <w:ind w:left="709" w:hanging="709"/>
        <w:rPr>
          <w:sz w:val="24"/>
          <w:szCs w:val="24"/>
        </w:rPr>
      </w:pPr>
      <w:r w:rsidRPr="00A163B4">
        <w:rPr>
          <w:sz w:val="24"/>
          <w:szCs w:val="24"/>
        </w:rPr>
        <w:t>Zamawiający nie będzie zwoływać zebrania wszystkich Wykonawców w celu wyjaśnienia wątpliwości dotyczących treści specyfikacji istotnych warunków zamówienia.</w:t>
      </w:r>
    </w:p>
    <w:p w:rsidR="00AE43B9" w:rsidRPr="00A163B4" w:rsidRDefault="00AE43B9" w:rsidP="00E90B55">
      <w:pPr>
        <w:pStyle w:val="Default"/>
        <w:numPr>
          <w:ilvl w:val="0"/>
          <w:numId w:val="14"/>
        </w:numPr>
        <w:tabs>
          <w:tab w:val="clear" w:pos="360"/>
          <w:tab w:val="num" w:pos="709"/>
        </w:tabs>
        <w:ind w:left="709" w:hanging="709"/>
        <w:rPr>
          <w:sz w:val="24"/>
          <w:szCs w:val="24"/>
        </w:rPr>
      </w:pPr>
      <w:r w:rsidRPr="00A163B4">
        <w:rPr>
          <w:sz w:val="24"/>
          <w:szCs w:val="24"/>
        </w:rPr>
        <w:t>W uzasadnionych przypadkach Zamawiający może przed upływem terminu składania ofert zmienić treść specyfikacji istotnych warunków zamówienia. Dokonaną zmianę specyfikacji Zamawiający przekazuje niezwłocznie wszystkim Wykonawcom poprzez zamieszczenie jej na swojej stronie internetowej.</w:t>
      </w:r>
    </w:p>
    <w:p w:rsidR="002C212D" w:rsidRDefault="002C212D" w:rsidP="00E90B55">
      <w:pPr>
        <w:pStyle w:val="Default"/>
        <w:numPr>
          <w:ilvl w:val="0"/>
          <w:numId w:val="14"/>
        </w:numPr>
        <w:tabs>
          <w:tab w:val="clear" w:pos="360"/>
          <w:tab w:val="num" w:pos="709"/>
        </w:tabs>
        <w:ind w:left="709" w:hanging="709"/>
        <w:rPr>
          <w:sz w:val="24"/>
          <w:szCs w:val="24"/>
        </w:rPr>
      </w:pPr>
      <w:r w:rsidRPr="00A163B4">
        <w:rPr>
          <w:sz w:val="24"/>
          <w:szCs w:val="24"/>
        </w:rPr>
        <w:t>Jeżeli w wyniku zmiany treści specyfikacji istotnych warunków zamówienia jest niezbędny dodatkowy czas na wprowadzenie zmian w ofertach, Zamawiający przedłuża termin składania ofert i informuje o tym Wykonawców poprzez zamieszczenie tej informacji na swojej stronie internetowej, oraz w Biuletynie Zamówień Publicznych.</w:t>
      </w:r>
    </w:p>
    <w:p w:rsidR="00AE43B9" w:rsidRPr="00A163B4" w:rsidRDefault="00AE43B9" w:rsidP="00D942C9">
      <w:pPr>
        <w:pStyle w:val="Nagwek1"/>
        <w:tabs>
          <w:tab w:val="left" w:pos="0"/>
        </w:tabs>
        <w:spacing w:before="240"/>
      </w:pPr>
      <w:bookmarkStart w:id="27" w:name="_Toc283275586"/>
      <w:bookmarkStart w:id="28" w:name="_Toc427742987"/>
      <w:r w:rsidRPr="00A163B4">
        <w:t>ROZDZIAŁ XIII.</w:t>
      </w:r>
      <w:r w:rsidRPr="00A163B4">
        <w:tab/>
        <w:t>OSOBY ZE STRONY ZAMAWIAJĄCEGO UPRAWNIONE DO POROZUMIEWANIA SIĘ Z WYKONAWCAMI</w:t>
      </w:r>
      <w:bookmarkEnd w:id="27"/>
      <w:bookmarkEnd w:id="28"/>
    </w:p>
    <w:p w:rsidR="00AE43B9" w:rsidRPr="00A163B4" w:rsidRDefault="00AE43B9" w:rsidP="0089648A">
      <w:pPr>
        <w:spacing w:line="360" w:lineRule="exact"/>
        <w:ind w:right="72"/>
        <w:jc w:val="both"/>
        <w:rPr>
          <w:b/>
          <w:bCs/>
        </w:rPr>
      </w:pPr>
      <w:r w:rsidRPr="00A163B4">
        <w:t>Zamawiający wyznacza następujące osobę/y do porozumiewania się z Wykonawcami, w sprawach dotyczących niniejszego postępowania:</w:t>
      </w:r>
    </w:p>
    <w:p w:rsidR="00D942C9" w:rsidRDefault="00335A6C" w:rsidP="0089648A">
      <w:pPr>
        <w:spacing w:line="360" w:lineRule="exact"/>
        <w:ind w:left="1416" w:hanging="1416"/>
        <w:jc w:val="both"/>
        <w:rPr>
          <w:lang w:val="en-US"/>
        </w:rPr>
      </w:pPr>
      <w:bookmarkStart w:id="29" w:name="_Toc283275588"/>
      <w:r w:rsidRPr="00335A6C">
        <w:t>Piotr Hachuła w godzinach 9.oo -:- 14.oo</w:t>
      </w:r>
      <w:r w:rsidRPr="00335A6C">
        <w:tab/>
      </w:r>
      <w:r w:rsidRPr="00335A6C">
        <w:br/>
        <w:t xml:space="preserve"> tel. </w:t>
      </w:r>
      <w:r w:rsidRPr="00335A6C">
        <w:rPr>
          <w:lang w:val="en-US"/>
        </w:rPr>
        <w:t>(32) 259-26-47</w:t>
      </w:r>
      <w:r w:rsidRPr="00335A6C">
        <w:rPr>
          <w:lang w:val="en-US"/>
        </w:rPr>
        <w:tab/>
      </w:r>
      <w:r w:rsidRPr="00335A6C">
        <w:rPr>
          <w:lang w:val="en-US"/>
        </w:rPr>
        <w:tab/>
      </w:r>
      <w:proofErr w:type="spellStart"/>
      <w:r w:rsidRPr="00335A6C">
        <w:rPr>
          <w:lang w:val="en-US"/>
        </w:rPr>
        <w:t>faks</w:t>
      </w:r>
      <w:proofErr w:type="spellEnd"/>
      <w:r w:rsidRPr="00335A6C">
        <w:rPr>
          <w:lang w:val="en-US"/>
        </w:rPr>
        <w:t xml:space="preserve"> (32) 25-85-997</w:t>
      </w:r>
      <w:r w:rsidRPr="00335A6C">
        <w:rPr>
          <w:lang w:val="en-US"/>
        </w:rPr>
        <w:tab/>
      </w:r>
      <w:r w:rsidRPr="00335A6C">
        <w:rPr>
          <w:lang w:val="en-US"/>
        </w:rPr>
        <w:br/>
        <w:t xml:space="preserve"> e-mail: </w:t>
      </w:r>
      <w:hyperlink r:id="rId10" w:history="1">
        <w:r w:rsidR="008656A1" w:rsidRPr="009D7883">
          <w:rPr>
            <w:rStyle w:val="Hipercze"/>
            <w:lang w:val="en-US"/>
          </w:rPr>
          <w:t>p.hachula@gig.eu</w:t>
        </w:r>
      </w:hyperlink>
    </w:p>
    <w:p w:rsidR="00AE43B9" w:rsidRPr="00A163B4" w:rsidRDefault="00AE43B9" w:rsidP="00D942C9">
      <w:pPr>
        <w:pStyle w:val="Nagwek1"/>
        <w:tabs>
          <w:tab w:val="left" w:pos="2268"/>
        </w:tabs>
        <w:spacing w:before="240"/>
      </w:pPr>
      <w:bookmarkStart w:id="30" w:name="_Toc427742988"/>
      <w:r w:rsidRPr="00A163B4">
        <w:t>ROZDZIAŁ X</w:t>
      </w:r>
      <w:r w:rsidR="00AD085C">
        <w:t>I</w:t>
      </w:r>
      <w:r w:rsidRPr="00A163B4">
        <w:t>V.</w:t>
      </w:r>
      <w:r w:rsidRPr="00A163B4">
        <w:tab/>
        <w:t>TERMIN ZWIĄZANIA OFERTĄ</w:t>
      </w:r>
      <w:bookmarkEnd w:id="29"/>
      <w:bookmarkEnd w:id="30"/>
    </w:p>
    <w:p w:rsidR="007F2273" w:rsidRPr="00A163B4" w:rsidRDefault="00AE43B9" w:rsidP="00047E1B">
      <w:pPr>
        <w:spacing w:line="360" w:lineRule="exact"/>
        <w:ind w:right="74"/>
        <w:jc w:val="both"/>
        <w:rPr>
          <w:b/>
          <w:bCs/>
        </w:rPr>
      </w:pPr>
      <w:r w:rsidRPr="00A163B4">
        <w:t>Termin związania ofertą wynosi: 30 dni. Bieg terminu związania ofertą rozpoczyna się wraz z upływem terminu składania ofert, określonym w rozdziale XVII SIWZ. Dzień ten jest pierwszym dniem terminu związania ofertą.</w:t>
      </w:r>
    </w:p>
    <w:p w:rsidR="00AE43B9" w:rsidRPr="00A163B4" w:rsidRDefault="00AE43B9" w:rsidP="00D942C9">
      <w:pPr>
        <w:pStyle w:val="Nagwek1"/>
        <w:tabs>
          <w:tab w:val="left" w:pos="2268"/>
        </w:tabs>
        <w:spacing w:before="240"/>
      </w:pPr>
      <w:bookmarkStart w:id="31" w:name="_Toc283275589"/>
      <w:bookmarkStart w:id="32" w:name="_Toc427742989"/>
      <w:r w:rsidRPr="00A163B4">
        <w:t>ROZDZIAŁ XV.</w:t>
      </w:r>
      <w:r w:rsidRPr="00A163B4">
        <w:tab/>
        <w:t>OPIS SPOSOBU PRZYGOTOWANIA OFERT</w:t>
      </w:r>
      <w:bookmarkEnd w:id="31"/>
      <w:bookmarkEnd w:id="32"/>
    </w:p>
    <w:p w:rsidR="00AE43B9" w:rsidRPr="00A163B4" w:rsidRDefault="00AE43B9" w:rsidP="00047E1B">
      <w:pPr>
        <w:pStyle w:val="Styl"/>
        <w:numPr>
          <w:ilvl w:val="0"/>
          <w:numId w:val="6"/>
        </w:numPr>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Ofertę należy sporządzić na formularzu oferty lub według takiego samego schematu, stanowiącego </w:t>
      </w:r>
      <w:r w:rsidRPr="007F2273">
        <w:rPr>
          <w:rFonts w:ascii="Times New Roman" w:hAnsi="Times New Roman" w:cs="Times New Roman"/>
          <w:b/>
        </w:rPr>
        <w:t>załącznik nr 1 do SIWZ</w:t>
      </w:r>
      <w:r w:rsidRPr="00A163B4">
        <w:rPr>
          <w:rFonts w:ascii="Times New Roman" w:hAnsi="Times New Roman" w:cs="Times New Roman"/>
        </w:rPr>
        <w:t xml:space="preserve">. </w:t>
      </w:r>
    </w:p>
    <w:p w:rsidR="00AE43B9" w:rsidRPr="00A163B4" w:rsidRDefault="00AE43B9" w:rsidP="00047E1B">
      <w:pPr>
        <w:pStyle w:val="Styl"/>
        <w:numPr>
          <w:ilvl w:val="0"/>
          <w:numId w:val="6"/>
        </w:numPr>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Do oferty należy dołączyć: </w:t>
      </w:r>
    </w:p>
    <w:p w:rsidR="00AE43B9" w:rsidRPr="00A163B4" w:rsidRDefault="00AE43B9" w:rsidP="00047E1B">
      <w:pPr>
        <w:pStyle w:val="Styl"/>
        <w:tabs>
          <w:tab w:val="left" w:pos="9"/>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t xml:space="preserve">Spis wszystkich załączonych dokumentów (spis treści) - zalecane, nie wymagane.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t xml:space="preserve">Dokumenty i oświadczenia wymagane odpowiednimi postanowieniami SIWZ.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t xml:space="preserve">Dokumenty, w tym oświadczenia, dołączone do oferty, mogą być przedstawione w formie oryginału lub kopii poświadczonej za zgodność z oryginałem przez Wykonawcę (uwaga! - przez osobę/y upoważnione do reprezentowania Wykonawcy). W przypadku Wykonawców wspólnie ubiegających się o udzielenie zamówienia oraz w przypadku podmiotów, o których mowa w pkt 4 i 5 rozdziału X SIWZ, kopie dokumentów dotyczących odpowiednio Wykonawcy lub tych podmiotów są poświadczane za zgodność z oryginałem przez Wykonawcę lub te podmioty.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2.4.</w:t>
      </w:r>
      <w:r w:rsidRPr="00A163B4">
        <w:rPr>
          <w:rFonts w:ascii="Times New Roman" w:hAnsi="Times New Roman" w:cs="Times New Roman"/>
        </w:rPr>
        <w:tab/>
        <w:t>Oferta wraz ze wszystkimi załącznikami (dokumentami i oświadczeniami) stanowi jedną całość. Zaleca się, aby wszystkie strony były ze sobą połączone w sposób uniemożliwiający ich samoczynną dekompletację (np. zszyte, spięte, zbindowane itp.).</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3.</w:t>
      </w:r>
      <w:r w:rsidRPr="00A163B4">
        <w:rPr>
          <w:rFonts w:ascii="Times New Roman" w:hAnsi="Times New Roman" w:cs="Times New Roman"/>
        </w:rPr>
        <w:tab/>
        <w:t xml:space="preserve">Każdy Wykonawca może złożyć tylko jedną ofertę. </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 xml:space="preserve">Ofertę należy sporządzić zgodnie z wymaganiami SIWZ. </w:t>
      </w:r>
    </w:p>
    <w:p w:rsidR="00AE43B9" w:rsidRPr="00A163B4" w:rsidRDefault="00AE43B9" w:rsidP="00047E1B">
      <w:pPr>
        <w:pStyle w:val="Styl"/>
        <w:tabs>
          <w:tab w:val="left" w:pos="1"/>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4.</w:t>
      </w:r>
      <w:r w:rsidRPr="00A163B4">
        <w:rPr>
          <w:rFonts w:ascii="Times New Roman" w:hAnsi="Times New Roman" w:cs="Times New Roman"/>
        </w:rPr>
        <w:tab/>
        <w:t xml:space="preserve">Oferta wraz z załącznikami musi być sporządzona na piśmie, w języku polskim.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4.1.</w:t>
      </w:r>
      <w:r w:rsidRPr="00A163B4">
        <w:rPr>
          <w:rFonts w:ascii="Times New Roman" w:hAnsi="Times New Roman" w:cs="Times New Roman"/>
        </w:rPr>
        <w:tab/>
        <w:t xml:space="preserve">Dokumenty, w tym oświadczenia, sporządzone w języku obcym, należy składać wraz z tłumaczeniem poświadczonym przez Wykonawcę (przez osobę/y upoważnioną/e do reprezentowania Wykonawcy) - nie dotyczy formularza oferty, który musi być sporządzony zgodnie z wymogiem podanym w pkt 4 niniejszego rozdziału.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4.2.</w:t>
      </w:r>
      <w:r w:rsidRPr="00A163B4">
        <w:rPr>
          <w:rFonts w:ascii="Times New Roman" w:hAnsi="Times New Roman" w:cs="Times New Roman"/>
        </w:rPr>
        <w:tab/>
        <w:t xml:space="preserve">Oferta musi być napisana na maszynie do pisania, komputerze lub nieścieralnym atramentem.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4.3.</w:t>
      </w:r>
      <w:r w:rsidRPr="00A163B4">
        <w:rPr>
          <w:rFonts w:ascii="Times New Roman" w:hAnsi="Times New Roman" w:cs="Times New Roman"/>
        </w:rPr>
        <w:tab/>
        <w:t xml:space="preserve">Oferta musi być podpisana przez osobę/y upoważnioną/e do reprezentowania Wykonawcy.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4.4.</w:t>
      </w:r>
      <w:r w:rsidRPr="00A163B4">
        <w:rPr>
          <w:rFonts w:ascii="Times New Roman" w:hAnsi="Times New Roman" w:cs="Times New Roman"/>
        </w:rPr>
        <w:tab/>
        <w:t xml:space="preserve">Wszystkie załączniki do oferty stanowiące oświadczenie Wykonawcy, muszą być również podpisane przez osobę/y upoważnioną/e do reprezentowania Wykonawcy.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4.5.</w:t>
      </w:r>
      <w:r w:rsidRPr="00A163B4">
        <w:rPr>
          <w:rFonts w:ascii="Times New Roman" w:hAnsi="Times New Roman" w:cs="Times New Roman"/>
        </w:rPr>
        <w:tab/>
        <w:t xml:space="preserve">Upoważnienie/pełnomocnictwo do podpisania oferty, do poświadczania dokumentów za zgodność z oryginałem oraz do parafowania stron należy dołączyć do oferty, o ile nie wynika ono z innych dokumentów załączonych przez Wykonawcę.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4.6.</w:t>
      </w:r>
      <w:r w:rsidRPr="00A163B4">
        <w:rPr>
          <w:rFonts w:ascii="Times New Roman" w:hAnsi="Times New Roman" w:cs="Times New Roman"/>
        </w:rPr>
        <w:tab/>
        <w:t xml:space="preserve">Wszelkie miejsca, w których Wykonawca naniósł zmiany, powinny być parafowane przez osobę/y upoważnioną/e do reprezentowania Wykonawcy. </w:t>
      </w:r>
    </w:p>
    <w:p w:rsidR="00AE43B9" w:rsidRDefault="00AE43B9" w:rsidP="00047E1B">
      <w:pPr>
        <w:pStyle w:val="Styl"/>
        <w:numPr>
          <w:ilvl w:val="0"/>
          <w:numId w:val="7"/>
        </w:numPr>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 </w:t>
      </w:r>
    </w:p>
    <w:p w:rsidR="00AE43B9"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B64245">
        <w:rPr>
          <w:rFonts w:ascii="Times New Roman" w:hAnsi="Times New Roman" w:cs="Times New Roman"/>
        </w:rPr>
        <w:t xml:space="preserve">Oferty należy składać w nieprzejrzystej zamkniętej kopercie, która powinna być oznaczona </w:t>
      </w:r>
      <w:r w:rsidR="00871FCA" w:rsidRPr="00871FCA">
        <w:rPr>
          <w:rFonts w:ascii="Times New Roman" w:hAnsi="Times New Roman" w:cs="Times New Roman"/>
        </w:rPr>
        <w:t>co najmniej poprzez nazwę i adres Wykonawcy oraz opis</w:t>
      </w:r>
      <w:r w:rsidRPr="00B64245">
        <w:rPr>
          <w:rFonts w:ascii="Times New Roman" w:hAnsi="Times New Roman" w:cs="Times New Roman"/>
        </w:rPr>
        <w:t xml:space="preserve">: </w:t>
      </w:r>
      <w:r w:rsidRPr="00B64245">
        <w:rPr>
          <w:rFonts w:ascii="Times New Roman" w:hAnsi="Times New Roman" w:cs="Times New Roman"/>
          <w:i/>
          <w:iCs/>
        </w:rPr>
        <w:t>Oferta w sprawie przetargu nieograniczonego na</w:t>
      </w:r>
      <w:r w:rsidRPr="00B64245">
        <w:rPr>
          <w:rFonts w:ascii="Times New Roman" w:hAnsi="Times New Roman" w:cs="Times New Roman"/>
        </w:rPr>
        <w:t xml:space="preserve">: </w:t>
      </w:r>
      <w:r w:rsidR="00D231F8" w:rsidRPr="00D231F8">
        <w:rPr>
          <w:rFonts w:ascii="Times New Roman" w:hAnsi="Times New Roman" w:cs="Times New Roman"/>
          <w:b/>
        </w:rPr>
        <w:t>Modernizacja infrastruktury oświetlenia na terenie KD Barbara</w:t>
      </w:r>
      <w:r w:rsidR="00B0365F">
        <w:rPr>
          <w:rFonts w:ascii="Times New Roman" w:hAnsi="Times New Roman" w:cs="Times New Roman"/>
          <w:b/>
        </w:rPr>
        <w:t xml:space="preserve"> </w:t>
      </w:r>
      <w:r w:rsidR="00141885" w:rsidRPr="00B64245">
        <w:rPr>
          <w:rFonts w:ascii="Times New Roman" w:hAnsi="Times New Roman" w:cs="Times New Roman"/>
        </w:rPr>
        <w:t>–</w:t>
      </w:r>
      <w:r w:rsidRPr="00B64245">
        <w:rPr>
          <w:rFonts w:ascii="Times New Roman" w:hAnsi="Times New Roman" w:cs="Times New Roman"/>
        </w:rPr>
        <w:t xml:space="preserve"> nie otwierać </w:t>
      </w:r>
      <w:r w:rsidRPr="00992708">
        <w:rPr>
          <w:rFonts w:ascii="Times New Roman" w:hAnsi="Times New Roman" w:cs="Times New Roman"/>
        </w:rPr>
        <w:t xml:space="preserve">przed </w:t>
      </w:r>
      <w:r w:rsidR="009F7CE9">
        <w:rPr>
          <w:rFonts w:ascii="Times New Roman" w:hAnsi="Times New Roman" w:cs="Times New Roman"/>
          <w:b/>
        </w:rPr>
        <w:t>1</w:t>
      </w:r>
      <w:r w:rsidR="00323186">
        <w:rPr>
          <w:rFonts w:ascii="Times New Roman" w:hAnsi="Times New Roman" w:cs="Times New Roman"/>
          <w:b/>
        </w:rPr>
        <w:t>7</w:t>
      </w:r>
      <w:r w:rsidR="00367526" w:rsidRPr="00992708">
        <w:rPr>
          <w:rFonts w:ascii="Times New Roman" w:hAnsi="Times New Roman" w:cs="Times New Roman"/>
          <w:b/>
        </w:rPr>
        <w:t>.</w:t>
      </w:r>
      <w:r w:rsidR="00992708" w:rsidRPr="00992708">
        <w:rPr>
          <w:rFonts w:ascii="Times New Roman" w:hAnsi="Times New Roman" w:cs="Times New Roman"/>
          <w:b/>
        </w:rPr>
        <w:t>0</w:t>
      </w:r>
      <w:r w:rsidR="0031653C">
        <w:rPr>
          <w:rFonts w:ascii="Times New Roman" w:hAnsi="Times New Roman" w:cs="Times New Roman"/>
          <w:b/>
        </w:rPr>
        <w:t>9</w:t>
      </w:r>
      <w:r w:rsidR="00F3232B" w:rsidRPr="00992708">
        <w:rPr>
          <w:rFonts w:ascii="Times New Roman" w:hAnsi="Times New Roman" w:cs="Times New Roman"/>
          <w:b/>
          <w:bCs/>
        </w:rPr>
        <w:t>.</w:t>
      </w:r>
      <w:r w:rsidR="001653CE" w:rsidRPr="00992708">
        <w:rPr>
          <w:rFonts w:ascii="Times New Roman" w:hAnsi="Times New Roman" w:cs="Times New Roman"/>
          <w:b/>
          <w:bCs/>
        </w:rPr>
        <w:t>201</w:t>
      </w:r>
      <w:r w:rsidR="00992708" w:rsidRPr="00992708">
        <w:rPr>
          <w:rFonts w:ascii="Times New Roman" w:hAnsi="Times New Roman" w:cs="Times New Roman"/>
          <w:b/>
          <w:bCs/>
        </w:rPr>
        <w:t>5</w:t>
      </w:r>
      <w:r w:rsidR="001653CE" w:rsidRPr="00992708">
        <w:rPr>
          <w:rFonts w:ascii="Times New Roman" w:hAnsi="Times New Roman" w:cs="Times New Roman"/>
          <w:b/>
          <w:bCs/>
        </w:rPr>
        <w:t xml:space="preserve"> </w:t>
      </w:r>
      <w:r w:rsidR="001653CE" w:rsidRPr="00992708">
        <w:rPr>
          <w:rFonts w:ascii="Times New Roman" w:hAnsi="Times New Roman" w:cs="Times New Roman"/>
        </w:rPr>
        <w:t>r.</w:t>
      </w:r>
      <w:r w:rsidR="001653CE" w:rsidRPr="00B64245">
        <w:rPr>
          <w:rFonts w:ascii="Times New Roman" w:hAnsi="Times New Roman" w:cs="Times New Roman"/>
        </w:rPr>
        <w:t xml:space="preserve"> godz. </w:t>
      </w:r>
      <w:r w:rsidR="001653CE" w:rsidRPr="00B64245">
        <w:rPr>
          <w:rFonts w:ascii="Times New Roman" w:hAnsi="Times New Roman" w:cs="Times New Roman"/>
          <w:b/>
          <w:bCs/>
        </w:rPr>
        <w:t>12</w:t>
      </w:r>
      <w:r w:rsidR="003709EF" w:rsidRPr="00B64245">
        <w:rPr>
          <w:rFonts w:ascii="Times New Roman" w:hAnsi="Times New Roman" w:cs="Times New Roman"/>
          <w:b/>
          <w:bCs/>
          <w:vertAlign w:val="superscript"/>
        </w:rPr>
        <w:t>15</w:t>
      </w:r>
      <w:r w:rsidR="001653CE" w:rsidRPr="00B64245">
        <w:rPr>
          <w:rFonts w:ascii="Times New Roman" w:hAnsi="Times New Roman" w:cs="Times New Roman"/>
        </w:rPr>
        <w:t>.”</w:t>
      </w:r>
    </w:p>
    <w:p w:rsidR="00AE43B9"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B64245">
        <w:rPr>
          <w:rFonts w:ascii="Times New Roman" w:hAnsi="Times New Roman" w:cs="Times New Roman"/>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sidR="00384D84" w:rsidRPr="00B64245">
        <w:rPr>
          <w:rFonts w:ascii="Times New Roman" w:hAnsi="Times New Roman" w:cs="Times New Roman"/>
        </w:rPr>
        <w:t>5</w:t>
      </w:r>
      <w:r w:rsidRPr="00B64245">
        <w:rPr>
          <w:rFonts w:ascii="Times New Roman" w:hAnsi="Times New Roman" w:cs="Times New Roman"/>
        </w:rPr>
        <w:t xml:space="preserve">. Koperta dodatkowo musi być oznaczona określeniami: "Zmiana" lub "Wycofanie". </w:t>
      </w:r>
    </w:p>
    <w:p w:rsidR="00AE43B9" w:rsidRPr="00067A34"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067A34">
        <w:rPr>
          <w:rFonts w:ascii="Times New Roman" w:hAnsi="Times New Roman" w:cs="Times New Roman"/>
        </w:rPr>
        <w:t xml:space="preserve">Złożona oferta wraz z załącznikami będzie jawna, z wyjątkiem informacji stanowiących tajemnicę przedsiębiorstwa w rozumieniu przepisów o zwalczaniu nieuczciwej konkurencji, </w:t>
      </w:r>
      <w:r w:rsidR="00067A34" w:rsidRPr="00067A34">
        <w:rPr>
          <w:rFonts w:ascii="Times New Roman" w:hAnsi="Times New Roman" w:cs="Times New Roman"/>
        </w:rPr>
        <w:t xml:space="preserve">jeżeli wykonawca, nie później niż w terminie składania ofert zastrzegł, że nie mogą być one udostępniane oraz wykazał, iż zastrzeżone informacje stanowią tajemnicę przedsiębiorstwa. </w:t>
      </w:r>
    </w:p>
    <w:p w:rsidR="00AE43B9" w:rsidRPr="00A163B4" w:rsidRDefault="00B64245" w:rsidP="00047E1B">
      <w:pPr>
        <w:pStyle w:val="Styl"/>
        <w:spacing w:line="360" w:lineRule="exact"/>
        <w:ind w:left="1080" w:right="72" w:hanging="540"/>
        <w:jc w:val="both"/>
        <w:rPr>
          <w:rFonts w:ascii="Times New Roman" w:hAnsi="Times New Roman" w:cs="Times New Roman"/>
        </w:rPr>
      </w:pPr>
      <w:r>
        <w:rPr>
          <w:rFonts w:ascii="Times New Roman" w:hAnsi="Times New Roman" w:cs="Times New Roman"/>
        </w:rPr>
        <w:t>8</w:t>
      </w:r>
      <w:r w:rsidR="00AE43B9" w:rsidRPr="00A163B4">
        <w:rPr>
          <w:rFonts w:ascii="Times New Roman" w:hAnsi="Times New Roman" w:cs="Times New Roman"/>
        </w:rPr>
        <w:t>.1.</w:t>
      </w:r>
      <w:r w:rsidR="00AE43B9" w:rsidRPr="00A163B4">
        <w:rPr>
          <w:rFonts w:ascii="Times New Roman" w:hAnsi="Times New Roman" w:cs="Times New Roman"/>
        </w:rPr>
        <w:tab/>
        <w:t>Informacje stanowiące tajemnicę przedsiębiorstwa, winny być zgrupowane i</w:t>
      </w:r>
      <w:r w:rsidR="00293C79" w:rsidRPr="00A163B4">
        <w:rPr>
          <w:rFonts w:ascii="Times New Roman" w:hAnsi="Times New Roman" w:cs="Times New Roman"/>
        </w:rPr>
        <w:t> </w:t>
      </w:r>
      <w:r w:rsidR="00AE43B9" w:rsidRPr="00A163B4">
        <w:rPr>
          <w:rFonts w:ascii="Times New Roman" w:hAnsi="Times New Roman" w:cs="Times New Roman"/>
        </w:rPr>
        <w:t xml:space="preserve">stanowić oddzielną część oferty, opisaną w następujący sposób: "tajemnice przedsiębiorstwa </w:t>
      </w:r>
      <w:r w:rsidR="00AE43B9" w:rsidRPr="00A163B4">
        <w:rPr>
          <w:rFonts w:ascii="Times New Roman" w:hAnsi="Times New Roman" w:cs="Times New Roman"/>
        </w:rPr>
        <w:softHyphen/>
        <w:t xml:space="preserve">tylko do wglądu przez Zamawiającego". </w:t>
      </w:r>
    </w:p>
    <w:p w:rsidR="00AE43B9" w:rsidRPr="00A163B4" w:rsidRDefault="00B64245" w:rsidP="00047E1B">
      <w:pPr>
        <w:spacing w:line="360" w:lineRule="exact"/>
        <w:ind w:left="1080" w:right="74" w:hanging="540"/>
        <w:jc w:val="both"/>
        <w:rPr>
          <w:b/>
          <w:bCs/>
        </w:rPr>
      </w:pPr>
      <w:r>
        <w:t>8</w:t>
      </w:r>
      <w:r w:rsidR="00AE43B9" w:rsidRPr="00A163B4">
        <w:t>.2.</w:t>
      </w:r>
      <w:r w:rsidR="00AE43B9" w:rsidRPr="00A163B4">
        <w:tab/>
        <w:t>Po otwarciu złożonych ofert, Wykonawca, który będzie chciał skorzystać z</w:t>
      </w:r>
      <w:r w:rsidR="00293C79" w:rsidRPr="00A163B4">
        <w:t> </w:t>
      </w:r>
      <w:r w:rsidR="00AE43B9" w:rsidRPr="00A163B4">
        <w:t>jawności dokumentacji z postępowania (protokołu), w tym ofert, musi wystąpić w tej sprawie do Zamawiającego z wnioskiem.</w:t>
      </w:r>
    </w:p>
    <w:p w:rsidR="00AE43B9" w:rsidRPr="00A163B4" w:rsidRDefault="00AE43B9" w:rsidP="00D942C9">
      <w:pPr>
        <w:pStyle w:val="Nagwek1"/>
        <w:tabs>
          <w:tab w:val="left" w:pos="2268"/>
        </w:tabs>
        <w:spacing w:before="240"/>
      </w:pPr>
      <w:bookmarkStart w:id="33" w:name="_Toc283275590"/>
      <w:bookmarkStart w:id="34" w:name="_Toc427742990"/>
      <w:r w:rsidRPr="00A163B4">
        <w:t>ROZDZIAŁ XV</w:t>
      </w:r>
      <w:r w:rsidR="008656A1">
        <w:t>I</w:t>
      </w:r>
      <w:r w:rsidRPr="00A163B4">
        <w:t>.</w:t>
      </w:r>
      <w:r w:rsidRPr="00A163B4">
        <w:tab/>
        <w:t>OPIS SPOSOBU OBLICZENIA CENY</w:t>
      </w:r>
      <w:bookmarkEnd w:id="33"/>
      <w:bookmarkEnd w:id="34"/>
    </w:p>
    <w:p w:rsidR="00876AFA" w:rsidRPr="00A163B4" w:rsidRDefault="00876AFA" w:rsidP="00E90B55">
      <w:pPr>
        <w:widowControl w:val="0"/>
        <w:numPr>
          <w:ilvl w:val="0"/>
          <w:numId w:val="15"/>
        </w:numPr>
        <w:spacing w:line="340" w:lineRule="exact"/>
        <w:ind w:left="720" w:hanging="720"/>
        <w:jc w:val="both"/>
      </w:pPr>
      <w:bookmarkStart w:id="35" w:name="_Toc283275591"/>
      <w:r w:rsidRPr="00A163B4">
        <w:t xml:space="preserve">Wykonawca określi cenę oferty w sposób podany w formularzu ofertowym, tj. poda wartość netto, powiększy ją o należny podatek VAT (należy wpisać stawkę VAT oraz obliczoną wartość VAT) i poda wyliczoną w ten sposób kwotę brutto. </w:t>
      </w:r>
    </w:p>
    <w:p w:rsidR="00876AFA" w:rsidRPr="00A163B4" w:rsidRDefault="00876AFA" w:rsidP="00E90B55">
      <w:pPr>
        <w:numPr>
          <w:ilvl w:val="0"/>
          <w:numId w:val="15"/>
        </w:numPr>
        <w:overflowPunct w:val="0"/>
        <w:autoSpaceDE w:val="0"/>
        <w:autoSpaceDN w:val="0"/>
        <w:adjustRightInd w:val="0"/>
        <w:spacing w:line="340" w:lineRule="exact"/>
        <w:ind w:left="720" w:hanging="720"/>
        <w:jc w:val="both"/>
        <w:textAlignment w:val="baseline"/>
      </w:pPr>
      <w:r w:rsidRPr="00A163B4">
        <w:t>Ceny należy podawać w złotych polskich.</w:t>
      </w:r>
    </w:p>
    <w:p w:rsidR="00876AFA" w:rsidRPr="00A163B4" w:rsidRDefault="00876AFA" w:rsidP="00866427">
      <w:pPr>
        <w:widowControl w:val="0"/>
        <w:spacing w:line="340" w:lineRule="exact"/>
        <w:ind w:left="720" w:hanging="11"/>
        <w:jc w:val="both"/>
      </w:pPr>
      <w:r w:rsidRPr="00A163B4">
        <w:t>Cena oferty powinna obejmować kompletne wykonanie zamówienia publicznego, w tym koszty, których poniesienie niezbędne jest dla prawidłowego wykonania przedmiotu umowy</w:t>
      </w:r>
      <w:r w:rsidR="0098260F">
        <w:t>.</w:t>
      </w:r>
    </w:p>
    <w:p w:rsidR="00AE43B9" w:rsidRPr="00A163B4" w:rsidRDefault="00AE43B9" w:rsidP="00D942C9">
      <w:pPr>
        <w:pStyle w:val="Nagwek1"/>
        <w:tabs>
          <w:tab w:val="left" w:pos="2268"/>
        </w:tabs>
        <w:spacing w:before="240"/>
      </w:pPr>
      <w:bookmarkStart w:id="36" w:name="_Toc427742991"/>
      <w:r w:rsidRPr="00A163B4">
        <w:t>ROZDZIAŁ XVI</w:t>
      </w:r>
      <w:r w:rsidR="008656A1">
        <w:t>I</w:t>
      </w:r>
      <w:r w:rsidRPr="00A163B4">
        <w:t xml:space="preserve">. </w:t>
      </w:r>
      <w:r w:rsidRPr="00A163B4">
        <w:tab/>
        <w:t>MIEJSCE ORAZ TERMIN SKŁADANIA I</w:t>
      </w:r>
      <w:r w:rsidR="003731CE">
        <w:t> </w:t>
      </w:r>
      <w:r w:rsidRPr="00A163B4">
        <w:t>OTWARCIA OFERT</w:t>
      </w:r>
      <w:bookmarkEnd w:id="35"/>
      <w:bookmarkEnd w:id="36"/>
    </w:p>
    <w:p w:rsidR="00AE43B9" w:rsidRPr="00384D84" w:rsidRDefault="00AE43B9" w:rsidP="00E90B55">
      <w:pPr>
        <w:numPr>
          <w:ilvl w:val="0"/>
          <w:numId w:val="8"/>
        </w:numPr>
        <w:spacing w:line="360" w:lineRule="exact"/>
        <w:ind w:left="709" w:hanging="709"/>
        <w:jc w:val="both"/>
        <w:rPr>
          <w:bCs/>
        </w:rPr>
      </w:pPr>
      <w:r w:rsidRPr="00A163B4">
        <w:t xml:space="preserve">Oferty należy składać na adres: </w:t>
      </w:r>
      <w:bookmarkStart w:id="37" w:name="OLE_LINK2"/>
      <w:r w:rsidRPr="00A163B4">
        <w:t>Główny Instytut Górnictwa 40-166 Katowice, Plac Gwarków 1, Zespół Inwestycji i Remontów pok. 9a budynek „B</w:t>
      </w:r>
      <w:bookmarkEnd w:id="37"/>
      <w:r w:rsidRPr="00A163B4">
        <w:t>” do</w:t>
      </w:r>
      <w:r w:rsidRPr="00A163B4">
        <w:rPr>
          <w:b/>
          <w:bCs/>
        </w:rPr>
        <w:t xml:space="preserve"> </w:t>
      </w:r>
      <w:r w:rsidR="009F7CE9">
        <w:rPr>
          <w:b/>
          <w:bCs/>
        </w:rPr>
        <w:t>1</w:t>
      </w:r>
      <w:r w:rsidR="00323186">
        <w:rPr>
          <w:b/>
          <w:bCs/>
        </w:rPr>
        <w:t>7</w:t>
      </w:r>
      <w:r w:rsidR="0058729B" w:rsidRPr="003600AA">
        <w:rPr>
          <w:b/>
          <w:bCs/>
        </w:rPr>
        <w:t>.</w:t>
      </w:r>
      <w:r w:rsidR="00992708">
        <w:rPr>
          <w:b/>
          <w:bCs/>
        </w:rPr>
        <w:t>0</w:t>
      </w:r>
      <w:r w:rsidR="0031653C">
        <w:rPr>
          <w:b/>
          <w:bCs/>
        </w:rPr>
        <w:t>9</w:t>
      </w:r>
      <w:r w:rsidR="00F3232B" w:rsidRPr="003600AA">
        <w:rPr>
          <w:b/>
          <w:bCs/>
        </w:rPr>
        <w:t>.</w:t>
      </w:r>
      <w:r w:rsidR="001653CE" w:rsidRPr="003600AA">
        <w:rPr>
          <w:b/>
          <w:bCs/>
        </w:rPr>
        <w:t>201</w:t>
      </w:r>
      <w:r w:rsidR="00992708">
        <w:rPr>
          <w:b/>
          <w:bCs/>
        </w:rPr>
        <w:t>5</w:t>
      </w:r>
      <w:r w:rsidR="001653CE" w:rsidRPr="00EE53B8">
        <w:rPr>
          <w:b/>
          <w:bCs/>
        </w:rPr>
        <w:t xml:space="preserve"> r</w:t>
      </w:r>
      <w:r w:rsidR="001653CE" w:rsidRPr="00EE53B8">
        <w:t>.</w:t>
      </w:r>
      <w:r w:rsidR="001653CE" w:rsidRPr="00384D84">
        <w:rPr>
          <w:color w:val="FF0000"/>
        </w:rPr>
        <w:t xml:space="preserve"> </w:t>
      </w:r>
      <w:r w:rsidR="001653CE" w:rsidRPr="00384D84">
        <w:t xml:space="preserve">do godz. </w:t>
      </w:r>
      <w:r w:rsidR="001653CE" w:rsidRPr="00384D84">
        <w:rPr>
          <w:b/>
        </w:rPr>
        <w:t>12</w:t>
      </w:r>
      <w:r w:rsidR="001653CE" w:rsidRPr="00384D84">
        <w:rPr>
          <w:b/>
          <w:vertAlign w:val="superscript"/>
        </w:rPr>
        <w:t>00</w:t>
      </w:r>
      <w:r w:rsidR="00967A4C" w:rsidRPr="00384D84">
        <w:t>.</w:t>
      </w:r>
    </w:p>
    <w:p w:rsidR="00AE43B9" w:rsidRPr="00A163B4" w:rsidRDefault="00AE43B9" w:rsidP="00E90B55">
      <w:pPr>
        <w:pStyle w:val="Styl"/>
        <w:numPr>
          <w:ilvl w:val="0"/>
          <w:numId w:val="8"/>
        </w:numPr>
        <w:tabs>
          <w:tab w:val="left" w:pos="720"/>
        </w:tabs>
        <w:spacing w:line="360" w:lineRule="exact"/>
        <w:ind w:left="709" w:right="72" w:hanging="709"/>
        <w:jc w:val="both"/>
        <w:rPr>
          <w:rFonts w:ascii="Times New Roman" w:hAnsi="Times New Roman" w:cs="Times New Roman"/>
        </w:rPr>
      </w:pPr>
      <w:r w:rsidRPr="00A163B4">
        <w:rPr>
          <w:rFonts w:ascii="Times New Roman" w:hAnsi="Times New Roman" w:cs="Times New Roman"/>
        </w:rPr>
        <w:t xml:space="preserve">Wszystkie oferty otrzymane przez Zamawiającego po terminie podanym w pkt. 1 niniejszego rozdziału, zostaną zwrócone Wykonawcom, po terminie na wniesienie odwołania. </w:t>
      </w:r>
    </w:p>
    <w:p w:rsidR="00AE43B9" w:rsidRPr="00A163B4" w:rsidRDefault="00AE43B9" w:rsidP="00E90B55">
      <w:pPr>
        <w:numPr>
          <w:ilvl w:val="0"/>
          <w:numId w:val="8"/>
        </w:numPr>
        <w:overflowPunct w:val="0"/>
        <w:autoSpaceDE w:val="0"/>
        <w:autoSpaceDN w:val="0"/>
        <w:adjustRightInd w:val="0"/>
        <w:spacing w:line="360" w:lineRule="exact"/>
        <w:ind w:left="709" w:hanging="709"/>
        <w:jc w:val="both"/>
        <w:textAlignment w:val="baseline"/>
        <w:rPr>
          <w:bCs/>
        </w:rPr>
      </w:pPr>
      <w:r w:rsidRPr="00A163B4">
        <w:t xml:space="preserve">Otwarcie złożonych ofert nastąpi w dniu </w:t>
      </w:r>
      <w:r w:rsidR="009F7CE9">
        <w:rPr>
          <w:b/>
        </w:rPr>
        <w:t>1</w:t>
      </w:r>
      <w:r w:rsidR="00323186">
        <w:rPr>
          <w:b/>
        </w:rPr>
        <w:t>7</w:t>
      </w:r>
      <w:r w:rsidR="0058729B" w:rsidRPr="00EE53B8">
        <w:rPr>
          <w:b/>
        </w:rPr>
        <w:t>.</w:t>
      </w:r>
      <w:r w:rsidR="00992708">
        <w:rPr>
          <w:b/>
        </w:rPr>
        <w:t>0</w:t>
      </w:r>
      <w:r w:rsidR="0031653C">
        <w:rPr>
          <w:b/>
        </w:rPr>
        <w:t>9</w:t>
      </w:r>
      <w:r w:rsidR="00F3232B" w:rsidRPr="00EE53B8">
        <w:rPr>
          <w:b/>
          <w:bCs/>
        </w:rPr>
        <w:t>.</w:t>
      </w:r>
      <w:r w:rsidR="001653CE" w:rsidRPr="00EE53B8">
        <w:rPr>
          <w:b/>
          <w:bCs/>
        </w:rPr>
        <w:t>201</w:t>
      </w:r>
      <w:r w:rsidR="00992708">
        <w:rPr>
          <w:b/>
          <w:bCs/>
        </w:rPr>
        <w:t>5</w:t>
      </w:r>
      <w:r w:rsidR="001653CE" w:rsidRPr="00EE53B8">
        <w:rPr>
          <w:b/>
          <w:bCs/>
        </w:rPr>
        <w:t xml:space="preserve"> r.</w:t>
      </w:r>
      <w:r w:rsidR="001653CE" w:rsidRPr="00EE53B8">
        <w:t xml:space="preserve"> o</w:t>
      </w:r>
      <w:r w:rsidR="001653CE" w:rsidRPr="000621B9">
        <w:t xml:space="preserve"> godz. </w:t>
      </w:r>
      <w:r w:rsidR="001653CE" w:rsidRPr="000621B9">
        <w:rPr>
          <w:b/>
          <w:bCs/>
        </w:rPr>
        <w:t>12</w:t>
      </w:r>
      <w:r w:rsidR="003709EF">
        <w:rPr>
          <w:b/>
          <w:bCs/>
          <w:vertAlign w:val="superscript"/>
        </w:rPr>
        <w:t>15</w:t>
      </w:r>
      <w:r w:rsidRPr="00A163B4">
        <w:t xml:space="preserve"> w pokoju nr 11, w bud „B” Głównego Instytutu Górnictwa w Katowicach, Plac Gwarków 1, zgodnie z art. 86 ust. 2 UPZP.</w:t>
      </w:r>
    </w:p>
    <w:p w:rsidR="00AE43B9" w:rsidRPr="00A163B4" w:rsidRDefault="00AE43B9" w:rsidP="00E90B55">
      <w:pPr>
        <w:numPr>
          <w:ilvl w:val="0"/>
          <w:numId w:val="8"/>
        </w:numPr>
        <w:overflowPunct w:val="0"/>
        <w:autoSpaceDE w:val="0"/>
        <w:autoSpaceDN w:val="0"/>
        <w:adjustRightInd w:val="0"/>
        <w:spacing w:line="360" w:lineRule="exact"/>
        <w:ind w:left="709" w:hanging="709"/>
        <w:jc w:val="both"/>
        <w:textAlignment w:val="baseline"/>
        <w:rPr>
          <w:bCs/>
        </w:rPr>
      </w:pPr>
      <w:r w:rsidRPr="00A163B4">
        <w:t>Oferty, które nadeszły drogą pocztową w kopertach naruszonych a naruszenie to nie będzie zalakowane lub w inny sposób zabezpieczone przed możliwością zapoznania się z jej treścią, będą traktowane jako odtajnione i nie będą podlegały rozpatrzeniu.</w:t>
      </w:r>
    </w:p>
    <w:p w:rsidR="00AE43B9" w:rsidRPr="00A163B4" w:rsidRDefault="00AE43B9" w:rsidP="00D942C9">
      <w:pPr>
        <w:pStyle w:val="Nagwek1"/>
        <w:tabs>
          <w:tab w:val="left" w:pos="2268"/>
        </w:tabs>
        <w:spacing w:before="240"/>
      </w:pPr>
      <w:bookmarkStart w:id="38" w:name="_Toc283275592"/>
      <w:bookmarkStart w:id="39" w:name="_Toc427742992"/>
      <w:r w:rsidRPr="00A163B4">
        <w:t>ROZDZIAŁ X</w:t>
      </w:r>
      <w:r w:rsidR="00AD085C">
        <w:t>VII</w:t>
      </w:r>
      <w:r w:rsidRPr="00A163B4">
        <w:t>I.</w:t>
      </w:r>
      <w:r w:rsidRPr="00A163B4">
        <w:tab/>
        <w:t>INFORMACJE O TRYBIE OTWARCIA I</w:t>
      </w:r>
      <w:r w:rsidR="003731CE">
        <w:t> </w:t>
      </w:r>
      <w:r w:rsidRPr="00A163B4">
        <w:t>OCENY OFERT</w:t>
      </w:r>
      <w:bookmarkEnd w:id="38"/>
      <w:bookmarkEnd w:id="39"/>
    </w:p>
    <w:p w:rsidR="00AE43B9" w:rsidRPr="00A163B4" w:rsidRDefault="00AE43B9" w:rsidP="00866427">
      <w:pPr>
        <w:pStyle w:val="Styl"/>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Otwarcie ofert jest jawne. </w:t>
      </w:r>
    </w:p>
    <w:p w:rsidR="00AE43B9" w:rsidRPr="00A163B4" w:rsidRDefault="00AE43B9" w:rsidP="00E90B55">
      <w:pPr>
        <w:pStyle w:val="Styl"/>
        <w:numPr>
          <w:ilvl w:val="0"/>
          <w:numId w:val="9"/>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Bezpośrednio przed otwarciem ofert Zamawiający poda kwotę, jaką zamierza przeznaczyć na sfinansowanie niniejszego zamówienia (kwota brutto, wraz z</w:t>
      </w:r>
      <w:r w:rsidR="007A4630" w:rsidRPr="00A163B4">
        <w:rPr>
          <w:rFonts w:ascii="Times New Roman" w:hAnsi="Times New Roman" w:cs="Times New Roman"/>
        </w:rPr>
        <w:t> </w:t>
      </w:r>
      <w:r w:rsidRPr="00A163B4">
        <w:rPr>
          <w:rFonts w:ascii="Times New Roman" w:hAnsi="Times New Roman" w:cs="Times New Roman"/>
        </w:rPr>
        <w:t xml:space="preserve">podatkiem VAT). </w:t>
      </w:r>
    </w:p>
    <w:p w:rsidR="00AE43B9" w:rsidRPr="00A163B4" w:rsidRDefault="00AE43B9" w:rsidP="00E90B55">
      <w:pPr>
        <w:pStyle w:val="Styl"/>
        <w:numPr>
          <w:ilvl w:val="0"/>
          <w:numId w:val="9"/>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Podczas otwarcia kopert z ofertami, Zamawiający poda (odczyta) imię i nazwisko, nazwę (firmę) oraz adres (siedzibę) Wykonawcy, którego oferta jest otwierana, a także informacje dotyczące ceny brutto</w:t>
      </w:r>
      <w:r w:rsidR="00D14AC4">
        <w:rPr>
          <w:rFonts w:ascii="Times New Roman" w:hAnsi="Times New Roman" w:cs="Times New Roman"/>
        </w:rPr>
        <w:t xml:space="preserve"> oraz czasookresu udzielonej gwarancji.</w:t>
      </w:r>
      <w:r w:rsidRPr="00A163B4">
        <w:rPr>
          <w:rFonts w:ascii="Times New Roman" w:hAnsi="Times New Roman" w:cs="Times New Roman"/>
        </w:rPr>
        <w:t xml:space="preserve"> </w:t>
      </w:r>
    </w:p>
    <w:p w:rsidR="00AE43B9" w:rsidRPr="00A163B4" w:rsidRDefault="00AE43B9" w:rsidP="00E90B55">
      <w:pPr>
        <w:pStyle w:val="Styl"/>
        <w:numPr>
          <w:ilvl w:val="0"/>
          <w:numId w:val="9"/>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W przypadku, gdy Wykonawca nie był obecny przy otwieraniu ofert, na jego wniosek Zamawiający prześle mu wszystkie informacje, o których mowa w pkt. 2 i 3 niniejszego rozdziału. </w:t>
      </w:r>
    </w:p>
    <w:p w:rsidR="00AE43B9" w:rsidRPr="00A163B4" w:rsidRDefault="00AE43B9" w:rsidP="00E90B55">
      <w:pPr>
        <w:pStyle w:val="Styl"/>
        <w:numPr>
          <w:ilvl w:val="0"/>
          <w:numId w:val="9"/>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Zamawiający przyzna zamówienie Wykonawcy, który złoży ofertę niepodlegającą odrzuceniu, i która zostanie uznana za najkorzystniejszą (według kryteri</w:t>
      </w:r>
      <w:r w:rsidR="004E4EC4" w:rsidRPr="00A163B4">
        <w:rPr>
          <w:rFonts w:ascii="Times New Roman" w:hAnsi="Times New Roman" w:cs="Times New Roman"/>
        </w:rPr>
        <w:t>um</w:t>
      </w:r>
      <w:r w:rsidRPr="00A163B4">
        <w:rPr>
          <w:rFonts w:ascii="Times New Roman" w:hAnsi="Times New Roman" w:cs="Times New Roman"/>
        </w:rPr>
        <w:t xml:space="preserve"> wyboru oferty określony</w:t>
      </w:r>
      <w:r w:rsidR="004E4EC4" w:rsidRPr="00A163B4">
        <w:rPr>
          <w:rFonts w:ascii="Times New Roman" w:hAnsi="Times New Roman" w:cs="Times New Roman"/>
        </w:rPr>
        <w:t>m</w:t>
      </w:r>
      <w:r w:rsidRPr="00A163B4">
        <w:rPr>
          <w:rFonts w:ascii="Times New Roman" w:hAnsi="Times New Roman" w:cs="Times New Roman"/>
        </w:rPr>
        <w:t xml:space="preserve"> w niniejszej SIWZ). </w:t>
      </w:r>
    </w:p>
    <w:p w:rsidR="00AE43B9" w:rsidRPr="00A163B4" w:rsidRDefault="00AE43B9" w:rsidP="00E90B55">
      <w:pPr>
        <w:pStyle w:val="Styl"/>
        <w:numPr>
          <w:ilvl w:val="0"/>
          <w:numId w:val="9"/>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Zamawiający powiadomi o wynikach przetargu przesyłając zawiadomienie wszystkim Wykonawcom, którzy złożyli oferty oraz poprzez zamieszczenie informacji o wyborze oferty najkorzystniejszej w miejscu publicznie dostępnym w swojej siedzibie (tablica ogłoszeń), a także na stronie internetowej pod następującym adresem: www.gig.eu</w:t>
      </w:r>
      <w:r w:rsidR="00657298" w:rsidRPr="00A163B4">
        <w:rPr>
          <w:rFonts w:ascii="Times New Roman" w:hAnsi="Times New Roman" w:cs="Times New Roman"/>
        </w:rPr>
        <w:t>.</w:t>
      </w:r>
    </w:p>
    <w:p w:rsidR="00AE43B9" w:rsidRPr="00A163B4" w:rsidRDefault="00AE43B9" w:rsidP="00D942C9">
      <w:pPr>
        <w:pStyle w:val="Nagwek1"/>
        <w:tabs>
          <w:tab w:val="left" w:pos="0"/>
        </w:tabs>
        <w:spacing w:before="240"/>
      </w:pPr>
      <w:bookmarkStart w:id="40" w:name="_Toc283275593"/>
      <w:bookmarkStart w:id="41" w:name="_Toc427742993"/>
      <w:r w:rsidRPr="00A163B4">
        <w:t>ROZDZIAŁ X</w:t>
      </w:r>
      <w:r w:rsidR="00AD085C">
        <w:t>I</w:t>
      </w:r>
      <w:r w:rsidRPr="00A163B4">
        <w:t>X.</w:t>
      </w:r>
      <w:r w:rsidRPr="00A163B4">
        <w:tab/>
        <w:t>OPIS KRYTERIÓW, KTÓRYMI ZAMAWIAJĄCY BĘDZIE SIĘ KIEROWAŁ PRZY WYBORZE OFERTY, WRAZ Z PODANIEM ZNACZENIA TYCH KRYTERIÓW</w:t>
      </w:r>
      <w:bookmarkEnd w:id="40"/>
      <w:bookmarkEnd w:id="41"/>
    </w:p>
    <w:p w:rsidR="00F07BB0" w:rsidRPr="00F07BB0" w:rsidRDefault="006244F6" w:rsidP="004B3E31">
      <w:pPr>
        <w:spacing w:line="360" w:lineRule="exact"/>
        <w:ind w:left="720" w:hanging="720"/>
        <w:jc w:val="both"/>
      </w:pPr>
      <w:bookmarkStart w:id="42" w:name="_Toc283275594"/>
      <w:r w:rsidRPr="00F07BB0">
        <w:rPr>
          <w:bCs/>
        </w:rPr>
        <w:t>1.</w:t>
      </w:r>
      <w:r w:rsidRPr="00F07BB0">
        <w:rPr>
          <w:bCs/>
        </w:rPr>
        <w:tab/>
      </w:r>
      <w:r w:rsidR="00F07BB0" w:rsidRPr="00F07BB0">
        <w:rPr>
          <w:bCs/>
        </w:rPr>
        <w:t>W trakcie oceny ofert Zamawiający kierować się będzie zaproponowaną ceną ofertową brutto. Za najkorzystniejsza uznana zostanie oferta, nie podlegająca odrzuceniu, z najwyższą ilością punktów</w:t>
      </w:r>
      <w:r w:rsidR="001E4613">
        <w:rPr>
          <w:bCs/>
        </w:rPr>
        <w:t>.</w:t>
      </w:r>
      <w:r w:rsidR="00F07BB0" w:rsidRPr="00F07BB0">
        <w:rPr>
          <w:bCs/>
        </w:rPr>
        <w:tab/>
      </w:r>
      <w:r w:rsidR="00F07BB0" w:rsidRPr="00F07BB0">
        <w:rPr>
          <w:bCs/>
        </w:rPr>
        <w:br/>
      </w:r>
      <w:r w:rsidR="00F07BB0" w:rsidRPr="00F07BB0">
        <w:t>Wybór ofert dokonywany będzie w oparciu o ocenę następujących kryteriów:</w:t>
      </w:r>
    </w:p>
    <w:p w:rsidR="00F07BB0" w:rsidRPr="00F07BB0" w:rsidRDefault="00F07BB0" w:rsidP="00E90B55">
      <w:pPr>
        <w:numPr>
          <w:ilvl w:val="0"/>
          <w:numId w:val="21"/>
        </w:numPr>
        <w:tabs>
          <w:tab w:val="left" w:pos="1276"/>
          <w:tab w:val="num" w:pos="1320"/>
          <w:tab w:val="left" w:pos="3686"/>
        </w:tabs>
        <w:overflowPunct w:val="0"/>
        <w:autoSpaceDE w:val="0"/>
        <w:autoSpaceDN w:val="0"/>
        <w:adjustRightInd w:val="0"/>
        <w:spacing w:line="360" w:lineRule="exact"/>
        <w:ind w:left="1320" w:hanging="600"/>
        <w:jc w:val="both"/>
        <w:textAlignment w:val="baseline"/>
      </w:pPr>
      <w:r w:rsidRPr="00F07BB0">
        <w:t>cena</w:t>
      </w:r>
      <w:r w:rsidRPr="00F07BB0">
        <w:tab/>
      </w:r>
      <w:r w:rsidRPr="00F07BB0">
        <w:tab/>
      </w:r>
      <w:r w:rsidRPr="00F07BB0">
        <w:tab/>
      </w:r>
      <w:r w:rsidR="00454E6B">
        <w:tab/>
      </w:r>
      <w:r w:rsidR="00454E6B">
        <w:tab/>
      </w:r>
      <w:r w:rsidR="00454E6B">
        <w:tab/>
      </w:r>
      <w:r w:rsidRPr="00F07BB0">
        <w:tab/>
        <w:t>- 80%</w:t>
      </w:r>
    </w:p>
    <w:p w:rsidR="00F07BB0" w:rsidRDefault="00F07BB0" w:rsidP="00E90B55">
      <w:pPr>
        <w:numPr>
          <w:ilvl w:val="0"/>
          <w:numId w:val="21"/>
        </w:numPr>
        <w:tabs>
          <w:tab w:val="left" w:pos="1276"/>
          <w:tab w:val="num" w:pos="1320"/>
          <w:tab w:val="left" w:pos="3686"/>
        </w:tabs>
        <w:overflowPunct w:val="0"/>
        <w:autoSpaceDE w:val="0"/>
        <w:autoSpaceDN w:val="0"/>
        <w:adjustRightInd w:val="0"/>
        <w:spacing w:line="360" w:lineRule="exact"/>
        <w:ind w:left="1320" w:hanging="600"/>
        <w:jc w:val="both"/>
        <w:textAlignment w:val="baseline"/>
      </w:pPr>
      <w:r w:rsidRPr="00F07BB0">
        <w:t>okres gwarancji i rękojmi</w:t>
      </w:r>
      <w:r w:rsidR="005C6AC5">
        <w:tab/>
      </w:r>
      <w:r w:rsidR="005C6AC5">
        <w:tab/>
      </w:r>
      <w:r w:rsidR="005C6AC5">
        <w:tab/>
      </w:r>
      <w:r w:rsidR="005C6AC5">
        <w:tab/>
      </w:r>
      <w:r w:rsidR="005C6AC5">
        <w:tab/>
      </w:r>
      <w:r w:rsidRPr="00F07BB0">
        <w:tab/>
        <w:t>- 20%</w:t>
      </w:r>
    </w:p>
    <w:p w:rsidR="00D41DBC" w:rsidRPr="00F07BB0" w:rsidRDefault="00D41DBC" w:rsidP="001A51F9">
      <w:pPr>
        <w:tabs>
          <w:tab w:val="left" w:pos="1276"/>
          <w:tab w:val="left" w:pos="3686"/>
        </w:tabs>
        <w:overflowPunct w:val="0"/>
        <w:autoSpaceDE w:val="0"/>
        <w:autoSpaceDN w:val="0"/>
        <w:adjustRightInd w:val="0"/>
        <w:ind w:left="720"/>
        <w:jc w:val="both"/>
        <w:textAlignment w:val="baseline"/>
      </w:pPr>
    </w:p>
    <w:p w:rsidR="00F07BB0" w:rsidRPr="00F07BB0" w:rsidRDefault="00F07BB0" w:rsidP="00E90B55">
      <w:pPr>
        <w:numPr>
          <w:ilvl w:val="1"/>
          <w:numId w:val="18"/>
        </w:numPr>
        <w:tabs>
          <w:tab w:val="clear" w:pos="1440"/>
          <w:tab w:val="num" w:pos="1800"/>
        </w:tabs>
        <w:spacing w:before="120" w:after="240" w:line="360" w:lineRule="exact"/>
        <w:ind w:left="1797" w:hanging="720"/>
        <w:jc w:val="both"/>
        <w:rPr>
          <w:i/>
          <w:u w:val="single"/>
        </w:rPr>
      </w:pPr>
      <w:r w:rsidRPr="00F07BB0">
        <w:rPr>
          <w:i/>
          <w:u w:val="single"/>
        </w:rPr>
        <w:t>Sposób obliczania ceny - waga 80%</w:t>
      </w:r>
    </w:p>
    <w:p w:rsidR="00F07BB0" w:rsidRPr="00F07BB0" w:rsidRDefault="00F07BB0" w:rsidP="0075737E">
      <w:pPr>
        <w:tabs>
          <w:tab w:val="left" w:pos="2552"/>
        </w:tabs>
        <w:ind w:firstLine="720"/>
        <w:jc w:val="both"/>
      </w:pPr>
      <w:r w:rsidRPr="00F07BB0">
        <w:t xml:space="preserve">            CN</w:t>
      </w:r>
    </w:p>
    <w:p w:rsidR="00F07BB0" w:rsidRPr="00F07BB0" w:rsidRDefault="00F07BB0" w:rsidP="0075737E">
      <w:pPr>
        <w:ind w:firstLine="720"/>
        <w:jc w:val="both"/>
      </w:pPr>
      <w:r w:rsidRPr="00F07BB0">
        <w:t>---------------------- x 100 x 80 % =.............. punktów</w:t>
      </w:r>
    </w:p>
    <w:p w:rsidR="00F07BB0" w:rsidRPr="00F07BB0" w:rsidRDefault="00F07BB0" w:rsidP="0075737E">
      <w:pPr>
        <w:tabs>
          <w:tab w:val="left" w:pos="2552"/>
        </w:tabs>
        <w:ind w:firstLine="720"/>
        <w:jc w:val="both"/>
      </w:pPr>
      <w:r w:rsidRPr="00F07BB0">
        <w:t xml:space="preserve">             CO</w:t>
      </w:r>
    </w:p>
    <w:p w:rsidR="00F07BB0" w:rsidRPr="00F07BB0" w:rsidRDefault="00F07BB0" w:rsidP="0075737E">
      <w:pPr>
        <w:spacing w:before="120" w:line="360" w:lineRule="exact"/>
        <w:ind w:firstLine="720"/>
        <w:jc w:val="both"/>
      </w:pPr>
      <w:r w:rsidRPr="00F07BB0">
        <w:t>wyjaśnienie:</w:t>
      </w:r>
    </w:p>
    <w:p w:rsidR="00F07BB0" w:rsidRPr="00F07BB0" w:rsidRDefault="00F07BB0" w:rsidP="00EC4CCE">
      <w:pPr>
        <w:spacing w:line="360" w:lineRule="exact"/>
        <w:ind w:firstLine="720"/>
        <w:jc w:val="both"/>
      </w:pPr>
      <w:r w:rsidRPr="00F07BB0">
        <w:t xml:space="preserve">                      CN - cena oferty najkorzystniejszej</w:t>
      </w:r>
    </w:p>
    <w:p w:rsidR="00F07BB0" w:rsidRPr="00F07BB0" w:rsidRDefault="00F07BB0" w:rsidP="00EC4CCE">
      <w:pPr>
        <w:spacing w:line="360" w:lineRule="exact"/>
        <w:ind w:firstLine="720"/>
        <w:jc w:val="both"/>
      </w:pPr>
      <w:r w:rsidRPr="00F07BB0">
        <w:t xml:space="preserve">                      CO - cena oferty analizowanej</w:t>
      </w:r>
    </w:p>
    <w:p w:rsidR="00F07BB0" w:rsidRPr="00F07BB0" w:rsidRDefault="00F07BB0" w:rsidP="00E90B55">
      <w:pPr>
        <w:numPr>
          <w:ilvl w:val="1"/>
          <w:numId w:val="18"/>
        </w:numPr>
        <w:tabs>
          <w:tab w:val="clear" w:pos="1440"/>
          <w:tab w:val="num" w:pos="1800"/>
          <w:tab w:val="left" w:pos="3686"/>
        </w:tabs>
        <w:spacing w:before="240" w:line="360" w:lineRule="auto"/>
        <w:ind w:left="1797" w:hanging="720"/>
        <w:jc w:val="both"/>
        <w:rPr>
          <w:i/>
          <w:u w:val="single"/>
        </w:rPr>
      </w:pPr>
      <w:r w:rsidRPr="00F07BB0">
        <w:rPr>
          <w:i/>
          <w:u w:val="single"/>
        </w:rPr>
        <w:t>Sposób obliczenia okresu gwarancji i rękojmi - waga 20%</w:t>
      </w:r>
    </w:p>
    <w:p w:rsidR="007516C3" w:rsidRDefault="007516C3" w:rsidP="00454E6B">
      <w:pPr>
        <w:tabs>
          <w:tab w:val="num" w:pos="709"/>
          <w:tab w:val="left" w:pos="3686"/>
        </w:tabs>
        <w:spacing w:line="360" w:lineRule="exact"/>
        <w:ind w:left="709" w:firstLine="11"/>
        <w:jc w:val="both"/>
      </w:pPr>
      <w:r w:rsidRPr="00D90BCA">
        <w:rPr>
          <w:b/>
        </w:rPr>
        <w:t>Zamawiający wymaga udzielenia minimum 36 miesięcy rękojmi i gwarancji</w:t>
      </w:r>
      <w:r w:rsidRPr="00454E6B">
        <w:rPr>
          <w:b/>
        </w:rPr>
        <w:t>.</w:t>
      </w:r>
    </w:p>
    <w:p w:rsidR="007516C3" w:rsidRDefault="007516C3" w:rsidP="00EC4CCE">
      <w:pPr>
        <w:tabs>
          <w:tab w:val="num" w:pos="1200"/>
          <w:tab w:val="left" w:pos="3686"/>
        </w:tabs>
        <w:spacing w:line="360" w:lineRule="exact"/>
        <w:ind w:left="1202" w:hanging="482"/>
        <w:jc w:val="both"/>
      </w:pPr>
    </w:p>
    <w:p w:rsidR="00F07BB0" w:rsidRPr="00F07BB0" w:rsidRDefault="00F07BB0" w:rsidP="00EC4CCE">
      <w:pPr>
        <w:tabs>
          <w:tab w:val="num" w:pos="1200"/>
          <w:tab w:val="left" w:pos="3686"/>
        </w:tabs>
        <w:spacing w:line="360" w:lineRule="exact"/>
        <w:ind w:left="1200" w:hanging="480"/>
        <w:jc w:val="both"/>
      </w:pPr>
      <w:r w:rsidRPr="00F07BB0">
        <w:t>Punkty x 20%</w:t>
      </w:r>
    </w:p>
    <w:p w:rsidR="00F07BB0" w:rsidRPr="00F07BB0" w:rsidRDefault="00F07BB0" w:rsidP="00EC4CCE">
      <w:pPr>
        <w:tabs>
          <w:tab w:val="num" w:pos="1200"/>
          <w:tab w:val="left" w:pos="1440"/>
        </w:tabs>
        <w:spacing w:line="360" w:lineRule="exact"/>
        <w:ind w:left="1200" w:hanging="480"/>
        <w:jc w:val="both"/>
      </w:pPr>
      <w:r w:rsidRPr="00F07BB0">
        <w:tab/>
        <w:t xml:space="preserve">min. 36 miesięcy......................... </w:t>
      </w:r>
      <w:r w:rsidRPr="00F07BB0">
        <w:tab/>
        <w:t>- 0 pkt.</w:t>
      </w:r>
    </w:p>
    <w:p w:rsidR="00F07BB0" w:rsidRPr="00F07BB0" w:rsidRDefault="00F07BB0" w:rsidP="00EC4CCE">
      <w:pPr>
        <w:tabs>
          <w:tab w:val="num" w:pos="1200"/>
          <w:tab w:val="left" w:pos="1440"/>
        </w:tabs>
        <w:spacing w:line="360" w:lineRule="exact"/>
        <w:ind w:left="1200" w:hanging="480"/>
        <w:jc w:val="both"/>
      </w:pPr>
      <w:r w:rsidRPr="00F07BB0">
        <w:tab/>
        <w:t xml:space="preserve">za każde następne 6 miesięcy..... </w:t>
      </w:r>
      <w:r w:rsidRPr="00F07BB0">
        <w:tab/>
        <w:t>- 15 pkt.</w:t>
      </w:r>
    </w:p>
    <w:p w:rsidR="00F07BB0" w:rsidRDefault="00F07BB0" w:rsidP="00EC4CCE">
      <w:pPr>
        <w:tabs>
          <w:tab w:val="num" w:pos="720"/>
          <w:tab w:val="left" w:pos="3686"/>
        </w:tabs>
        <w:spacing w:line="360" w:lineRule="exact"/>
        <w:ind w:left="720"/>
        <w:jc w:val="both"/>
      </w:pPr>
      <w:r w:rsidRPr="00F07BB0">
        <w:t>Całkowita ilość punktów w kryterium gwarancja i rękojmia</w:t>
      </w:r>
      <w:r w:rsidR="00454E6B" w:rsidRPr="00454E6B">
        <w:t xml:space="preserve"> </w:t>
      </w:r>
      <w:r w:rsidR="00454E6B">
        <w:t>na prace instalacyjne oraz budowlane</w:t>
      </w:r>
      <w:r w:rsidRPr="00F07BB0">
        <w:t xml:space="preserve"> nie może przekroczyć 100.</w:t>
      </w:r>
    </w:p>
    <w:p w:rsidR="00166260" w:rsidRPr="00F07BB0" w:rsidRDefault="00166260" w:rsidP="00EC4CCE">
      <w:pPr>
        <w:tabs>
          <w:tab w:val="num" w:pos="720"/>
          <w:tab w:val="left" w:pos="3686"/>
        </w:tabs>
        <w:spacing w:line="360" w:lineRule="exact"/>
        <w:ind w:left="720"/>
        <w:jc w:val="both"/>
      </w:pPr>
      <w:r>
        <w:t>Uwaga: na zamontowany wymiennik wraz z osprzętem obowiązuje gwarancja producenta.</w:t>
      </w:r>
    </w:p>
    <w:p w:rsidR="00F07BB0" w:rsidRPr="00F07BB0" w:rsidRDefault="00F07BB0" w:rsidP="00E90B55">
      <w:pPr>
        <w:numPr>
          <w:ilvl w:val="0"/>
          <w:numId w:val="23"/>
        </w:numPr>
        <w:tabs>
          <w:tab w:val="clear" w:pos="567"/>
          <w:tab w:val="num" w:pos="720"/>
        </w:tabs>
        <w:spacing w:line="360" w:lineRule="exact"/>
        <w:ind w:left="720" w:hanging="720"/>
        <w:jc w:val="both"/>
        <w:rPr>
          <w:bCs/>
        </w:rPr>
      </w:pPr>
      <w:r w:rsidRPr="00F07BB0">
        <w:t>Wyliczenie punktów zostanie dokonane z dokładnością do dwóch miejsc po przecinku, zgodnie z matematycznymi zasadami zaokrąglania.</w:t>
      </w:r>
    </w:p>
    <w:p w:rsidR="00F07BB0" w:rsidRPr="00F07BB0" w:rsidRDefault="00F07BB0" w:rsidP="00E90B55">
      <w:pPr>
        <w:numPr>
          <w:ilvl w:val="0"/>
          <w:numId w:val="23"/>
        </w:numPr>
        <w:tabs>
          <w:tab w:val="clear" w:pos="567"/>
          <w:tab w:val="num" w:pos="720"/>
        </w:tabs>
        <w:spacing w:line="360" w:lineRule="exact"/>
        <w:ind w:left="720" w:hanging="720"/>
        <w:jc w:val="both"/>
      </w:pPr>
      <w:r w:rsidRPr="00F07BB0">
        <w:rPr>
          <w:bCs/>
        </w:rPr>
        <w:t>Zamawiający</w:t>
      </w:r>
      <w:r w:rsidRPr="00F07BB0">
        <w:t xml:space="preserve"> udzieli zamówienia Wykonawcy, którego oferta:</w:t>
      </w:r>
    </w:p>
    <w:p w:rsidR="00F07BB0" w:rsidRPr="00F07BB0" w:rsidRDefault="00F07BB0" w:rsidP="00E90B55">
      <w:pPr>
        <w:numPr>
          <w:ilvl w:val="2"/>
          <w:numId w:val="22"/>
        </w:numPr>
        <w:tabs>
          <w:tab w:val="clear" w:pos="2547"/>
          <w:tab w:val="num" w:pos="1320"/>
        </w:tabs>
        <w:spacing w:line="360" w:lineRule="exact"/>
        <w:ind w:left="1320" w:hanging="600"/>
        <w:jc w:val="both"/>
      </w:pPr>
      <w:r w:rsidRPr="00F07BB0">
        <w:t xml:space="preserve">jest zgodna z ustawą, </w:t>
      </w:r>
    </w:p>
    <w:p w:rsidR="00F07BB0" w:rsidRPr="00F07BB0" w:rsidRDefault="00F07BB0" w:rsidP="00E90B55">
      <w:pPr>
        <w:numPr>
          <w:ilvl w:val="2"/>
          <w:numId w:val="22"/>
        </w:numPr>
        <w:tabs>
          <w:tab w:val="clear" w:pos="2547"/>
          <w:tab w:val="num" w:pos="1320"/>
        </w:tabs>
        <w:spacing w:line="360" w:lineRule="exact"/>
        <w:ind w:left="1320" w:hanging="600"/>
        <w:jc w:val="both"/>
      </w:pPr>
      <w:r w:rsidRPr="00F07BB0">
        <w:t>odpowiada wszystkim wymaganiom zawartym w SIWZ,</w:t>
      </w:r>
    </w:p>
    <w:p w:rsidR="00F07BB0" w:rsidRPr="00F07BB0" w:rsidRDefault="00F07BB0" w:rsidP="00E90B55">
      <w:pPr>
        <w:numPr>
          <w:ilvl w:val="2"/>
          <w:numId w:val="22"/>
        </w:numPr>
        <w:tabs>
          <w:tab w:val="clear" w:pos="2547"/>
          <w:tab w:val="num" w:pos="1320"/>
        </w:tabs>
        <w:spacing w:line="360" w:lineRule="exact"/>
        <w:ind w:left="1320" w:hanging="600"/>
        <w:jc w:val="both"/>
        <w:rPr>
          <w:bCs/>
          <w:iCs/>
        </w:rPr>
      </w:pPr>
      <w:r w:rsidRPr="00F07BB0">
        <w:t xml:space="preserve">została uznana przez Zamawiającego za najkorzystniejszą. </w:t>
      </w:r>
    </w:p>
    <w:p w:rsidR="00F07BB0" w:rsidRPr="00F07BB0" w:rsidRDefault="00F07BB0" w:rsidP="00E90B55">
      <w:pPr>
        <w:numPr>
          <w:ilvl w:val="0"/>
          <w:numId w:val="23"/>
        </w:numPr>
        <w:tabs>
          <w:tab w:val="clear" w:pos="567"/>
          <w:tab w:val="num" w:pos="720"/>
        </w:tabs>
        <w:suppressAutoHyphens/>
        <w:spacing w:line="360" w:lineRule="exact"/>
        <w:ind w:left="720" w:hanging="720"/>
        <w:jc w:val="both"/>
      </w:pPr>
      <w:r w:rsidRPr="00F07BB0">
        <w:t>Jeżeli nie będzie możliwy wybór najkorzystniejszej oferty z uwagi, iż zostaną złożone oferty które uzyskają taką samą ilość punktów, Zamawiający wybiera ofertę z niższą ceną zgodnie z art.91 ust.4.</w:t>
      </w:r>
    </w:p>
    <w:p w:rsidR="006244F6" w:rsidRPr="00F07BB0" w:rsidRDefault="00F07BB0" w:rsidP="00EC4CCE">
      <w:pPr>
        <w:spacing w:line="360" w:lineRule="exact"/>
        <w:ind w:left="720" w:hanging="720"/>
        <w:jc w:val="both"/>
      </w:pPr>
      <w:r>
        <w:rPr>
          <w:bCs/>
          <w:iCs/>
        </w:rPr>
        <w:t>5.</w:t>
      </w:r>
      <w:r>
        <w:rPr>
          <w:bCs/>
          <w:iCs/>
        </w:rPr>
        <w:tab/>
      </w:r>
      <w:r w:rsidRPr="00F07BB0">
        <w:rPr>
          <w:bCs/>
          <w:iCs/>
        </w:rPr>
        <w:t>Zamawiający, w celu ustalenia, czy oferta zawiera rażąco niską cenę w stosunku do przedmiotu zamówienia, zwróci się w formie pisemnej do Wykonawcy o udzielenie w określonym terminie wyjaśnień dotyczących elementów oferty mających wpływ na wysokość ceny. Zamawiający odrzuci ofertę Wykonawcy, który nie złoży wyjaśnień lub, jeżeli dokonana ocena wyjaśnień pisemnymi dowodami potwierdzi, że oferta zawiera rażąco niską cenę w stosunku do przedmiotu zamówienia</w:t>
      </w:r>
      <w:r w:rsidR="006244F6" w:rsidRPr="00F07BB0">
        <w:t>.</w:t>
      </w:r>
    </w:p>
    <w:p w:rsidR="00AE43B9" w:rsidRPr="00A163B4" w:rsidRDefault="00AE43B9" w:rsidP="00D942C9">
      <w:pPr>
        <w:pStyle w:val="Nagwek1"/>
        <w:tabs>
          <w:tab w:val="left" w:pos="2268"/>
        </w:tabs>
        <w:spacing w:before="240"/>
        <w:ind w:left="2268" w:hanging="2268"/>
      </w:pPr>
      <w:bookmarkStart w:id="43" w:name="_Toc427742994"/>
      <w:r w:rsidRPr="00A163B4">
        <w:t>ROZDZIAŁ XX.</w:t>
      </w:r>
      <w:r w:rsidRPr="00A163B4">
        <w:tab/>
        <w:t>INFORMACJA NA TEMAT MOŻLIWOŚCI ROZLICZANIA SIĘ W WALUTACH OBCYCH</w:t>
      </w:r>
      <w:bookmarkEnd w:id="42"/>
      <w:bookmarkEnd w:id="43"/>
    </w:p>
    <w:p w:rsidR="00AE43B9" w:rsidRDefault="00876AFA" w:rsidP="00C30C18">
      <w:pPr>
        <w:spacing w:line="320" w:lineRule="exact"/>
        <w:ind w:right="74"/>
        <w:jc w:val="both"/>
      </w:pPr>
      <w:r w:rsidRPr="00A163B4">
        <w:t>Zamawiający będzie rozliczał się z Wykonawcą wyłącznie z uwzględnieniem waluty polskiej.</w:t>
      </w:r>
    </w:p>
    <w:p w:rsidR="0053778B" w:rsidRDefault="0053778B" w:rsidP="00D942C9">
      <w:pPr>
        <w:pStyle w:val="Nagwek1"/>
        <w:spacing w:before="240"/>
      </w:pPr>
      <w:bookmarkStart w:id="44" w:name="_Toc292794024"/>
      <w:bookmarkStart w:id="45" w:name="_Toc335126878"/>
      <w:bookmarkStart w:id="46" w:name="_Toc343759901"/>
      <w:bookmarkStart w:id="47" w:name="_Toc427742995"/>
      <w:r w:rsidRPr="0088616C">
        <w:t>ROZDZIAŁ XX</w:t>
      </w:r>
      <w:r>
        <w:t>I.</w:t>
      </w:r>
      <w:r w:rsidRPr="0088616C">
        <w:tab/>
      </w:r>
      <w:r>
        <w:t>ZABEZPIECZENIE NALEŻYTEGO WYKONANIA UMOWY</w:t>
      </w:r>
      <w:bookmarkEnd w:id="44"/>
      <w:bookmarkEnd w:id="45"/>
      <w:bookmarkEnd w:id="46"/>
      <w:bookmarkEnd w:id="47"/>
    </w:p>
    <w:p w:rsidR="0053778B" w:rsidRPr="00580D2B" w:rsidRDefault="0053778B" w:rsidP="00C30C18">
      <w:pPr>
        <w:spacing w:line="320" w:lineRule="exact"/>
        <w:ind w:left="709" w:hanging="709"/>
        <w:jc w:val="both"/>
      </w:pPr>
      <w:r w:rsidRPr="00580D2B">
        <w:t>1.</w:t>
      </w:r>
      <w:r w:rsidRPr="00580D2B">
        <w:rPr>
          <w:b/>
        </w:rPr>
        <w:tab/>
      </w:r>
      <w:r w:rsidRPr="00580D2B">
        <w:t>Zamawiający żądać będzie od Wykonawcy, którego oferta zostanie uznana jako najkorzystniejsza, wniesienia przed podpisaniem umowy, zabezpieczenia należytego wykonania umowy (zwane dalej zabezpieczeniem) w wysokości</w:t>
      </w:r>
      <w:r w:rsidRPr="00580D2B">
        <w:rPr>
          <w:i/>
        </w:rPr>
        <w:t xml:space="preserve"> </w:t>
      </w:r>
      <w:r w:rsidR="000071D3" w:rsidRPr="003600AA">
        <w:t>10</w:t>
      </w:r>
      <w:r w:rsidRPr="003600AA">
        <w:t>%</w:t>
      </w:r>
      <w:r w:rsidRPr="00580D2B">
        <w:t xml:space="preserve"> ceny całkowitej brutto podanej w ofercie.</w:t>
      </w:r>
    </w:p>
    <w:p w:rsidR="0053778B" w:rsidRPr="00580D2B" w:rsidRDefault="0053778B" w:rsidP="00C30C18">
      <w:pPr>
        <w:pStyle w:val="Default"/>
        <w:spacing w:line="320" w:lineRule="exact"/>
        <w:ind w:left="709" w:hanging="709"/>
        <w:rPr>
          <w:sz w:val="24"/>
          <w:szCs w:val="24"/>
        </w:rPr>
      </w:pPr>
      <w:r w:rsidRPr="00580D2B">
        <w:rPr>
          <w:sz w:val="24"/>
          <w:szCs w:val="24"/>
        </w:rPr>
        <w:t>2.</w:t>
      </w:r>
      <w:r w:rsidRPr="00580D2B">
        <w:rPr>
          <w:sz w:val="24"/>
          <w:szCs w:val="24"/>
        </w:rPr>
        <w:tab/>
        <w:t>Zabezpieczenie należytego wykonania umowy służy pokryciu roszczeń z tytułu niewykonania lub nienależytego wykonania umowy.</w:t>
      </w:r>
    </w:p>
    <w:p w:rsidR="0053778B" w:rsidRPr="00580D2B" w:rsidRDefault="0053778B" w:rsidP="00C30C18">
      <w:pPr>
        <w:spacing w:line="320" w:lineRule="exact"/>
        <w:ind w:left="709" w:hanging="709"/>
        <w:jc w:val="both"/>
      </w:pPr>
      <w:r w:rsidRPr="00580D2B">
        <w:t>3.</w:t>
      </w:r>
      <w:r w:rsidRPr="00580D2B">
        <w:tab/>
        <w:t>Zabezpieczenie należytego wykonania umowy wnoszone jest według wyboru Wykonawcy w jednej lub kilku następujących formach:</w:t>
      </w:r>
    </w:p>
    <w:p w:rsidR="0053778B" w:rsidRPr="00580D2B" w:rsidRDefault="0053778B" w:rsidP="00C30C18">
      <w:pPr>
        <w:spacing w:line="320" w:lineRule="exact"/>
        <w:ind w:left="1134" w:hanging="425"/>
        <w:jc w:val="both"/>
      </w:pPr>
      <w:r w:rsidRPr="00580D2B">
        <w:t>-</w:t>
      </w:r>
      <w:r w:rsidRPr="00580D2B">
        <w:tab/>
        <w:t>w pieniądzu, na konto Zamawiającego;</w:t>
      </w:r>
    </w:p>
    <w:p w:rsidR="0053778B" w:rsidRPr="00580D2B" w:rsidRDefault="0053778B" w:rsidP="00C30C18">
      <w:pPr>
        <w:spacing w:line="320" w:lineRule="exact"/>
        <w:ind w:left="1134" w:hanging="425"/>
        <w:jc w:val="both"/>
      </w:pPr>
      <w:r w:rsidRPr="00580D2B">
        <w:t>-</w:t>
      </w:r>
      <w:r w:rsidRPr="00580D2B">
        <w:tab/>
        <w:t>w poręczeniach bankowych lub poręczeniach spółdzielczej kasy oszczędnościowo-kredytowej, z tym, że zobowiązanie kasy jest zawsze zobowiązaniem pieniężnym;</w:t>
      </w:r>
    </w:p>
    <w:p w:rsidR="0053778B" w:rsidRPr="00580D2B" w:rsidRDefault="0053778B" w:rsidP="00C30C18">
      <w:pPr>
        <w:spacing w:line="320" w:lineRule="exact"/>
        <w:ind w:left="1134" w:hanging="425"/>
        <w:jc w:val="both"/>
      </w:pPr>
      <w:r w:rsidRPr="00580D2B">
        <w:t>-</w:t>
      </w:r>
      <w:r w:rsidRPr="00580D2B">
        <w:tab/>
        <w:t>w gwarancjach bankowych;</w:t>
      </w:r>
    </w:p>
    <w:p w:rsidR="0053778B" w:rsidRPr="00580D2B" w:rsidRDefault="0053778B" w:rsidP="00C30C18">
      <w:pPr>
        <w:pStyle w:val="Default"/>
        <w:spacing w:line="320" w:lineRule="exact"/>
        <w:ind w:left="1134" w:hanging="425"/>
        <w:rPr>
          <w:sz w:val="24"/>
          <w:szCs w:val="24"/>
        </w:rPr>
      </w:pPr>
      <w:r w:rsidRPr="00580D2B">
        <w:rPr>
          <w:sz w:val="24"/>
          <w:szCs w:val="24"/>
        </w:rPr>
        <w:t>-</w:t>
      </w:r>
      <w:r w:rsidRPr="00580D2B">
        <w:rPr>
          <w:sz w:val="24"/>
          <w:szCs w:val="24"/>
        </w:rPr>
        <w:tab/>
        <w:t>w gwarancjach ubezpieczeniowych;</w:t>
      </w:r>
    </w:p>
    <w:p w:rsidR="0053778B" w:rsidRPr="00580D2B" w:rsidRDefault="0053778B" w:rsidP="00C30C18">
      <w:pPr>
        <w:pStyle w:val="Default"/>
        <w:spacing w:line="320" w:lineRule="exact"/>
        <w:ind w:left="1134" w:hanging="425"/>
        <w:rPr>
          <w:sz w:val="24"/>
          <w:szCs w:val="24"/>
        </w:rPr>
      </w:pPr>
      <w:r w:rsidRPr="00580D2B">
        <w:rPr>
          <w:sz w:val="24"/>
          <w:szCs w:val="24"/>
        </w:rPr>
        <w:t>-</w:t>
      </w:r>
      <w:r w:rsidRPr="00580D2B">
        <w:rPr>
          <w:sz w:val="24"/>
          <w:szCs w:val="24"/>
        </w:rPr>
        <w:tab/>
        <w:t>w poręczeniach udzielanych przez podmioty, o których mowa w art. 6 ust.3 pkt. 4 lit. b ustawy z dnia 9 listopada 2000 r. o utworzeniu Polskiej Agencji Rozwoju Przedsiębiorczości.</w:t>
      </w:r>
    </w:p>
    <w:p w:rsidR="0053778B" w:rsidRPr="00580D2B" w:rsidRDefault="0053778B" w:rsidP="00C30C18">
      <w:pPr>
        <w:pStyle w:val="Default"/>
        <w:spacing w:line="320" w:lineRule="exact"/>
        <w:ind w:left="709" w:hanging="709"/>
        <w:rPr>
          <w:sz w:val="24"/>
          <w:szCs w:val="24"/>
        </w:rPr>
      </w:pPr>
      <w:r w:rsidRPr="00580D2B">
        <w:rPr>
          <w:sz w:val="24"/>
          <w:szCs w:val="24"/>
        </w:rPr>
        <w:t>4.</w:t>
      </w:r>
      <w:r w:rsidRPr="00580D2B">
        <w:rPr>
          <w:sz w:val="24"/>
          <w:szCs w:val="24"/>
        </w:rPr>
        <w:tab/>
      </w:r>
      <w:r w:rsidR="001F4BA0">
        <w:rPr>
          <w:sz w:val="24"/>
          <w:szCs w:val="24"/>
        </w:rPr>
        <w:t>Inne formy wnoszenia zabezpieczenia należytego wykonania umowy wymagają wcześniejszej akceptacji Zamawiającego.</w:t>
      </w:r>
      <w:r w:rsidRPr="00580D2B">
        <w:rPr>
          <w:sz w:val="24"/>
          <w:szCs w:val="24"/>
        </w:rPr>
        <w:t xml:space="preserve"> </w:t>
      </w:r>
    </w:p>
    <w:p w:rsidR="0053778B" w:rsidRPr="00580D2B" w:rsidRDefault="0053778B" w:rsidP="00C30C18">
      <w:pPr>
        <w:spacing w:line="320" w:lineRule="exact"/>
        <w:ind w:left="709" w:hanging="709"/>
        <w:jc w:val="both"/>
        <w:rPr>
          <w:color w:val="000000"/>
        </w:rPr>
      </w:pPr>
      <w:r w:rsidRPr="00580D2B">
        <w:rPr>
          <w:color w:val="000000"/>
        </w:rPr>
        <w:t>5.</w:t>
      </w:r>
      <w:r w:rsidRPr="00580D2B">
        <w:rPr>
          <w:color w:val="000000"/>
        </w:rPr>
        <w:tab/>
        <w:t>W przypadku zabezpieczenia wniesionego w formie gwarancji, gwarancja powinna być gwarancją nieodwołalną wykonywalną na terenie Rzeczpospolitej Polskiej oraz sporządzoną zgodnie z obowiązującym prawem i winna zawierać następujące elementy:</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nazwę dającego zlecenie (Wykonawcy), beneficjenta gwarancji (Zamawiającego), gwaranta (banku lub instytucji ubezpieczeniowej udzielających gwarancji) oraz wskazanie siedzib,</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określenie wierzytelności, która ma być zabezpieczona gwarancją,</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kwotę gwarancji,</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termin ważności,</w:t>
      </w:r>
    </w:p>
    <w:p w:rsidR="0053778B" w:rsidRPr="00580D2B" w:rsidRDefault="0053778B" w:rsidP="00C30C18">
      <w:pPr>
        <w:autoSpaceDE w:val="0"/>
        <w:autoSpaceDN w:val="0"/>
        <w:adjustRightInd w:val="0"/>
        <w:spacing w:line="320" w:lineRule="exact"/>
        <w:ind w:left="1134" w:hanging="425"/>
        <w:jc w:val="both"/>
      </w:pPr>
      <w:r w:rsidRPr="00580D2B">
        <w:t>-</w:t>
      </w:r>
      <w:r w:rsidRPr="00580D2B">
        <w:tab/>
        <w:t>zobowiązanie gwaranta do bezwarunkowego „zapłacenia” kwoty gwarancji na pierwsze pisemne żądanie Zamawiającego zawierające oświadczenie, iż Gwarant, pokryje roszczenia z tytułu.</w:t>
      </w:r>
    </w:p>
    <w:p w:rsidR="0053778B" w:rsidRPr="00580D2B" w:rsidRDefault="0053778B" w:rsidP="00C30C18">
      <w:pPr>
        <w:pStyle w:val="Default"/>
        <w:spacing w:line="320" w:lineRule="exact"/>
        <w:ind w:left="709" w:hanging="709"/>
        <w:rPr>
          <w:sz w:val="24"/>
          <w:szCs w:val="24"/>
        </w:rPr>
      </w:pPr>
      <w:r w:rsidRPr="00580D2B">
        <w:rPr>
          <w:sz w:val="24"/>
          <w:szCs w:val="24"/>
        </w:rPr>
        <w:t>6.</w:t>
      </w:r>
      <w:r w:rsidRPr="00580D2B">
        <w:rPr>
          <w:sz w:val="24"/>
          <w:szCs w:val="24"/>
        </w:rPr>
        <w:tab/>
        <w:t xml:space="preserve">W przypadku wniesienia zabezpieczenia w gotówce należy je wpłacić na konto Głównego Instytutu Górnictwa w Katowicach w </w:t>
      </w:r>
      <w:r w:rsidR="00EC5F5F">
        <w:rPr>
          <w:sz w:val="24"/>
          <w:szCs w:val="24"/>
        </w:rPr>
        <w:t>m</w:t>
      </w:r>
      <w:r w:rsidRPr="00580D2B">
        <w:rPr>
          <w:sz w:val="24"/>
          <w:szCs w:val="24"/>
        </w:rPr>
        <w:t xml:space="preserve">Bank numer konta </w:t>
      </w:r>
      <w:hyperlink r:id="rId11" w:history="1">
        <w:r w:rsidR="003731CE" w:rsidRPr="003731CE">
          <w:rPr>
            <w:rStyle w:val="Hipercze"/>
            <w:color w:val="auto"/>
            <w:sz w:val="24"/>
            <w:szCs w:val="24"/>
            <w:u w:val="none"/>
          </w:rPr>
          <w:t>21 1140 1078 0000</w:t>
        </w:r>
      </w:hyperlink>
      <w:r w:rsidR="003731CE" w:rsidRPr="003731CE">
        <w:rPr>
          <w:sz w:val="24"/>
          <w:szCs w:val="24"/>
        </w:rPr>
        <w:t xml:space="preserve"> </w:t>
      </w:r>
      <w:hyperlink r:id="rId12" w:history="1">
        <w:r w:rsidR="003731CE" w:rsidRPr="003731CE">
          <w:rPr>
            <w:rStyle w:val="Hipercze"/>
            <w:color w:val="auto"/>
            <w:sz w:val="24"/>
            <w:szCs w:val="24"/>
            <w:u w:val="none"/>
          </w:rPr>
          <w:t>3018 1200 1004</w:t>
        </w:r>
      </w:hyperlink>
      <w:r w:rsidRPr="00580D2B">
        <w:rPr>
          <w:sz w:val="24"/>
          <w:szCs w:val="24"/>
        </w:rPr>
        <w:t>.</w:t>
      </w:r>
      <w:r w:rsidRPr="00580D2B">
        <w:rPr>
          <w:sz w:val="24"/>
          <w:szCs w:val="24"/>
        </w:rPr>
        <w:tab/>
      </w:r>
    </w:p>
    <w:p w:rsidR="0053778B" w:rsidRPr="00580D2B" w:rsidRDefault="0053778B" w:rsidP="00C30C18">
      <w:pPr>
        <w:pStyle w:val="Default"/>
        <w:spacing w:line="320" w:lineRule="exact"/>
        <w:ind w:left="709" w:hanging="709"/>
        <w:rPr>
          <w:sz w:val="24"/>
          <w:szCs w:val="24"/>
        </w:rPr>
      </w:pPr>
      <w:r w:rsidRPr="00580D2B">
        <w:rPr>
          <w:sz w:val="24"/>
          <w:szCs w:val="24"/>
        </w:rPr>
        <w:t>7.</w:t>
      </w:r>
      <w:r w:rsidRPr="00580D2B">
        <w:rPr>
          <w:sz w:val="24"/>
          <w:szCs w:val="24"/>
        </w:rPr>
        <w:tab/>
        <w:t>Pozostałe formy zabezpieczenia należy złożyć w siedzibie Zamawiającego w pok. 9A budynku „B” Głównego Instytutu Górnictwa w Katowicach.</w:t>
      </w:r>
    </w:p>
    <w:p w:rsidR="0053778B" w:rsidRPr="00580D2B" w:rsidRDefault="0053778B" w:rsidP="00C30C18">
      <w:pPr>
        <w:spacing w:line="320" w:lineRule="exact"/>
        <w:ind w:left="709" w:hanging="709"/>
        <w:jc w:val="both"/>
        <w:rPr>
          <w:color w:val="000000"/>
        </w:rPr>
      </w:pPr>
      <w:r w:rsidRPr="00580D2B">
        <w:rPr>
          <w:bCs/>
          <w:color w:val="000000"/>
        </w:rPr>
        <w:t>8.</w:t>
      </w:r>
      <w:r w:rsidRPr="00580D2B">
        <w:rPr>
          <w:bCs/>
          <w:color w:val="000000"/>
        </w:rPr>
        <w:tab/>
      </w:r>
      <w:r w:rsidRPr="00580D2B">
        <w:rPr>
          <w:color w:val="000000"/>
        </w:rPr>
        <w:t>Jeżeli zabezpieczenie zostanie wniesione w pieniądzu, Zamawiający przechowa je na oprocentowanym rachunku bankowym. Zamawiający zwróci zabezpieczenie wniesione w pieniądzu z odsetkami wynikającymi z umowy rachunku bankowego, na którym było przechowywane, pomniejszone o koszt prowadzenia tego rachunku oraz prowizji bankowej za przelew pieniędzy na rachunek bankowy Wykonawcy.</w:t>
      </w:r>
    </w:p>
    <w:p w:rsidR="0053778B" w:rsidRPr="00580D2B" w:rsidRDefault="0053778B" w:rsidP="00C30C18">
      <w:pPr>
        <w:spacing w:line="320" w:lineRule="exact"/>
        <w:ind w:left="709" w:hanging="709"/>
        <w:jc w:val="both"/>
        <w:rPr>
          <w:color w:val="000000"/>
        </w:rPr>
      </w:pPr>
      <w:r w:rsidRPr="00580D2B">
        <w:rPr>
          <w:bCs/>
          <w:color w:val="000000"/>
        </w:rPr>
        <w:t>9.</w:t>
      </w:r>
      <w:r w:rsidRPr="00580D2B">
        <w:rPr>
          <w:bCs/>
          <w:color w:val="000000"/>
        </w:rPr>
        <w:tab/>
      </w:r>
      <w:r w:rsidRPr="00580D2B">
        <w:rPr>
          <w:color w:val="000000"/>
        </w:rPr>
        <w:t>W przypadku należytego wykonania zamówienia, Zamawiający zobowiązuje się zwrócić lub zwolnić zabezpieczenie w następujący sposób:</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70% kwoty zabezpieczenia zostanie zwrócone lub zwolnione do 30 dni od dnia wykonania przez Wykonawcę przedmiotu umowy,</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30% kwoty zabezpieczenia zostanie pozostawione na zabezpieczenie roszczeń z tytułu rękojmi za wady. Zwrot lub zwolnienie zabezpieczenia nastąpi nie później niż w 15 dni po upływie okresu rękojmi za wady.</w:t>
      </w:r>
    </w:p>
    <w:p w:rsidR="0053778B" w:rsidRPr="00580D2B" w:rsidRDefault="0053778B" w:rsidP="00C30C18">
      <w:pPr>
        <w:spacing w:line="320" w:lineRule="exact"/>
        <w:ind w:right="72"/>
        <w:jc w:val="both"/>
      </w:pPr>
      <w:r w:rsidRPr="00580D2B">
        <w:t>10.</w:t>
      </w:r>
      <w:r w:rsidRPr="00580D2B">
        <w:tab/>
        <w:t>Zabezpieczenie należy złożyć przed czynnością podpisania umowy przez wykonawcę</w:t>
      </w:r>
      <w:r w:rsidR="00F575A4">
        <w:t>.</w:t>
      </w:r>
    </w:p>
    <w:p w:rsidR="00AE43B9" w:rsidRPr="00A163B4" w:rsidRDefault="00AE43B9" w:rsidP="00DC7031">
      <w:pPr>
        <w:pStyle w:val="Nagwek1"/>
        <w:tabs>
          <w:tab w:val="left" w:pos="2268"/>
        </w:tabs>
        <w:spacing w:before="240" w:after="120"/>
      </w:pPr>
      <w:bookmarkStart w:id="48" w:name="_Toc283275595"/>
      <w:bookmarkStart w:id="49" w:name="_Toc427742996"/>
      <w:r w:rsidRPr="00A163B4">
        <w:t>ROZDZIAŁ XX</w:t>
      </w:r>
      <w:r w:rsidR="008656A1">
        <w:t>I</w:t>
      </w:r>
      <w:r w:rsidR="0053778B">
        <w:t>I</w:t>
      </w:r>
      <w:r w:rsidR="0053778B">
        <w:tab/>
      </w:r>
      <w:r w:rsidRPr="00A163B4">
        <w:t>INFORMACJE DOTYCZĄCE UMOWY</w:t>
      </w:r>
      <w:bookmarkEnd w:id="48"/>
      <w:bookmarkEnd w:id="49"/>
    </w:p>
    <w:p w:rsidR="00AE43B9" w:rsidRPr="00A163B4" w:rsidRDefault="00AE43B9" w:rsidP="00E90B55">
      <w:pPr>
        <w:pStyle w:val="Styl"/>
        <w:numPr>
          <w:ilvl w:val="0"/>
          <w:numId w:val="10"/>
        </w:numPr>
        <w:spacing w:line="340" w:lineRule="exact"/>
        <w:ind w:left="720" w:right="72" w:hanging="720"/>
        <w:jc w:val="both"/>
        <w:rPr>
          <w:rFonts w:ascii="Times New Roman" w:hAnsi="Times New Roman" w:cs="Times New Roman"/>
        </w:rPr>
      </w:pPr>
      <w:r w:rsidRPr="00A163B4">
        <w:rPr>
          <w:rFonts w:ascii="Times New Roman" w:hAnsi="Times New Roman" w:cs="Times New Roman"/>
        </w:rPr>
        <w:t>Istotne dla Zamawiającego postanowienia umowy, zawiera załączony do niniejszej SIWZ wzór umowy (</w:t>
      </w:r>
      <w:r w:rsidRPr="00A163B4">
        <w:rPr>
          <w:rFonts w:ascii="Times New Roman" w:hAnsi="Times New Roman" w:cs="Times New Roman"/>
          <w:b/>
          <w:bCs/>
        </w:rPr>
        <w:t xml:space="preserve">załącznik nr </w:t>
      </w:r>
      <w:r w:rsidR="0060409F">
        <w:rPr>
          <w:rFonts w:ascii="Times New Roman" w:hAnsi="Times New Roman" w:cs="Times New Roman"/>
          <w:b/>
          <w:bCs/>
        </w:rPr>
        <w:t>7</w:t>
      </w:r>
      <w:r w:rsidRPr="00A163B4">
        <w:rPr>
          <w:rFonts w:ascii="Times New Roman" w:hAnsi="Times New Roman" w:cs="Times New Roman"/>
        </w:rPr>
        <w:t xml:space="preserve">). </w:t>
      </w:r>
    </w:p>
    <w:p w:rsidR="00AE43B9" w:rsidRDefault="0086037B" w:rsidP="0086037B">
      <w:pPr>
        <w:spacing w:line="340" w:lineRule="exact"/>
        <w:ind w:left="709" w:right="72" w:hanging="709"/>
        <w:jc w:val="both"/>
      </w:pPr>
      <w:r>
        <w:t>2.</w:t>
      </w:r>
      <w:r>
        <w:tab/>
      </w:r>
      <w:r w:rsidR="00AE43B9" w:rsidRPr="00A163B4">
        <w:t xml:space="preserve">Zamawiający </w:t>
      </w:r>
      <w:r w:rsidR="002E271F" w:rsidRPr="00A163B4">
        <w:t xml:space="preserve">na podstawie art 144 ustawy PZP </w:t>
      </w:r>
      <w:r w:rsidR="00AE43B9" w:rsidRPr="00A163B4">
        <w:t>przewiduje możliwość zmian postanowień zawartej umowy, w stosunku do treści oferty, na podstawie której dokonano wyboru Wykonawcy, zgodnie z warunkami podanymi poniżej:</w:t>
      </w:r>
    </w:p>
    <w:p w:rsidR="0082196F" w:rsidRPr="002B144B" w:rsidRDefault="0086037B" w:rsidP="0082196F">
      <w:pPr>
        <w:spacing w:line="340" w:lineRule="exact"/>
        <w:ind w:left="720" w:hanging="720"/>
        <w:jc w:val="both"/>
      </w:pPr>
      <w:r>
        <w:t>2.1.</w:t>
      </w:r>
      <w:r w:rsidRPr="000B7465">
        <w:tab/>
      </w:r>
      <w:r w:rsidR="0082196F" w:rsidRPr="000B7465">
        <w:t>zmiana terminu realizacji zamówienia z przyczyn nie leżących po stronie Wykonawcy,</w:t>
      </w:r>
      <w:r w:rsidR="0082196F" w:rsidRPr="002B144B">
        <w:t xml:space="preserve"> w</w:t>
      </w:r>
      <w:r w:rsidR="0082196F">
        <w:t> </w:t>
      </w:r>
      <w:r w:rsidR="0082196F" w:rsidRPr="002B144B">
        <w:t>przypadku:</w:t>
      </w:r>
    </w:p>
    <w:p w:rsidR="00444FA4" w:rsidRPr="00FA4B53" w:rsidRDefault="00444FA4" w:rsidP="00D91FC1">
      <w:pPr>
        <w:numPr>
          <w:ilvl w:val="0"/>
          <w:numId w:val="45"/>
        </w:numPr>
        <w:spacing w:line="340" w:lineRule="exact"/>
        <w:ind w:left="1134" w:hanging="425"/>
        <w:jc w:val="both"/>
        <w:rPr>
          <w:rFonts w:eastAsia="Calibri"/>
        </w:rPr>
      </w:pPr>
      <w:r w:rsidRPr="00FA4B53">
        <w:rPr>
          <w:rFonts w:eastAsia="Calibri"/>
        </w:rPr>
        <w:t xml:space="preserve">wystąpienia siły wyższej, </w:t>
      </w:r>
    </w:p>
    <w:p w:rsidR="00444FA4" w:rsidRPr="00FA4B53" w:rsidRDefault="00444FA4" w:rsidP="00D91FC1">
      <w:pPr>
        <w:numPr>
          <w:ilvl w:val="0"/>
          <w:numId w:val="45"/>
        </w:numPr>
        <w:spacing w:line="340" w:lineRule="exact"/>
        <w:ind w:left="1134" w:hanging="425"/>
        <w:jc w:val="both"/>
        <w:rPr>
          <w:rFonts w:eastAsia="Calibri"/>
        </w:rPr>
      </w:pPr>
      <w:r w:rsidRPr="00FA4B53">
        <w:rPr>
          <w:rFonts w:eastAsia="Calibri"/>
        </w:rPr>
        <w:t>prac dodatkowych lub zamiennych, jeżeli terminy ich powierzenia, rodzaj lub zakres uniemożliwiają dotrzymanie pierwotnego terminu zakończenia realizacji umowy,</w:t>
      </w:r>
    </w:p>
    <w:p w:rsidR="00444FA4" w:rsidRPr="00FA4B53" w:rsidRDefault="00444FA4" w:rsidP="00D91FC1">
      <w:pPr>
        <w:numPr>
          <w:ilvl w:val="0"/>
          <w:numId w:val="45"/>
        </w:numPr>
        <w:spacing w:line="340" w:lineRule="exact"/>
        <w:ind w:left="1134" w:hanging="425"/>
        <w:jc w:val="both"/>
        <w:rPr>
          <w:rFonts w:eastAsia="Calibri"/>
        </w:rPr>
      </w:pPr>
      <w:r w:rsidRPr="00FA4B53">
        <w:rPr>
          <w:rFonts w:eastAsia="Calibri"/>
        </w:rPr>
        <w:t>wstrzymania przez Zamawiającego realizacji prac objętych umową, co uniemożliwia terminowe zakończenie realizacji przedmiotu umowy,</w:t>
      </w:r>
    </w:p>
    <w:p w:rsidR="00444FA4" w:rsidRPr="00FA4B53" w:rsidRDefault="00444FA4" w:rsidP="00D91FC1">
      <w:pPr>
        <w:numPr>
          <w:ilvl w:val="0"/>
          <w:numId w:val="45"/>
        </w:numPr>
        <w:spacing w:line="340" w:lineRule="exact"/>
        <w:ind w:left="1134" w:hanging="425"/>
        <w:jc w:val="both"/>
        <w:rPr>
          <w:rFonts w:eastAsia="Calibri"/>
        </w:rPr>
      </w:pPr>
      <w:r w:rsidRPr="00FA4B53">
        <w:rPr>
          <w:rFonts w:eastAsia="Calibri"/>
        </w:rPr>
        <w:t xml:space="preserve">okoliczności zależnych od Zamawiającego lub okoliczności, których nie można było przewidzieć potwierdzonych przez inspektora nadzoru inwestorskiego, </w:t>
      </w:r>
    </w:p>
    <w:p w:rsidR="00444FA4" w:rsidRPr="00FA4B53" w:rsidRDefault="00444FA4" w:rsidP="00D91FC1">
      <w:pPr>
        <w:numPr>
          <w:ilvl w:val="0"/>
          <w:numId w:val="45"/>
        </w:numPr>
        <w:spacing w:line="340" w:lineRule="exact"/>
        <w:ind w:left="1134" w:hanging="425"/>
        <w:jc w:val="both"/>
        <w:rPr>
          <w:rFonts w:eastAsia="Calibri"/>
        </w:rPr>
      </w:pPr>
      <w:r w:rsidRPr="00FA4B53">
        <w:rPr>
          <w:rFonts w:eastAsia="Calibri"/>
        </w:rPr>
        <w:t>działań osób trzecich uniemożliwiających wykonanie prac, które to działania nie są konsekwencją winy którejkolwiek ze stron,</w:t>
      </w:r>
    </w:p>
    <w:p w:rsidR="00444FA4" w:rsidRPr="00FA4B53" w:rsidRDefault="00D91FC1" w:rsidP="00D91FC1">
      <w:pPr>
        <w:spacing w:line="340" w:lineRule="exact"/>
        <w:ind w:left="709" w:hanging="709"/>
        <w:jc w:val="both"/>
        <w:rPr>
          <w:rFonts w:eastAsia="Calibri"/>
        </w:rPr>
      </w:pPr>
      <w:r>
        <w:rPr>
          <w:rFonts w:eastAsia="Calibri"/>
        </w:rPr>
        <w:t>2</w:t>
      </w:r>
      <w:r w:rsidR="00444FA4" w:rsidRPr="00FA4B53">
        <w:rPr>
          <w:rFonts w:eastAsia="Calibri"/>
        </w:rPr>
        <w:t>.2.</w:t>
      </w:r>
      <w:r w:rsidR="00444FA4" w:rsidRPr="00FA4B53">
        <w:rPr>
          <w:rFonts w:eastAsia="Calibri"/>
        </w:rPr>
        <w:tab/>
        <w:t>zmiana w zakresie przedmiotu umowy może wystąpić z powodu:</w:t>
      </w:r>
    </w:p>
    <w:p w:rsidR="00444FA4" w:rsidRPr="00FA4B53" w:rsidRDefault="00444FA4" w:rsidP="00D91FC1">
      <w:pPr>
        <w:numPr>
          <w:ilvl w:val="0"/>
          <w:numId w:val="46"/>
        </w:numPr>
        <w:tabs>
          <w:tab w:val="num" w:pos="993"/>
        </w:tabs>
        <w:spacing w:line="340" w:lineRule="exact"/>
        <w:ind w:left="1134" w:hanging="425"/>
        <w:jc w:val="both"/>
        <w:rPr>
          <w:rFonts w:eastAsia="Calibri"/>
        </w:rPr>
      </w:pPr>
      <w:r w:rsidRPr="00FA4B53">
        <w:rPr>
          <w:rFonts w:eastAsia="Calibri"/>
        </w:rPr>
        <w:t>zmian dokonanych na podstawie art. 23 pkt 1 ustawy Prawo budowlane w rozwiązaniach projektowych, jeżeli są one uzasadnione koniecznością zwiększenia bezpieczeństwa realizacji robót budowlanych lub usprawnienia procesu budowy;</w:t>
      </w:r>
    </w:p>
    <w:p w:rsidR="00444FA4" w:rsidRPr="00FA4B53" w:rsidRDefault="00444FA4" w:rsidP="00D91FC1">
      <w:pPr>
        <w:numPr>
          <w:ilvl w:val="0"/>
          <w:numId w:val="46"/>
        </w:numPr>
        <w:tabs>
          <w:tab w:val="num" w:pos="993"/>
        </w:tabs>
        <w:spacing w:line="340" w:lineRule="exact"/>
        <w:ind w:left="1134" w:hanging="425"/>
        <w:jc w:val="both"/>
        <w:rPr>
          <w:rFonts w:eastAsia="Calibri"/>
        </w:rPr>
      </w:pPr>
      <w:r w:rsidRPr="00FA4B53">
        <w:rPr>
          <w:rFonts w:eastAsia="Calibri"/>
        </w:rPr>
        <w:t>zmian dokonanych na podstawie art. 20 ust. 1 pkt 4 lit. a) ustawy Prawo budowlane -uzgodniona możliwość wprowadzenia rozwiązań zamiennych w stosunku do przewidzianych w projekcie, zgłoszonych przez kierownika budowy lub inspektora nadzoru inwestorskiego;</w:t>
      </w:r>
    </w:p>
    <w:p w:rsidR="00444FA4" w:rsidRPr="00FA4B53" w:rsidRDefault="00444FA4" w:rsidP="00D91FC1">
      <w:pPr>
        <w:numPr>
          <w:ilvl w:val="0"/>
          <w:numId w:val="46"/>
        </w:numPr>
        <w:tabs>
          <w:tab w:val="num" w:pos="993"/>
        </w:tabs>
        <w:spacing w:line="340" w:lineRule="exact"/>
        <w:ind w:left="1134" w:hanging="425"/>
        <w:jc w:val="both"/>
        <w:rPr>
          <w:rFonts w:eastAsia="Calibri"/>
        </w:rPr>
      </w:pPr>
      <w:r w:rsidRPr="00FA4B53">
        <w:rPr>
          <w:rFonts w:eastAsia="Calibri"/>
        </w:rPr>
        <w:t xml:space="preserve">wystąpienia siły wyższej, </w:t>
      </w:r>
    </w:p>
    <w:p w:rsidR="00444FA4" w:rsidRPr="00FA4B53" w:rsidRDefault="00D91FC1" w:rsidP="00D91FC1">
      <w:pPr>
        <w:spacing w:line="340" w:lineRule="exact"/>
        <w:ind w:left="709" w:right="72" w:hanging="709"/>
        <w:jc w:val="both"/>
        <w:rPr>
          <w:rFonts w:eastAsia="Calibri"/>
        </w:rPr>
      </w:pPr>
      <w:r>
        <w:rPr>
          <w:rFonts w:eastAsia="Calibri"/>
        </w:rPr>
        <w:t>2</w:t>
      </w:r>
      <w:r w:rsidR="00444FA4" w:rsidRPr="00FA4B53">
        <w:rPr>
          <w:rFonts w:eastAsia="Calibri"/>
        </w:rPr>
        <w:t>.3.</w:t>
      </w:r>
      <w:r w:rsidR="00444FA4" w:rsidRPr="00FA4B53">
        <w:rPr>
          <w:rFonts w:eastAsia="Calibri"/>
        </w:rPr>
        <w:tab/>
        <w:t>inne zmiany:</w:t>
      </w:r>
    </w:p>
    <w:p w:rsidR="00444FA4" w:rsidRPr="00FA4B53" w:rsidRDefault="00444FA4" w:rsidP="00D91FC1">
      <w:pPr>
        <w:widowControl w:val="0"/>
        <w:numPr>
          <w:ilvl w:val="0"/>
          <w:numId w:val="47"/>
        </w:numPr>
        <w:tabs>
          <w:tab w:val="num" w:pos="993"/>
        </w:tabs>
        <w:autoSpaceDE w:val="0"/>
        <w:autoSpaceDN w:val="0"/>
        <w:adjustRightInd w:val="0"/>
        <w:spacing w:line="340" w:lineRule="exact"/>
        <w:ind w:left="1134" w:hanging="425"/>
        <w:jc w:val="both"/>
        <w:rPr>
          <w:rFonts w:eastAsia="Calibri"/>
        </w:rPr>
      </w:pPr>
      <w:r w:rsidRPr="00FA4B53">
        <w:rPr>
          <w:rFonts w:eastAsia="Calibri"/>
        </w:rPr>
        <w:t xml:space="preserve">zmiana powszechnie obowiązujących regulacji prawnych obowiązujących w dniu podpisania umowy, </w:t>
      </w:r>
    </w:p>
    <w:p w:rsidR="00444FA4" w:rsidRPr="00FA4B53" w:rsidRDefault="00444FA4" w:rsidP="00D91FC1">
      <w:pPr>
        <w:widowControl w:val="0"/>
        <w:numPr>
          <w:ilvl w:val="0"/>
          <w:numId w:val="47"/>
        </w:numPr>
        <w:tabs>
          <w:tab w:val="num" w:pos="993"/>
        </w:tabs>
        <w:autoSpaceDE w:val="0"/>
        <w:autoSpaceDN w:val="0"/>
        <w:adjustRightInd w:val="0"/>
        <w:spacing w:line="340" w:lineRule="exact"/>
        <w:ind w:left="1134" w:hanging="425"/>
        <w:jc w:val="both"/>
        <w:rPr>
          <w:rFonts w:eastAsia="Calibri"/>
        </w:rPr>
      </w:pPr>
      <w:r w:rsidRPr="00FA4B53">
        <w:rPr>
          <w:rFonts w:eastAsia="Calibri"/>
        </w:rPr>
        <w:t>z powodu ustawowej zmiany stawki podatku VAT, strony dostosują wskazaną w umowie stawkę do obowiązujących przepisów prawa i odpowiednio podwyższą lub obniżą wynagrodzenie brutto, kwota netto pozostaje stała,</w:t>
      </w:r>
    </w:p>
    <w:p w:rsidR="00444FA4" w:rsidRPr="00FA4B53" w:rsidRDefault="00444FA4" w:rsidP="00D91FC1">
      <w:pPr>
        <w:widowControl w:val="0"/>
        <w:numPr>
          <w:ilvl w:val="0"/>
          <w:numId w:val="47"/>
        </w:numPr>
        <w:tabs>
          <w:tab w:val="num" w:pos="993"/>
        </w:tabs>
        <w:autoSpaceDE w:val="0"/>
        <w:autoSpaceDN w:val="0"/>
        <w:adjustRightInd w:val="0"/>
        <w:spacing w:line="340" w:lineRule="exact"/>
        <w:ind w:left="1134" w:hanging="425"/>
        <w:jc w:val="both"/>
        <w:rPr>
          <w:rFonts w:eastAsia="Calibri"/>
        </w:rPr>
      </w:pPr>
      <w:r w:rsidRPr="00FA4B53">
        <w:rPr>
          <w:rFonts w:eastAsia="Calibri"/>
        </w:rPr>
        <w:t>zmiana danych teleadresowych,</w:t>
      </w:r>
    </w:p>
    <w:p w:rsidR="00444FA4" w:rsidRPr="00FA4B53" w:rsidRDefault="00444FA4" w:rsidP="00D91FC1">
      <w:pPr>
        <w:widowControl w:val="0"/>
        <w:numPr>
          <w:ilvl w:val="0"/>
          <w:numId w:val="47"/>
        </w:numPr>
        <w:tabs>
          <w:tab w:val="num" w:pos="993"/>
        </w:tabs>
        <w:autoSpaceDE w:val="0"/>
        <w:autoSpaceDN w:val="0"/>
        <w:adjustRightInd w:val="0"/>
        <w:spacing w:line="340" w:lineRule="exact"/>
        <w:ind w:left="1134" w:hanging="425"/>
        <w:jc w:val="both"/>
        <w:rPr>
          <w:rFonts w:eastAsia="Calibri"/>
        </w:rPr>
      </w:pPr>
      <w:r w:rsidRPr="00FA4B53">
        <w:rPr>
          <w:rFonts w:eastAsia="Calibri"/>
        </w:rPr>
        <w:t>zmiana harmonogramu prac z powodów niezależnych od Wykonawcy.</w:t>
      </w:r>
    </w:p>
    <w:p w:rsidR="00AE43B9" w:rsidRPr="00A163B4" w:rsidRDefault="00AE43B9" w:rsidP="00E6310A">
      <w:pPr>
        <w:pStyle w:val="Styl"/>
        <w:numPr>
          <w:ilvl w:val="0"/>
          <w:numId w:val="11"/>
        </w:numPr>
        <w:spacing w:line="340" w:lineRule="exact"/>
        <w:ind w:left="709" w:right="74" w:hanging="709"/>
        <w:jc w:val="both"/>
        <w:rPr>
          <w:rFonts w:ascii="Times New Roman" w:hAnsi="Times New Roman" w:cs="Times New Roman"/>
        </w:rPr>
      </w:pPr>
      <w:r w:rsidRPr="00A163B4">
        <w:rPr>
          <w:rFonts w:ascii="Times New Roman" w:hAnsi="Times New Roman" w:cs="Times New Roman"/>
        </w:rPr>
        <w:t xml:space="preserve">Umowa w sprawie zamówienia publicznego może zostać zawarta wyłącznie z Wykonawcą, którego oferta zostanie wybrana jako najkorzystniejsza, po upływie terminów określonych w art. 94 ustawy. </w:t>
      </w:r>
    </w:p>
    <w:p w:rsidR="00AE43B9" w:rsidRPr="00A163B4" w:rsidRDefault="00AE43B9" w:rsidP="00E90B55">
      <w:pPr>
        <w:pStyle w:val="Styl"/>
        <w:numPr>
          <w:ilvl w:val="0"/>
          <w:numId w:val="11"/>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W przypadku wniesienia odwołania, aż do jego ostatecznego rozstrzygnięcia, Zamawiający wstrzyma podpisanie umowy. </w:t>
      </w:r>
    </w:p>
    <w:p w:rsidR="00AE43B9" w:rsidRDefault="00AE43B9" w:rsidP="00E90B55">
      <w:pPr>
        <w:pStyle w:val="Styl"/>
        <w:numPr>
          <w:ilvl w:val="0"/>
          <w:numId w:val="11"/>
        </w:numPr>
        <w:spacing w:line="340" w:lineRule="exact"/>
        <w:ind w:left="720" w:right="74" w:hanging="720"/>
        <w:jc w:val="both"/>
        <w:rPr>
          <w:rFonts w:ascii="Times New Roman" w:hAnsi="Times New Roman" w:cs="Times New Roman"/>
        </w:rPr>
      </w:pPr>
      <w:r w:rsidRPr="00A163B4">
        <w:rPr>
          <w:rFonts w:ascii="Times New Roman" w:hAnsi="Times New Roman" w:cs="Times New Roman"/>
        </w:rPr>
        <w:t>Zamawiający przed podpisaniem umowy, wskaże osobę będącą odpowiedzialną za kontakty z wybranym Wykonawcą.</w:t>
      </w:r>
    </w:p>
    <w:p w:rsidR="00192371" w:rsidRDefault="00192371" w:rsidP="00E90B55">
      <w:pPr>
        <w:pStyle w:val="Styl"/>
        <w:numPr>
          <w:ilvl w:val="0"/>
          <w:numId w:val="11"/>
        </w:numPr>
        <w:spacing w:line="340" w:lineRule="exact"/>
        <w:ind w:left="720" w:right="74" w:hanging="720"/>
        <w:jc w:val="both"/>
        <w:rPr>
          <w:rFonts w:ascii="Times New Roman" w:hAnsi="Times New Roman" w:cs="Times New Roman"/>
        </w:rPr>
      </w:pPr>
      <w:r w:rsidRPr="00047FE1">
        <w:rPr>
          <w:rFonts w:ascii="Times New Roman" w:hAnsi="Times New Roman" w:cs="Times New Roman"/>
        </w:rPr>
        <w:t>Zamawiający dopuszcza możliwość podpisania umowy drogą korespondencyjną.</w:t>
      </w:r>
    </w:p>
    <w:p w:rsidR="004D4AF7" w:rsidRPr="00047FE1" w:rsidRDefault="004D4AF7" w:rsidP="00E90B55">
      <w:pPr>
        <w:pStyle w:val="Styl"/>
        <w:numPr>
          <w:ilvl w:val="0"/>
          <w:numId w:val="11"/>
        </w:numPr>
        <w:spacing w:line="340" w:lineRule="exact"/>
        <w:ind w:left="720" w:right="74" w:hanging="720"/>
        <w:jc w:val="both"/>
        <w:rPr>
          <w:rFonts w:ascii="Times New Roman" w:hAnsi="Times New Roman" w:cs="Times New Roman"/>
        </w:rPr>
      </w:pPr>
      <w:r w:rsidRPr="004D4AF7">
        <w:rPr>
          <w:rFonts w:ascii="Times New Roman" w:hAnsi="Times New Roman" w:cs="Times New Roman"/>
        </w:rPr>
        <w:t>Przed podpisaniem umowy z wybranym w niniejszym postępowaniu Wykonawcą zostanie uzgodniony harmonogram prac, który będzie stanowić załącznik nr 4 do umowy.</w:t>
      </w:r>
    </w:p>
    <w:p w:rsidR="00A47F17" w:rsidRDefault="00A47F17" w:rsidP="00E90B55">
      <w:pPr>
        <w:pStyle w:val="Styl"/>
        <w:numPr>
          <w:ilvl w:val="0"/>
          <w:numId w:val="11"/>
        </w:numPr>
        <w:spacing w:line="360" w:lineRule="exact"/>
        <w:ind w:left="720" w:right="74" w:hanging="720"/>
        <w:jc w:val="both"/>
        <w:rPr>
          <w:rFonts w:ascii="Times New Roman" w:hAnsi="Times New Roman" w:cs="Times New Roman"/>
        </w:rPr>
      </w:pPr>
      <w:r>
        <w:rPr>
          <w:rFonts w:ascii="Times New Roman" w:hAnsi="Times New Roman" w:cs="Times New Roman"/>
        </w:rPr>
        <w:t xml:space="preserve">Przed podpisaniem umowy Wykonawca, którego oferta została wybrana, przekaże Zamawiającemu następujące dane, które zostaną umieszczone w umowie a nie wynikają z dokumentów złożonych w postępowaniu przetargowym: </w:t>
      </w:r>
    </w:p>
    <w:p w:rsidR="00A47F17" w:rsidRDefault="00A47F17" w:rsidP="00A47F17">
      <w:pPr>
        <w:pStyle w:val="Styl"/>
        <w:spacing w:line="34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fizycznych: Imię i nazwisko właściciela, adres zamieszkania, PESEL, numer rachunku bankowego.</w:t>
      </w:r>
    </w:p>
    <w:p w:rsidR="00605204" w:rsidRDefault="00A47F17" w:rsidP="00A47F17">
      <w:pPr>
        <w:pStyle w:val="Styl"/>
        <w:spacing w:line="34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prawnych: osoby uprawnione do reprezentowania firmy, numer rachunku bankowego kapitał zakładowy, kapitał wpłacony.</w:t>
      </w:r>
    </w:p>
    <w:p w:rsidR="00AE43B9" w:rsidRPr="00A163B4" w:rsidRDefault="00AE43B9" w:rsidP="00D942C9">
      <w:pPr>
        <w:pStyle w:val="Nagwek1"/>
        <w:tabs>
          <w:tab w:val="left" w:pos="0"/>
        </w:tabs>
        <w:spacing w:before="240"/>
      </w:pPr>
      <w:bookmarkStart w:id="50" w:name="_Toc283275596"/>
      <w:bookmarkStart w:id="51" w:name="_Toc427742997"/>
      <w:r w:rsidRPr="00A163B4">
        <w:t>ROZDZIAŁ XXI</w:t>
      </w:r>
      <w:r w:rsidR="00AD085C">
        <w:t>II</w:t>
      </w:r>
      <w:r w:rsidRPr="00A163B4">
        <w:t>.</w:t>
      </w:r>
      <w:r w:rsidRPr="00A163B4">
        <w:tab/>
        <w:t>POUCZENIE O ŚRODKACH OCHRONY PRAWNEJ PRZYSŁUGUJĄCYCH WYKONAWCOM W TOKU POSTĘPOWANIA O UDZIELENIE ZAMÓWIENIA PUBLICZNEGO</w:t>
      </w:r>
      <w:bookmarkEnd w:id="50"/>
      <w:bookmarkEnd w:id="51"/>
    </w:p>
    <w:p w:rsidR="00AE43B9" w:rsidRPr="00A163B4" w:rsidRDefault="00AE43B9" w:rsidP="00F83A5D">
      <w:pPr>
        <w:spacing w:line="320" w:lineRule="exact"/>
        <w:jc w:val="both"/>
      </w:pPr>
      <w:r w:rsidRPr="00A163B4">
        <w:t>Środki ochrony prawnej określone w dziale VI ustawy PZP, przysługują Wykonawcom, a</w:t>
      </w:r>
      <w:r w:rsidR="001C2C0A">
        <w:t> </w:t>
      </w:r>
      <w:r w:rsidRPr="00A163B4">
        <w:t>także innym podmiotom, jeżeli mają lub mieli interes prawny w uzyskaniu zamówienia oraz ponieśli lub mogą ponieść szkodę w wyniku naruszenia przez Zamawiającego przepisów ustawy PZP.</w:t>
      </w:r>
    </w:p>
    <w:p w:rsidR="00AE43B9" w:rsidRPr="00A163B4" w:rsidRDefault="00AE43B9" w:rsidP="00F83A5D">
      <w:pPr>
        <w:spacing w:line="320" w:lineRule="exact"/>
        <w:jc w:val="both"/>
      </w:pPr>
      <w:r w:rsidRPr="00A163B4">
        <w:t>W szczególności:</w:t>
      </w:r>
    </w:p>
    <w:p w:rsidR="00AE43B9" w:rsidRPr="00A163B4" w:rsidRDefault="00AE43B9" w:rsidP="00E90B55">
      <w:pPr>
        <w:numPr>
          <w:ilvl w:val="0"/>
          <w:numId w:val="16"/>
        </w:numPr>
        <w:spacing w:line="320" w:lineRule="exact"/>
        <w:ind w:hanging="720"/>
        <w:jc w:val="both"/>
      </w:pPr>
      <w:r w:rsidRPr="00A163B4">
        <w:t>Odwołanie przysługuje wyłącznie wobec następujących czynności Zamawiającego.</w:t>
      </w:r>
    </w:p>
    <w:p w:rsidR="00AE43B9" w:rsidRPr="00A163B4" w:rsidRDefault="00AE43B9" w:rsidP="00E90B55">
      <w:pPr>
        <w:numPr>
          <w:ilvl w:val="0"/>
          <w:numId w:val="19"/>
        </w:numPr>
        <w:tabs>
          <w:tab w:val="clear" w:pos="1065"/>
          <w:tab w:val="num" w:pos="1260"/>
        </w:tabs>
        <w:spacing w:line="320" w:lineRule="exact"/>
        <w:ind w:left="1260" w:hanging="540"/>
        <w:jc w:val="both"/>
      </w:pPr>
      <w:r w:rsidRPr="00A163B4">
        <w:t>wyboru trybu negocjacji bez ogłoszenia, zamówienia z wolnej ręki lub zapytania o cenę;</w:t>
      </w:r>
    </w:p>
    <w:p w:rsidR="00AE43B9" w:rsidRPr="00A163B4" w:rsidRDefault="00AE43B9" w:rsidP="00E90B55">
      <w:pPr>
        <w:numPr>
          <w:ilvl w:val="0"/>
          <w:numId w:val="19"/>
        </w:numPr>
        <w:tabs>
          <w:tab w:val="clear" w:pos="1065"/>
          <w:tab w:val="num" w:pos="1260"/>
        </w:tabs>
        <w:spacing w:line="320" w:lineRule="exact"/>
        <w:ind w:left="1260" w:hanging="540"/>
        <w:jc w:val="both"/>
      </w:pPr>
      <w:r w:rsidRPr="00A163B4">
        <w:t>opisu sposobu dokonywania oceny spełniania warunków udziału w</w:t>
      </w:r>
      <w:r w:rsidR="001C2C0A">
        <w:t> </w:t>
      </w:r>
      <w:r w:rsidRPr="00A163B4">
        <w:t>postępowaniu:</w:t>
      </w:r>
    </w:p>
    <w:p w:rsidR="00AE43B9" w:rsidRPr="00A163B4" w:rsidRDefault="00AE43B9" w:rsidP="00E90B55">
      <w:pPr>
        <w:numPr>
          <w:ilvl w:val="0"/>
          <w:numId w:val="19"/>
        </w:numPr>
        <w:tabs>
          <w:tab w:val="clear" w:pos="1065"/>
          <w:tab w:val="num" w:pos="1260"/>
        </w:tabs>
        <w:spacing w:line="320" w:lineRule="exact"/>
        <w:ind w:left="1260" w:hanging="540"/>
        <w:jc w:val="both"/>
      </w:pPr>
      <w:r w:rsidRPr="00A163B4">
        <w:t>wykluczenia odwołującego z postępowania o udzielenie zamówienia;</w:t>
      </w:r>
    </w:p>
    <w:p w:rsidR="00AE43B9" w:rsidRPr="00A163B4" w:rsidRDefault="00AE43B9" w:rsidP="00E90B55">
      <w:pPr>
        <w:numPr>
          <w:ilvl w:val="0"/>
          <w:numId w:val="19"/>
        </w:numPr>
        <w:tabs>
          <w:tab w:val="clear" w:pos="1065"/>
          <w:tab w:val="num" w:pos="1260"/>
        </w:tabs>
        <w:spacing w:line="320" w:lineRule="exact"/>
        <w:ind w:left="1260" w:hanging="540"/>
        <w:jc w:val="both"/>
      </w:pPr>
      <w:r w:rsidRPr="00A163B4">
        <w:t>odrzucenia oferty odwołującego.</w:t>
      </w:r>
    </w:p>
    <w:p w:rsidR="00AE43B9" w:rsidRPr="00A163B4" w:rsidRDefault="00AE43B9" w:rsidP="00E90B55">
      <w:pPr>
        <w:numPr>
          <w:ilvl w:val="0"/>
          <w:numId w:val="16"/>
        </w:numPr>
        <w:spacing w:line="320" w:lineRule="exact"/>
        <w:ind w:hanging="720"/>
        <w:jc w:val="both"/>
      </w:pPr>
      <w:r w:rsidRPr="00A163B4">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E43B9" w:rsidRPr="00A163B4" w:rsidRDefault="00AE43B9" w:rsidP="00E90B55">
      <w:pPr>
        <w:numPr>
          <w:ilvl w:val="0"/>
          <w:numId w:val="16"/>
        </w:numPr>
        <w:spacing w:line="320" w:lineRule="exact"/>
        <w:ind w:hanging="720"/>
        <w:jc w:val="both"/>
      </w:pPr>
      <w:r w:rsidRPr="00A163B4">
        <w:t>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PZP.</w:t>
      </w:r>
    </w:p>
    <w:p w:rsidR="00AE43B9" w:rsidRPr="00A163B4" w:rsidRDefault="00AE43B9" w:rsidP="00E90B55">
      <w:pPr>
        <w:numPr>
          <w:ilvl w:val="0"/>
          <w:numId w:val="16"/>
        </w:numPr>
        <w:spacing w:line="320" w:lineRule="exact"/>
        <w:ind w:hanging="720"/>
        <w:jc w:val="both"/>
      </w:pPr>
      <w:r w:rsidRPr="00A163B4">
        <w:t>Odwołanie wnosi się:</w:t>
      </w:r>
    </w:p>
    <w:p w:rsidR="00AE43B9" w:rsidRPr="00A163B4" w:rsidRDefault="00AE43B9" w:rsidP="00E90B55">
      <w:pPr>
        <w:numPr>
          <w:ilvl w:val="0"/>
          <w:numId w:val="17"/>
        </w:numPr>
        <w:tabs>
          <w:tab w:val="clear" w:pos="1083"/>
          <w:tab w:val="num" w:pos="1260"/>
        </w:tabs>
        <w:spacing w:line="320" w:lineRule="exact"/>
        <w:ind w:left="1260" w:hanging="540"/>
        <w:jc w:val="both"/>
      </w:pPr>
      <w:r w:rsidRPr="00A163B4">
        <w:t>w terminie 5 dni od dnia przesłania informacji o czynności Zamawiającego stanowiącej podstawę jego wniesienia – jeżeli informacje zostały przesłane w sposób określony w art. 27 ust. 2 ustawy PZP, albo w terminie 10 dni – jeżeli zostały przesłane w inny sposób – w przypadku gdy wartość zamówienia jest mniejsza niż kwoty określone w przepisach wydanych na podstawie art. 11 ust. 8 ustawy,</w:t>
      </w:r>
    </w:p>
    <w:p w:rsidR="00AE43B9" w:rsidRPr="00A163B4" w:rsidRDefault="00AE43B9" w:rsidP="00E90B55">
      <w:pPr>
        <w:numPr>
          <w:ilvl w:val="0"/>
          <w:numId w:val="17"/>
        </w:numPr>
        <w:tabs>
          <w:tab w:val="clear" w:pos="1083"/>
          <w:tab w:val="num" w:pos="1260"/>
        </w:tabs>
        <w:spacing w:line="320" w:lineRule="exact"/>
        <w:ind w:left="1260" w:hanging="540"/>
        <w:jc w:val="both"/>
      </w:pPr>
      <w:r w:rsidRPr="00A163B4">
        <w:t xml:space="preserve">wobec treści ogłoszenia o zamówieniu oraz wobec postanowień Specyfikacji Istotnych Warunków Zamówienia, wnosi się w terminie 5 dni od dnia zamieszczenia ogłoszenia w </w:t>
      </w:r>
      <w:r w:rsidR="00F93FC0" w:rsidRPr="00A163B4">
        <w:t>Biuletynie Zamówień Publicznych</w:t>
      </w:r>
      <w:r w:rsidRPr="00A163B4">
        <w:t xml:space="preserve"> lub Specyfikacji Istotnych Warunków Zamówienia na stronie internetowej,</w:t>
      </w:r>
    </w:p>
    <w:p w:rsidR="00AE43B9" w:rsidRPr="00A163B4" w:rsidRDefault="00AE43B9" w:rsidP="00E90B55">
      <w:pPr>
        <w:numPr>
          <w:ilvl w:val="0"/>
          <w:numId w:val="17"/>
        </w:numPr>
        <w:tabs>
          <w:tab w:val="clear" w:pos="1083"/>
        </w:tabs>
        <w:spacing w:line="320" w:lineRule="exact"/>
        <w:ind w:left="1260" w:hanging="540"/>
        <w:jc w:val="both"/>
      </w:pPr>
      <w:r w:rsidRPr="00A163B4">
        <w:t xml:space="preserve">wobec czynności innych niż określone w pkt 3 a) i b) – odwołanie wnosi się </w:t>
      </w:r>
      <w:r w:rsidRPr="00A163B4">
        <w:br/>
        <w:t>w terminie 5 dni od dnia, w którym powzięto lub przy zachowaniu należytej staranności można było powziąć wiadomość o okolicznościach stanowiących podstawę jego wniesienia.</w:t>
      </w:r>
    </w:p>
    <w:p w:rsidR="00AE43B9" w:rsidRPr="00A163B4" w:rsidRDefault="00AE43B9" w:rsidP="00E90B55">
      <w:pPr>
        <w:numPr>
          <w:ilvl w:val="0"/>
          <w:numId w:val="16"/>
        </w:numPr>
        <w:spacing w:line="320" w:lineRule="exact"/>
        <w:ind w:hanging="720"/>
        <w:jc w:val="both"/>
      </w:pPr>
      <w:r w:rsidRPr="00A163B4">
        <w:t>W przypadku wniesienia odwołania wobec treści ogłoszenia o zamówieniu lub postanowień Specyfikacji Istotnych Warunków Zamówienia Zamawiający może przedłużyć termin składania ofert.</w:t>
      </w:r>
    </w:p>
    <w:p w:rsidR="00AE43B9" w:rsidRPr="00A163B4" w:rsidRDefault="00AE43B9" w:rsidP="00E90B55">
      <w:pPr>
        <w:numPr>
          <w:ilvl w:val="0"/>
          <w:numId w:val="16"/>
        </w:numPr>
        <w:spacing w:line="320" w:lineRule="exact"/>
        <w:ind w:hanging="720"/>
        <w:jc w:val="both"/>
      </w:pPr>
      <w:r w:rsidRPr="00A163B4">
        <w:t>W przypadku wniesienia odwołania po upływie terminu składania ofert bieg terminu związania ofertą ulega zawieszeniu do czasu ogłoszenia przez Krajową Izbę Odwoławczą orzeczenia.</w:t>
      </w:r>
    </w:p>
    <w:p w:rsidR="00AE43B9" w:rsidRPr="00A163B4" w:rsidRDefault="00AE43B9" w:rsidP="0075737E">
      <w:pPr>
        <w:pStyle w:val="Nagwek1"/>
        <w:spacing w:after="120" w:line="360" w:lineRule="exact"/>
      </w:pPr>
      <w:bookmarkStart w:id="52" w:name="_Toc427742998"/>
      <w:r w:rsidRPr="00A163B4">
        <w:t>ROZDZIAŁ XX</w:t>
      </w:r>
      <w:r w:rsidR="00AD085C">
        <w:t>I</w:t>
      </w:r>
      <w:r w:rsidR="0053778B">
        <w:t>V</w:t>
      </w:r>
      <w:r w:rsidRPr="00A163B4">
        <w:tab/>
        <w:t>POSTANOWIENIA KOŃCOWE</w:t>
      </w:r>
      <w:bookmarkEnd w:id="52"/>
    </w:p>
    <w:p w:rsidR="00A47F17" w:rsidRDefault="00A47F17" w:rsidP="00A47F17">
      <w:pPr>
        <w:spacing w:line="360" w:lineRule="exact"/>
        <w:jc w:val="both"/>
      </w:pPr>
      <w:r w:rsidRPr="00A163B4">
        <w:tab/>
        <w:t>W sprawach nieuregulowanych w niniejszej specyfikacji mają zastosowanie przepisy Ustawy Prawo Zamówień Publicznych z dnia 29 stycznia 2004 r. (Dz.U. z 201</w:t>
      </w:r>
      <w:r>
        <w:t>3</w:t>
      </w:r>
      <w:r w:rsidRPr="00A163B4">
        <w:t xml:space="preserve"> r. poz. 9</w:t>
      </w:r>
      <w:r>
        <w:t>07 z</w:t>
      </w:r>
      <w:r w:rsidR="00403811">
        <w:t> </w:t>
      </w:r>
      <w:proofErr w:type="spellStart"/>
      <w:r>
        <w:t>póź</w:t>
      </w:r>
      <w:proofErr w:type="spellEnd"/>
      <w:r>
        <w:t>. zm.</w:t>
      </w:r>
      <w:r w:rsidRPr="00A163B4">
        <w:t>).</w:t>
      </w:r>
    </w:p>
    <w:p w:rsidR="00A47F17" w:rsidRDefault="00A47F17" w:rsidP="00A47F17">
      <w:pPr>
        <w:spacing w:line="360" w:lineRule="exact"/>
        <w:jc w:val="both"/>
      </w:pPr>
      <w:r>
        <w:tab/>
        <w:t>Zamawiający nie przewiduje w niniejszym postępowaniu zawarcia umowy ramowej.</w:t>
      </w:r>
    </w:p>
    <w:p w:rsidR="00A47F17" w:rsidRDefault="00A47F17" w:rsidP="00AD085C">
      <w:pPr>
        <w:tabs>
          <w:tab w:val="left" w:pos="709"/>
        </w:tabs>
        <w:spacing w:line="360" w:lineRule="exact"/>
        <w:jc w:val="both"/>
      </w:pPr>
      <w:r>
        <w:tab/>
        <w:t>Zamawiający nie przewiduje w niniejszym postępowaniu aukcji elektronicznej.</w:t>
      </w:r>
    </w:p>
    <w:p w:rsidR="00AD085C" w:rsidRDefault="00AD085C" w:rsidP="00AD085C">
      <w:pPr>
        <w:tabs>
          <w:tab w:val="left" w:pos="709"/>
        </w:tabs>
        <w:spacing w:line="360" w:lineRule="exact"/>
        <w:ind w:firstLine="709"/>
        <w:jc w:val="both"/>
      </w:pPr>
      <w:r>
        <w:t>Zamawiający nie wymaga wniesienia wadium.</w:t>
      </w:r>
    </w:p>
    <w:p w:rsidR="00996F27" w:rsidRDefault="00996F27" w:rsidP="004370F7">
      <w:pPr>
        <w:spacing w:line="340" w:lineRule="exact"/>
        <w:jc w:val="both"/>
      </w:pPr>
    </w:p>
    <w:p w:rsidR="00996F27" w:rsidRPr="00996F27" w:rsidRDefault="00996F27" w:rsidP="00996F27">
      <w:pPr>
        <w:spacing w:line="320" w:lineRule="exact"/>
        <w:ind w:left="480" w:hanging="480"/>
        <w:jc w:val="both"/>
        <w:sectPr w:rsidR="00996F27" w:rsidRPr="00996F27" w:rsidSect="003A4A98">
          <w:footerReference w:type="default" r:id="rId13"/>
          <w:pgSz w:w="11906" w:h="16838"/>
          <w:pgMar w:top="1418" w:right="1418" w:bottom="1418" w:left="1418" w:header="709" w:footer="709" w:gutter="0"/>
          <w:cols w:space="708"/>
          <w:docGrid w:linePitch="360"/>
        </w:sectPr>
      </w:pPr>
    </w:p>
    <w:p w:rsidR="00AE43B9" w:rsidRPr="00A163B4" w:rsidRDefault="00AE43B9" w:rsidP="00264171">
      <w:pPr>
        <w:pStyle w:val="Nagwek2"/>
        <w:numPr>
          <w:ilvl w:val="0"/>
          <w:numId w:val="0"/>
        </w:numPr>
        <w:jc w:val="right"/>
        <w:rPr>
          <w:w w:val="105"/>
        </w:rPr>
      </w:pPr>
      <w:bookmarkStart w:id="53" w:name="_Toc427742999"/>
      <w:r w:rsidRPr="00A163B4">
        <w:t>Z</w:t>
      </w:r>
      <w:r w:rsidRPr="00A163B4">
        <w:rPr>
          <w:w w:val="105"/>
        </w:rPr>
        <w:t>ałącznik nr 1</w:t>
      </w:r>
      <w:r w:rsidR="00D21D5D">
        <w:rPr>
          <w:w w:val="105"/>
        </w:rPr>
        <w:t xml:space="preserve"> do SIWZ</w:t>
      </w:r>
      <w:bookmarkEnd w:id="53"/>
    </w:p>
    <w:p w:rsidR="00DA3F87" w:rsidRPr="00E15AA5" w:rsidRDefault="00DA3F87" w:rsidP="00DA3F87">
      <w:pPr>
        <w:spacing w:line="360" w:lineRule="auto"/>
        <w:jc w:val="both"/>
        <w:rPr>
          <w:b/>
          <w:sz w:val="16"/>
          <w:szCs w:val="16"/>
        </w:rPr>
      </w:pPr>
      <w:r w:rsidRPr="00E15AA5">
        <w:rPr>
          <w:b/>
          <w:sz w:val="16"/>
          <w:szCs w:val="16"/>
        </w:rPr>
        <w:t>Pieczątka firmowa Wykonawcy</w:t>
      </w:r>
    </w:p>
    <w:p w:rsidR="00DA3F87" w:rsidRDefault="00DA3F87" w:rsidP="00DA3F87">
      <w:pPr>
        <w:spacing w:line="360" w:lineRule="auto"/>
        <w:jc w:val="center"/>
        <w:rPr>
          <w:b/>
          <w:sz w:val="36"/>
          <w:u w:val="single"/>
        </w:rPr>
      </w:pPr>
      <w:r>
        <w:rPr>
          <w:b/>
          <w:sz w:val="36"/>
          <w:u w:val="single"/>
        </w:rPr>
        <w:t>OFERTA</w:t>
      </w:r>
    </w:p>
    <w:p w:rsidR="00664DAA" w:rsidRDefault="00814854" w:rsidP="00E90B55">
      <w:pPr>
        <w:numPr>
          <w:ilvl w:val="3"/>
          <w:numId w:val="16"/>
        </w:numPr>
        <w:tabs>
          <w:tab w:val="clear" w:pos="2880"/>
          <w:tab w:val="num" w:pos="720"/>
        </w:tabs>
        <w:spacing w:line="400" w:lineRule="exact"/>
        <w:ind w:left="720" w:right="74" w:hanging="720"/>
        <w:jc w:val="both"/>
      </w:pPr>
      <w:r>
        <w:t>Oferta złożona do postępowania o udzielenie zamówienia publicznego w trybie przetargu nieograniczonego na:</w:t>
      </w:r>
      <w:r>
        <w:tab/>
      </w:r>
    </w:p>
    <w:p w:rsidR="00383230" w:rsidRDefault="005C6AC5" w:rsidP="00B04D77">
      <w:pPr>
        <w:spacing w:line="320" w:lineRule="exact"/>
        <w:ind w:left="720"/>
        <w:jc w:val="both"/>
        <w:rPr>
          <w:b/>
        </w:rPr>
      </w:pPr>
      <w:r w:rsidRPr="005C6AC5">
        <w:rPr>
          <w:b/>
        </w:rPr>
        <w:t>Modernizacja infrastruktury oświetlenia na terenie KD Barbara</w:t>
      </w:r>
      <w:r w:rsidR="00383230" w:rsidRPr="00B04D77">
        <w:rPr>
          <w:b/>
        </w:rPr>
        <w:t>.</w:t>
      </w:r>
    </w:p>
    <w:p w:rsidR="00B04D77" w:rsidRPr="00B04D77" w:rsidRDefault="00B04D77" w:rsidP="00B04D77">
      <w:pPr>
        <w:spacing w:line="320" w:lineRule="exact"/>
        <w:ind w:left="720"/>
        <w:jc w:val="both"/>
        <w:rPr>
          <w:b/>
          <w:bCs/>
        </w:rPr>
      </w:pPr>
    </w:p>
    <w:p w:rsidR="00814854" w:rsidRDefault="00814854" w:rsidP="00E90B55">
      <w:pPr>
        <w:numPr>
          <w:ilvl w:val="0"/>
          <w:numId w:val="44"/>
        </w:numPr>
        <w:tabs>
          <w:tab w:val="clear" w:pos="0"/>
        </w:tabs>
        <w:spacing w:before="120" w:after="120" w:line="360" w:lineRule="auto"/>
        <w:ind w:hanging="720"/>
        <w:jc w:val="both"/>
      </w:pPr>
      <w:r>
        <w:t>Wykonawca……..</w:t>
      </w:r>
      <w:r w:rsidR="009669D4">
        <w:t>...</w:t>
      </w:r>
      <w:r>
        <w:t>…………………………………………….………………………</w:t>
      </w:r>
    </w:p>
    <w:p w:rsidR="00814854" w:rsidRPr="00660A93" w:rsidRDefault="00814854" w:rsidP="00814854">
      <w:pPr>
        <w:spacing w:line="360" w:lineRule="auto"/>
        <w:ind w:firstLine="709"/>
        <w:jc w:val="both"/>
      </w:pPr>
      <w:r w:rsidRPr="00660A93">
        <w:t>.............</w:t>
      </w:r>
      <w:r>
        <w:t>......</w:t>
      </w:r>
      <w:r w:rsidRPr="00660A93">
        <w:t>.....................</w:t>
      </w:r>
      <w:r w:rsidR="009669D4">
        <w:t>..</w:t>
      </w:r>
      <w:r w:rsidRPr="00660A93">
        <w:t>................................................................................................</w:t>
      </w:r>
    </w:p>
    <w:p w:rsidR="00814854" w:rsidRPr="00660A93" w:rsidRDefault="00814854" w:rsidP="00814854">
      <w:pPr>
        <w:spacing w:line="360" w:lineRule="auto"/>
        <w:jc w:val="both"/>
        <w:rPr>
          <w:lang w:val="en-US"/>
        </w:rPr>
      </w:pPr>
      <w:r w:rsidRPr="00660A93">
        <w:rPr>
          <w:lang w:val="en-US"/>
        </w:rPr>
        <w:t>Tel.:</w:t>
      </w:r>
      <w:r>
        <w:rPr>
          <w:lang w:val="en-US"/>
        </w:rPr>
        <w:t xml:space="preserve"> </w:t>
      </w:r>
      <w:r w:rsidRPr="00660A93">
        <w:rPr>
          <w:lang w:val="en-US"/>
        </w:rPr>
        <w:t>.................</w:t>
      </w:r>
      <w:r w:rsidR="009669D4">
        <w:rPr>
          <w:lang w:val="en-US"/>
        </w:rPr>
        <w:t>.</w:t>
      </w:r>
      <w:r w:rsidRPr="00660A93">
        <w:rPr>
          <w:lang w:val="en-US"/>
        </w:rPr>
        <w:t>...</w:t>
      </w:r>
      <w:r w:rsidR="009669D4">
        <w:rPr>
          <w:lang w:val="en-US"/>
        </w:rPr>
        <w:t>..</w:t>
      </w:r>
      <w:r w:rsidRPr="00660A93">
        <w:rPr>
          <w:lang w:val="en-US"/>
        </w:rPr>
        <w:t xml:space="preserve">............ </w:t>
      </w:r>
      <w:proofErr w:type="spellStart"/>
      <w:r w:rsidRPr="00660A93">
        <w:rPr>
          <w:lang w:val="en-US"/>
        </w:rPr>
        <w:t>Faks</w:t>
      </w:r>
      <w:proofErr w:type="spellEnd"/>
      <w:r w:rsidRPr="00660A93">
        <w:rPr>
          <w:lang w:val="en-US"/>
        </w:rPr>
        <w:t>: ..........</w:t>
      </w:r>
      <w:r w:rsidR="009669D4">
        <w:rPr>
          <w:lang w:val="en-US"/>
        </w:rPr>
        <w:t>..</w:t>
      </w:r>
      <w:r w:rsidRPr="00660A93">
        <w:rPr>
          <w:lang w:val="en-US"/>
        </w:rPr>
        <w:t>..</w:t>
      </w:r>
      <w:r w:rsidR="009669D4">
        <w:rPr>
          <w:lang w:val="en-US"/>
        </w:rPr>
        <w:t>.</w:t>
      </w:r>
      <w:r w:rsidRPr="00660A93">
        <w:rPr>
          <w:lang w:val="en-US"/>
        </w:rPr>
        <w:t>...............</w:t>
      </w:r>
      <w:r>
        <w:rPr>
          <w:lang w:val="en-US"/>
        </w:rPr>
        <w:t xml:space="preserve"> </w:t>
      </w:r>
      <w:proofErr w:type="spellStart"/>
      <w:r w:rsidRPr="00660A93">
        <w:rPr>
          <w:lang w:val="en-US"/>
        </w:rPr>
        <w:t>Adres</w:t>
      </w:r>
      <w:proofErr w:type="spellEnd"/>
      <w:r w:rsidRPr="00660A93">
        <w:rPr>
          <w:lang w:val="en-US"/>
        </w:rPr>
        <w:t xml:space="preserve"> e-mail: ...</w:t>
      </w:r>
      <w:r>
        <w:rPr>
          <w:lang w:val="en-US"/>
        </w:rPr>
        <w:t>........</w:t>
      </w:r>
      <w:r w:rsidRPr="00660A93">
        <w:rPr>
          <w:lang w:val="en-US"/>
        </w:rPr>
        <w:t>...</w:t>
      </w:r>
      <w:r w:rsidR="009669D4">
        <w:rPr>
          <w:lang w:val="en-US"/>
        </w:rPr>
        <w:t>..</w:t>
      </w:r>
      <w:r w:rsidRPr="00660A93">
        <w:rPr>
          <w:lang w:val="en-US"/>
        </w:rPr>
        <w:t>..........................</w:t>
      </w:r>
    </w:p>
    <w:p w:rsidR="00814854" w:rsidRDefault="00814854" w:rsidP="00814854">
      <w:pPr>
        <w:spacing w:line="360" w:lineRule="auto"/>
        <w:jc w:val="both"/>
      </w:pPr>
      <w:r>
        <w:t>3.</w:t>
      </w:r>
      <w:r>
        <w:tab/>
        <w:t>Oferujemy wykonanie robót objętych przedmiotem zamówienia za kwotę:</w:t>
      </w:r>
    </w:p>
    <w:p w:rsidR="00814854" w:rsidRDefault="00814854" w:rsidP="00814854">
      <w:pPr>
        <w:spacing w:line="360" w:lineRule="auto"/>
        <w:jc w:val="both"/>
      </w:pPr>
      <w:r>
        <w:t>netto…...………</w:t>
      </w:r>
      <w:r w:rsidR="00783B5A">
        <w:t>.</w:t>
      </w:r>
      <w:r>
        <w:t xml:space="preserve">…… + </w:t>
      </w:r>
      <w:r>
        <w:rPr>
          <w:color w:val="0000FF"/>
        </w:rPr>
        <w:t>VAT .....</w:t>
      </w:r>
      <w:r w:rsidR="00783B5A">
        <w:rPr>
          <w:color w:val="0000FF"/>
        </w:rPr>
        <w:t>.</w:t>
      </w:r>
      <w:r>
        <w:rPr>
          <w:color w:val="0000FF"/>
        </w:rPr>
        <w:t>....% .....</w:t>
      </w:r>
      <w:r w:rsidR="00783B5A">
        <w:rPr>
          <w:color w:val="0000FF"/>
        </w:rPr>
        <w:t>.</w:t>
      </w:r>
      <w:r>
        <w:rPr>
          <w:color w:val="0000FF"/>
        </w:rPr>
        <w:t>.................</w:t>
      </w:r>
      <w:r>
        <w:t xml:space="preserve"> =.................</w:t>
      </w:r>
      <w:r w:rsidR="00783B5A">
        <w:t>.</w:t>
      </w:r>
      <w:r>
        <w:t>.....</w:t>
      </w:r>
      <w:r w:rsidR="00783B5A">
        <w:t>..</w:t>
      </w:r>
      <w:r>
        <w:t xml:space="preserve">.......... zł brutto, </w:t>
      </w:r>
    </w:p>
    <w:p w:rsidR="00814854" w:rsidRDefault="00814854" w:rsidP="00814854">
      <w:pPr>
        <w:spacing w:line="360" w:lineRule="auto"/>
        <w:jc w:val="both"/>
      </w:pPr>
      <w:r>
        <w:t>słownie ………………………………………………………………………………………….</w:t>
      </w:r>
    </w:p>
    <w:p w:rsidR="00814854" w:rsidRDefault="00814854" w:rsidP="00814854">
      <w:pPr>
        <w:spacing w:line="360" w:lineRule="auto"/>
        <w:jc w:val="both"/>
      </w:pPr>
      <w:r>
        <w:t>czasookres udzielonej gwarancji i rękojmi</w:t>
      </w:r>
      <w:r w:rsidR="00A16B47">
        <w:t xml:space="preserve"> </w:t>
      </w:r>
      <w:r>
        <w:t>…………………</w:t>
      </w:r>
      <w:r w:rsidR="00A16B47">
        <w:t>miesięcy.</w:t>
      </w:r>
    </w:p>
    <w:p w:rsidR="00DB3D63" w:rsidRDefault="00DB3D63" w:rsidP="00814854">
      <w:pPr>
        <w:spacing w:line="360" w:lineRule="auto"/>
        <w:jc w:val="both"/>
      </w:pPr>
    </w:p>
    <w:p w:rsidR="00814854" w:rsidRPr="006D60DF" w:rsidRDefault="00814854" w:rsidP="00814854">
      <w:pPr>
        <w:jc w:val="both"/>
        <w:rPr>
          <w:w w:val="105"/>
        </w:rPr>
      </w:pPr>
      <w:r w:rsidRPr="00580D2B">
        <w:rPr>
          <w:w w:val="105"/>
        </w:rPr>
        <w:t>4.</w:t>
      </w:r>
      <w:r w:rsidRPr="00311405">
        <w:rPr>
          <w:b/>
          <w:w w:val="105"/>
        </w:rPr>
        <w:tab/>
      </w:r>
      <w:r w:rsidRPr="006D60DF">
        <w:rPr>
          <w:w w:val="105"/>
        </w:rPr>
        <w:t xml:space="preserve">Niniejszym oświadczam, że: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F3CDC">
        <w:rPr>
          <w:rFonts w:ascii="Times New Roman" w:hAnsi="Times New Roman" w:cs="Times New Roman"/>
          <w:w w:val="105"/>
        </w:rPr>
        <w:t>zapoznałem się z warunkami zamówienia i zdobyłem wszelką wiedzę potrzebną do przygotowania oferty i wykonania zamówienia oraz przyjmuję je bez zastrzeżeń</w:t>
      </w:r>
      <w:r w:rsidRPr="006D60DF">
        <w:rPr>
          <w:rFonts w:ascii="Times New Roman" w:hAnsi="Times New Roman" w:cs="Times New Roman"/>
          <w:w w:val="105"/>
        </w:rPr>
        <w:t xml:space="preserve">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zapoznałem się z postanowieniami załączonego do SIWZ wzoru umowy i</w:t>
      </w:r>
      <w:r>
        <w:rPr>
          <w:rFonts w:ascii="Times New Roman" w:hAnsi="Times New Roman" w:cs="Times New Roman"/>
          <w:w w:val="105"/>
        </w:rPr>
        <w:t> </w:t>
      </w:r>
      <w:r w:rsidRPr="006D60DF">
        <w:rPr>
          <w:rFonts w:ascii="Times New Roman" w:hAnsi="Times New Roman" w:cs="Times New Roman"/>
          <w:w w:val="105"/>
        </w:rPr>
        <w:t xml:space="preserve">przyjmuję go bez zastrzeżeń;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przedmiot oferty jest zgodny z przedmiotem zamówienia</w:t>
      </w:r>
      <w:r>
        <w:rPr>
          <w:rFonts w:ascii="Times New Roman" w:hAnsi="Times New Roman" w:cs="Times New Roman"/>
          <w:w w:val="105"/>
        </w:rPr>
        <w:t>;</w:t>
      </w:r>
      <w:r w:rsidRPr="006D60DF">
        <w:rPr>
          <w:rFonts w:ascii="Times New Roman" w:hAnsi="Times New Roman" w:cs="Times New Roman"/>
          <w:w w:val="105"/>
        </w:rPr>
        <w:t xml:space="preserve"> </w:t>
      </w:r>
    </w:p>
    <w:p w:rsidR="00814854"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 xml:space="preserve">jestem związany niniejszą ofertą przez okres </w:t>
      </w:r>
      <w:r>
        <w:rPr>
          <w:rFonts w:ascii="Times New Roman" w:hAnsi="Times New Roman" w:cs="Times New Roman"/>
          <w:w w:val="105"/>
        </w:rPr>
        <w:t>3</w:t>
      </w:r>
      <w:r w:rsidRPr="006D60DF">
        <w:rPr>
          <w:rFonts w:ascii="Times New Roman" w:hAnsi="Times New Roman" w:cs="Times New Roman"/>
          <w:w w:val="105"/>
        </w:rPr>
        <w:t>0 dni, licząc od dnia składania ofert podanego w</w:t>
      </w:r>
      <w:r>
        <w:rPr>
          <w:rFonts w:ascii="Times New Roman" w:hAnsi="Times New Roman" w:cs="Times New Roman"/>
          <w:w w:val="105"/>
        </w:rPr>
        <w:t xml:space="preserve"> </w:t>
      </w:r>
      <w:r w:rsidRPr="006D60DF">
        <w:rPr>
          <w:rFonts w:ascii="Times New Roman" w:hAnsi="Times New Roman" w:cs="Times New Roman"/>
          <w:w w:val="105"/>
        </w:rPr>
        <w:t>SIWZ</w:t>
      </w:r>
      <w:r>
        <w:rPr>
          <w:rFonts w:ascii="Times New Roman" w:hAnsi="Times New Roman" w:cs="Times New Roman"/>
          <w:w w:val="105"/>
        </w:rPr>
        <w:t>.</w:t>
      </w:r>
      <w:r w:rsidRPr="006D60DF">
        <w:rPr>
          <w:rFonts w:ascii="Times New Roman" w:hAnsi="Times New Roman" w:cs="Times New Roman"/>
          <w:w w:val="105"/>
        </w:rPr>
        <w:t xml:space="preserve"> </w:t>
      </w:r>
    </w:p>
    <w:p w:rsidR="00DB3D63" w:rsidRDefault="00DB3D63" w:rsidP="00DB3D63">
      <w:pPr>
        <w:pStyle w:val="Styl"/>
        <w:ind w:right="74"/>
        <w:jc w:val="both"/>
        <w:rPr>
          <w:rFonts w:ascii="Times New Roman" w:hAnsi="Times New Roman" w:cs="Times New Roman"/>
          <w:i/>
          <w:w w:val="105"/>
          <w:sz w:val="22"/>
          <w:szCs w:val="22"/>
          <w:u w:val="single"/>
        </w:rPr>
      </w:pPr>
    </w:p>
    <w:p w:rsidR="00DB3D63" w:rsidRDefault="00DB3D63" w:rsidP="00DB3D63">
      <w:pPr>
        <w:pStyle w:val="Styl"/>
        <w:ind w:right="74"/>
        <w:jc w:val="both"/>
        <w:rPr>
          <w:rFonts w:ascii="Times New Roman" w:hAnsi="Times New Roman" w:cs="Times New Roman"/>
          <w:i/>
          <w:w w:val="105"/>
          <w:sz w:val="22"/>
          <w:szCs w:val="22"/>
          <w:u w:val="single"/>
        </w:rPr>
      </w:pPr>
    </w:p>
    <w:p w:rsidR="00DB3D63" w:rsidRPr="001944F2" w:rsidRDefault="00DB3D63" w:rsidP="00DB3D63">
      <w:pPr>
        <w:pStyle w:val="Styl"/>
        <w:ind w:right="74"/>
        <w:jc w:val="both"/>
        <w:rPr>
          <w:rFonts w:ascii="Times New Roman" w:hAnsi="Times New Roman" w:cs="Times New Roman"/>
          <w:i/>
          <w:w w:val="105"/>
          <w:sz w:val="22"/>
          <w:szCs w:val="22"/>
          <w:u w:val="single"/>
        </w:rPr>
      </w:pPr>
      <w:r w:rsidRPr="001944F2">
        <w:rPr>
          <w:rFonts w:ascii="Times New Roman" w:hAnsi="Times New Roman" w:cs="Times New Roman"/>
          <w:i/>
          <w:w w:val="105"/>
          <w:sz w:val="22"/>
          <w:szCs w:val="22"/>
          <w:u w:val="single"/>
        </w:rPr>
        <w:t>Uwaga: poniższy punkt należy wypełnić tylko w przypadku powierzenia podwykonawcom wykonania części zamówienia.</w:t>
      </w:r>
    </w:p>
    <w:p w:rsidR="00DB3D63" w:rsidRDefault="00DB3D63" w:rsidP="00DB3D63">
      <w:pPr>
        <w:pStyle w:val="Styl"/>
        <w:ind w:left="1276" w:right="74" w:hanging="567"/>
        <w:jc w:val="both"/>
        <w:rPr>
          <w:rFonts w:ascii="Times New Roman" w:hAnsi="Times New Roman" w:cs="Times New Roman"/>
          <w:w w:val="105"/>
        </w:rPr>
      </w:pPr>
    </w:p>
    <w:p w:rsidR="00DB3D63" w:rsidRDefault="00DB3D63" w:rsidP="00DB3D63">
      <w:pPr>
        <w:pStyle w:val="Styl"/>
        <w:ind w:left="709" w:right="72" w:hanging="709"/>
        <w:jc w:val="both"/>
        <w:rPr>
          <w:rFonts w:ascii="Times New Roman" w:hAnsi="Times New Roman" w:cs="Times New Roman"/>
          <w:w w:val="105"/>
        </w:rPr>
      </w:pPr>
      <w:r>
        <w:rPr>
          <w:rFonts w:ascii="Times New Roman" w:hAnsi="Times New Roman" w:cs="Times New Roman"/>
          <w:w w:val="105"/>
        </w:rPr>
        <w:t>5.</w:t>
      </w:r>
      <w:r>
        <w:rPr>
          <w:rFonts w:ascii="Times New Roman" w:hAnsi="Times New Roman" w:cs="Times New Roman"/>
          <w:w w:val="105"/>
        </w:rPr>
        <w:tab/>
        <w:t>Oświadczamy, że powierzymy podwykonawcom wykonanie następującej części zamówienia:</w:t>
      </w:r>
    </w:p>
    <w:p w:rsidR="00DB3D63" w:rsidRDefault="00DB3D63" w:rsidP="00DB3D63">
      <w:pPr>
        <w:pStyle w:val="Styl"/>
        <w:ind w:left="709" w:right="72" w:hanging="709"/>
        <w:jc w:val="both"/>
        <w:rPr>
          <w:rFonts w:ascii="Times New Roman" w:hAnsi="Times New Roman" w:cs="Times New Roman"/>
          <w:w w:val="105"/>
        </w:rPr>
      </w:pPr>
    </w:p>
    <w:p w:rsidR="00DB3D63" w:rsidRDefault="00DB3D63" w:rsidP="00DB3D63">
      <w:pPr>
        <w:pStyle w:val="Styl"/>
        <w:spacing w:line="300" w:lineRule="exact"/>
        <w:ind w:left="1134" w:right="74" w:hanging="709"/>
        <w:jc w:val="both"/>
        <w:rPr>
          <w:rFonts w:ascii="Times New Roman" w:hAnsi="Times New Roman" w:cs="Times New Roman"/>
          <w:w w:val="105"/>
        </w:rPr>
      </w:pPr>
      <w:r>
        <w:rPr>
          <w:rFonts w:ascii="Times New Roman" w:hAnsi="Times New Roman" w:cs="Times New Roman"/>
          <w:w w:val="105"/>
        </w:rPr>
        <w:t>a)</w:t>
      </w:r>
      <w:r>
        <w:rPr>
          <w:rFonts w:ascii="Times New Roman" w:hAnsi="Times New Roman" w:cs="Times New Roman"/>
          <w:w w:val="105"/>
        </w:rPr>
        <w:tab/>
        <w:t xml:space="preserve">wypełnić w przypadku gdy Wykonawca przy spełnieniu warunków udziału w postępowaniu </w:t>
      </w:r>
      <w:r w:rsidRPr="00ED5B78">
        <w:rPr>
          <w:rFonts w:ascii="Times New Roman" w:hAnsi="Times New Roman" w:cs="Times New Roman"/>
          <w:b/>
          <w:w w:val="105"/>
        </w:rPr>
        <w:t>nie powołuje</w:t>
      </w:r>
      <w:r>
        <w:rPr>
          <w:rFonts w:ascii="Times New Roman" w:hAnsi="Times New Roman" w:cs="Times New Roman"/>
          <w:w w:val="105"/>
        </w:rPr>
        <w:t xml:space="preserve"> się na zasoby podwykonawcy.</w:t>
      </w:r>
    </w:p>
    <w:p w:rsidR="00DB3D63" w:rsidRDefault="00DB3D63" w:rsidP="00DB3D63">
      <w:pPr>
        <w:pStyle w:val="Styl"/>
        <w:ind w:left="709" w:right="72" w:hanging="709"/>
        <w:jc w:val="both"/>
        <w:rPr>
          <w:rFonts w:ascii="Times New Roman" w:hAnsi="Times New Roman" w:cs="Times New Roman"/>
          <w:w w:val="105"/>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8044"/>
      </w:tblGrid>
      <w:tr w:rsidR="00DB3D63" w:rsidRPr="001B29F4" w:rsidTr="00166260">
        <w:tc>
          <w:tcPr>
            <w:tcW w:w="708" w:type="dxa"/>
            <w:shd w:val="clear" w:color="auto" w:fill="auto"/>
          </w:tcPr>
          <w:p w:rsidR="00DB3D63" w:rsidRPr="001B29F4" w:rsidRDefault="00DB3D63" w:rsidP="00166260">
            <w:pPr>
              <w:pStyle w:val="Styl"/>
              <w:ind w:right="72"/>
              <w:jc w:val="center"/>
              <w:rPr>
                <w:rFonts w:ascii="Times New Roman" w:hAnsi="Times New Roman" w:cs="Times New Roman"/>
                <w:w w:val="105"/>
                <w:sz w:val="22"/>
                <w:szCs w:val="22"/>
              </w:rPr>
            </w:pPr>
          </w:p>
          <w:p w:rsidR="00DB3D63" w:rsidRPr="001B29F4" w:rsidRDefault="00DB3D63" w:rsidP="00166260">
            <w:pPr>
              <w:pStyle w:val="Styl"/>
              <w:ind w:right="72"/>
              <w:jc w:val="center"/>
              <w:rPr>
                <w:rFonts w:ascii="Times New Roman" w:hAnsi="Times New Roman" w:cs="Times New Roman"/>
                <w:w w:val="105"/>
                <w:sz w:val="20"/>
                <w:szCs w:val="20"/>
              </w:rPr>
            </w:pPr>
            <w:r w:rsidRPr="001B29F4">
              <w:rPr>
                <w:rFonts w:ascii="Times New Roman" w:hAnsi="Times New Roman" w:cs="Times New Roman"/>
                <w:w w:val="105"/>
                <w:sz w:val="20"/>
                <w:szCs w:val="20"/>
              </w:rPr>
              <w:t>L.p.</w:t>
            </w:r>
          </w:p>
          <w:p w:rsidR="00DB3D63" w:rsidRPr="001B29F4" w:rsidRDefault="00DB3D63" w:rsidP="00166260">
            <w:pPr>
              <w:pStyle w:val="Styl"/>
              <w:ind w:right="72"/>
              <w:jc w:val="center"/>
              <w:rPr>
                <w:rFonts w:ascii="Times New Roman" w:hAnsi="Times New Roman" w:cs="Times New Roman"/>
                <w:w w:val="105"/>
                <w:sz w:val="22"/>
                <w:szCs w:val="22"/>
              </w:rPr>
            </w:pPr>
          </w:p>
        </w:tc>
        <w:tc>
          <w:tcPr>
            <w:tcW w:w="8044" w:type="dxa"/>
            <w:shd w:val="clear" w:color="auto" w:fill="auto"/>
          </w:tcPr>
          <w:p w:rsidR="00DB3D63" w:rsidRPr="001B29F4" w:rsidRDefault="00DB3D63" w:rsidP="00166260">
            <w:pPr>
              <w:pStyle w:val="Styl"/>
              <w:ind w:right="72"/>
              <w:jc w:val="center"/>
              <w:rPr>
                <w:rFonts w:ascii="Times New Roman" w:hAnsi="Times New Roman" w:cs="Times New Roman"/>
                <w:w w:val="105"/>
                <w:sz w:val="22"/>
                <w:szCs w:val="22"/>
              </w:rPr>
            </w:pPr>
          </w:p>
          <w:p w:rsidR="00DB3D63" w:rsidRPr="001B29F4" w:rsidRDefault="00DB3D63" w:rsidP="00166260">
            <w:pPr>
              <w:pStyle w:val="Styl"/>
              <w:ind w:right="72"/>
              <w:jc w:val="center"/>
              <w:rPr>
                <w:rFonts w:ascii="Times New Roman" w:hAnsi="Times New Roman" w:cs="Times New Roman"/>
                <w:w w:val="105"/>
                <w:sz w:val="22"/>
                <w:szCs w:val="22"/>
              </w:rPr>
            </w:pPr>
            <w:r w:rsidRPr="001B29F4">
              <w:rPr>
                <w:rFonts w:ascii="Times New Roman" w:hAnsi="Times New Roman" w:cs="Times New Roman"/>
                <w:w w:val="105"/>
                <w:sz w:val="22"/>
                <w:szCs w:val="22"/>
              </w:rPr>
              <w:t>Część zamówienia</w:t>
            </w:r>
          </w:p>
          <w:p w:rsidR="00DB3D63" w:rsidRPr="001B29F4" w:rsidRDefault="00DB3D63" w:rsidP="00166260">
            <w:pPr>
              <w:jc w:val="center"/>
              <w:rPr>
                <w:w w:val="105"/>
                <w:sz w:val="22"/>
                <w:szCs w:val="22"/>
              </w:rPr>
            </w:pPr>
          </w:p>
        </w:tc>
      </w:tr>
      <w:tr w:rsidR="00DB3D63" w:rsidRPr="001B29F4" w:rsidTr="00166260">
        <w:tc>
          <w:tcPr>
            <w:tcW w:w="708" w:type="dxa"/>
            <w:shd w:val="clear" w:color="auto" w:fill="auto"/>
          </w:tcPr>
          <w:p w:rsidR="00DB3D63" w:rsidRPr="001B29F4" w:rsidRDefault="00DB3D63" w:rsidP="00166260">
            <w:pPr>
              <w:pStyle w:val="Styl"/>
              <w:ind w:right="72"/>
              <w:jc w:val="center"/>
              <w:rPr>
                <w:rFonts w:ascii="Times New Roman" w:hAnsi="Times New Roman" w:cs="Times New Roman"/>
                <w:w w:val="105"/>
                <w:sz w:val="22"/>
                <w:szCs w:val="22"/>
              </w:rPr>
            </w:pPr>
            <w:r w:rsidRPr="001B29F4">
              <w:rPr>
                <w:rFonts w:ascii="Times New Roman" w:hAnsi="Times New Roman" w:cs="Times New Roman"/>
                <w:w w:val="105"/>
                <w:sz w:val="22"/>
                <w:szCs w:val="22"/>
              </w:rPr>
              <w:t>1.</w:t>
            </w:r>
          </w:p>
        </w:tc>
        <w:tc>
          <w:tcPr>
            <w:tcW w:w="8044" w:type="dxa"/>
            <w:shd w:val="clear" w:color="auto" w:fill="auto"/>
          </w:tcPr>
          <w:p w:rsidR="00DB3D63" w:rsidRPr="001B29F4" w:rsidRDefault="00DB3D63" w:rsidP="00166260">
            <w:pPr>
              <w:pStyle w:val="Styl"/>
              <w:ind w:right="72"/>
              <w:jc w:val="both"/>
              <w:rPr>
                <w:rFonts w:ascii="Times New Roman" w:hAnsi="Times New Roman" w:cs="Times New Roman"/>
                <w:w w:val="105"/>
              </w:rPr>
            </w:pPr>
          </w:p>
        </w:tc>
      </w:tr>
      <w:tr w:rsidR="00DB3D63" w:rsidRPr="001B29F4" w:rsidTr="00166260">
        <w:tc>
          <w:tcPr>
            <w:tcW w:w="708" w:type="dxa"/>
            <w:shd w:val="clear" w:color="auto" w:fill="auto"/>
          </w:tcPr>
          <w:p w:rsidR="00DB3D63" w:rsidRPr="001B29F4" w:rsidRDefault="00DB3D63" w:rsidP="00166260">
            <w:pPr>
              <w:pStyle w:val="Styl"/>
              <w:ind w:right="72"/>
              <w:jc w:val="center"/>
              <w:rPr>
                <w:rFonts w:ascii="Times New Roman" w:hAnsi="Times New Roman" w:cs="Times New Roman"/>
                <w:w w:val="105"/>
                <w:sz w:val="22"/>
                <w:szCs w:val="22"/>
              </w:rPr>
            </w:pPr>
            <w:r w:rsidRPr="001B29F4">
              <w:rPr>
                <w:rFonts w:ascii="Times New Roman" w:hAnsi="Times New Roman" w:cs="Times New Roman"/>
                <w:w w:val="105"/>
                <w:sz w:val="22"/>
                <w:szCs w:val="22"/>
              </w:rPr>
              <w:t>2.</w:t>
            </w:r>
          </w:p>
        </w:tc>
        <w:tc>
          <w:tcPr>
            <w:tcW w:w="8044" w:type="dxa"/>
            <w:shd w:val="clear" w:color="auto" w:fill="auto"/>
          </w:tcPr>
          <w:p w:rsidR="00DB3D63" w:rsidRPr="001B29F4" w:rsidRDefault="00DB3D63" w:rsidP="00166260">
            <w:pPr>
              <w:pStyle w:val="Styl"/>
              <w:ind w:right="72"/>
              <w:jc w:val="both"/>
              <w:rPr>
                <w:rFonts w:ascii="Times New Roman" w:hAnsi="Times New Roman" w:cs="Times New Roman"/>
                <w:w w:val="105"/>
              </w:rPr>
            </w:pPr>
          </w:p>
        </w:tc>
      </w:tr>
      <w:tr w:rsidR="00DB3D63" w:rsidRPr="001B29F4" w:rsidTr="00166260">
        <w:tc>
          <w:tcPr>
            <w:tcW w:w="708" w:type="dxa"/>
            <w:shd w:val="clear" w:color="auto" w:fill="auto"/>
          </w:tcPr>
          <w:p w:rsidR="00DB3D63" w:rsidRPr="001B29F4" w:rsidRDefault="00DB3D63" w:rsidP="00166260">
            <w:pPr>
              <w:pStyle w:val="Styl"/>
              <w:ind w:right="72"/>
              <w:jc w:val="center"/>
              <w:rPr>
                <w:rFonts w:ascii="Times New Roman" w:hAnsi="Times New Roman" w:cs="Times New Roman"/>
                <w:w w:val="105"/>
                <w:sz w:val="22"/>
                <w:szCs w:val="22"/>
              </w:rPr>
            </w:pPr>
          </w:p>
        </w:tc>
        <w:tc>
          <w:tcPr>
            <w:tcW w:w="8044" w:type="dxa"/>
            <w:shd w:val="clear" w:color="auto" w:fill="auto"/>
          </w:tcPr>
          <w:p w:rsidR="00DB3D63" w:rsidRPr="001B29F4" w:rsidRDefault="00DB3D63" w:rsidP="00166260">
            <w:pPr>
              <w:pStyle w:val="Styl"/>
              <w:ind w:right="72"/>
              <w:jc w:val="both"/>
              <w:rPr>
                <w:rFonts w:ascii="Times New Roman" w:hAnsi="Times New Roman" w:cs="Times New Roman"/>
                <w:w w:val="105"/>
              </w:rPr>
            </w:pPr>
          </w:p>
        </w:tc>
      </w:tr>
    </w:tbl>
    <w:p w:rsidR="00DB3D63" w:rsidRDefault="00DB3D63" w:rsidP="00DB3D63">
      <w:pPr>
        <w:pStyle w:val="Styl"/>
        <w:ind w:left="709" w:right="72" w:hanging="709"/>
        <w:jc w:val="both"/>
        <w:rPr>
          <w:rFonts w:ascii="Times New Roman" w:hAnsi="Times New Roman" w:cs="Times New Roman"/>
          <w:w w:val="105"/>
        </w:rPr>
      </w:pPr>
    </w:p>
    <w:p w:rsidR="00DB3D63" w:rsidRDefault="00DB3D63" w:rsidP="00DB3D63">
      <w:pPr>
        <w:pStyle w:val="Styl"/>
        <w:spacing w:line="300" w:lineRule="exact"/>
        <w:ind w:left="1134" w:right="74" w:hanging="709"/>
        <w:jc w:val="both"/>
        <w:rPr>
          <w:rFonts w:ascii="Times New Roman" w:hAnsi="Times New Roman" w:cs="Times New Roman"/>
          <w:w w:val="105"/>
        </w:rPr>
      </w:pPr>
      <w:r>
        <w:rPr>
          <w:rFonts w:ascii="Times New Roman" w:hAnsi="Times New Roman" w:cs="Times New Roman"/>
          <w:w w:val="105"/>
        </w:rPr>
        <w:t>b)</w:t>
      </w:r>
      <w:r>
        <w:rPr>
          <w:rFonts w:ascii="Times New Roman" w:hAnsi="Times New Roman" w:cs="Times New Roman"/>
          <w:w w:val="105"/>
        </w:rPr>
        <w:tab/>
      </w:r>
      <w:r w:rsidRPr="00892614">
        <w:rPr>
          <w:rFonts w:ascii="Times New Roman" w:hAnsi="Times New Roman" w:cs="Times New Roman"/>
          <w:w w:val="105"/>
        </w:rPr>
        <w:t xml:space="preserve">wypełnić w przypadku gdy Wykonawca przy spełnieniu warunków udziału w postępowaniu </w:t>
      </w:r>
      <w:r w:rsidRPr="00ED5B78">
        <w:rPr>
          <w:rFonts w:ascii="Times New Roman" w:hAnsi="Times New Roman" w:cs="Times New Roman"/>
          <w:b/>
          <w:w w:val="105"/>
        </w:rPr>
        <w:t xml:space="preserve">powołuje </w:t>
      </w:r>
      <w:r w:rsidRPr="00892614">
        <w:rPr>
          <w:rFonts w:ascii="Times New Roman" w:hAnsi="Times New Roman" w:cs="Times New Roman"/>
          <w:w w:val="105"/>
        </w:rPr>
        <w:t>się na zasoby podwykonawcy.</w:t>
      </w:r>
    </w:p>
    <w:p w:rsidR="00DB3D63" w:rsidRDefault="00DB3D63" w:rsidP="00DB3D63">
      <w:pPr>
        <w:pStyle w:val="Styl"/>
        <w:ind w:left="709" w:right="72" w:hanging="709"/>
        <w:jc w:val="both"/>
        <w:rPr>
          <w:rFonts w:ascii="Times New Roman" w:hAnsi="Times New Roman" w:cs="Times New Roman"/>
          <w:w w:val="105"/>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118"/>
        <w:gridCol w:w="5067"/>
      </w:tblGrid>
      <w:tr w:rsidR="00DB3D63" w:rsidRPr="001B29F4" w:rsidTr="00166260">
        <w:tc>
          <w:tcPr>
            <w:tcW w:w="567" w:type="dxa"/>
            <w:shd w:val="clear" w:color="auto" w:fill="auto"/>
          </w:tcPr>
          <w:p w:rsidR="00DB3D63" w:rsidRPr="001B29F4" w:rsidRDefault="00DB3D63" w:rsidP="00166260">
            <w:pPr>
              <w:pStyle w:val="Styl"/>
              <w:ind w:left="709" w:hanging="709"/>
              <w:jc w:val="center"/>
              <w:rPr>
                <w:rFonts w:ascii="Times New Roman" w:hAnsi="Times New Roman" w:cs="Times New Roman"/>
                <w:w w:val="105"/>
                <w:sz w:val="22"/>
                <w:szCs w:val="22"/>
              </w:rPr>
            </w:pPr>
          </w:p>
          <w:p w:rsidR="00DB3D63" w:rsidRPr="001B29F4" w:rsidRDefault="00DB3D63" w:rsidP="00166260">
            <w:pPr>
              <w:pStyle w:val="Styl"/>
              <w:ind w:left="709" w:hanging="709"/>
              <w:jc w:val="center"/>
              <w:rPr>
                <w:rFonts w:ascii="Times New Roman" w:hAnsi="Times New Roman" w:cs="Times New Roman"/>
                <w:w w:val="105"/>
                <w:sz w:val="20"/>
                <w:szCs w:val="20"/>
              </w:rPr>
            </w:pPr>
            <w:r w:rsidRPr="001B29F4">
              <w:rPr>
                <w:rFonts w:ascii="Times New Roman" w:hAnsi="Times New Roman" w:cs="Times New Roman"/>
                <w:w w:val="105"/>
                <w:sz w:val="20"/>
                <w:szCs w:val="20"/>
              </w:rPr>
              <w:t>L.p.</w:t>
            </w:r>
          </w:p>
          <w:p w:rsidR="00DB3D63" w:rsidRPr="001B29F4" w:rsidRDefault="00DB3D63" w:rsidP="00166260">
            <w:pPr>
              <w:pStyle w:val="Styl"/>
              <w:ind w:left="709" w:hanging="709"/>
              <w:jc w:val="center"/>
              <w:rPr>
                <w:rFonts w:ascii="Times New Roman" w:hAnsi="Times New Roman" w:cs="Times New Roman"/>
                <w:w w:val="105"/>
                <w:sz w:val="22"/>
                <w:szCs w:val="22"/>
              </w:rPr>
            </w:pPr>
          </w:p>
        </w:tc>
        <w:tc>
          <w:tcPr>
            <w:tcW w:w="3118" w:type="dxa"/>
            <w:shd w:val="clear" w:color="auto" w:fill="auto"/>
          </w:tcPr>
          <w:p w:rsidR="00DB3D63" w:rsidRPr="001B29F4" w:rsidRDefault="00DB3D63" w:rsidP="00166260">
            <w:pPr>
              <w:pStyle w:val="Styl"/>
              <w:ind w:left="709" w:hanging="709"/>
              <w:jc w:val="center"/>
              <w:rPr>
                <w:rFonts w:ascii="Times New Roman" w:hAnsi="Times New Roman" w:cs="Times New Roman"/>
                <w:w w:val="105"/>
                <w:sz w:val="22"/>
                <w:szCs w:val="22"/>
              </w:rPr>
            </w:pPr>
          </w:p>
          <w:p w:rsidR="00DB3D63" w:rsidRPr="001B29F4" w:rsidRDefault="00DB3D63" w:rsidP="00166260">
            <w:pPr>
              <w:pStyle w:val="Styl"/>
              <w:ind w:left="709" w:hanging="709"/>
              <w:jc w:val="center"/>
              <w:rPr>
                <w:rFonts w:ascii="Times New Roman" w:hAnsi="Times New Roman" w:cs="Times New Roman"/>
                <w:w w:val="105"/>
                <w:sz w:val="22"/>
                <w:szCs w:val="22"/>
              </w:rPr>
            </w:pPr>
            <w:r w:rsidRPr="001B29F4">
              <w:rPr>
                <w:rFonts w:ascii="Times New Roman" w:hAnsi="Times New Roman" w:cs="Times New Roman"/>
                <w:w w:val="105"/>
                <w:sz w:val="22"/>
                <w:szCs w:val="22"/>
              </w:rPr>
              <w:t>Część zamówienia</w:t>
            </w:r>
          </w:p>
          <w:p w:rsidR="00DB3D63" w:rsidRPr="001B29F4" w:rsidRDefault="00DB3D63" w:rsidP="00166260">
            <w:pPr>
              <w:pStyle w:val="Styl"/>
              <w:ind w:left="709" w:hanging="709"/>
              <w:jc w:val="center"/>
              <w:rPr>
                <w:rFonts w:ascii="Times New Roman" w:hAnsi="Times New Roman" w:cs="Times New Roman"/>
                <w:w w:val="105"/>
                <w:sz w:val="22"/>
                <w:szCs w:val="22"/>
              </w:rPr>
            </w:pPr>
          </w:p>
        </w:tc>
        <w:tc>
          <w:tcPr>
            <w:tcW w:w="5067" w:type="dxa"/>
            <w:shd w:val="clear" w:color="auto" w:fill="auto"/>
          </w:tcPr>
          <w:p w:rsidR="00DB3D63" w:rsidRPr="001B29F4" w:rsidRDefault="00DB3D63" w:rsidP="00166260">
            <w:pPr>
              <w:pStyle w:val="Styl"/>
              <w:ind w:left="34" w:right="72" w:hanging="34"/>
              <w:jc w:val="center"/>
              <w:rPr>
                <w:rFonts w:ascii="Times New Roman" w:hAnsi="Times New Roman" w:cs="Times New Roman"/>
                <w:w w:val="105"/>
                <w:sz w:val="22"/>
                <w:szCs w:val="22"/>
              </w:rPr>
            </w:pPr>
            <w:r w:rsidRPr="001B29F4">
              <w:rPr>
                <w:rFonts w:ascii="Times New Roman" w:hAnsi="Times New Roman" w:cs="Times New Roman"/>
                <w:w w:val="105"/>
                <w:sz w:val="22"/>
                <w:szCs w:val="22"/>
              </w:rPr>
              <w:t>Nazwa (firma) podwykonawcy</w:t>
            </w:r>
          </w:p>
          <w:p w:rsidR="00DB3D63" w:rsidRPr="001B29F4" w:rsidRDefault="00DB3D63" w:rsidP="00166260">
            <w:pPr>
              <w:pStyle w:val="Styl"/>
              <w:ind w:left="34" w:hanging="34"/>
              <w:jc w:val="center"/>
              <w:rPr>
                <w:rFonts w:ascii="Times New Roman" w:hAnsi="Times New Roman" w:cs="Times New Roman"/>
                <w:w w:val="105"/>
                <w:sz w:val="18"/>
                <w:szCs w:val="18"/>
              </w:rPr>
            </w:pPr>
            <w:r w:rsidRPr="001B29F4">
              <w:rPr>
                <w:rFonts w:ascii="Times New Roman" w:hAnsi="Times New Roman" w:cs="Times New Roman"/>
                <w:w w:val="105"/>
                <w:sz w:val="18"/>
                <w:szCs w:val="18"/>
              </w:rPr>
              <w:t>(należy podać wyłącznie, gdy Wykonawca powołuje się na zasoby podwykonawcy, na zasadach określonych w art. 26 ust. 2b Ustawy, tj. w celu wykazania spełnienia warunków udziału w postępowaniu, o których mowa w art. 22 ust. 1 ustawy)</w:t>
            </w:r>
          </w:p>
        </w:tc>
      </w:tr>
      <w:tr w:rsidR="00DB3D63" w:rsidRPr="001B29F4" w:rsidTr="00166260">
        <w:tc>
          <w:tcPr>
            <w:tcW w:w="567" w:type="dxa"/>
            <w:shd w:val="clear" w:color="auto" w:fill="auto"/>
          </w:tcPr>
          <w:p w:rsidR="00DB3D63" w:rsidRPr="001B29F4" w:rsidRDefault="00DB3D63" w:rsidP="00166260">
            <w:pPr>
              <w:pStyle w:val="Styl"/>
              <w:ind w:left="709" w:hanging="709"/>
              <w:jc w:val="center"/>
              <w:rPr>
                <w:rFonts w:ascii="Times New Roman" w:hAnsi="Times New Roman" w:cs="Times New Roman"/>
                <w:w w:val="105"/>
                <w:sz w:val="22"/>
                <w:szCs w:val="22"/>
              </w:rPr>
            </w:pPr>
            <w:r w:rsidRPr="001B29F4">
              <w:rPr>
                <w:rFonts w:ascii="Times New Roman" w:hAnsi="Times New Roman" w:cs="Times New Roman"/>
                <w:w w:val="105"/>
                <w:sz w:val="22"/>
                <w:szCs w:val="22"/>
              </w:rPr>
              <w:t>1.</w:t>
            </w:r>
          </w:p>
        </w:tc>
        <w:tc>
          <w:tcPr>
            <w:tcW w:w="3118" w:type="dxa"/>
            <w:shd w:val="clear" w:color="auto" w:fill="auto"/>
          </w:tcPr>
          <w:p w:rsidR="00DB3D63" w:rsidRPr="001B29F4" w:rsidRDefault="00DB3D63" w:rsidP="00166260">
            <w:pPr>
              <w:pStyle w:val="Styl"/>
              <w:ind w:left="709" w:hanging="709"/>
              <w:rPr>
                <w:rFonts w:ascii="Times New Roman" w:hAnsi="Times New Roman" w:cs="Times New Roman"/>
                <w:w w:val="105"/>
                <w:sz w:val="22"/>
                <w:szCs w:val="22"/>
              </w:rPr>
            </w:pPr>
          </w:p>
        </w:tc>
        <w:tc>
          <w:tcPr>
            <w:tcW w:w="5067" w:type="dxa"/>
            <w:shd w:val="clear" w:color="auto" w:fill="auto"/>
          </w:tcPr>
          <w:p w:rsidR="00DB3D63" w:rsidRPr="001B29F4" w:rsidRDefault="00DB3D63" w:rsidP="00166260">
            <w:pPr>
              <w:pStyle w:val="Styl"/>
              <w:ind w:left="709" w:hanging="709"/>
              <w:rPr>
                <w:rFonts w:ascii="Times New Roman" w:hAnsi="Times New Roman" w:cs="Times New Roman"/>
                <w:w w:val="105"/>
                <w:sz w:val="22"/>
                <w:szCs w:val="22"/>
              </w:rPr>
            </w:pPr>
          </w:p>
        </w:tc>
      </w:tr>
      <w:tr w:rsidR="00DB3D63" w:rsidRPr="001B29F4" w:rsidTr="00166260">
        <w:tc>
          <w:tcPr>
            <w:tcW w:w="567" w:type="dxa"/>
            <w:shd w:val="clear" w:color="auto" w:fill="auto"/>
          </w:tcPr>
          <w:p w:rsidR="00DB3D63" w:rsidRPr="001B29F4" w:rsidRDefault="00DB3D63" w:rsidP="00166260">
            <w:pPr>
              <w:pStyle w:val="Styl"/>
              <w:ind w:left="709" w:hanging="709"/>
              <w:jc w:val="center"/>
              <w:rPr>
                <w:rFonts w:ascii="Times New Roman" w:hAnsi="Times New Roman" w:cs="Times New Roman"/>
                <w:w w:val="105"/>
                <w:sz w:val="22"/>
                <w:szCs w:val="22"/>
              </w:rPr>
            </w:pPr>
            <w:r w:rsidRPr="001B29F4">
              <w:rPr>
                <w:rFonts w:ascii="Times New Roman" w:hAnsi="Times New Roman" w:cs="Times New Roman"/>
                <w:w w:val="105"/>
                <w:sz w:val="22"/>
                <w:szCs w:val="22"/>
              </w:rPr>
              <w:t>2.</w:t>
            </w:r>
          </w:p>
        </w:tc>
        <w:tc>
          <w:tcPr>
            <w:tcW w:w="3118" w:type="dxa"/>
            <w:shd w:val="clear" w:color="auto" w:fill="auto"/>
          </w:tcPr>
          <w:p w:rsidR="00DB3D63" w:rsidRPr="001B29F4" w:rsidRDefault="00DB3D63" w:rsidP="00166260">
            <w:pPr>
              <w:pStyle w:val="Styl"/>
              <w:ind w:left="709" w:hanging="709"/>
              <w:rPr>
                <w:rFonts w:ascii="Times New Roman" w:hAnsi="Times New Roman" w:cs="Times New Roman"/>
                <w:w w:val="105"/>
                <w:sz w:val="22"/>
                <w:szCs w:val="22"/>
              </w:rPr>
            </w:pPr>
          </w:p>
        </w:tc>
        <w:tc>
          <w:tcPr>
            <w:tcW w:w="5067" w:type="dxa"/>
            <w:shd w:val="clear" w:color="auto" w:fill="auto"/>
          </w:tcPr>
          <w:p w:rsidR="00DB3D63" w:rsidRPr="001B29F4" w:rsidRDefault="00DB3D63" w:rsidP="00166260">
            <w:pPr>
              <w:pStyle w:val="Styl"/>
              <w:ind w:left="709" w:hanging="709"/>
              <w:rPr>
                <w:rFonts w:ascii="Times New Roman" w:hAnsi="Times New Roman" w:cs="Times New Roman"/>
                <w:w w:val="105"/>
                <w:sz w:val="22"/>
                <w:szCs w:val="22"/>
              </w:rPr>
            </w:pPr>
          </w:p>
        </w:tc>
      </w:tr>
      <w:tr w:rsidR="00DB3D63" w:rsidRPr="001B29F4" w:rsidTr="00166260">
        <w:tc>
          <w:tcPr>
            <w:tcW w:w="567" w:type="dxa"/>
            <w:shd w:val="clear" w:color="auto" w:fill="auto"/>
          </w:tcPr>
          <w:p w:rsidR="00DB3D63" w:rsidRPr="001B29F4" w:rsidRDefault="00DB3D63" w:rsidP="00166260">
            <w:pPr>
              <w:pStyle w:val="Styl"/>
              <w:ind w:left="709" w:hanging="709"/>
              <w:rPr>
                <w:rFonts w:ascii="Times New Roman" w:hAnsi="Times New Roman" w:cs="Times New Roman"/>
                <w:w w:val="105"/>
                <w:sz w:val="22"/>
                <w:szCs w:val="22"/>
              </w:rPr>
            </w:pPr>
          </w:p>
        </w:tc>
        <w:tc>
          <w:tcPr>
            <w:tcW w:w="3118" w:type="dxa"/>
            <w:shd w:val="clear" w:color="auto" w:fill="auto"/>
          </w:tcPr>
          <w:p w:rsidR="00DB3D63" w:rsidRPr="001B29F4" w:rsidRDefault="00DB3D63" w:rsidP="00166260">
            <w:pPr>
              <w:pStyle w:val="Styl"/>
              <w:ind w:left="709" w:hanging="709"/>
              <w:rPr>
                <w:rFonts w:ascii="Times New Roman" w:hAnsi="Times New Roman" w:cs="Times New Roman"/>
                <w:w w:val="105"/>
                <w:sz w:val="22"/>
                <w:szCs w:val="22"/>
              </w:rPr>
            </w:pPr>
          </w:p>
        </w:tc>
        <w:tc>
          <w:tcPr>
            <w:tcW w:w="5067" w:type="dxa"/>
            <w:shd w:val="clear" w:color="auto" w:fill="auto"/>
          </w:tcPr>
          <w:p w:rsidR="00DB3D63" w:rsidRPr="001B29F4" w:rsidRDefault="00DB3D63" w:rsidP="00166260">
            <w:pPr>
              <w:pStyle w:val="Styl"/>
              <w:ind w:left="709" w:hanging="709"/>
              <w:rPr>
                <w:rFonts w:ascii="Times New Roman" w:hAnsi="Times New Roman" w:cs="Times New Roman"/>
                <w:w w:val="105"/>
                <w:sz w:val="22"/>
                <w:szCs w:val="22"/>
              </w:rPr>
            </w:pPr>
          </w:p>
        </w:tc>
      </w:tr>
    </w:tbl>
    <w:p w:rsidR="00DB3D63" w:rsidRDefault="00DB3D63" w:rsidP="00DB3D63">
      <w:pPr>
        <w:pStyle w:val="Styl"/>
        <w:ind w:left="709" w:right="72" w:hanging="709"/>
        <w:jc w:val="both"/>
        <w:rPr>
          <w:rFonts w:ascii="Times New Roman" w:hAnsi="Times New Roman" w:cs="Times New Roman"/>
          <w:w w:val="105"/>
        </w:rPr>
      </w:pPr>
    </w:p>
    <w:p w:rsidR="00DB3D63" w:rsidRPr="006D60DF" w:rsidRDefault="00DB3D63" w:rsidP="00DB3D63">
      <w:pPr>
        <w:pStyle w:val="Styl"/>
        <w:tabs>
          <w:tab w:val="left" w:pos="709"/>
        </w:tabs>
        <w:spacing w:line="360" w:lineRule="exact"/>
        <w:ind w:left="709" w:right="72" w:hanging="709"/>
        <w:jc w:val="both"/>
        <w:rPr>
          <w:rFonts w:ascii="Times New Roman" w:hAnsi="Times New Roman" w:cs="Times New Roman"/>
        </w:rPr>
      </w:pPr>
      <w:r>
        <w:rPr>
          <w:rFonts w:ascii="Times New Roman" w:hAnsi="Times New Roman" w:cs="Times New Roman"/>
          <w:w w:val="105"/>
        </w:rPr>
        <w:t>6</w:t>
      </w:r>
      <w:r w:rsidRPr="006D60DF">
        <w:rPr>
          <w:rFonts w:ascii="Times New Roman" w:hAnsi="Times New Roman" w:cs="Times New Roman"/>
          <w:w w:val="105"/>
        </w:rPr>
        <w:t>.</w:t>
      </w:r>
      <w:r w:rsidRPr="006D60DF">
        <w:rPr>
          <w:rFonts w:ascii="Times New Roman" w:hAnsi="Times New Roman" w:cs="Times New Roman"/>
          <w:w w:val="105"/>
        </w:rPr>
        <w:tab/>
        <w:t>Oferta została złożona na .</w:t>
      </w:r>
      <w:r>
        <w:rPr>
          <w:rFonts w:ascii="Times New Roman" w:hAnsi="Times New Roman" w:cs="Times New Roman"/>
          <w:w w:val="105"/>
        </w:rPr>
        <w:t>.........</w:t>
      </w:r>
      <w:r w:rsidRPr="006D60DF">
        <w:rPr>
          <w:rFonts w:ascii="Times New Roman" w:hAnsi="Times New Roman" w:cs="Times New Roman"/>
          <w:w w:val="105"/>
        </w:rPr>
        <w:t xml:space="preserve">.. zapisanych stronach (kolejno ponumerowanych). </w:t>
      </w:r>
    </w:p>
    <w:p w:rsidR="00DB3D63" w:rsidRDefault="00DB3D63" w:rsidP="00DB3D63">
      <w:pPr>
        <w:pStyle w:val="Styl"/>
        <w:spacing w:line="360" w:lineRule="exact"/>
        <w:ind w:right="72"/>
        <w:jc w:val="both"/>
        <w:rPr>
          <w:rFonts w:ascii="Times New Roman" w:hAnsi="Times New Roman" w:cs="Times New Roman"/>
        </w:rPr>
      </w:pPr>
    </w:p>
    <w:p w:rsidR="00DB3D63" w:rsidRDefault="00DB3D63" w:rsidP="00DB3D63">
      <w:pPr>
        <w:pStyle w:val="Styl"/>
        <w:spacing w:line="360" w:lineRule="exact"/>
        <w:ind w:right="72"/>
        <w:jc w:val="both"/>
        <w:rPr>
          <w:rFonts w:ascii="Times New Roman" w:hAnsi="Times New Roman" w:cs="Times New Roman"/>
        </w:rPr>
      </w:pPr>
    </w:p>
    <w:p w:rsidR="00814854" w:rsidRPr="006D60DF" w:rsidRDefault="00814854" w:rsidP="00814854">
      <w:pPr>
        <w:pStyle w:val="Styl"/>
        <w:tabs>
          <w:tab w:val="left" w:pos="709"/>
        </w:tabs>
        <w:spacing w:line="360" w:lineRule="exact"/>
        <w:ind w:left="709" w:right="72" w:hanging="709"/>
        <w:jc w:val="both"/>
        <w:rPr>
          <w:rFonts w:ascii="Times New Roman" w:hAnsi="Times New Roman" w:cs="Times New Roman"/>
        </w:rPr>
      </w:pPr>
    </w:p>
    <w:p w:rsidR="00814854" w:rsidRDefault="00814854" w:rsidP="00814854">
      <w:pPr>
        <w:pStyle w:val="Styl"/>
        <w:spacing w:line="360" w:lineRule="exact"/>
        <w:ind w:right="72"/>
        <w:jc w:val="both"/>
        <w:rPr>
          <w:rFonts w:ascii="Times New Roman" w:hAnsi="Times New Roman" w:cs="Times New Roman"/>
        </w:rPr>
      </w:pPr>
    </w:p>
    <w:p w:rsidR="002D2BFA" w:rsidRDefault="002D2BFA" w:rsidP="00814854">
      <w:pPr>
        <w:pStyle w:val="Styl"/>
        <w:spacing w:line="360" w:lineRule="exact"/>
        <w:ind w:right="72"/>
        <w:jc w:val="both"/>
        <w:rPr>
          <w:rFonts w:ascii="Times New Roman" w:hAnsi="Times New Roman" w:cs="Times New Roman"/>
        </w:rPr>
      </w:pPr>
    </w:p>
    <w:p w:rsidR="00856393" w:rsidRDefault="00856393" w:rsidP="00814854">
      <w:pPr>
        <w:pStyle w:val="Styl"/>
        <w:spacing w:line="360" w:lineRule="exact"/>
        <w:ind w:right="72"/>
        <w:jc w:val="both"/>
        <w:rPr>
          <w:rFonts w:ascii="Times New Roman" w:hAnsi="Times New Roman" w:cs="Times New Roman"/>
        </w:rPr>
      </w:pPr>
    </w:p>
    <w:p w:rsidR="00814854" w:rsidRDefault="00814854" w:rsidP="00814854">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t>..................................................................</w:t>
      </w:r>
    </w:p>
    <w:p w:rsidR="00814854" w:rsidRPr="002D2BFA" w:rsidRDefault="00814854" w:rsidP="002D2BFA">
      <w:pPr>
        <w:pStyle w:val="Styl"/>
        <w:ind w:left="5041" w:right="74"/>
        <w:jc w:val="center"/>
        <w:rPr>
          <w:rFonts w:ascii="Times New Roman" w:hAnsi="Times New Roman" w:cs="Times New Roman"/>
          <w:sz w:val="20"/>
          <w:szCs w:val="20"/>
        </w:rPr>
      </w:pPr>
      <w:r w:rsidRPr="002D2BFA">
        <w:rPr>
          <w:rFonts w:ascii="Times New Roman" w:hAnsi="Times New Roman" w:cs="Times New Roman"/>
          <w:sz w:val="20"/>
          <w:szCs w:val="20"/>
        </w:rPr>
        <w:t>Podpis wraz z pieczęcią osoby uprawnionej do reprezentowania Wykonawcy</w:t>
      </w:r>
    </w:p>
    <w:p w:rsidR="002D2BFA" w:rsidRDefault="002D2BFA" w:rsidP="00814854">
      <w:pPr>
        <w:pStyle w:val="Styl"/>
        <w:ind w:left="5040" w:right="74"/>
        <w:jc w:val="center"/>
        <w:rPr>
          <w:rFonts w:ascii="Times New Roman" w:hAnsi="Times New Roman" w:cs="Times New Roman"/>
        </w:rPr>
      </w:pPr>
    </w:p>
    <w:p w:rsidR="00D90754" w:rsidRPr="00A163B4" w:rsidRDefault="00814854" w:rsidP="002D2BFA">
      <w:pPr>
        <w:ind w:right="74"/>
        <w:jc w:val="both"/>
        <w:rPr>
          <w:i/>
          <w:iCs/>
          <w:w w:val="107"/>
          <w:sz w:val="15"/>
          <w:szCs w:val="15"/>
          <w:u w:val="single"/>
        </w:rPr>
      </w:pPr>
      <w:r w:rsidRPr="003C585E">
        <w:rPr>
          <w:i/>
          <w:iCs/>
          <w:w w:val="107"/>
          <w:sz w:val="18"/>
          <w:szCs w:val="18"/>
          <w:u w:val="single"/>
        </w:rPr>
        <w:t xml:space="preserve">Uwaga: w przypadku Wykonawców składających </w:t>
      </w:r>
      <w:r w:rsidRPr="00DB3D63">
        <w:rPr>
          <w:sz w:val="18"/>
          <w:szCs w:val="18"/>
          <w:u w:val="single"/>
        </w:rPr>
        <w:t xml:space="preserve">ofertę </w:t>
      </w:r>
      <w:r w:rsidRPr="003C585E">
        <w:rPr>
          <w:i/>
          <w:iCs/>
          <w:w w:val="107"/>
          <w:sz w:val="18"/>
          <w:szCs w:val="18"/>
          <w:u w:val="single"/>
        </w:rPr>
        <w:t xml:space="preserve">wspólna należy wskazać wszystkich Wykonawców występujących wspólnie lub zaznaczyć, iż wskazany podmiot (Pełnomocnik/Lider) występuje </w:t>
      </w:r>
      <w:r w:rsidRPr="003C585E">
        <w:rPr>
          <w:sz w:val="18"/>
          <w:szCs w:val="18"/>
          <w:u w:val="single"/>
        </w:rPr>
        <w:t xml:space="preserve">w </w:t>
      </w:r>
      <w:r w:rsidRPr="003C585E">
        <w:rPr>
          <w:i/>
          <w:iCs/>
          <w:w w:val="107"/>
          <w:sz w:val="18"/>
          <w:szCs w:val="18"/>
          <w:u w:val="single"/>
        </w:rPr>
        <w:t>imieniu wszystkich podmiotów składających ofertę wspólna</w:t>
      </w:r>
      <w:r w:rsidR="00DA3F87" w:rsidRPr="003C585E">
        <w:rPr>
          <w:i/>
          <w:iCs/>
          <w:w w:val="107"/>
          <w:sz w:val="18"/>
          <w:szCs w:val="18"/>
          <w:u w:val="single"/>
        </w:rPr>
        <w:t>.</w:t>
      </w:r>
      <w:r w:rsidR="00AE43B9" w:rsidRPr="00A163B4">
        <w:rPr>
          <w:i/>
          <w:iCs/>
          <w:w w:val="107"/>
          <w:sz w:val="15"/>
          <w:szCs w:val="15"/>
          <w:u w:val="single"/>
        </w:rPr>
        <w:t>.</w:t>
      </w:r>
    </w:p>
    <w:p w:rsidR="007A6865" w:rsidRDefault="007A6865" w:rsidP="006244F6">
      <w:pPr>
        <w:spacing w:before="120"/>
        <w:ind w:right="74"/>
        <w:jc w:val="both"/>
        <w:rPr>
          <w:i/>
          <w:iCs/>
          <w:w w:val="107"/>
          <w:sz w:val="15"/>
          <w:szCs w:val="15"/>
          <w:u w:val="single"/>
        </w:rPr>
        <w:sectPr w:rsidR="007A6865" w:rsidSect="003A4A98">
          <w:pgSz w:w="11906" w:h="16838"/>
          <w:pgMar w:top="1418" w:right="1418" w:bottom="1418" w:left="1418" w:header="709" w:footer="709" w:gutter="0"/>
          <w:cols w:space="708"/>
          <w:docGrid w:linePitch="360"/>
        </w:sectPr>
      </w:pPr>
    </w:p>
    <w:p w:rsidR="00AE43B9" w:rsidRPr="00A163B4" w:rsidRDefault="00AE43B9" w:rsidP="00264171">
      <w:pPr>
        <w:pStyle w:val="Nagwek2"/>
        <w:numPr>
          <w:ilvl w:val="0"/>
          <w:numId w:val="0"/>
        </w:numPr>
        <w:jc w:val="right"/>
      </w:pPr>
      <w:bookmarkStart w:id="54" w:name="_Toc427743000"/>
      <w:r w:rsidRPr="00A163B4">
        <w:t>Załącznik nr 2</w:t>
      </w:r>
      <w:r w:rsidR="00D21D5D">
        <w:t xml:space="preserve"> do SIWZ</w:t>
      </w:r>
      <w:bookmarkEnd w:id="54"/>
    </w:p>
    <w:p w:rsidR="00AE43B9" w:rsidRPr="00A163B4" w:rsidRDefault="00AE43B9" w:rsidP="00981769">
      <w:pPr>
        <w:jc w:val="both"/>
        <w:rPr>
          <w:sz w:val="20"/>
          <w:szCs w:val="20"/>
        </w:rPr>
      </w:pPr>
      <w:r w:rsidRPr="00A163B4">
        <w:rPr>
          <w:sz w:val="20"/>
          <w:szCs w:val="20"/>
        </w:rPr>
        <w:t>Pieczątka firmowa Wykonawcy</w:t>
      </w:r>
    </w:p>
    <w:p w:rsidR="00AE43B9" w:rsidRPr="00A163B4" w:rsidRDefault="00AE43B9" w:rsidP="00981769">
      <w:pPr>
        <w:jc w:val="both"/>
        <w:rPr>
          <w:sz w:val="20"/>
          <w:szCs w:val="20"/>
        </w:rPr>
      </w:pPr>
      <w:r w:rsidRPr="00A163B4">
        <w:rPr>
          <w:sz w:val="20"/>
          <w:szCs w:val="20"/>
        </w:rPr>
        <w:t>/Imię i Nazwisko Wykonawcy</w:t>
      </w:r>
    </w:p>
    <w:p w:rsidR="00A9648B" w:rsidRDefault="00A9648B" w:rsidP="00264171">
      <w:pPr>
        <w:pStyle w:val="Styl"/>
        <w:spacing w:line="360" w:lineRule="exact"/>
        <w:ind w:right="72"/>
        <w:jc w:val="center"/>
        <w:rPr>
          <w:rFonts w:ascii="Times New Roman" w:hAnsi="Times New Roman" w:cs="Times New Roman"/>
          <w:b/>
          <w:bCs/>
          <w:u w:val="single"/>
        </w:rPr>
      </w:pPr>
    </w:p>
    <w:p w:rsidR="00AE43B9" w:rsidRPr="00A163B4" w:rsidRDefault="00AE43B9" w:rsidP="00264171">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AE43B9" w:rsidRPr="00A163B4" w:rsidRDefault="00AE43B9" w:rsidP="00264171">
      <w:pPr>
        <w:pStyle w:val="Styl"/>
        <w:spacing w:line="360" w:lineRule="exact"/>
        <w:ind w:right="72"/>
        <w:jc w:val="both"/>
        <w:rPr>
          <w:rFonts w:ascii="Times New Roman" w:hAnsi="Times New Roman" w:cs="Times New Roman"/>
          <w:sz w:val="16"/>
          <w:szCs w:val="16"/>
          <w:u w:val="single"/>
        </w:rPr>
      </w:pPr>
    </w:p>
    <w:p w:rsidR="00AE43B9" w:rsidRPr="00A163B4" w:rsidRDefault="00AE43B9" w:rsidP="008C0C32">
      <w:pPr>
        <w:pStyle w:val="Styl"/>
        <w:spacing w:line="340" w:lineRule="exact"/>
        <w:ind w:right="74"/>
        <w:jc w:val="center"/>
        <w:rPr>
          <w:rFonts w:ascii="Times New Roman" w:hAnsi="Times New Roman" w:cs="Times New Roman"/>
          <w:b/>
          <w:bCs/>
        </w:rPr>
      </w:pPr>
      <w:r w:rsidRPr="00A163B4">
        <w:rPr>
          <w:rFonts w:ascii="Times New Roman" w:hAnsi="Times New Roman" w:cs="Times New Roman"/>
          <w:b/>
          <w:bCs/>
        </w:rPr>
        <w:t xml:space="preserve">O BRAKU PODSTAW DO </w:t>
      </w:r>
      <w:r w:rsidR="003F727B" w:rsidRPr="00A163B4">
        <w:rPr>
          <w:rFonts w:ascii="Times New Roman" w:hAnsi="Times New Roman" w:cs="Times New Roman"/>
          <w:b/>
          <w:bCs/>
        </w:rPr>
        <w:t xml:space="preserve">WYKLUCZENIA </w:t>
      </w:r>
      <w:r w:rsidRPr="00A163B4">
        <w:rPr>
          <w:rFonts w:ascii="Times New Roman" w:hAnsi="Times New Roman" w:cs="Times New Roman"/>
          <w:b/>
          <w:bCs/>
        </w:rPr>
        <w:t>Z POSTĘPOWANIA O UDZIELENIE ZAMÓWIENIANA PODSTAWIE ART. 24 UST. 1</w:t>
      </w:r>
      <w:r w:rsidR="001A321A">
        <w:rPr>
          <w:rFonts w:ascii="Times New Roman" w:hAnsi="Times New Roman" w:cs="Times New Roman"/>
          <w:b/>
          <w:bCs/>
        </w:rPr>
        <w:t xml:space="preserve"> i 2a</w:t>
      </w:r>
      <w:r w:rsidRPr="00A163B4">
        <w:rPr>
          <w:rFonts w:ascii="Times New Roman" w:hAnsi="Times New Roman" w:cs="Times New Roman"/>
          <w:b/>
          <w:bCs/>
        </w:rPr>
        <w:t xml:space="preserve"> USTAWY</w:t>
      </w:r>
    </w:p>
    <w:p w:rsidR="00BA7433" w:rsidRDefault="00BA7433" w:rsidP="008C0C32">
      <w:pPr>
        <w:jc w:val="both"/>
      </w:pPr>
    </w:p>
    <w:p w:rsidR="00AE43B9" w:rsidRPr="00BA7433" w:rsidRDefault="00AE43B9" w:rsidP="001A5725">
      <w:pPr>
        <w:spacing w:line="320" w:lineRule="exact"/>
        <w:jc w:val="both"/>
        <w:rPr>
          <w:b/>
          <w:sz w:val="22"/>
          <w:szCs w:val="22"/>
        </w:rPr>
      </w:pPr>
      <w:r w:rsidRPr="00BA7433">
        <w:rPr>
          <w:sz w:val="22"/>
          <w:szCs w:val="22"/>
        </w:rPr>
        <w:t xml:space="preserve">Składając ofertę w postępowaniu o udzielenie zamówienia publicznego na: </w:t>
      </w:r>
      <w:r w:rsidR="00047E1B" w:rsidRPr="009669D4">
        <w:rPr>
          <w:b/>
          <w:sz w:val="22"/>
          <w:szCs w:val="22"/>
        </w:rPr>
        <w:t>„</w:t>
      </w:r>
      <w:r w:rsidR="002B5CB2" w:rsidRPr="002B5CB2">
        <w:rPr>
          <w:b/>
          <w:sz w:val="22"/>
          <w:szCs w:val="22"/>
        </w:rPr>
        <w:t>Modernizacja infrastruktury oświetlenia na terenie KD Barbara</w:t>
      </w:r>
      <w:r w:rsidR="00383230">
        <w:rPr>
          <w:b/>
          <w:sz w:val="22"/>
          <w:szCs w:val="22"/>
        </w:rPr>
        <w:t>”</w:t>
      </w:r>
      <w:r w:rsidR="00F76FEA">
        <w:rPr>
          <w:b/>
          <w:sz w:val="22"/>
          <w:szCs w:val="22"/>
        </w:rPr>
        <w:t>.</w:t>
      </w:r>
    </w:p>
    <w:p w:rsidR="008C0C32" w:rsidRDefault="008C0C32" w:rsidP="001A5725">
      <w:pPr>
        <w:pStyle w:val="Styl"/>
        <w:spacing w:line="320" w:lineRule="exact"/>
        <w:ind w:right="74"/>
        <w:jc w:val="both"/>
        <w:rPr>
          <w:rFonts w:ascii="Times New Roman" w:hAnsi="Times New Roman" w:cs="Times New Roman"/>
          <w:sz w:val="22"/>
          <w:szCs w:val="22"/>
        </w:rPr>
      </w:pPr>
      <w:r w:rsidRPr="008C0C32">
        <w:rPr>
          <w:rFonts w:ascii="Times New Roman" w:hAnsi="Times New Roman" w:cs="Times New Roman"/>
          <w:sz w:val="22"/>
          <w:szCs w:val="22"/>
        </w:rPr>
        <w:t>-</w:t>
      </w:r>
      <w:r w:rsidRPr="008C0C32">
        <w:rPr>
          <w:rFonts w:ascii="Times New Roman" w:hAnsi="Times New Roman" w:cs="Times New Roman"/>
          <w:sz w:val="22"/>
          <w:szCs w:val="22"/>
        </w:rPr>
        <w:tab/>
        <w:t>mając na uwadze przesłanki wykluczenia zawarte w art. 24 ust. 1</w:t>
      </w:r>
      <w:r w:rsidR="001A321A">
        <w:rPr>
          <w:rFonts w:ascii="Times New Roman" w:hAnsi="Times New Roman" w:cs="Times New Roman"/>
          <w:sz w:val="22"/>
          <w:szCs w:val="22"/>
        </w:rPr>
        <w:t xml:space="preserve"> i 2a</w:t>
      </w:r>
      <w:r w:rsidRPr="008C0C32">
        <w:rPr>
          <w:rFonts w:ascii="Times New Roman" w:hAnsi="Times New Roman" w:cs="Times New Roman"/>
          <w:sz w:val="22"/>
          <w:szCs w:val="22"/>
        </w:rPr>
        <w:t xml:space="preserve"> ustawy tj.: </w:t>
      </w:r>
    </w:p>
    <w:p w:rsidR="001A321A" w:rsidRPr="001A321A" w:rsidRDefault="001A321A" w:rsidP="001A5725">
      <w:pPr>
        <w:pStyle w:val="Styl"/>
        <w:spacing w:line="320" w:lineRule="exact"/>
        <w:ind w:left="567" w:right="74" w:hanging="567"/>
        <w:jc w:val="both"/>
        <w:rPr>
          <w:rFonts w:ascii="Times New Roman" w:hAnsi="Times New Roman" w:cs="Times New Roman"/>
          <w:sz w:val="22"/>
          <w:szCs w:val="22"/>
        </w:rPr>
      </w:pPr>
      <w:r w:rsidRPr="001A321A">
        <w:rPr>
          <w:rFonts w:ascii="Times New Roman" w:hAnsi="Times New Roman" w:cs="Times New Roman"/>
          <w:sz w:val="22"/>
          <w:szCs w:val="22"/>
        </w:rPr>
        <w:t>1.</w:t>
      </w:r>
      <w:r w:rsidRPr="001A321A">
        <w:rPr>
          <w:rFonts w:ascii="Times New Roman" w:hAnsi="Times New Roman" w:cs="Times New Roman"/>
          <w:sz w:val="22"/>
          <w:szCs w:val="22"/>
        </w:rPr>
        <w:tab/>
        <w:t xml:space="preserve">Z postępowania o udzielenie zamówienia wyklucza się: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1</w:t>
      </w:r>
      <w:r w:rsidRPr="009D4923">
        <w:rPr>
          <w:sz w:val="22"/>
          <w:szCs w:val="22"/>
        </w:rPr>
        <w:t>)</w:t>
      </w:r>
      <w:r>
        <w:rPr>
          <w:sz w:val="22"/>
          <w:szCs w:val="22"/>
        </w:rPr>
        <w:tab/>
      </w:r>
      <w:r w:rsidRPr="009D4923">
        <w:rPr>
          <w:sz w:val="22"/>
          <w:szCs w:val="22"/>
        </w:rPr>
        <w:t xml:space="preserve">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2</w:t>
      </w:r>
      <w:r w:rsidRPr="009D4923">
        <w:rPr>
          <w:sz w:val="22"/>
          <w:szCs w:val="22"/>
        </w:rPr>
        <w:t>)</w:t>
      </w:r>
      <w:r>
        <w:rPr>
          <w:sz w:val="22"/>
          <w:szCs w:val="22"/>
        </w:rPr>
        <w:tab/>
      </w:r>
      <w:r w:rsidRPr="009D4923">
        <w:rPr>
          <w:sz w:val="22"/>
          <w:szCs w:val="22"/>
        </w:rPr>
        <w:t xml:space="preserve">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3</w:t>
      </w:r>
      <w:r w:rsidRPr="009D4923">
        <w:rPr>
          <w:sz w:val="22"/>
          <w:szCs w:val="22"/>
        </w:rPr>
        <w:t>)</w:t>
      </w:r>
      <w:r>
        <w:rPr>
          <w:sz w:val="22"/>
          <w:szCs w:val="22"/>
        </w:rPr>
        <w:tab/>
      </w:r>
      <w:r w:rsidRPr="009D4923">
        <w:rPr>
          <w:sz w:val="22"/>
          <w:szCs w:val="22"/>
        </w:rPr>
        <w:t>osoby fizyczne, które prawomocnie skazano za przestępstwo popełnione w związku z postępowaniem o udzielenie zamówienia, przestępstwo przeciwko prawom osób wykonujących pracę zarobkową, przestępstwo przeciwko środowisku, przestępstwo</w:t>
      </w:r>
      <w:r>
        <w:rPr>
          <w:sz w:val="22"/>
          <w:szCs w:val="22"/>
        </w:rPr>
        <w:t xml:space="preserve"> </w:t>
      </w:r>
      <w:r w:rsidRPr="009D4923">
        <w:rPr>
          <w:sz w:val="22"/>
          <w:szCs w:val="22"/>
        </w:rPr>
        <w:t xml:space="preserve">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4</w:t>
      </w:r>
      <w:r w:rsidRPr="009D4923">
        <w:rPr>
          <w:sz w:val="22"/>
          <w:szCs w:val="22"/>
        </w:rPr>
        <w:t>)</w:t>
      </w:r>
      <w:r>
        <w:rPr>
          <w:sz w:val="22"/>
          <w:szCs w:val="22"/>
        </w:rPr>
        <w:tab/>
      </w:r>
      <w:r w:rsidRPr="009D4923">
        <w:rPr>
          <w:sz w:val="22"/>
          <w:szCs w:val="22"/>
        </w:rPr>
        <w:t xml:space="preserve">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5</w:t>
      </w:r>
      <w:r w:rsidRPr="009D4923">
        <w:rPr>
          <w:sz w:val="22"/>
          <w:szCs w:val="22"/>
        </w:rPr>
        <w:t>)</w:t>
      </w:r>
      <w:r>
        <w:rPr>
          <w:sz w:val="22"/>
          <w:szCs w:val="22"/>
        </w:rPr>
        <w:tab/>
      </w:r>
      <w:r w:rsidRPr="009D4923">
        <w:rPr>
          <w:sz w:val="22"/>
          <w:szCs w:val="22"/>
        </w:rPr>
        <w:t xml:space="preserve">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6</w:t>
      </w:r>
      <w:r w:rsidRPr="009D4923">
        <w:rPr>
          <w:sz w:val="22"/>
          <w:szCs w:val="22"/>
        </w:rPr>
        <w:t>)</w:t>
      </w:r>
      <w:r>
        <w:rPr>
          <w:sz w:val="22"/>
          <w:szCs w:val="22"/>
        </w:rPr>
        <w:tab/>
      </w:r>
      <w:r w:rsidRPr="009D4923">
        <w:rPr>
          <w:sz w:val="22"/>
          <w:szCs w:val="22"/>
        </w:rPr>
        <w:t xml:space="preserve">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7</w:t>
      </w:r>
      <w:r w:rsidRPr="009D4923">
        <w:rPr>
          <w:sz w:val="22"/>
          <w:szCs w:val="22"/>
        </w:rPr>
        <w:t>)</w:t>
      </w:r>
      <w:r>
        <w:rPr>
          <w:sz w:val="22"/>
          <w:szCs w:val="22"/>
        </w:rPr>
        <w:tab/>
      </w:r>
      <w:r w:rsidRPr="009D4923">
        <w:rPr>
          <w:sz w:val="22"/>
          <w:szCs w:val="22"/>
        </w:rPr>
        <w:t xml:space="preserve">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8</w:t>
      </w:r>
      <w:r w:rsidRPr="009D4923">
        <w:rPr>
          <w:sz w:val="22"/>
          <w:szCs w:val="22"/>
        </w:rPr>
        <w:t>)</w:t>
      </w:r>
      <w:r>
        <w:rPr>
          <w:sz w:val="22"/>
          <w:szCs w:val="22"/>
        </w:rPr>
        <w:tab/>
      </w:r>
      <w:r w:rsidRPr="009D4923">
        <w:rPr>
          <w:sz w:val="22"/>
          <w:szCs w:val="22"/>
        </w:rPr>
        <w:t xml:space="preserve">podmioty zbiorowe, wobec których sąd orzekł zakaz ubiegania się o zamówienia na podstawie przepisów o odpowiedzialności podmiotów zbiorowych za czyny zabronione pod groźbą kary;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9</w:t>
      </w:r>
      <w:r w:rsidRPr="009D4923">
        <w:rPr>
          <w:sz w:val="22"/>
          <w:szCs w:val="22"/>
        </w:rPr>
        <w:t>)</w:t>
      </w:r>
      <w:r>
        <w:rPr>
          <w:sz w:val="22"/>
          <w:szCs w:val="22"/>
        </w:rPr>
        <w:tab/>
      </w:r>
      <w:r w:rsidRPr="009D4923">
        <w:rPr>
          <w:sz w:val="22"/>
          <w:szCs w:val="22"/>
        </w:rPr>
        <w:t xml:space="preserve">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 </w:t>
      </w:r>
    </w:p>
    <w:p w:rsidR="00A9648B" w:rsidRDefault="00A9648B" w:rsidP="001A5725">
      <w:pPr>
        <w:autoSpaceDE w:val="0"/>
        <w:autoSpaceDN w:val="0"/>
        <w:adjustRightInd w:val="0"/>
        <w:spacing w:line="320" w:lineRule="exact"/>
        <w:ind w:left="539" w:hanging="539"/>
        <w:jc w:val="both"/>
        <w:rPr>
          <w:sz w:val="22"/>
          <w:szCs w:val="22"/>
        </w:rPr>
      </w:pPr>
      <w:r w:rsidRPr="009D4923">
        <w:rPr>
          <w:sz w:val="22"/>
          <w:szCs w:val="22"/>
        </w:rPr>
        <w:t>1</w:t>
      </w:r>
      <w:r>
        <w:rPr>
          <w:sz w:val="22"/>
          <w:szCs w:val="22"/>
        </w:rPr>
        <w:t>0</w:t>
      </w:r>
      <w:r w:rsidRPr="009D4923">
        <w:rPr>
          <w:sz w:val="22"/>
          <w:szCs w:val="22"/>
        </w:rPr>
        <w:t>)</w:t>
      </w:r>
      <w:r>
        <w:rPr>
          <w:sz w:val="22"/>
          <w:szCs w:val="22"/>
        </w:rPr>
        <w:tab/>
      </w:r>
      <w:r w:rsidRPr="009D4923">
        <w:rPr>
          <w:sz w:val="22"/>
          <w:szCs w:val="22"/>
        </w:rPr>
        <w:t xml:space="preserve">wykonawców będących spółką jawną, spółką partnerską, spółką komandytową, spółką komandytowo-akcyjną lub osoba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 </w:t>
      </w:r>
    </w:p>
    <w:p w:rsidR="00185642" w:rsidRPr="00BA7433" w:rsidRDefault="00185642" w:rsidP="001A5725">
      <w:pPr>
        <w:pStyle w:val="Styl"/>
        <w:spacing w:line="320" w:lineRule="exact"/>
        <w:ind w:right="72"/>
        <w:jc w:val="both"/>
        <w:rPr>
          <w:rFonts w:ascii="Times New Roman" w:hAnsi="Times New Roman" w:cs="Times New Roman"/>
          <w:sz w:val="22"/>
          <w:szCs w:val="22"/>
        </w:rPr>
      </w:pPr>
      <w:r w:rsidRPr="00BA7433">
        <w:rPr>
          <w:rFonts w:ascii="Times New Roman" w:hAnsi="Times New Roman" w:cs="Times New Roman"/>
          <w:sz w:val="22"/>
          <w:szCs w:val="22"/>
        </w:rPr>
        <w:t>oświadczam/y, że:</w:t>
      </w:r>
    </w:p>
    <w:p w:rsidR="00AE43B9" w:rsidRPr="00BA7433" w:rsidRDefault="00AE43B9" w:rsidP="001A5725">
      <w:pPr>
        <w:pStyle w:val="Styl"/>
        <w:spacing w:line="320" w:lineRule="exact"/>
        <w:ind w:right="72"/>
        <w:jc w:val="both"/>
        <w:rPr>
          <w:rFonts w:ascii="Times New Roman" w:hAnsi="Times New Roman" w:cs="Times New Roman"/>
          <w:b/>
          <w:bCs/>
          <w:sz w:val="22"/>
          <w:szCs w:val="22"/>
        </w:rPr>
      </w:pPr>
      <w:r w:rsidRPr="00BA7433">
        <w:rPr>
          <w:rFonts w:ascii="Times New Roman" w:hAnsi="Times New Roman" w:cs="Times New Roman"/>
          <w:b/>
          <w:bCs/>
          <w:sz w:val="22"/>
          <w:szCs w:val="22"/>
        </w:rPr>
        <w:t>- nie podlegam/y wykluczeniu z postępowania o udzielenie niniejszego zamówienia (brak podstaw do wykluczenia z postępowania w myśl przytoczonego art. 24</w:t>
      </w:r>
      <w:r w:rsidR="001A321A">
        <w:rPr>
          <w:rFonts w:ascii="Times New Roman" w:hAnsi="Times New Roman" w:cs="Times New Roman"/>
          <w:b/>
          <w:bCs/>
          <w:sz w:val="22"/>
          <w:szCs w:val="22"/>
        </w:rPr>
        <w:t xml:space="preserve"> ust. 1 i 2a</w:t>
      </w:r>
      <w:r w:rsidRPr="00BA7433">
        <w:rPr>
          <w:rFonts w:ascii="Times New Roman" w:hAnsi="Times New Roman" w:cs="Times New Roman"/>
          <w:b/>
          <w:bCs/>
          <w:sz w:val="22"/>
          <w:szCs w:val="22"/>
        </w:rPr>
        <w:t xml:space="preserve"> ustawy). </w:t>
      </w:r>
    </w:p>
    <w:p w:rsidR="00AE43B9" w:rsidRPr="00A163B4" w:rsidRDefault="00AE43B9" w:rsidP="00264171">
      <w:pPr>
        <w:pStyle w:val="Styl"/>
        <w:spacing w:line="360" w:lineRule="exact"/>
        <w:ind w:right="72"/>
        <w:jc w:val="both"/>
        <w:rPr>
          <w:rFonts w:ascii="Times New Roman" w:hAnsi="Times New Roman" w:cs="Times New Roman"/>
        </w:rPr>
      </w:pPr>
    </w:p>
    <w:p w:rsidR="007E7299" w:rsidRDefault="007E7299" w:rsidP="00264171">
      <w:pPr>
        <w:pStyle w:val="Styl"/>
        <w:spacing w:line="360" w:lineRule="exact"/>
        <w:ind w:right="72"/>
        <w:jc w:val="both"/>
        <w:rPr>
          <w:rFonts w:ascii="Times New Roman" w:hAnsi="Times New Roman" w:cs="Times New Roman"/>
        </w:rPr>
      </w:pPr>
    </w:p>
    <w:p w:rsidR="00783B5A" w:rsidRDefault="00783B5A" w:rsidP="00264171">
      <w:pPr>
        <w:pStyle w:val="Styl"/>
        <w:spacing w:line="360" w:lineRule="exact"/>
        <w:ind w:right="72"/>
        <w:jc w:val="both"/>
        <w:rPr>
          <w:rFonts w:ascii="Times New Roman" w:hAnsi="Times New Roman" w:cs="Times New Roman"/>
        </w:rPr>
      </w:pPr>
    </w:p>
    <w:p w:rsidR="001A5725" w:rsidRDefault="001A5725" w:rsidP="00264171">
      <w:pPr>
        <w:pStyle w:val="Styl"/>
        <w:spacing w:line="360" w:lineRule="exact"/>
        <w:ind w:right="72"/>
        <w:jc w:val="both"/>
        <w:rPr>
          <w:rFonts w:ascii="Times New Roman" w:hAnsi="Times New Roman" w:cs="Times New Roman"/>
        </w:rPr>
      </w:pPr>
    </w:p>
    <w:p w:rsidR="001A5725" w:rsidRPr="00A163B4" w:rsidRDefault="001A5725"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tabs>
          <w:tab w:val="left" w:pos="10"/>
          <w:tab w:val="left" w:leader="dot" w:pos="353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r>
      <w:r w:rsidRPr="00A163B4">
        <w:rPr>
          <w:rFonts w:ascii="Times New Roman" w:hAnsi="Times New Roman" w:cs="Times New Roman"/>
        </w:rPr>
        <w:tab/>
      </w:r>
      <w:r w:rsidR="001A321A">
        <w:rPr>
          <w:rFonts w:ascii="Times New Roman" w:hAnsi="Times New Roman" w:cs="Times New Roman"/>
        </w:rPr>
        <w:t xml:space="preserve">       .</w:t>
      </w:r>
      <w:r w:rsidRPr="00A163B4">
        <w:rPr>
          <w:rFonts w:ascii="Times New Roman" w:hAnsi="Times New Roman" w:cs="Times New Roman"/>
        </w:rPr>
        <w:t>.................................................</w:t>
      </w:r>
      <w:r w:rsidR="001A321A">
        <w:rPr>
          <w:rFonts w:ascii="Times New Roman" w:hAnsi="Times New Roman" w:cs="Times New Roman"/>
        </w:rPr>
        <w:t>....</w:t>
      </w:r>
      <w:r w:rsidRPr="00A163B4">
        <w:rPr>
          <w:rFonts w:ascii="Times New Roman" w:hAnsi="Times New Roman" w:cs="Times New Roman"/>
        </w:rPr>
        <w:t>......</w:t>
      </w:r>
    </w:p>
    <w:p w:rsidR="00A9648B" w:rsidRDefault="00AE43B9" w:rsidP="001A321A">
      <w:pPr>
        <w:pStyle w:val="Styl"/>
        <w:ind w:left="5529" w:right="74" w:hanging="142"/>
        <w:jc w:val="both"/>
        <w:rPr>
          <w:rFonts w:ascii="Times New Roman" w:hAnsi="Times New Roman" w:cs="Times New Roman"/>
          <w:sz w:val="20"/>
          <w:szCs w:val="20"/>
        </w:rPr>
        <w:sectPr w:rsidR="00A9648B" w:rsidSect="003A4A98">
          <w:pgSz w:w="11906" w:h="16838"/>
          <w:pgMar w:top="1418" w:right="1418" w:bottom="1418" w:left="1418" w:header="709" w:footer="709" w:gutter="0"/>
          <w:cols w:space="708"/>
          <w:docGrid w:linePitch="360"/>
        </w:sectPr>
      </w:pPr>
      <w:r w:rsidRPr="00185642">
        <w:rPr>
          <w:rFonts w:ascii="Times New Roman" w:hAnsi="Times New Roman" w:cs="Times New Roman"/>
          <w:sz w:val="20"/>
          <w:szCs w:val="20"/>
        </w:rPr>
        <w:t>Podpis wraz z pieczęcią osoby uprawnionej do reprezentowania Wykonawcy</w:t>
      </w:r>
    </w:p>
    <w:p w:rsidR="00AE43B9" w:rsidRPr="00185642" w:rsidRDefault="00AE43B9" w:rsidP="00264171">
      <w:pPr>
        <w:pStyle w:val="Styl"/>
        <w:ind w:left="5761" w:right="74"/>
        <w:jc w:val="both"/>
        <w:rPr>
          <w:rFonts w:ascii="Times New Roman" w:hAnsi="Times New Roman" w:cs="Times New Roman"/>
          <w:sz w:val="20"/>
          <w:szCs w:val="20"/>
        </w:rPr>
      </w:pPr>
    </w:p>
    <w:p w:rsidR="00AE43B9" w:rsidRPr="00A163B4" w:rsidRDefault="00AE43B9" w:rsidP="00264171">
      <w:pPr>
        <w:pStyle w:val="Nagwek2"/>
        <w:numPr>
          <w:ilvl w:val="0"/>
          <w:numId w:val="0"/>
        </w:numPr>
        <w:jc w:val="right"/>
      </w:pPr>
      <w:bookmarkStart w:id="55" w:name="_Toc427743001"/>
      <w:r w:rsidRPr="00A163B4">
        <w:t>Załącznik nr 3</w:t>
      </w:r>
      <w:r w:rsidR="00D21D5D">
        <w:t xml:space="preserve"> do SIWZ</w:t>
      </w:r>
      <w:bookmarkEnd w:id="55"/>
    </w:p>
    <w:p w:rsidR="00AE43B9" w:rsidRPr="00A163B4" w:rsidRDefault="00AE43B9" w:rsidP="00264171">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AE43B9" w:rsidRPr="00A163B4" w:rsidRDefault="00AE43B9" w:rsidP="00981769">
      <w:pPr>
        <w:jc w:val="both"/>
        <w:rPr>
          <w:sz w:val="20"/>
          <w:szCs w:val="20"/>
        </w:rPr>
      </w:pPr>
      <w:r w:rsidRPr="00A163B4">
        <w:rPr>
          <w:sz w:val="20"/>
          <w:szCs w:val="20"/>
        </w:rPr>
        <w:t>Pieczątka firmowa Wykonawcy</w:t>
      </w:r>
    </w:p>
    <w:p w:rsidR="00AE43B9" w:rsidRDefault="00AE43B9" w:rsidP="00981769">
      <w:pPr>
        <w:jc w:val="both"/>
        <w:rPr>
          <w:sz w:val="20"/>
          <w:szCs w:val="20"/>
        </w:rPr>
      </w:pPr>
      <w:r w:rsidRPr="00A163B4">
        <w:rPr>
          <w:sz w:val="20"/>
          <w:szCs w:val="20"/>
        </w:rPr>
        <w:t>/Imię i Nazwisko Wykonawcy</w:t>
      </w:r>
    </w:p>
    <w:p w:rsidR="008C0C32" w:rsidRDefault="008C0C32" w:rsidP="00981769">
      <w:pPr>
        <w:jc w:val="both"/>
        <w:rPr>
          <w:sz w:val="20"/>
          <w:szCs w:val="20"/>
        </w:rPr>
      </w:pPr>
    </w:p>
    <w:p w:rsidR="008C0C32" w:rsidRPr="00A163B4" w:rsidRDefault="008C0C32" w:rsidP="00981769">
      <w:pPr>
        <w:jc w:val="both"/>
        <w:rPr>
          <w:sz w:val="20"/>
          <w:szCs w:val="20"/>
        </w:rPr>
      </w:pPr>
    </w:p>
    <w:p w:rsidR="00AE43B9" w:rsidRPr="00A163B4" w:rsidRDefault="00AE43B9" w:rsidP="00264171">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AE43B9" w:rsidRPr="00A163B4" w:rsidRDefault="00AE43B9" w:rsidP="00264171">
      <w:pPr>
        <w:pStyle w:val="Styl"/>
        <w:spacing w:line="360" w:lineRule="exact"/>
        <w:ind w:right="72"/>
        <w:jc w:val="center"/>
        <w:rPr>
          <w:rFonts w:ascii="Times New Roman" w:hAnsi="Times New Roman" w:cs="Times New Roman"/>
          <w:b/>
          <w:bCs/>
          <w:w w:val="106"/>
        </w:rPr>
      </w:pPr>
    </w:p>
    <w:p w:rsidR="00AE43B9" w:rsidRPr="00A163B4" w:rsidRDefault="00AE43B9" w:rsidP="00264171">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w w:val="106"/>
        </w:rPr>
        <w:t xml:space="preserve">O </w:t>
      </w:r>
      <w:r w:rsidRPr="00A163B4">
        <w:rPr>
          <w:rFonts w:ascii="Times New Roman" w:hAnsi="Times New Roman" w:cs="Times New Roman"/>
          <w:b/>
          <w:bCs/>
        </w:rPr>
        <w:t>SPEŁNIANIU WARUNKÓW UDZIAŁU W POSTĘPOWANIU O UDZIELENIE ZAMÓWIENIA PUBLICZNEGO</w:t>
      </w:r>
    </w:p>
    <w:p w:rsidR="00AE43B9" w:rsidRPr="00A163B4" w:rsidRDefault="00AE43B9" w:rsidP="00264171">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O KTÓRYCH MOWA W ART. 22 UST. 1 USTAWY PRAWO ZAMÓW</w:t>
      </w:r>
      <w:r w:rsidR="001E03B8">
        <w:rPr>
          <w:rFonts w:ascii="Times New Roman" w:hAnsi="Times New Roman" w:cs="Times New Roman"/>
          <w:b/>
          <w:bCs/>
        </w:rPr>
        <w:t>I</w:t>
      </w:r>
      <w:r w:rsidRPr="00A163B4">
        <w:rPr>
          <w:rFonts w:ascii="Times New Roman" w:hAnsi="Times New Roman" w:cs="Times New Roman"/>
          <w:b/>
          <w:bCs/>
        </w:rPr>
        <w:t>EŃ PUBLICZNYCH</w:t>
      </w:r>
    </w:p>
    <w:p w:rsidR="00AE43B9" w:rsidRPr="00A163B4" w:rsidRDefault="00AE43B9" w:rsidP="004F02AA">
      <w:pPr>
        <w:pStyle w:val="Styl"/>
        <w:tabs>
          <w:tab w:val="left" w:pos="2553"/>
          <w:tab w:val="left" w:pos="3667"/>
          <w:tab w:val="left" w:pos="6268"/>
          <w:tab w:val="left" w:pos="6657"/>
        </w:tabs>
        <w:spacing w:line="360" w:lineRule="exact"/>
        <w:ind w:right="72"/>
        <w:jc w:val="both"/>
        <w:rPr>
          <w:rFonts w:ascii="Times New Roman" w:hAnsi="Times New Roman" w:cs="Times New Roman"/>
        </w:rPr>
      </w:pPr>
      <w:r w:rsidRPr="00A163B4">
        <w:rPr>
          <w:rFonts w:ascii="Times New Roman" w:hAnsi="Times New Roman" w:cs="Times New Roman"/>
        </w:rPr>
        <w:t xml:space="preserve">Składając ofertę w postępowaniu o udzielenie zamówienia publicznego na: </w:t>
      </w:r>
    </w:p>
    <w:p w:rsidR="00233EDD" w:rsidRPr="009669D4" w:rsidRDefault="002B5CB2" w:rsidP="009575FE">
      <w:pPr>
        <w:spacing w:line="320" w:lineRule="exact"/>
        <w:jc w:val="both"/>
        <w:rPr>
          <w:b/>
        </w:rPr>
      </w:pPr>
      <w:r w:rsidRPr="002B5CB2">
        <w:rPr>
          <w:b/>
        </w:rPr>
        <w:t>Modernizacja infrastruktury oświetlenia na terenie KD Barbara</w:t>
      </w:r>
    </w:p>
    <w:p w:rsidR="00AE43B9" w:rsidRPr="00A163B4" w:rsidRDefault="00AE43B9" w:rsidP="009575FE">
      <w:pPr>
        <w:spacing w:line="320" w:lineRule="exact"/>
        <w:jc w:val="both"/>
      </w:pPr>
      <w:r w:rsidRPr="00A163B4">
        <w:t xml:space="preserve">na podstawie art. 44 ustawy Prawo zamówień publicznych oświadczam/y, że spełniam/y warunki dotyczące: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posiadania uprawnień do wykonywania określonej działalności </w:t>
      </w:r>
      <w:r w:rsidRPr="00A163B4">
        <w:rPr>
          <w:rFonts w:ascii="Times New Roman" w:hAnsi="Times New Roman" w:cs="Times New Roman"/>
          <w:w w:val="85"/>
        </w:rPr>
        <w:t xml:space="preserve">lub </w:t>
      </w:r>
      <w:r w:rsidRPr="00A163B4">
        <w:rPr>
          <w:rFonts w:ascii="Times New Roman" w:hAnsi="Times New Roman" w:cs="Times New Roman"/>
        </w:rPr>
        <w:t xml:space="preserve">czynności;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posiadania niezbędnej wiedzy i doświadczenia; </w:t>
      </w:r>
    </w:p>
    <w:p w:rsidR="00AE43B9" w:rsidRPr="00A163B4" w:rsidRDefault="00AE43B9" w:rsidP="00E90B55">
      <w:pPr>
        <w:pStyle w:val="Styl"/>
        <w:numPr>
          <w:ilvl w:val="0"/>
          <w:numId w:val="12"/>
        </w:numPr>
        <w:spacing w:line="360" w:lineRule="exact"/>
        <w:ind w:left="720" w:right="72" w:hanging="720"/>
        <w:jc w:val="both"/>
        <w:rPr>
          <w:rFonts w:ascii="Times New Roman" w:hAnsi="Times New Roman" w:cs="Times New Roman"/>
        </w:rPr>
      </w:pPr>
      <w:r w:rsidRPr="00A163B4">
        <w:rPr>
          <w:rFonts w:ascii="Times New Roman" w:hAnsi="Times New Roman" w:cs="Times New Roman"/>
        </w:rPr>
        <w:t xml:space="preserve">dysponowania odpowiednim potencjałem technicznym oraz osobami zdolnymi do wykonania zamówienia;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4.</w:t>
      </w:r>
      <w:r w:rsidRPr="00A163B4">
        <w:rPr>
          <w:rFonts w:ascii="Times New Roman" w:hAnsi="Times New Roman" w:cs="Times New Roman"/>
        </w:rPr>
        <w:tab/>
        <w:t xml:space="preserve">sytuacji ekonomicznej i finansowej zapewniającej wykonanie zamówienia; </w:t>
      </w: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391C65">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AE43B9" w:rsidRPr="00FE0652" w:rsidRDefault="00AE43B9" w:rsidP="00981769">
      <w:pPr>
        <w:pStyle w:val="Styl"/>
        <w:ind w:left="5220" w:right="74"/>
        <w:jc w:val="both"/>
        <w:rPr>
          <w:rFonts w:ascii="Times New Roman" w:hAnsi="Times New Roman" w:cs="Times New Roman"/>
          <w:sz w:val="20"/>
          <w:szCs w:val="20"/>
        </w:rPr>
      </w:pPr>
      <w:r w:rsidRPr="00FE0652">
        <w:rPr>
          <w:rFonts w:ascii="Times New Roman" w:hAnsi="Times New Roman" w:cs="Times New Roman"/>
          <w:sz w:val="20"/>
          <w:szCs w:val="20"/>
        </w:rPr>
        <w:t>Podpis wraz z pieczęcią osoby uprawnionej do reprezentowania Wykonawcy</w:t>
      </w: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7A4630" w:rsidRPr="00A163B4" w:rsidRDefault="007A4630"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047E1B">
      <w:pPr>
        <w:pStyle w:val="Nagwek1"/>
        <w:spacing w:before="0" w:after="0" w:line="400" w:lineRule="exact"/>
        <w:jc w:val="right"/>
        <w:rPr>
          <w:sz w:val="24"/>
          <w:szCs w:val="24"/>
        </w:rPr>
      </w:pPr>
      <w:bookmarkStart w:id="56" w:name="_Toc427743002"/>
      <w:r w:rsidRPr="00A163B4">
        <w:rPr>
          <w:sz w:val="24"/>
          <w:szCs w:val="24"/>
        </w:rPr>
        <w:t>Załącznik nr 4</w:t>
      </w:r>
      <w:r w:rsidR="00D21D5D">
        <w:rPr>
          <w:sz w:val="24"/>
          <w:szCs w:val="24"/>
        </w:rPr>
        <w:t xml:space="preserve"> do SIWZ</w:t>
      </w:r>
      <w:bookmarkEnd w:id="56"/>
    </w:p>
    <w:p w:rsidR="00992708" w:rsidRDefault="00992708" w:rsidP="00992708">
      <w:pPr>
        <w:pStyle w:val="Styl"/>
        <w:spacing w:line="360" w:lineRule="exact"/>
        <w:ind w:right="72"/>
        <w:jc w:val="both"/>
        <w:rPr>
          <w:rFonts w:ascii="Times New Roman" w:hAnsi="Times New Roman" w:cs="Times New Roman"/>
        </w:rPr>
      </w:pPr>
    </w:p>
    <w:p w:rsidR="00992708" w:rsidRPr="00A163B4" w:rsidRDefault="00992708" w:rsidP="00992708">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992708" w:rsidRPr="00992708" w:rsidRDefault="00992708" w:rsidP="00992708">
      <w:pPr>
        <w:jc w:val="both"/>
        <w:rPr>
          <w:sz w:val="20"/>
          <w:szCs w:val="20"/>
        </w:rPr>
      </w:pPr>
      <w:r w:rsidRPr="00992708">
        <w:rPr>
          <w:sz w:val="20"/>
          <w:szCs w:val="20"/>
        </w:rPr>
        <w:t>Pieczątka firmowa Wykonawcy</w:t>
      </w:r>
    </w:p>
    <w:p w:rsidR="00992708" w:rsidRPr="00992708" w:rsidRDefault="00992708" w:rsidP="00992708">
      <w:pPr>
        <w:jc w:val="both"/>
        <w:rPr>
          <w:sz w:val="20"/>
          <w:szCs w:val="20"/>
        </w:rPr>
      </w:pPr>
      <w:r w:rsidRPr="00992708">
        <w:rPr>
          <w:sz w:val="20"/>
          <w:szCs w:val="20"/>
        </w:rPr>
        <w:t>/Imię i Nazwisko Wykonawcy</w:t>
      </w:r>
    </w:p>
    <w:p w:rsidR="00992708" w:rsidRPr="00A163B4" w:rsidRDefault="00992708" w:rsidP="00992708">
      <w:pPr>
        <w:jc w:val="both"/>
      </w:pPr>
    </w:p>
    <w:p w:rsidR="00992708" w:rsidRDefault="00992708" w:rsidP="00992708">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r>
        <w:rPr>
          <w:rFonts w:ascii="Times New Roman" w:hAnsi="Times New Roman" w:cs="Times New Roman"/>
          <w:b/>
          <w:bCs/>
          <w:u w:val="single"/>
        </w:rPr>
        <w:t xml:space="preserve"> </w:t>
      </w:r>
    </w:p>
    <w:p w:rsidR="00992708" w:rsidRDefault="00992708" w:rsidP="00992708">
      <w:pPr>
        <w:pStyle w:val="Styl"/>
        <w:spacing w:line="360" w:lineRule="exact"/>
        <w:ind w:right="72"/>
        <w:jc w:val="center"/>
        <w:rPr>
          <w:rFonts w:ascii="Times New Roman" w:hAnsi="Times New Roman" w:cs="Times New Roman"/>
          <w:b/>
          <w:bCs/>
          <w:w w:val="106"/>
        </w:rPr>
      </w:pPr>
      <w:r>
        <w:rPr>
          <w:rFonts w:ascii="Times New Roman" w:hAnsi="Times New Roman" w:cs="Times New Roman"/>
          <w:b/>
          <w:bCs/>
          <w:w w:val="106"/>
        </w:rPr>
        <w:t>z art.24 ust.2 pkt 5)</w:t>
      </w:r>
    </w:p>
    <w:p w:rsidR="00992708" w:rsidRPr="00A163B4" w:rsidRDefault="00992708" w:rsidP="00992708">
      <w:pPr>
        <w:pStyle w:val="Styl"/>
        <w:spacing w:line="360" w:lineRule="exact"/>
        <w:ind w:right="72"/>
        <w:jc w:val="center"/>
        <w:rPr>
          <w:rFonts w:ascii="Times New Roman" w:hAnsi="Times New Roman" w:cs="Times New Roman"/>
          <w:b/>
          <w:bCs/>
          <w:w w:val="106"/>
        </w:rPr>
      </w:pPr>
    </w:p>
    <w:p w:rsidR="00992708" w:rsidRDefault="00992708" w:rsidP="00992708">
      <w:pPr>
        <w:pStyle w:val="Styl"/>
        <w:spacing w:line="360" w:lineRule="exact"/>
        <w:ind w:right="72"/>
        <w:jc w:val="both"/>
        <w:rPr>
          <w:rFonts w:ascii="Times New Roman" w:hAnsi="Times New Roman" w:cs="Times New Roman"/>
        </w:rPr>
      </w:pPr>
      <w:r>
        <w:rPr>
          <w:rFonts w:ascii="Times New Roman" w:hAnsi="Times New Roman" w:cs="Times New Roman"/>
        </w:rPr>
        <w:t xml:space="preserve">Przystępując do udziału w postępowaniu o udzielenie zamówienia publicznego w trybie przetargu nieograniczonego na </w:t>
      </w:r>
      <w:r w:rsidR="002B5CB2" w:rsidRPr="002B5CB2">
        <w:rPr>
          <w:rFonts w:ascii="Times New Roman" w:hAnsi="Times New Roman" w:cs="Times New Roman"/>
          <w:b/>
        </w:rPr>
        <w:t>Modernizacja infrastruktury oświetlenia na terenie KD Barbara</w:t>
      </w:r>
      <w:r>
        <w:rPr>
          <w:rFonts w:ascii="Times New Roman" w:hAnsi="Times New Roman" w:cs="Times New Roman"/>
        </w:rPr>
        <w:t xml:space="preserve"> oświadczamy, że </w:t>
      </w:r>
    </w:p>
    <w:p w:rsidR="00992708" w:rsidRPr="00B04D77" w:rsidRDefault="00992708" w:rsidP="00992708">
      <w:pPr>
        <w:pStyle w:val="Styl"/>
        <w:spacing w:before="120" w:after="120" w:line="360" w:lineRule="exact"/>
        <w:ind w:right="74"/>
        <w:jc w:val="center"/>
        <w:rPr>
          <w:rFonts w:ascii="Times New Roman" w:hAnsi="Times New Roman" w:cs="Times New Roman"/>
          <w:sz w:val="28"/>
          <w:szCs w:val="28"/>
        </w:rPr>
      </w:pPr>
      <w:r w:rsidRPr="00B04D77">
        <w:rPr>
          <w:rFonts w:ascii="Times New Roman" w:hAnsi="Times New Roman" w:cs="Times New Roman"/>
          <w:b/>
          <w:sz w:val="28"/>
          <w:szCs w:val="28"/>
        </w:rPr>
        <w:t>nie</w:t>
      </w:r>
      <w:r w:rsidRPr="00B04D77">
        <w:rPr>
          <w:rFonts w:ascii="Times New Roman" w:hAnsi="Times New Roman" w:cs="Times New Roman"/>
          <w:sz w:val="28"/>
          <w:szCs w:val="28"/>
        </w:rPr>
        <w:t xml:space="preserve"> </w:t>
      </w:r>
      <w:r w:rsidRPr="00B04D77">
        <w:rPr>
          <w:rFonts w:ascii="Times New Roman" w:hAnsi="Times New Roman" w:cs="Times New Roman"/>
          <w:b/>
          <w:sz w:val="28"/>
          <w:szCs w:val="28"/>
        </w:rPr>
        <w:t>należymy/należymy</w:t>
      </w:r>
      <w:r w:rsidRPr="00B04D77">
        <w:rPr>
          <w:rFonts w:ascii="Times New Roman" w:hAnsi="Times New Roman" w:cs="Times New Roman"/>
          <w:b/>
          <w:sz w:val="36"/>
          <w:szCs w:val="36"/>
          <w:vertAlign w:val="superscript"/>
        </w:rPr>
        <w:t>*</w:t>
      </w:r>
    </w:p>
    <w:p w:rsidR="00992708" w:rsidRPr="006E46AB" w:rsidRDefault="00992708" w:rsidP="00992708">
      <w:pPr>
        <w:pStyle w:val="Styl"/>
        <w:spacing w:line="360" w:lineRule="exact"/>
        <w:ind w:right="72"/>
        <w:jc w:val="both"/>
        <w:rPr>
          <w:rFonts w:ascii="Times New Roman" w:hAnsi="Times New Roman" w:cs="Times New Roman"/>
          <w:b/>
          <w:u w:val="single"/>
        </w:rPr>
      </w:pPr>
      <w:r>
        <w:rPr>
          <w:rFonts w:ascii="Times New Roman" w:hAnsi="Times New Roman" w:cs="Times New Roman"/>
        </w:rPr>
        <w:t>do grupy kapitałowej o której mowa w art. 24 ust. 2 pkt 5) ustawy Prawo zamówień publicznych.</w:t>
      </w:r>
    </w:p>
    <w:p w:rsidR="00992708" w:rsidRDefault="00992708" w:rsidP="00992708">
      <w:pPr>
        <w:pStyle w:val="Styl"/>
        <w:spacing w:line="360" w:lineRule="exact"/>
        <w:ind w:right="72"/>
        <w:jc w:val="both"/>
        <w:rPr>
          <w:rFonts w:ascii="Times New Roman" w:hAnsi="Times New Roman" w:cs="Times New Roman"/>
        </w:rPr>
      </w:pPr>
    </w:p>
    <w:p w:rsidR="00992708" w:rsidRDefault="00992708" w:rsidP="00992708">
      <w:pPr>
        <w:pStyle w:val="Styl"/>
        <w:spacing w:line="360" w:lineRule="exact"/>
        <w:ind w:right="72"/>
        <w:jc w:val="both"/>
        <w:rPr>
          <w:rFonts w:ascii="Times New Roman" w:hAnsi="Times New Roman" w:cs="Times New Roman"/>
        </w:rPr>
      </w:pPr>
    </w:p>
    <w:p w:rsidR="00992708" w:rsidRDefault="00992708" w:rsidP="00992708">
      <w:pPr>
        <w:pStyle w:val="Styl"/>
        <w:spacing w:line="360" w:lineRule="exact"/>
        <w:ind w:right="72"/>
        <w:jc w:val="both"/>
        <w:rPr>
          <w:rFonts w:ascii="Times New Roman" w:hAnsi="Times New Roman" w:cs="Times New Roman"/>
        </w:rPr>
      </w:pPr>
    </w:p>
    <w:p w:rsidR="00992708" w:rsidRPr="00A163B4" w:rsidRDefault="00992708" w:rsidP="00992708">
      <w:pPr>
        <w:pStyle w:val="Styl"/>
        <w:spacing w:line="360" w:lineRule="exact"/>
        <w:ind w:right="72"/>
        <w:jc w:val="both"/>
        <w:rPr>
          <w:rFonts w:ascii="Times New Roman" w:hAnsi="Times New Roman" w:cs="Times New Roman"/>
        </w:rPr>
      </w:pPr>
    </w:p>
    <w:p w:rsidR="00992708" w:rsidRPr="00A163B4" w:rsidRDefault="00992708" w:rsidP="00992708">
      <w:pPr>
        <w:pStyle w:val="Styl"/>
        <w:spacing w:line="360" w:lineRule="exact"/>
        <w:ind w:right="72"/>
        <w:jc w:val="both"/>
        <w:rPr>
          <w:rFonts w:ascii="Times New Roman" w:hAnsi="Times New Roman" w:cs="Times New Roman"/>
        </w:rPr>
      </w:pPr>
    </w:p>
    <w:p w:rsidR="00992708" w:rsidRPr="00A163B4" w:rsidRDefault="00992708" w:rsidP="00992708">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992708" w:rsidRPr="00F40660" w:rsidRDefault="00992708" w:rsidP="00992708">
      <w:pPr>
        <w:pStyle w:val="Styl"/>
        <w:ind w:left="5220" w:right="74"/>
        <w:jc w:val="both"/>
        <w:rPr>
          <w:rFonts w:ascii="Times New Roman" w:hAnsi="Times New Roman" w:cs="Times New Roman"/>
          <w:sz w:val="20"/>
          <w:szCs w:val="20"/>
        </w:rPr>
      </w:pPr>
      <w:r w:rsidRPr="00F40660">
        <w:rPr>
          <w:rFonts w:ascii="Times New Roman" w:hAnsi="Times New Roman" w:cs="Times New Roman"/>
          <w:sz w:val="20"/>
          <w:szCs w:val="20"/>
        </w:rPr>
        <w:t>Podpis osoby uprawnionej do reprezentowania Wykonawcy</w:t>
      </w:r>
    </w:p>
    <w:p w:rsidR="00992708" w:rsidRDefault="00992708" w:rsidP="00992708">
      <w:pPr>
        <w:spacing w:line="320" w:lineRule="exact"/>
      </w:pPr>
    </w:p>
    <w:p w:rsidR="00992708" w:rsidRDefault="00992708" w:rsidP="00992708">
      <w:pPr>
        <w:spacing w:line="320" w:lineRule="exact"/>
      </w:pPr>
    </w:p>
    <w:p w:rsidR="00992708" w:rsidRPr="00B04D77" w:rsidRDefault="00992708" w:rsidP="00992708">
      <w:pPr>
        <w:spacing w:line="320" w:lineRule="exact"/>
        <w:rPr>
          <w:b/>
          <w:u w:val="single"/>
        </w:rPr>
      </w:pPr>
      <w:r w:rsidRPr="00B04D77">
        <w:rPr>
          <w:b/>
          <w:u w:val="single"/>
        </w:rPr>
        <w:t>UWAGA!</w:t>
      </w:r>
    </w:p>
    <w:p w:rsidR="00992708" w:rsidRDefault="00992708" w:rsidP="00992708">
      <w:pPr>
        <w:spacing w:line="320" w:lineRule="exact"/>
        <w:jc w:val="both"/>
        <w:rPr>
          <w:b/>
          <w:vertAlign w:val="superscript"/>
        </w:rPr>
      </w:pPr>
    </w:p>
    <w:p w:rsidR="00047E1B" w:rsidRPr="00DA3F87" w:rsidRDefault="00992708" w:rsidP="00992708">
      <w:pPr>
        <w:spacing w:line="320" w:lineRule="exact"/>
        <w:jc w:val="both"/>
        <w:rPr>
          <w:sz w:val="20"/>
          <w:szCs w:val="20"/>
        </w:rPr>
      </w:pPr>
      <w:r w:rsidRPr="0007353D">
        <w:rPr>
          <w:b/>
          <w:vertAlign w:val="superscript"/>
        </w:rPr>
        <w:t>*</w:t>
      </w:r>
      <w:r w:rsidRPr="0007353D">
        <w:rPr>
          <w:b/>
        </w:rPr>
        <w:t xml:space="preserve"> niepotrzebne skreślić - w przypadku przynależności do grupy kapitałowej wykonawca dołączy do oferty listę podmiotów należących do tej samej grupy kapitałowej.</w:t>
      </w: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783B5A" w:rsidRDefault="00783B5A" w:rsidP="00F312AD">
      <w:pPr>
        <w:spacing w:line="320" w:lineRule="exact"/>
        <w:sectPr w:rsidR="00783B5A" w:rsidSect="003A4A98">
          <w:pgSz w:w="11906" w:h="16838"/>
          <w:pgMar w:top="1418" w:right="1418" w:bottom="1418" w:left="1418" w:header="709" w:footer="709" w:gutter="0"/>
          <w:cols w:space="708"/>
          <w:docGrid w:linePitch="360"/>
        </w:sectPr>
      </w:pPr>
    </w:p>
    <w:p w:rsidR="00047E1B" w:rsidRPr="00A163B4" w:rsidRDefault="00047E1B" w:rsidP="00F312AD">
      <w:pPr>
        <w:spacing w:line="320" w:lineRule="exact"/>
      </w:pPr>
    </w:p>
    <w:p w:rsidR="00047E1B" w:rsidRPr="00A163B4" w:rsidRDefault="00047E1B" w:rsidP="00047E1B">
      <w:pPr>
        <w:pStyle w:val="Nagwek2"/>
        <w:numPr>
          <w:ilvl w:val="0"/>
          <w:numId w:val="0"/>
        </w:numPr>
        <w:jc w:val="right"/>
      </w:pPr>
      <w:bookmarkStart w:id="57" w:name="_Toc427743003"/>
      <w:r w:rsidRPr="00A163B4">
        <w:t>Załącznik nr 5</w:t>
      </w:r>
      <w:r w:rsidR="00D21D5D">
        <w:t xml:space="preserve"> do SIWZ</w:t>
      </w:r>
      <w:bookmarkEnd w:id="57"/>
    </w:p>
    <w:p w:rsidR="00047E1B" w:rsidRPr="00A163B4" w:rsidRDefault="00047E1B" w:rsidP="00047E1B">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047E1B" w:rsidRPr="00A163B4" w:rsidRDefault="00047E1B" w:rsidP="00047E1B">
      <w:pPr>
        <w:jc w:val="both"/>
        <w:rPr>
          <w:sz w:val="20"/>
          <w:szCs w:val="20"/>
        </w:rPr>
      </w:pPr>
      <w:r w:rsidRPr="00A163B4">
        <w:rPr>
          <w:sz w:val="20"/>
          <w:szCs w:val="20"/>
        </w:rPr>
        <w:t>Pieczątka firmowa Wykonawcy</w:t>
      </w:r>
    </w:p>
    <w:p w:rsidR="00047E1B" w:rsidRPr="00A163B4" w:rsidRDefault="00047E1B" w:rsidP="00047E1B">
      <w:pPr>
        <w:jc w:val="both"/>
        <w:rPr>
          <w:sz w:val="20"/>
          <w:szCs w:val="20"/>
        </w:rPr>
      </w:pPr>
      <w:r w:rsidRPr="00A163B4">
        <w:rPr>
          <w:sz w:val="20"/>
          <w:szCs w:val="20"/>
        </w:rPr>
        <w:t>/Imię i Nazwisko Wykonawcy</w:t>
      </w:r>
    </w:p>
    <w:p w:rsidR="00047E1B" w:rsidRPr="00A163B4" w:rsidRDefault="00047E1B" w:rsidP="00047E1B">
      <w:pPr>
        <w:pStyle w:val="Styl"/>
        <w:spacing w:line="360" w:lineRule="exact"/>
        <w:ind w:right="72"/>
        <w:jc w:val="both"/>
        <w:rPr>
          <w:rFonts w:ascii="Times New Roman" w:hAnsi="Times New Roman" w:cs="Times New Roman"/>
          <w:b/>
          <w:bCs/>
          <w:sz w:val="20"/>
          <w:szCs w:val="20"/>
          <w:u w:val="single"/>
        </w:rPr>
      </w:pPr>
    </w:p>
    <w:p w:rsidR="00042CA0" w:rsidRPr="006D60DF" w:rsidRDefault="00042CA0" w:rsidP="00042CA0">
      <w:pPr>
        <w:pStyle w:val="Styl"/>
        <w:spacing w:line="360" w:lineRule="exact"/>
        <w:ind w:right="72"/>
        <w:jc w:val="both"/>
        <w:rPr>
          <w:rFonts w:ascii="Times New Roman" w:hAnsi="Times New Roman" w:cs="Times New Roman"/>
          <w:b/>
          <w:bCs/>
          <w:u w:val="single"/>
        </w:rPr>
      </w:pPr>
    </w:p>
    <w:p w:rsidR="00042CA0" w:rsidRPr="006D60DF" w:rsidRDefault="00042CA0" w:rsidP="00042CA0">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WYKAZ WYKONANYCH</w:t>
      </w:r>
      <w:r>
        <w:rPr>
          <w:rFonts w:ascii="Times New Roman" w:hAnsi="Times New Roman" w:cs="Times New Roman"/>
          <w:b/>
          <w:bCs/>
          <w:u w:val="single"/>
        </w:rPr>
        <w:t xml:space="preserve"> R</w:t>
      </w:r>
      <w:r w:rsidR="00E04927">
        <w:rPr>
          <w:rFonts w:ascii="Times New Roman" w:hAnsi="Times New Roman" w:cs="Times New Roman"/>
          <w:b/>
          <w:bCs/>
          <w:u w:val="single"/>
        </w:rPr>
        <w:t>OBÓT</w:t>
      </w:r>
    </w:p>
    <w:p w:rsidR="00042CA0" w:rsidRPr="006D60DF" w:rsidRDefault="00042CA0" w:rsidP="00042CA0">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W ZAKRESIE NIEZBĘDNYM DO WYKAZANIA SPEŁNIANIA WARUNKU WIEDZY I DOŚWIADCZENIA</w:t>
      </w:r>
    </w:p>
    <w:p w:rsidR="00042CA0" w:rsidRPr="006D60DF" w:rsidRDefault="00042CA0" w:rsidP="00042CA0">
      <w:pPr>
        <w:pStyle w:val="Styl"/>
        <w:spacing w:line="360" w:lineRule="exact"/>
        <w:ind w:right="72"/>
        <w:jc w:val="both"/>
        <w:rPr>
          <w:rFonts w:ascii="Times New Roman" w:hAnsi="Times New Roman" w:cs="Times New Roman"/>
          <w:b/>
          <w:bCs/>
          <w:u w:val="single"/>
        </w:rPr>
      </w:pPr>
    </w:p>
    <w:p w:rsidR="009B2908" w:rsidRPr="009B2908" w:rsidRDefault="00E04927" w:rsidP="00821316">
      <w:pPr>
        <w:widowControl w:val="0"/>
        <w:spacing w:line="320" w:lineRule="exact"/>
        <w:jc w:val="both"/>
      </w:pPr>
      <w:r w:rsidRPr="009B2908">
        <w:t xml:space="preserve">Składając ofertę w przetargu nieograniczonym na: </w:t>
      </w:r>
    </w:p>
    <w:p w:rsidR="00E04927" w:rsidRPr="009669D4" w:rsidRDefault="002B5CB2" w:rsidP="00821316">
      <w:pPr>
        <w:widowControl w:val="0"/>
        <w:spacing w:line="320" w:lineRule="exact"/>
        <w:jc w:val="both"/>
        <w:rPr>
          <w:b/>
        </w:rPr>
      </w:pPr>
      <w:r w:rsidRPr="002B5CB2">
        <w:rPr>
          <w:b/>
        </w:rPr>
        <w:t>Modernizacja infrastruktury oświetlenia na terenie KD Barbara</w:t>
      </w:r>
    </w:p>
    <w:p w:rsidR="004C047B" w:rsidRPr="004C047B" w:rsidRDefault="004C047B" w:rsidP="00821316">
      <w:pPr>
        <w:widowControl w:val="0"/>
        <w:spacing w:line="320" w:lineRule="exact"/>
        <w:jc w:val="both"/>
      </w:pPr>
      <w:r w:rsidRPr="004C047B">
        <w:t>przedkładam/y wykaz robót budowlanych wykonanych w okresie ostatnich pięciu lat przed upływem terminu składania ofert,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w:t>
      </w:r>
      <w:r>
        <w:t xml:space="preserve"> </w:t>
      </w:r>
      <w:r w:rsidRPr="004C047B">
        <w:t>prawidłowo ukończone.</w:t>
      </w:r>
    </w:p>
    <w:p w:rsidR="004C047B" w:rsidRPr="004C047B" w:rsidRDefault="004C047B" w:rsidP="00821316">
      <w:pPr>
        <w:widowControl w:val="0"/>
        <w:spacing w:line="320" w:lineRule="exact"/>
        <w:jc w:val="both"/>
      </w:pPr>
      <w:r w:rsidRPr="004C047B">
        <w:t xml:space="preserve">W przypadku składania oferty przez Wykonawców ubiegających się wspólnie o udzielenie zamówienia, ww. warunek mogą spełnić łącznie. </w:t>
      </w:r>
    </w:p>
    <w:p w:rsidR="004C047B" w:rsidRPr="00FF1D39" w:rsidRDefault="004C047B" w:rsidP="004C047B">
      <w:pPr>
        <w:widowControl w:val="0"/>
        <w:spacing w:line="300" w:lineRule="exact"/>
        <w:jc w:val="both"/>
        <w:rPr>
          <w:b/>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4C047B">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4C047B" w:rsidRDefault="004C047B" w:rsidP="00F930C1">
            <w:pPr>
              <w:shd w:val="clear" w:color="auto" w:fill="FFFFFF"/>
              <w:jc w:val="center"/>
              <w:rPr>
                <w:sz w:val="18"/>
              </w:rPr>
            </w:pPr>
            <w:r>
              <w:rPr>
                <w:sz w:val="18"/>
              </w:rPr>
              <w:t>Lp.</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4C047B" w:rsidP="00F930C1">
            <w:pPr>
              <w:shd w:val="clear" w:color="auto" w:fill="FFFFFF"/>
              <w:ind w:left="-5" w:hanging="41"/>
              <w:jc w:val="center"/>
              <w:rPr>
                <w:sz w:val="18"/>
              </w:rPr>
            </w:pPr>
            <w:r>
              <w:rPr>
                <w:sz w:val="18"/>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E04927" w:rsidP="00F930C1">
            <w:pPr>
              <w:shd w:val="clear" w:color="auto" w:fill="FFFFFF"/>
              <w:jc w:val="center"/>
              <w:rPr>
                <w:sz w:val="18"/>
              </w:rPr>
            </w:pPr>
            <w:r>
              <w:rPr>
                <w:sz w:val="18"/>
              </w:rPr>
              <w:t>Rodzaj</w:t>
            </w:r>
            <w:r w:rsidR="004C047B">
              <w:rPr>
                <w:sz w:val="18"/>
              </w:rPr>
              <w:t xml:space="preserve"> wykonanych prac </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B27627" w:rsidP="00F930C1">
            <w:pPr>
              <w:shd w:val="clear" w:color="auto" w:fill="FFFFFF"/>
              <w:jc w:val="center"/>
              <w:rPr>
                <w:sz w:val="18"/>
              </w:rPr>
            </w:pPr>
            <w:r>
              <w:rPr>
                <w:sz w:val="18"/>
              </w:rPr>
              <w:t>Data i miejsce wykonania prac</w:t>
            </w:r>
          </w:p>
        </w:tc>
        <w:tc>
          <w:tcPr>
            <w:tcW w:w="2128" w:type="dxa"/>
            <w:tcBorders>
              <w:top w:val="double" w:sz="4" w:space="0" w:color="auto"/>
              <w:left w:val="single" w:sz="6" w:space="0" w:color="auto"/>
              <w:bottom w:val="double" w:sz="6" w:space="0" w:color="auto"/>
              <w:right w:val="double" w:sz="4" w:space="0" w:color="auto"/>
            </w:tcBorders>
            <w:vAlign w:val="center"/>
          </w:tcPr>
          <w:p w:rsidR="004C047B" w:rsidRDefault="004C047B" w:rsidP="00F930C1">
            <w:pPr>
              <w:shd w:val="clear" w:color="auto" w:fill="FFFFFF"/>
              <w:jc w:val="center"/>
              <w:rPr>
                <w:sz w:val="18"/>
              </w:rPr>
            </w:pPr>
            <w:r>
              <w:rPr>
                <w:sz w:val="18"/>
              </w:rPr>
              <w:t>Wartość prac (</w:t>
            </w:r>
            <w:r w:rsidR="00491380">
              <w:rPr>
                <w:sz w:val="18"/>
              </w:rPr>
              <w:t>netto</w:t>
            </w:r>
            <w:r w:rsidR="00B27627">
              <w:rPr>
                <w:sz w:val="18"/>
              </w:rPr>
              <w:t>)</w:t>
            </w:r>
          </w:p>
        </w:tc>
      </w:tr>
      <w:tr w:rsidR="004C047B">
        <w:trPr>
          <w:trHeight w:val="800"/>
          <w:jc w:val="center"/>
        </w:trPr>
        <w:tc>
          <w:tcPr>
            <w:tcW w:w="663" w:type="dxa"/>
            <w:tcBorders>
              <w:top w:val="nil"/>
              <w:left w:val="double" w:sz="4"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8" w:type="dxa"/>
            <w:tcBorders>
              <w:top w:val="nil"/>
              <w:left w:val="single" w:sz="6" w:space="0" w:color="auto"/>
              <w:bottom w:val="single" w:sz="6" w:space="0" w:color="auto"/>
              <w:right w:val="double" w:sz="4" w:space="0" w:color="auto"/>
            </w:tcBorders>
            <w:vAlign w:val="center"/>
          </w:tcPr>
          <w:p w:rsidR="004C047B" w:rsidRDefault="004C047B" w:rsidP="00F930C1">
            <w:pPr>
              <w:shd w:val="clear" w:color="auto" w:fill="FFFFFF"/>
            </w:pPr>
          </w:p>
        </w:tc>
      </w:tr>
      <w:tr w:rsidR="004C047B">
        <w:trPr>
          <w:trHeight w:val="851"/>
          <w:jc w:val="center"/>
        </w:trPr>
        <w:tc>
          <w:tcPr>
            <w:tcW w:w="663" w:type="dxa"/>
            <w:tcBorders>
              <w:top w:val="nil"/>
              <w:left w:val="double" w:sz="4"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8" w:type="dxa"/>
            <w:tcBorders>
              <w:top w:val="nil"/>
              <w:left w:val="single" w:sz="6" w:space="0" w:color="auto"/>
              <w:bottom w:val="single" w:sz="4" w:space="0" w:color="auto"/>
              <w:right w:val="double" w:sz="4" w:space="0" w:color="auto"/>
            </w:tcBorders>
            <w:vAlign w:val="center"/>
          </w:tcPr>
          <w:p w:rsidR="004C047B" w:rsidRDefault="004C047B" w:rsidP="00F930C1">
            <w:pPr>
              <w:shd w:val="clear" w:color="auto" w:fill="FFFFFF"/>
            </w:pPr>
          </w:p>
        </w:tc>
      </w:tr>
      <w:tr w:rsidR="004C047B">
        <w:trPr>
          <w:trHeight w:val="851"/>
          <w:jc w:val="center"/>
        </w:trPr>
        <w:tc>
          <w:tcPr>
            <w:tcW w:w="663" w:type="dxa"/>
            <w:tcBorders>
              <w:top w:val="single" w:sz="4" w:space="0" w:color="auto"/>
              <w:left w:val="double" w:sz="4"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8" w:type="dxa"/>
            <w:tcBorders>
              <w:top w:val="single" w:sz="4" w:space="0" w:color="auto"/>
              <w:left w:val="single" w:sz="6" w:space="0" w:color="auto"/>
              <w:bottom w:val="single" w:sz="4" w:space="0" w:color="auto"/>
              <w:right w:val="double" w:sz="4" w:space="0" w:color="auto"/>
            </w:tcBorders>
            <w:vAlign w:val="center"/>
          </w:tcPr>
          <w:p w:rsidR="004C047B" w:rsidRDefault="004C047B" w:rsidP="00F930C1">
            <w:pPr>
              <w:shd w:val="clear" w:color="auto" w:fill="FFFFFF"/>
            </w:pPr>
          </w:p>
        </w:tc>
      </w:tr>
    </w:tbl>
    <w:p w:rsidR="004C047B" w:rsidRPr="009D7628" w:rsidRDefault="004C047B" w:rsidP="004C047B">
      <w:pPr>
        <w:pStyle w:val="Styl"/>
        <w:tabs>
          <w:tab w:val="left" w:pos="19"/>
          <w:tab w:val="left" w:leader="dot" w:pos="3667"/>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w:t>
      </w:r>
    </w:p>
    <w:p w:rsidR="00047E1B" w:rsidRDefault="004C047B" w:rsidP="001A17F5">
      <w:pPr>
        <w:pStyle w:val="Styl"/>
        <w:ind w:left="5761" w:right="74"/>
        <w:jc w:val="both"/>
        <w:rPr>
          <w:rFonts w:ascii="Times New Roman" w:hAnsi="Times New Roman" w:cs="Times New Roman"/>
          <w:sz w:val="18"/>
          <w:szCs w:val="18"/>
        </w:rPr>
      </w:pPr>
      <w:r w:rsidRPr="00EB2598">
        <w:rPr>
          <w:rFonts w:ascii="Times New Roman" w:hAnsi="Times New Roman" w:cs="Times New Roman"/>
          <w:sz w:val="20"/>
          <w:szCs w:val="20"/>
        </w:rPr>
        <w:t>Podpis wraz z pieczęcią osoby uprawnionej do reprezentowania Wykonawcy</w:t>
      </w:r>
    </w:p>
    <w:p w:rsidR="0027586B" w:rsidRDefault="0027586B" w:rsidP="0015773C">
      <w:pPr>
        <w:pStyle w:val="Styl"/>
        <w:ind w:left="5761" w:right="74"/>
        <w:jc w:val="both"/>
        <w:rPr>
          <w:rFonts w:ascii="Times New Roman" w:hAnsi="Times New Roman" w:cs="Times New Roman"/>
          <w:sz w:val="18"/>
          <w:szCs w:val="18"/>
        </w:rPr>
      </w:pPr>
    </w:p>
    <w:p w:rsidR="0027586B" w:rsidRDefault="0027586B" w:rsidP="0015773C">
      <w:pPr>
        <w:pStyle w:val="Styl"/>
        <w:ind w:left="5761" w:right="74"/>
        <w:jc w:val="both"/>
        <w:rPr>
          <w:rFonts w:ascii="Times New Roman" w:hAnsi="Times New Roman" w:cs="Times New Roman"/>
          <w:sz w:val="18"/>
          <w:szCs w:val="18"/>
        </w:rPr>
      </w:pPr>
    </w:p>
    <w:p w:rsidR="005D41F1" w:rsidRPr="007230CA" w:rsidRDefault="005D41F1" w:rsidP="005D41F1">
      <w:pPr>
        <w:pStyle w:val="Nagwek2"/>
        <w:numPr>
          <w:ilvl w:val="0"/>
          <w:numId w:val="0"/>
        </w:numPr>
        <w:jc w:val="right"/>
      </w:pPr>
      <w:bookmarkStart w:id="58" w:name="_Toc427743004"/>
      <w:bookmarkStart w:id="59" w:name="_Toc341174963"/>
      <w:bookmarkStart w:id="60" w:name="_Toc350411359"/>
      <w:r w:rsidRPr="007230CA">
        <w:t xml:space="preserve">Załącznik nr </w:t>
      </w:r>
      <w:r w:rsidR="00DD466D">
        <w:t>6</w:t>
      </w:r>
      <w:bookmarkEnd w:id="58"/>
    </w:p>
    <w:p w:rsidR="005D41F1" w:rsidRPr="007230CA" w:rsidRDefault="005D41F1" w:rsidP="005D41F1">
      <w:pPr>
        <w:pStyle w:val="Styl"/>
        <w:spacing w:line="360" w:lineRule="exact"/>
        <w:ind w:right="72"/>
        <w:jc w:val="both"/>
        <w:rPr>
          <w:rFonts w:ascii="Times New Roman" w:hAnsi="Times New Roman" w:cs="Times New Roman"/>
        </w:rPr>
      </w:pPr>
      <w:r w:rsidRPr="007230CA">
        <w:rPr>
          <w:rFonts w:ascii="Times New Roman" w:hAnsi="Times New Roman" w:cs="Times New Roman"/>
        </w:rPr>
        <w:t>...........................................</w:t>
      </w:r>
    </w:p>
    <w:p w:rsidR="005D41F1" w:rsidRPr="007230CA" w:rsidRDefault="005D41F1" w:rsidP="005D41F1">
      <w:pPr>
        <w:jc w:val="both"/>
        <w:rPr>
          <w:sz w:val="20"/>
          <w:szCs w:val="20"/>
        </w:rPr>
      </w:pPr>
      <w:r w:rsidRPr="007230CA">
        <w:rPr>
          <w:sz w:val="20"/>
          <w:szCs w:val="20"/>
        </w:rPr>
        <w:t>Pieczątka firmowa Wykonawcy</w:t>
      </w:r>
    </w:p>
    <w:p w:rsidR="005D41F1" w:rsidRPr="007230CA" w:rsidRDefault="005D41F1" w:rsidP="005D41F1">
      <w:pPr>
        <w:jc w:val="both"/>
        <w:rPr>
          <w:sz w:val="20"/>
          <w:szCs w:val="20"/>
        </w:rPr>
      </w:pPr>
      <w:r w:rsidRPr="007230CA">
        <w:rPr>
          <w:sz w:val="20"/>
          <w:szCs w:val="20"/>
        </w:rPr>
        <w:t>/Imię i Nazwisko Wykonawcy</w:t>
      </w:r>
    </w:p>
    <w:p w:rsidR="005D41F1" w:rsidRPr="007230CA" w:rsidRDefault="005D41F1" w:rsidP="005D41F1">
      <w:pPr>
        <w:jc w:val="both"/>
        <w:rPr>
          <w:sz w:val="20"/>
          <w:szCs w:val="20"/>
        </w:rPr>
      </w:pPr>
    </w:p>
    <w:p w:rsidR="005D41F1" w:rsidRPr="007230CA" w:rsidRDefault="005D41F1" w:rsidP="005D41F1">
      <w:pPr>
        <w:pStyle w:val="Styl"/>
        <w:spacing w:line="360" w:lineRule="exact"/>
        <w:ind w:right="72"/>
        <w:jc w:val="center"/>
        <w:rPr>
          <w:rFonts w:ascii="Times New Roman" w:hAnsi="Times New Roman" w:cs="Times New Roman"/>
          <w:b/>
          <w:bCs/>
          <w:u w:val="single"/>
        </w:rPr>
      </w:pPr>
      <w:r w:rsidRPr="007230CA">
        <w:rPr>
          <w:rFonts w:ascii="Times New Roman" w:hAnsi="Times New Roman" w:cs="Times New Roman"/>
          <w:b/>
          <w:bCs/>
          <w:u w:val="single"/>
        </w:rPr>
        <w:t>WYKAZ OSÓB, KTÓRE BĘDĄ UCZESTNICZYĆ W WYKONANIU ZAMÓWIENIA</w:t>
      </w:r>
    </w:p>
    <w:p w:rsidR="005D41F1" w:rsidRPr="00886645" w:rsidRDefault="005D41F1" w:rsidP="005D41F1">
      <w:pPr>
        <w:pStyle w:val="Styl"/>
        <w:ind w:right="74"/>
        <w:jc w:val="both"/>
        <w:rPr>
          <w:rFonts w:ascii="Times New Roman" w:hAnsi="Times New Roman" w:cs="Times New Roman"/>
          <w:b/>
          <w:bCs/>
          <w:sz w:val="16"/>
          <w:szCs w:val="16"/>
          <w:u w:val="single"/>
        </w:rPr>
      </w:pPr>
    </w:p>
    <w:p w:rsidR="005D41F1" w:rsidRDefault="005D41F1" w:rsidP="005D41F1">
      <w:pPr>
        <w:spacing w:line="320" w:lineRule="exact"/>
        <w:rPr>
          <w:b/>
          <w:bCs/>
        </w:rPr>
      </w:pPr>
      <w:r w:rsidRPr="00886645">
        <w:t>Składając ofertę w przetargu nieograniczonym na:</w:t>
      </w:r>
      <w:r w:rsidRPr="00886645">
        <w:rPr>
          <w:b/>
          <w:bCs/>
        </w:rPr>
        <w:t xml:space="preserve"> </w:t>
      </w:r>
    </w:p>
    <w:p w:rsidR="00233EDD" w:rsidRPr="007F0D3B" w:rsidRDefault="002B5CB2" w:rsidP="00233EDD">
      <w:pPr>
        <w:spacing w:line="320" w:lineRule="exact"/>
        <w:jc w:val="both"/>
        <w:rPr>
          <w:b/>
          <w:bCs/>
        </w:rPr>
      </w:pPr>
      <w:r w:rsidRPr="002B5CB2">
        <w:rPr>
          <w:b/>
        </w:rPr>
        <w:t>Modernizacja infrastruktury oświetlenia na terenie KD Barbara</w:t>
      </w:r>
    </w:p>
    <w:p w:rsidR="005D41F1" w:rsidRDefault="005D41F1" w:rsidP="00233EDD">
      <w:pPr>
        <w:spacing w:line="320" w:lineRule="exact"/>
        <w:jc w:val="both"/>
        <w:rPr>
          <w:bCs/>
        </w:rPr>
      </w:pPr>
      <w:r>
        <w:t>P</w:t>
      </w:r>
      <w:r w:rsidRPr="007230CA">
        <w:t>rzedkładam/y poniższy wykaz, dla celów potwierdzenia spełnienia warunku udziału w</w:t>
      </w:r>
      <w:r w:rsidR="007F0D3B">
        <w:t> </w:t>
      </w:r>
      <w:r w:rsidRPr="007230CA">
        <w:t>postępowaniu, dotyczącego dysponowania osobami zdolnymi do wykonania zamówienia:</w:t>
      </w:r>
      <w:r w:rsidRPr="0047511B">
        <w:rPr>
          <w:bCs/>
        </w:rPr>
        <w:t xml:space="preserve"> </w:t>
      </w:r>
    </w:p>
    <w:p w:rsidR="005D41F1" w:rsidRPr="0047511B" w:rsidRDefault="005D41F1" w:rsidP="005D41F1">
      <w:pPr>
        <w:spacing w:line="320" w:lineRule="exact"/>
        <w:jc w:val="both"/>
        <w:rPr>
          <w:bCs/>
        </w:rPr>
      </w:pPr>
    </w:p>
    <w:tbl>
      <w:tblPr>
        <w:tblW w:w="9665"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139"/>
        <w:gridCol w:w="2139"/>
        <w:gridCol w:w="2140"/>
        <w:gridCol w:w="1623"/>
        <w:gridCol w:w="1624"/>
      </w:tblGrid>
      <w:tr w:rsidR="00C865B7" w:rsidRPr="007230CA">
        <w:trPr>
          <w:trHeight w:val="1179"/>
          <w:jc w:val="center"/>
        </w:trPr>
        <w:tc>
          <w:tcPr>
            <w:tcW w:w="2139" w:type="dxa"/>
            <w:tcBorders>
              <w:top w:val="single" w:sz="4" w:space="0" w:color="auto"/>
              <w:left w:val="single" w:sz="4" w:space="0" w:color="auto"/>
              <w:bottom w:val="single" w:sz="4" w:space="0" w:color="auto"/>
              <w:right w:val="single" w:sz="4" w:space="0" w:color="auto"/>
            </w:tcBorders>
            <w:vAlign w:val="center"/>
          </w:tcPr>
          <w:p w:rsidR="00C865B7" w:rsidRPr="0047511B" w:rsidRDefault="00C865B7" w:rsidP="001359CB">
            <w:pPr>
              <w:shd w:val="clear" w:color="auto" w:fill="FFFFFF"/>
              <w:jc w:val="center"/>
              <w:rPr>
                <w:bCs/>
                <w:sz w:val="18"/>
                <w:szCs w:val="18"/>
              </w:rPr>
            </w:pPr>
            <w:r w:rsidRPr="0047511B">
              <w:rPr>
                <w:bCs/>
                <w:sz w:val="18"/>
                <w:szCs w:val="18"/>
              </w:rPr>
              <w:t>Imię i Nazwisko</w:t>
            </w:r>
          </w:p>
        </w:tc>
        <w:tc>
          <w:tcPr>
            <w:tcW w:w="2139" w:type="dxa"/>
            <w:tcBorders>
              <w:top w:val="single" w:sz="4" w:space="0" w:color="auto"/>
              <w:left w:val="single" w:sz="4" w:space="0" w:color="auto"/>
              <w:bottom w:val="single" w:sz="4" w:space="0" w:color="auto"/>
              <w:right w:val="single" w:sz="4" w:space="0" w:color="auto"/>
            </w:tcBorders>
            <w:vAlign w:val="center"/>
          </w:tcPr>
          <w:p w:rsidR="00C865B7" w:rsidRDefault="00C865B7" w:rsidP="001359CB">
            <w:pPr>
              <w:shd w:val="clear" w:color="auto" w:fill="FFFFFF"/>
              <w:ind w:left="-5" w:hanging="41"/>
              <w:jc w:val="center"/>
              <w:rPr>
                <w:bCs/>
                <w:sz w:val="18"/>
                <w:szCs w:val="18"/>
              </w:rPr>
            </w:pPr>
            <w:r w:rsidRPr="0047511B">
              <w:rPr>
                <w:bCs/>
                <w:sz w:val="18"/>
                <w:szCs w:val="18"/>
              </w:rPr>
              <w:t>Kwalifikacje zawodowe</w:t>
            </w:r>
            <w:r>
              <w:rPr>
                <w:bCs/>
                <w:sz w:val="18"/>
                <w:szCs w:val="18"/>
              </w:rPr>
              <w:t xml:space="preserve"> </w:t>
            </w:r>
          </w:p>
          <w:p w:rsidR="00C865B7" w:rsidRPr="0047511B" w:rsidRDefault="00C865B7" w:rsidP="001359CB">
            <w:pPr>
              <w:shd w:val="clear" w:color="auto" w:fill="FFFFFF"/>
              <w:ind w:left="-5" w:hanging="41"/>
              <w:jc w:val="center"/>
              <w:rPr>
                <w:bCs/>
                <w:sz w:val="18"/>
                <w:szCs w:val="18"/>
              </w:rPr>
            </w:pPr>
            <w:r>
              <w:rPr>
                <w:bCs/>
                <w:sz w:val="18"/>
                <w:szCs w:val="18"/>
              </w:rPr>
              <w:t xml:space="preserve">(rodzaj uprawnień, </w:t>
            </w:r>
            <w:r w:rsidRPr="0047511B">
              <w:rPr>
                <w:bCs/>
                <w:sz w:val="18"/>
                <w:szCs w:val="18"/>
              </w:rPr>
              <w:t>numer dokumentu potwierdzającego</w:t>
            </w:r>
            <w:r>
              <w:rPr>
                <w:bCs/>
                <w:sz w:val="18"/>
                <w:szCs w:val="18"/>
              </w:rPr>
              <w:t>, termin ważności uprawnień)</w:t>
            </w:r>
          </w:p>
        </w:tc>
        <w:tc>
          <w:tcPr>
            <w:tcW w:w="2140" w:type="dxa"/>
            <w:tcBorders>
              <w:top w:val="single" w:sz="4" w:space="0" w:color="auto"/>
              <w:left w:val="single" w:sz="4" w:space="0" w:color="auto"/>
              <w:bottom w:val="single" w:sz="4" w:space="0" w:color="auto"/>
              <w:right w:val="single" w:sz="4" w:space="0" w:color="auto"/>
            </w:tcBorders>
            <w:vAlign w:val="center"/>
          </w:tcPr>
          <w:p w:rsidR="00C865B7" w:rsidRPr="0047511B" w:rsidRDefault="00C865B7" w:rsidP="001359CB">
            <w:pPr>
              <w:shd w:val="clear" w:color="auto" w:fill="FFFFFF"/>
              <w:ind w:left="-5" w:hanging="41"/>
              <w:jc w:val="center"/>
              <w:rPr>
                <w:bCs/>
                <w:sz w:val="18"/>
                <w:szCs w:val="18"/>
              </w:rPr>
            </w:pPr>
            <w:r>
              <w:rPr>
                <w:bCs/>
                <w:sz w:val="18"/>
                <w:szCs w:val="18"/>
              </w:rPr>
              <w:t>Zakres wykonywanych czynności</w:t>
            </w:r>
          </w:p>
        </w:tc>
        <w:tc>
          <w:tcPr>
            <w:tcW w:w="1623" w:type="dxa"/>
            <w:tcBorders>
              <w:top w:val="single" w:sz="4" w:space="0" w:color="auto"/>
              <w:left w:val="single" w:sz="4" w:space="0" w:color="auto"/>
              <w:bottom w:val="single" w:sz="4" w:space="0" w:color="auto"/>
              <w:right w:val="single" w:sz="4" w:space="0" w:color="auto"/>
            </w:tcBorders>
            <w:vAlign w:val="center"/>
          </w:tcPr>
          <w:p w:rsidR="00C865B7" w:rsidRPr="0047511B" w:rsidRDefault="00C865B7" w:rsidP="001359CB">
            <w:pPr>
              <w:shd w:val="clear" w:color="auto" w:fill="FFFFFF"/>
              <w:ind w:left="-5" w:hanging="41"/>
              <w:jc w:val="center"/>
              <w:rPr>
                <w:bCs/>
                <w:sz w:val="18"/>
                <w:szCs w:val="18"/>
              </w:rPr>
            </w:pPr>
            <w:r>
              <w:rPr>
                <w:bCs/>
                <w:sz w:val="18"/>
                <w:szCs w:val="18"/>
              </w:rPr>
              <w:t>Doświadczenie</w:t>
            </w:r>
            <w:r w:rsidR="001F5B01">
              <w:rPr>
                <w:bCs/>
                <w:sz w:val="18"/>
                <w:szCs w:val="18"/>
              </w:rPr>
              <w:t xml:space="preserve"> w </w:t>
            </w:r>
            <w:r w:rsidR="00102FB7">
              <w:rPr>
                <w:bCs/>
                <w:sz w:val="18"/>
                <w:szCs w:val="18"/>
              </w:rPr>
              <w:t>funkcji pełnienia kierownika robót.</w:t>
            </w:r>
          </w:p>
        </w:tc>
        <w:tc>
          <w:tcPr>
            <w:tcW w:w="1624" w:type="dxa"/>
            <w:tcBorders>
              <w:top w:val="single" w:sz="4" w:space="0" w:color="auto"/>
              <w:left w:val="single" w:sz="4" w:space="0" w:color="auto"/>
              <w:bottom w:val="single" w:sz="4" w:space="0" w:color="auto"/>
            </w:tcBorders>
            <w:vAlign w:val="center"/>
          </w:tcPr>
          <w:p w:rsidR="00C865B7" w:rsidRPr="0047511B" w:rsidRDefault="00C865B7" w:rsidP="001359CB">
            <w:pPr>
              <w:shd w:val="clear" w:color="auto" w:fill="FFFFFF"/>
              <w:jc w:val="center"/>
              <w:rPr>
                <w:bCs/>
                <w:sz w:val="18"/>
                <w:szCs w:val="18"/>
              </w:rPr>
            </w:pPr>
            <w:r w:rsidRPr="0047511B">
              <w:rPr>
                <w:bCs/>
                <w:sz w:val="18"/>
                <w:szCs w:val="18"/>
              </w:rPr>
              <w:t>Podstawa do dysponowania daną osobą</w:t>
            </w:r>
          </w:p>
        </w:tc>
      </w:tr>
      <w:tr w:rsidR="00C865B7" w:rsidRPr="007230CA">
        <w:trPr>
          <w:trHeight w:val="800"/>
          <w:jc w:val="center"/>
        </w:trPr>
        <w:tc>
          <w:tcPr>
            <w:tcW w:w="2139" w:type="dxa"/>
            <w:tcBorders>
              <w:top w:val="single" w:sz="4" w:space="0" w:color="auto"/>
              <w:left w:val="single" w:sz="4" w:space="0" w:color="auto"/>
            </w:tcBorders>
            <w:vAlign w:val="center"/>
          </w:tcPr>
          <w:p w:rsidR="00C865B7" w:rsidRDefault="00C865B7" w:rsidP="001359CB">
            <w:pPr>
              <w:shd w:val="clear" w:color="auto" w:fill="FFFFFF"/>
            </w:pPr>
          </w:p>
          <w:p w:rsidR="00C865B7" w:rsidRDefault="00C865B7" w:rsidP="001359CB">
            <w:pPr>
              <w:shd w:val="clear" w:color="auto" w:fill="FFFFFF"/>
            </w:pPr>
          </w:p>
          <w:p w:rsidR="00C865B7" w:rsidRPr="007230CA" w:rsidRDefault="00C865B7" w:rsidP="001359CB">
            <w:pPr>
              <w:shd w:val="clear" w:color="auto" w:fill="FFFFFF"/>
            </w:pPr>
          </w:p>
        </w:tc>
        <w:tc>
          <w:tcPr>
            <w:tcW w:w="2139" w:type="dxa"/>
            <w:tcBorders>
              <w:top w:val="single" w:sz="4" w:space="0" w:color="auto"/>
              <w:right w:val="single" w:sz="4" w:space="0" w:color="auto"/>
            </w:tcBorders>
            <w:vAlign w:val="center"/>
          </w:tcPr>
          <w:p w:rsidR="00C865B7" w:rsidRPr="007230CA" w:rsidRDefault="00C865B7" w:rsidP="001359CB">
            <w:pPr>
              <w:shd w:val="clear" w:color="auto" w:fill="FFFFFF"/>
            </w:pPr>
          </w:p>
        </w:tc>
        <w:tc>
          <w:tcPr>
            <w:tcW w:w="2140" w:type="dxa"/>
            <w:tcBorders>
              <w:top w:val="single" w:sz="4" w:space="0" w:color="auto"/>
              <w:left w:val="single" w:sz="4" w:space="0" w:color="auto"/>
              <w:right w:val="single" w:sz="4" w:space="0" w:color="auto"/>
            </w:tcBorders>
            <w:vAlign w:val="center"/>
          </w:tcPr>
          <w:p w:rsidR="00C865B7" w:rsidRPr="007230CA" w:rsidRDefault="00C865B7" w:rsidP="001359CB">
            <w:pPr>
              <w:shd w:val="clear" w:color="auto" w:fill="FFFFFF"/>
            </w:pPr>
          </w:p>
        </w:tc>
        <w:tc>
          <w:tcPr>
            <w:tcW w:w="1623" w:type="dxa"/>
            <w:tcBorders>
              <w:top w:val="single" w:sz="4" w:space="0" w:color="auto"/>
              <w:left w:val="single" w:sz="4" w:space="0" w:color="auto"/>
            </w:tcBorders>
            <w:vAlign w:val="center"/>
          </w:tcPr>
          <w:p w:rsidR="00C865B7" w:rsidRPr="007230CA" w:rsidRDefault="00C865B7" w:rsidP="001359CB">
            <w:pPr>
              <w:shd w:val="clear" w:color="auto" w:fill="FFFFFF"/>
            </w:pPr>
          </w:p>
        </w:tc>
        <w:tc>
          <w:tcPr>
            <w:tcW w:w="1624" w:type="dxa"/>
            <w:tcBorders>
              <w:top w:val="single" w:sz="4" w:space="0" w:color="auto"/>
            </w:tcBorders>
            <w:vAlign w:val="center"/>
          </w:tcPr>
          <w:p w:rsidR="00C865B7" w:rsidRPr="007230CA" w:rsidRDefault="00C865B7" w:rsidP="001359CB">
            <w:pPr>
              <w:shd w:val="clear" w:color="auto" w:fill="FFFFFF"/>
            </w:pPr>
          </w:p>
        </w:tc>
      </w:tr>
      <w:tr w:rsidR="00C865B7" w:rsidRPr="007230CA">
        <w:trPr>
          <w:trHeight w:val="851"/>
          <w:jc w:val="center"/>
        </w:trPr>
        <w:tc>
          <w:tcPr>
            <w:tcW w:w="2139" w:type="dxa"/>
            <w:tcBorders>
              <w:top w:val="nil"/>
              <w:left w:val="single" w:sz="4" w:space="0" w:color="auto"/>
              <w:bottom w:val="single" w:sz="4" w:space="0" w:color="auto"/>
            </w:tcBorders>
            <w:vAlign w:val="center"/>
          </w:tcPr>
          <w:p w:rsidR="00C865B7" w:rsidRDefault="00C865B7" w:rsidP="001359CB">
            <w:pPr>
              <w:shd w:val="clear" w:color="auto" w:fill="FFFFFF"/>
            </w:pPr>
          </w:p>
          <w:p w:rsidR="00C865B7" w:rsidRDefault="00C865B7" w:rsidP="001359CB">
            <w:pPr>
              <w:shd w:val="clear" w:color="auto" w:fill="FFFFFF"/>
            </w:pPr>
          </w:p>
          <w:p w:rsidR="00C865B7" w:rsidRPr="007230CA" w:rsidRDefault="00C865B7" w:rsidP="001359CB">
            <w:pPr>
              <w:shd w:val="clear" w:color="auto" w:fill="FFFFFF"/>
            </w:pPr>
          </w:p>
        </w:tc>
        <w:tc>
          <w:tcPr>
            <w:tcW w:w="2139" w:type="dxa"/>
            <w:tcBorders>
              <w:top w:val="nil"/>
              <w:bottom w:val="single" w:sz="4" w:space="0" w:color="auto"/>
              <w:right w:val="single" w:sz="4" w:space="0" w:color="auto"/>
            </w:tcBorders>
            <w:vAlign w:val="center"/>
          </w:tcPr>
          <w:p w:rsidR="00C865B7" w:rsidRPr="007230CA" w:rsidRDefault="00C865B7" w:rsidP="001359CB">
            <w:pPr>
              <w:shd w:val="clear" w:color="auto" w:fill="FFFFFF"/>
            </w:pPr>
          </w:p>
        </w:tc>
        <w:tc>
          <w:tcPr>
            <w:tcW w:w="2140" w:type="dxa"/>
            <w:tcBorders>
              <w:top w:val="nil"/>
              <w:left w:val="single" w:sz="4" w:space="0" w:color="auto"/>
              <w:bottom w:val="single" w:sz="4" w:space="0" w:color="auto"/>
              <w:right w:val="single" w:sz="4" w:space="0" w:color="auto"/>
            </w:tcBorders>
            <w:vAlign w:val="center"/>
          </w:tcPr>
          <w:p w:rsidR="00C865B7" w:rsidRPr="007230CA" w:rsidRDefault="00C865B7" w:rsidP="001359CB">
            <w:pPr>
              <w:shd w:val="clear" w:color="auto" w:fill="FFFFFF"/>
            </w:pPr>
          </w:p>
        </w:tc>
        <w:tc>
          <w:tcPr>
            <w:tcW w:w="1623" w:type="dxa"/>
            <w:tcBorders>
              <w:top w:val="nil"/>
              <w:left w:val="single" w:sz="4" w:space="0" w:color="auto"/>
              <w:bottom w:val="single" w:sz="4" w:space="0" w:color="auto"/>
            </w:tcBorders>
            <w:vAlign w:val="center"/>
          </w:tcPr>
          <w:p w:rsidR="00C865B7" w:rsidRPr="007230CA" w:rsidRDefault="00C865B7" w:rsidP="001359CB">
            <w:pPr>
              <w:shd w:val="clear" w:color="auto" w:fill="FFFFFF"/>
            </w:pPr>
          </w:p>
        </w:tc>
        <w:tc>
          <w:tcPr>
            <w:tcW w:w="1624" w:type="dxa"/>
            <w:tcBorders>
              <w:top w:val="nil"/>
              <w:bottom w:val="single" w:sz="4" w:space="0" w:color="auto"/>
            </w:tcBorders>
            <w:vAlign w:val="center"/>
          </w:tcPr>
          <w:p w:rsidR="00C865B7" w:rsidRPr="007230CA" w:rsidRDefault="00C865B7" w:rsidP="001359CB">
            <w:pPr>
              <w:shd w:val="clear" w:color="auto" w:fill="FFFFFF"/>
            </w:pPr>
          </w:p>
        </w:tc>
      </w:tr>
      <w:tr w:rsidR="00C865B7" w:rsidRPr="007230CA">
        <w:trPr>
          <w:trHeight w:val="851"/>
          <w:jc w:val="center"/>
        </w:trPr>
        <w:tc>
          <w:tcPr>
            <w:tcW w:w="2139" w:type="dxa"/>
            <w:tcBorders>
              <w:top w:val="single" w:sz="4" w:space="0" w:color="auto"/>
              <w:left w:val="single" w:sz="4" w:space="0" w:color="auto"/>
              <w:bottom w:val="single" w:sz="4" w:space="0" w:color="auto"/>
            </w:tcBorders>
            <w:vAlign w:val="center"/>
          </w:tcPr>
          <w:p w:rsidR="00C865B7" w:rsidRDefault="00C865B7" w:rsidP="001359CB">
            <w:pPr>
              <w:shd w:val="clear" w:color="auto" w:fill="FFFFFF"/>
            </w:pPr>
          </w:p>
          <w:p w:rsidR="00C865B7" w:rsidRDefault="00C865B7" w:rsidP="001359CB">
            <w:pPr>
              <w:shd w:val="clear" w:color="auto" w:fill="FFFFFF"/>
            </w:pPr>
          </w:p>
          <w:p w:rsidR="00C865B7" w:rsidRDefault="00C865B7" w:rsidP="001359CB">
            <w:pPr>
              <w:shd w:val="clear" w:color="auto" w:fill="FFFFFF"/>
            </w:pPr>
          </w:p>
        </w:tc>
        <w:tc>
          <w:tcPr>
            <w:tcW w:w="2139" w:type="dxa"/>
            <w:tcBorders>
              <w:top w:val="single" w:sz="4" w:space="0" w:color="auto"/>
              <w:bottom w:val="single" w:sz="4" w:space="0" w:color="auto"/>
              <w:right w:val="single" w:sz="4" w:space="0" w:color="auto"/>
            </w:tcBorders>
            <w:vAlign w:val="center"/>
          </w:tcPr>
          <w:p w:rsidR="00C865B7" w:rsidRPr="007230CA" w:rsidRDefault="00C865B7" w:rsidP="001359CB">
            <w:pPr>
              <w:shd w:val="clear" w:color="auto" w:fill="FFFFFF"/>
            </w:pPr>
          </w:p>
        </w:tc>
        <w:tc>
          <w:tcPr>
            <w:tcW w:w="2140" w:type="dxa"/>
            <w:tcBorders>
              <w:top w:val="single" w:sz="4" w:space="0" w:color="auto"/>
              <w:left w:val="single" w:sz="4" w:space="0" w:color="auto"/>
              <w:bottom w:val="single" w:sz="4" w:space="0" w:color="auto"/>
              <w:right w:val="single" w:sz="4" w:space="0" w:color="auto"/>
            </w:tcBorders>
            <w:vAlign w:val="center"/>
          </w:tcPr>
          <w:p w:rsidR="00C865B7" w:rsidRPr="007230CA" w:rsidRDefault="00C865B7" w:rsidP="001359CB">
            <w:pPr>
              <w:shd w:val="clear" w:color="auto" w:fill="FFFFFF"/>
            </w:pPr>
          </w:p>
        </w:tc>
        <w:tc>
          <w:tcPr>
            <w:tcW w:w="1623" w:type="dxa"/>
            <w:tcBorders>
              <w:top w:val="single" w:sz="4" w:space="0" w:color="auto"/>
              <w:left w:val="single" w:sz="4" w:space="0" w:color="auto"/>
              <w:bottom w:val="single" w:sz="4" w:space="0" w:color="auto"/>
            </w:tcBorders>
            <w:vAlign w:val="center"/>
          </w:tcPr>
          <w:p w:rsidR="00C865B7" w:rsidRPr="007230CA" w:rsidRDefault="00C865B7" w:rsidP="001359CB">
            <w:pPr>
              <w:shd w:val="clear" w:color="auto" w:fill="FFFFFF"/>
            </w:pPr>
          </w:p>
        </w:tc>
        <w:tc>
          <w:tcPr>
            <w:tcW w:w="1624" w:type="dxa"/>
            <w:tcBorders>
              <w:top w:val="single" w:sz="4" w:space="0" w:color="auto"/>
              <w:bottom w:val="single" w:sz="4" w:space="0" w:color="auto"/>
            </w:tcBorders>
            <w:vAlign w:val="center"/>
          </w:tcPr>
          <w:p w:rsidR="00C865B7" w:rsidRPr="007230CA" w:rsidRDefault="00C865B7" w:rsidP="001359CB">
            <w:pPr>
              <w:shd w:val="clear" w:color="auto" w:fill="FFFFFF"/>
            </w:pPr>
          </w:p>
        </w:tc>
      </w:tr>
      <w:tr w:rsidR="00C144E7" w:rsidRPr="007230CA">
        <w:trPr>
          <w:trHeight w:val="851"/>
          <w:jc w:val="center"/>
        </w:trPr>
        <w:tc>
          <w:tcPr>
            <w:tcW w:w="2139" w:type="dxa"/>
            <w:tcBorders>
              <w:top w:val="single" w:sz="4" w:space="0" w:color="auto"/>
              <w:left w:val="single" w:sz="4" w:space="0" w:color="auto"/>
              <w:bottom w:val="single" w:sz="4" w:space="0" w:color="auto"/>
            </w:tcBorders>
            <w:vAlign w:val="center"/>
          </w:tcPr>
          <w:p w:rsidR="00C144E7" w:rsidRDefault="00C144E7" w:rsidP="001359CB">
            <w:pPr>
              <w:shd w:val="clear" w:color="auto" w:fill="FFFFFF"/>
            </w:pPr>
          </w:p>
        </w:tc>
        <w:tc>
          <w:tcPr>
            <w:tcW w:w="2139" w:type="dxa"/>
            <w:tcBorders>
              <w:top w:val="single" w:sz="4" w:space="0" w:color="auto"/>
              <w:bottom w:val="single" w:sz="4" w:space="0" w:color="auto"/>
              <w:right w:val="single" w:sz="4" w:space="0" w:color="auto"/>
            </w:tcBorders>
            <w:vAlign w:val="center"/>
          </w:tcPr>
          <w:p w:rsidR="00C144E7" w:rsidRPr="007230CA" w:rsidRDefault="00C144E7" w:rsidP="001359CB">
            <w:pPr>
              <w:shd w:val="clear" w:color="auto" w:fill="FFFFFF"/>
            </w:pPr>
          </w:p>
        </w:tc>
        <w:tc>
          <w:tcPr>
            <w:tcW w:w="2140" w:type="dxa"/>
            <w:tcBorders>
              <w:top w:val="single" w:sz="4" w:space="0" w:color="auto"/>
              <w:left w:val="single" w:sz="4" w:space="0" w:color="auto"/>
              <w:bottom w:val="single" w:sz="4" w:space="0" w:color="auto"/>
              <w:right w:val="single" w:sz="4" w:space="0" w:color="auto"/>
            </w:tcBorders>
            <w:vAlign w:val="center"/>
          </w:tcPr>
          <w:p w:rsidR="00C144E7" w:rsidRPr="007230CA" w:rsidRDefault="00C144E7" w:rsidP="001359CB">
            <w:pPr>
              <w:shd w:val="clear" w:color="auto" w:fill="FFFFFF"/>
            </w:pPr>
          </w:p>
        </w:tc>
        <w:tc>
          <w:tcPr>
            <w:tcW w:w="1623" w:type="dxa"/>
            <w:tcBorders>
              <w:top w:val="single" w:sz="4" w:space="0" w:color="auto"/>
              <w:left w:val="single" w:sz="4" w:space="0" w:color="auto"/>
              <w:bottom w:val="single" w:sz="4" w:space="0" w:color="auto"/>
            </w:tcBorders>
            <w:vAlign w:val="center"/>
          </w:tcPr>
          <w:p w:rsidR="00C144E7" w:rsidRPr="007230CA" w:rsidRDefault="00C144E7" w:rsidP="001359CB">
            <w:pPr>
              <w:shd w:val="clear" w:color="auto" w:fill="FFFFFF"/>
            </w:pPr>
          </w:p>
        </w:tc>
        <w:tc>
          <w:tcPr>
            <w:tcW w:w="1624" w:type="dxa"/>
            <w:tcBorders>
              <w:top w:val="single" w:sz="4" w:space="0" w:color="auto"/>
              <w:bottom w:val="single" w:sz="4" w:space="0" w:color="auto"/>
            </w:tcBorders>
            <w:vAlign w:val="center"/>
          </w:tcPr>
          <w:p w:rsidR="00C144E7" w:rsidRPr="007230CA" w:rsidRDefault="00C144E7" w:rsidP="001359CB">
            <w:pPr>
              <w:shd w:val="clear" w:color="auto" w:fill="FFFFFF"/>
            </w:pPr>
          </w:p>
        </w:tc>
      </w:tr>
    </w:tbl>
    <w:p w:rsidR="005D41F1" w:rsidRDefault="005D41F1" w:rsidP="005D41F1">
      <w:pPr>
        <w:pStyle w:val="Styl"/>
        <w:spacing w:line="300" w:lineRule="exact"/>
        <w:ind w:left="360" w:right="74"/>
        <w:jc w:val="both"/>
        <w:rPr>
          <w:rFonts w:ascii="Times New Roman" w:hAnsi="Times New Roman" w:cs="Times New Roman"/>
        </w:rPr>
      </w:pPr>
    </w:p>
    <w:p w:rsidR="005D41F1" w:rsidRPr="007230CA" w:rsidRDefault="005D41F1" w:rsidP="009B2908">
      <w:pPr>
        <w:pStyle w:val="Styl"/>
        <w:spacing w:line="300" w:lineRule="exact"/>
        <w:ind w:right="74"/>
        <w:jc w:val="both"/>
        <w:rPr>
          <w:rFonts w:ascii="Times New Roman" w:hAnsi="Times New Roman" w:cs="Times New Roman"/>
        </w:rPr>
      </w:pPr>
      <w:r w:rsidRPr="007230CA">
        <w:rPr>
          <w:rFonts w:ascii="Times New Roman" w:hAnsi="Times New Roman" w:cs="Times New Roman"/>
        </w:rPr>
        <w:t>W przypadku dyspozycji do oferty należy dołączyć pisemne zobowiązania innych podmiotów do udostępnienia osób zdolnych do wykonania zamówienia.</w:t>
      </w:r>
    </w:p>
    <w:p w:rsidR="005D41F1" w:rsidRDefault="005D41F1" w:rsidP="005D41F1">
      <w:pPr>
        <w:pStyle w:val="Styl"/>
        <w:tabs>
          <w:tab w:val="left" w:pos="19"/>
        </w:tabs>
        <w:spacing w:line="360" w:lineRule="exact"/>
        <w:ind w:right="74"/>
        <w:jc w:val="both"/>
        <w:rPr>
          <w:rFonts w:ascii="Times New Roman" w:hAnsi="Times New Roman" w:cs="Times New Roman"/>
          <w:i/>
          <w:iCs/>
        </w:rPr>
      </w:pPr>
    </w:p>
    <w:p w:rsidR="005D41F1" w:rsidRDefault="005D41F1" w:rsidP="005D41F1">
      <w:pPr>
        <w:pStyle w:val="Styl"/>
        <w:tabs>
          <w:tab w:val="left" w:pos="19"/>
        </w:tabs>
        <w:spacing w:line="360" w:lineRule="exact"/>
        <w:ind w:right="74"/>
        <w:jc w:val="both"/>
        <w:rPr>
          <w:rFonts w:ascii="Times New Roman" w:hAnsi="Times New Roman" w:cs="Times New Roman"/>
        </w:rPr>
      </w:pPr>
    </w:p>
    <w:p w:rsidR="00102FB7" w:rsidRDefault="00102FB7" w:rsidP="005D41F1">
      <w:pPr>
        <w:pStyle w:val="Styl"/>
        <w:tabs>
          <w:tab w:val="left" w:pos="19"/>
        </w:tabs>
        <w:spacing w:line="360" w:lineRule="exact"/>
        <w:ind w:right="74"/>
        <w:jc w:val="both"/>
        <w:rPr>
          <w:rFonts w:ascii="Times New Roman" w:hAnsi="Times New Roman" w:cs="Times New Roman"/>
        </w:rPr>
      </w:pPr>
    </w:p>
    <w:p w:rsidR="005D41F1" w:rsidRPr="007230CA" w:rsidRDefault="005D41F1" w:rsidP="005D41F1">
      <w:pPr>
        <w:pStyle w:val="Styl"/>
        <w:tabs>
          <w:tab w:val="left" w:pos="19"/>
        </w:tabs>
        <w:spacing w:line="360" w:lineRule="exact"/>
        <w:ind w:right="74"/>
        <w:jc w:val="both"/>
        <w:rPr>
          <w:rFonts w:ascii="Times New Roman" w:hAnsi="Times New Roman" w:cs="Times New Roman"/>
        </w:rPr>
      </w:pPr>
    </w:p>
    <w:p w:rsidR="005D41F1" w:rsidRPr="007230CA" w:rsidRDefault="005D41F1" w:rsidP="005D41F1">
      <w:pPr>
        <w:pStyle w:val="Styl"/>
        <w:tabs>
          <w:tab w:val="left" w:pos="10"/>
          <w:tab w:val="left" w:leader="dot" w:pos="3533"/>
        </w:tabs>
        <w:spacing w:line="360" w:lineRule="exact"/>
        <w:ind w:right="72"/>
        <w:jc w:val="both"/>
        <w:rPr>
          <w:rFonts w:ascii="Times New Roman" w:hAnsi="Times New Roman" w:cs="Times New Roman"/>
        </w:rPr>
      </w:pPr>
      <w:r w:rsidRPr="007230CA">
        <w:rPr>
          <w:rFonts w:ascii="Times New Roman" w:hAnsi="Times New Roman" w:cs="Times New Roman"/>
        </w:rPr>
        <w:t>........................................... , dnia .........................</w:t>
      </w:r>
      <w:r w:rsidRPr="007230CA">
        <w:rPr>
          <w:rFonts w:ascii="Times New Roman" w:hAnsi="Times New Roman" w:cs="Times New Roman"/>
        </w:rPr>
        <w:tab/>
        <w:t>...........................................................</w:t>
      </w:r>
    </w:p>
    <w:p w:rsidR="006F24C1" w:rsidRDefault="005D41F1" w:rsidP="00102FB7">
      <w:pPr>
        <w:pStyle w:val="Styl"/>
        <w:ind w:left="5761" w:right="430" w:hanging="721"/>
        <w:jc w:val="both"/>
        <w:rPr>
          <w:sz w:val="16"/>
          <w:szCs w:val="16"/>
        </w:rPr>
        <w:sectPr w:rsidR="006F24C1" w:rsidSect="003A4A98">
          <w:pgSz w:w="11906" w:h="16838"/>
          <w:pgMar w:top="1418" w:right="1418" w:bottom="1418" w:left="1418" w:header="709" w:footer="709" w:gutter="0"/>
          <w:cols w:space="708"/>
          <w:docGrid w:linePitch="360"/>
        </w:sectPr>
      </w:pPr>
      <w:r w:rsidRPr="003004FC">
        <w:rPr>
          <w:sz w:val="16"/>
          <w:szCs w:val="16"/>
        </w:rPr>
        <w:t>Podpis wraz z pieczęcią osoby uprawnionej do reprezentowania Wykonawcy</w:t>
      </w:r>
    </w:p>
    <w:p w:rsidR="00AE43B9" w:rsidRPr="00A163B4" w:rsidRDefault="00AE43B9" w:rsidP="001F37CA">
      <w:pPr>
        <w:pStyle w:val="Nagwek2"/>
        <w:numPr>
          <w:ilvl w:val="0"/>
          <w:numId w:val="0"/>
        </w:numPr>
        <w:jc w:val="right"/>
      </w:pPr>
      <w:bookmarkStart w:id="61" w:name="_Toc427743005"/>
      <w:bookmarkEnd w:id="59"/>
      <w:bookmarkEnd w:id="60"/>
      <w:r w:rsidRPr="00A163B4">
        <w:t xml:space="preserve">Załącznik nr </w:t>
      </w:r>
      <w:r w:rsidR="00992708">
        <w:t>7</w:t>
      </w:r>
      <w:r w:rsidR="00D21D5D">
        <w:t xml:space="preserve"> do SIWZ</w:t>
      </w:r>
      <w:bookmarkEnd w:id="61"/>
    </w:p>
    <w:p w:rsidR="00AE43B9" w:rsidRPr="00564AE5" w:rsidRDefault="00AE43B9" w:rsidP="004F02AA">
      <w:pPr>
        <w:jc w:val="right"/>
        <w:rPr>
          <w:sz w:val="16"/>
          <w:szCs w:val="16"/>
        </w:rPr>
      </w:pPr>
    </w:p>
    <w:p w:rsidR="00FA4B53" w:rsidRPr="00FA4B53" w:rsidRDefault="00FA4B53" w:rsidP="00FA4B53">
      <w:pPr>
        <w:jc w:val="center"/>
        <w:rPr>
          <w:rFonts w:eastAsia="Calibri"/>
          <w:b/>
          <w:bCs/>
          <w:sz w:val="32"/>
          <w:szCs w:val="32"/>
        </w:rPr>
      </w:pPr>
      <w:bookmarkStart w:id="62" w:name="_Toc301424990"/>
      <w:bookmarkStart w:id="63" w:name="_Toc301849656"/>
      <w:bookmarkStart w:id="64" w:name="_Toc304901286"/>
      <w:r w:rsidRPr="00FA4B53">
        <w:rPr>
          <w:rFonts w:eastAsia="Calibri"/>
          <w:b/>
          <w:bCs/>
          <w:sz w:val="32"/>
          <w:szCs w:val="32"/>
        </w:rPr>
        <w:t>UMOWA nr …/FT-2/…..</w:t>
      </w:r>
    </w:p>
    <w:p w:rsidR="00FA4B53" w:rsidRPr="00FA4B53" w:rsidRDefault="00FA4B53" w:rsidP="00FA4B53">
      <w:pPr>
        <w:jc w:val="both"/>
        <w:rPr>
          <w:rFonts w:eastAsia="Calibri"/>
          <w:sz w:val="20"/>
          <w:szCs w:val="20"/>
        </w:rPr>
      </w:pPr>
    </w:p>
    <w:p w:rsidR="00FA4B53" w:rsidRPr="00FA4B53" w:rsidRDefault="00FA4B53" w:rsidP="00FA4B53">
      <w:pPr>
        <w:widowControl w:val="0"/>
        <w:suppressAutoHyphens/>
        <w:spacing w:line="320" w:lineRule="exact"/>
        <w:jc w:val="both"/>
        <w:rPr>
          <w:rFonts w:eastAsia="Calibri"/>
        </w:rPr>
      </w:pPr>
      <w:r w:rsidRPr="00FA4B53">
        <w:rPr>
          <w:rFonts w:eastAsia="Calibri"/>
        </w:rPr>
        <w:t xml:space="preserve">Zawarta w dniu </w:t>
      </w:r>
      <w:r w:rsidRPr="00FA4B53">
        <w:rPr>
          <w:rFonts w:eastAsia="Calibri"/>
          <w:b/>
          <w:bCs/>
        </w:rPr>
        <w:t xml:space="preserve">………….. </w:t>
      </w:r>
      <w:r w:rsidRPr="00FA4B53">
        <w:rPr>
          <w:rFonts w:eastAsia="Calibri"/>
        </w:rPr>
        <w:t>r</w:t>
      </w:r>
      <w:r w:rsidRPr="00FA4B53">
        <w:rPr>
          <w:rFonts w:eastAsia="Calibri"/>
          <w:b/>
          <w:bCs/>
        </w:rPr>
        <w:t>.</w:t>
      </w:r>
      <w:r w:rsidRPr="00FA4B53">
        <w:rPr>
          <w:rFonts w:eastAsia="Calibri"/>
        </w:rPr>
        <w:t xml:space="preserve"> w Katowicach pomiędzy Głównym Instytutem Górnictwa </w:t>
      </w:r>
      <w:r w:rsidRPr="00FA4B53">
        <w:rPr>
          <w:rFonts w:eastAsia="Calibri"/>
        </w:rPr>
        <w:br/>
        <w:t xml:space="preserve">w Katowicach, Plac Gwarków 1, zarejestrowanym w Sądzie Rejonowym Katowice – Wschód w Katowicach, Wydział VIII Gospodarczy Krajowego Rejestru Sądowego pod numerem KRS 0000090660, zwanym dalej „Zamawiającym”, reprezentowanym przez: </w:t>
      </w:r>
    </w:p>
    <w:p w:rsidR="00FA4B53" w:rsidRPr="00FA4B53" w:rsidRDefault="00FA4B53" w:rsidP="00FA4B53">
      <w:pPr>
        <w:spacing w:line="320" w:lineRule="exact"/>
        <w:jc w:val="both"/>
        <w:rPr>
          <w:rFonts w:eastAsia="Calibri"/>
          <w:b/>
          <w:bCs/>
        </w:rPr>
      </w:pPr>
      <w:r w:rsidRPr="00FA4B53">
        <w:rPr>
          <w:rFonts w:eastAsia="Calibri"/>
          <w:b/>
          <w:bCs/>
        </w:rPr>
        <w:t>1.</w:t>
      </w:r>
      <w:r w:rsidRPr="00FA4B53">
        <w:rPr>
          <w:rFonts w:eastAsia="Calibri"/>
          <w:b/>
          <w:bCs/>
        </w:rPr>
        <w:tab/>
        <w:t>……………………………………………………………………………………….</w:t>
      </w:r>
    </w:p>
    <w:p w:rsidR="00FA4B53" w:rsidRPr="00FA4B53" w:rsidRDefault="00FA4B53" w:rsidP="00FA4B53">
      <w:pPr>
        <w:spacing w:line="320" w:lineRule="exact"/>
        <w:jc w:val="both"/>
        <w:rPr>
          <w:rFonts w:eastAsia="Calibri"/>
          <w:b/>
          <w:bCs/>
        </w:rPr>
      </w:pPr>
      <w:r w:rsidRPr="00FA4B53">
        <w:rPr>
          <w:rFonts w:eastAsia="Calibri"/>
          <w:b/>
          <w:bCs/>
        </w:rPr>
        <w:t>2.</w:t>
      </w:r>
      <w:r w:rsidRPr="00FA4B53">
        <w:rPr>
          <w:rFonts w:eastAsia="Calibri"/>
          <w:b/>
          <w:bCs/>
        </w:rPr>
        <w:tab/>
        <w:t>……………………………………………………………………………………….</w:t>
      </w:r>
    </w:p>
    <w:p w:rsidR="00BA172E" w:rsidRDefault="00FA4B53" w:rsidP="00FA4B53">
      <w:pPr>
        <w:spacing w:line="320" w:lineRule="exact"/>
        <w:jc w:val="both"/>
        <w:rPr>
          <w:rFonts w:eastAsia="Calibri"/>
          <w:b/>
          <w:bCs/>
        </w:rPr>
      </w:pPr>
      <w:r w:rsidRPr="00FA4B53">
        <w:rPr>
          <w:rFonts w:eastAsia="Calibri"/>
        </w:rPr>
        <w:t>a</w:t>
      </w:r>
      <w:r w:rsidRPr="00FA4B53">
        <w:rPr>
          <w:rFonts w:eastAsia="Calibri"/>
        </w:rPr>
        <w:br/>
      </w:r>
      <w:r w:rsidR="00BA172E" w:rsidRPr="00BA172E">
        <w:rPr>
          <w:rFonts w:eastAsia="Calibri"/>
          <w:b/>
          <w:bCs/>
        </w:rPr>
        <w:t>…………………</w:t>
      </w:r>
      <w:r w:rsidR="00BA172E">
        <w:rPr>
          <w:rFonts w:eastAsia="Calibri"/>
          <w:b/>
          <w:bCs/>
        </w:rPr>
        <w:t>……….</w:t>
      </w:r>
      <w:r w:rsidR="00BA172E" w:rsidRPr="00BA172E">
        <w:rPr>
          <w:rFonts w:eastAsia="Calibri"/>
          <w:b/>
          <w:bCs/>
        </w:rPr>
        <w:t>…………………………………………………………………….</w:t>
      </w:r>
      <w:r w:rsidRPr="00FA4B53">
        <w:rPr>
          <w:rFonts w:eastAsia="Calibri"/>
        </w:rPr>
        <w:t xml:space="preserve"> </w:t>
      </w:r>
      <w:r w:rsidR="00BA172E" w:rsidRPr="00BA172E">
        <w:rPr>
          <w:rFonts w:eastAsia="Calibri"/>
          <w:b/>
          <w:bCs/>
        </w:rPr>
        <w:t>………………………….…………………………………………………………………….</w:t>
      </w:r>
      <w:r w:rsidRPr="00FA4B53">
        <w:rPr>
          <w:rFonts w:eastAsia="Calibri"/>
        </w:rPr>
        <w:t xml:space="preserve"> </w:t>
      </w:r>
      <w:r w:rsidR="00BA172E" w:rsidRPr="00BA172E">
        <w:rPr>
          <w:rFonts w:eastAsia="Calibri"/>
          <w:b/>
          <w:bCs/>
        </w:rPr>
        <w:t>………………………….…………………………………………………………………….</w:t>
      </w:r>
    </w:p>
    <w:p w:rsidR="00FA4B53" w:rsidRPr="00FA4B53" w:rsidRDefault="00BA172E" w:rsidP="00FA4B53">
      <w:pPr>
        <w:spacing w:line="320" w:lineRule="exact"/>
        <w:jc w:val="both"/>
        <w:rPr>
          <w:rFonts w:eastAsia="Calibri"/>
        </w:rPr>
      </w:pPr>
      <w:r w:rsidRPr="00BA172E">
        <w:rPr>
          <w:rFonts w:eastAsia="Calibri"/>
          <w:b/>
          <w:bCs/>
        </w:rPr>
        <w:t>………………………….…………………………………………………………………….</w:t>
      </w:r>
    </w:p>
    <w:p w:rsidR="00FA4B53" w:rsidRPr="00FA4B53" w:rsidRDefault="00FA4B53" w:rsidP="00FA4B53">
      <w:pPr>
        <w:spacing w:line="320" w:lineRule="exact"/>
        <w:rPr>
          <w:rFonts w:eastAsia="Calibri"/>
        </w:rPr>
      </w:pPr>
      <w:r w:rsidRPr="00FA4B53">
        <w:rPr>
          <w:rFonts w:eastAsia="Calibri"/>
        </w:rPr>
        <w:t xml:space="preserve">zwanym dalej „Wykonawcą” </w:t>
      </w:r>
    </w:p>
    <w:p w:rsidR="00BA172E" w:rsidRDefault="00BA172E" w:rsidP="00FA4B53">
      <w:pPr>
        <w:spacing w:line="320" w:lineRule="exact"/>
        <w:jc w:val="both"/>
        <w:rPr>
          <w:rFonts w:eastAsia="Calibri"/>
        </w:rPr>
      </w:pPr>
    </w:p>
    <w:p w:rsidR="00FA4B53" w:rsidRPr="00FA4B53" w:rsidRDefault="00FA4B53" w:rsidP="00FA4B53">
      <w:pPr>
        <w:spacing w:line="320" w:lineRule="exact"/>
        <w:jc w:val="both"/>
        <w:rPr>
          <w:rFonts w:eastAsia="Calibri"/>
        </w:rPr>
      </w:pPr>
      <w:r w:rsidRPr="00FA4B53">
        <w:rPr>
          <w:rFonts w:eastAsia="Calibri"/>
        </w:rPr>
        <w:t>W związku z postępowaniem nr …..…………. o udzielenie zamówienia publicznego prowadzonym na podstawie u</w:t>
      </w:r>
      <w:r w:rsidRPr="00FA4B53">
        <w:rPr>
          <w:rFonts w:eastAsia="Calibri"/>
          <w:i/>
          <w:iCs/>
        </w:rPr>
        <w:t xml:space="preserve">stawy z dnia 29 stycznia 2004 r Prawo zamówień publicznych </w:t>
      </w:r>
      <w:r w:rsidRPr="00FA4B53">
        <w:rPr>
          <w:rFonts w:eastAsia="Calibri"/>
        </w:rPr>
        <w:t xml:space="preserve">(tekst jednolity Dz. U. z 2013 r. poz.907 z </w:t>
      </w:r>
      <w:proofErr w:type="spellStart"/>
      <w:r w:rsidRPr="00FA4B53">
        <w:rPr>
          <w:rFonts w:eastAsia="Calibri"/>
        </w:rPr>
        <w:t>póź</w:t>
      </w:r>
      <w:proofErr w:type="spellEnd"/>
      <w:r w:rsidRPr="00FA4B53">
        <w:rPr>
          <w:rFonts w:eastAsia="Calibri"/>
        </w:rPr>
        <w:t xml:space="preserve">. zm.) zwanej w treści </w:t>
      </w:r>
      <w:proofErr w:type="spellStart"/>
      <w:r w:rsidRPr="00FA4B53">
        <w:rPr>
          <w:rFonts w:eastAsia="Calibri"/>
        </w:rPr>
        <w:t>Pzp</w:t>
      </w:r>
      <w:proofErr w:type="spellEnd"/>
      <w:r w:rsidRPr="00FA4B53">
        <w:rPr>
          <w:rFonts w:eastAsia="Calibri"/>
        </w:rPr>
        <w:t>, w trybie przetargu nieograniczonego niniejszej umowie nadaje się następującą treść:</w:t>
      </w:r>
    </w:p>
    <w:p w:rsidR="00FA4B53" w:rsidRPr="00FA4B53" w:rsidRDefault="00FA4B53" w:rsidP="00FA4B53">
      <w:pPr>
        <w:spacing w:line="320" w:lineRule="exact"/>
        <w:rPr>
          <w:rFonts w:eastAsia="Calibri"/>
        </w:rPr>
      </w:pPr>
    </w:p>
    <w:p w:rsidR="00FA4B53" w:rsidRPr="00FA4B53" w:rsidRDefault="002B5CB2" w:rsidP="00FA4B53">
      <w:pPr>
        <w:spacing w:line="320" w:lineRule="exact"/>
        <w:jc w:val="center"/>
        <w:rPr>
          <w:rFonts w:eastAsia="Calibri"/>
        </w:rPr>
      </w:pPr>
      <w:r w:rsidRPr="002B5CB2">
        <w:rPr>
          <w:rFonts w:eastAsia="Calibri"/>
          <w:b/>
          <w:bCs/>
          <w:sz w:val="28"/>
          <w:szCs w:val="28"/>
        </w:rPr>
        <w:t>Modernizacja infrastruktury oświetlenia na terenie KD Barbara</w:t>
      </w:r>
    </w:p>
    <w:p w:rsidR="00FA4B53" w:rsidRPr="00FA4B53" w:rsidRDefault="00FA4B53" w:rsidP="00FA4B53">
      <w:pPr>
        <w:spacing w:line="320" w:lineRule="exact"/>
        <w:jc w:val="center"/>
        <w:rPr>
          <w:rFonts w:eastAsia="Calibri"/>
        </w:rPr>
      </w:pPr>
    </w:p>
    <w:p w:rsidR="00FA4B53" w:rsidRPr="00FA4B53" w:rsidRDefault="00FA4B53" w:rsidP="00FA4B53">
      <w:pPr>
        <w:spacing w:line="320" w:lineRule="exact"/>
        <w:jc w:val="center"/>
        <w:rPr>
          <w:rFonts w:eastAsia="Calibri"/>
        </w:rPr>
      </w:pPr>
      <w:r w:rsidRPr="00FA4B53">
        <w:rPr>
          <w:rFonts w:eastAsia="Calibri"/>
        </w:rPr>
        <w:t>§1</w:t>
      </w:r>
    </w:p>
    <w:p w:rsidR="00FA4B53" w:rsidRPr="00FA4B53" w:rsidRDefault="00FA4B53" w:rsidP="00DB3D63">
      <w:pPr>
        <w:spacing w:line="340" w:lineRule="exact"/>
        <w:jc w:val="center"/>
        <w:rPr>
          <w:rFonts w:eastAsia="Calibri"/>
        </w:rPr>
      </w:pPr>
      <w:r w:rsidRPr="00FA4B53">
        <w:rPr>
          <w:rFonts w:eastAsia="Calibri"/>
        </w:rPr>
        <w:t>Przedmiot umowy</w:t>
      </w:r>
    </w:p>
    <w:p w:rsidR="00FA4B53" w:rsidRPr="00FA4B53" w:rsidRDefault="00FA4B53" w:rsidP="00DB3D63">
      <w:pPr>
        <w:spacing w:line="340" w:lineRule="exact"/>
        <w:jc w:val="both"/>
        <w:rPr>
          <w:rFonts w:eastAsia="Calibri"/>
        </w:rPr>
      </w:pPr>
      <w:r w:rsidRPr="00FA4B53">
        <w:rPr>
          <w:rFonts w:eastAsia="Calibri"/>
        </w:rPr>
        <w:t>Wykonawca zobowiązuje się do wykonania na rzecz Zamawiającego robót budowlanych, zwanych dalej „przedmiotem umowy”, zgodnie z zatwierdzonym kosztorysem ofertowym, oraz zamówieniem, które stanowią integralną część niniejszej umowy.</w:t>
      </w:r>
    </w:p>
    <w:p w:rsidR="00FA4B53" w:rsidRPr="00FA4B53" w:rsidRDefault="00FA4B53" w:rsidP="00DB3D63">
      <w:pPr>
        <w:spacing w:line="340" w:lineRule="exact"/>
        <w:jc w:val="center"/>
        <w:rPr>
          <w:rFonts w:eastAsia="Calibri"/>
        </w:rPr>
      </w:pPr>
      <w:r w:rsidRPr="00FA4B53">
        <w:rPr>
          <w:rFonts w:eastAsia="Calibri"/>
        </w:rPr>
        <w:t>§2</w:t>
      </w:r>
    </w:p>
    <w:p w:rsidR="00FA4B53" w:rsidRPr="00FA4B53" w:rsidRDefault="00FA4B53" w:rsidP="00DB3D63">
      <w:pPr>
        <w:spacing w:line="340" w:lineRule="exact"/>
        <w:jc w:val="center"/>
        <w:rPr>
          <w:rFonts w:eastAsia="Calibri"/>
        </w:rPr>
      </w:pPr>
      <w:r w:rsidRPr="00FA4B53">
        <w:rPr>
          <w:rFonts w:eastAsia="Calibri"/>
        </w:rPr>
        <w:t>Terminy</w:t>
      </w:r>
    </w:p>
    <w:p w:rsidR="00FA4B53" w:rsidRPr="00FA4B53" w:rsidRDefault="00FA4B53" w:rsidP="00DB3D63">
      <w:pPr>
        <w:numPr>
          <w:ilvl w:val="0"/>
          <w:numId w:val="24"/>
        </w:numPr>
        <w:tabs>
          <w:tab w:val="left" w:pos="426"/>
          <w:tab w:val="left" w:pos="6379"/>
        </w:tabs>
        <w:overflowPunct w:val="0"/>
        <w:autoSpaceDE w:val="0"/>
        <w:autoSpaceDN w:val="0"/>
        <w:adjustRightInd w:val="0"/>
        <w:spacing w:line="340" w:lineRule="exact"/>
        <w:ind w:left="425" w:hanging="425"/>
        <w:textAlignment w:val="baseline"/>
        <w:rPr>
          <w:rFonts w:eastAsia="Calibri"/>
          <w:b/>
          <w:bCs/>
        </w:rPr>
      </w:pPr>
      <w:r w:rsidRPr="00FA4B53">
        <w:rPr>
          <w:rFonts w:eastAsia="Calibri"/>
        </w:rPr>
        <w:t xml:space="preserve">Termin rozpoczęcia przedmiotu umowy ustala się na dzień </w:t>
      </w:r>
      <w:r w:rsidRPr="00FA4B53">
        <w:rPr>
          <w:rFonts w:eastAsia="Calibri"/>
        </w:rPr>
        <w:tab/>
      </w:r>
      <w:r w:rsidRPr="00FA4B53">
        <w:rPr>
          <w:rFonts w:eastAsia="Calibri"/>
          <w:b/>
          <w:bCs/>
        </w:rPr>
        <w:t xml:space="preserve">…………. </w:t>
      </w:r>
      <w:r w:rsidRPr="00FA4B53">
        <w:rPr>
          <w:rFonts w:eastAsia="Calibri"/>
        </w:rPr>
        <w:t>r.</w:t>
      </w:r>
    </w:p>
    <w:p w:rsidR="00FA4B53" w:rsidRPr="00FA4B53" w:rsidRDefault="00FA4B53" w:rsidP="00DB3D63">
      <w:pPr>
        <w:numPr>
          <w:ilvl w:val="0"/>
          <w:numId w:val="24"/>
        </w:numPr>
        <w:tabs>
          <w:tab w:val="left" w:pos="426"/>
          <w:tab w:val="left" w:pos="6379"/>
        </w:tabs>
        <w:overflowPunct w:val="0"/>
        <w:autoSpaceDE w:val="0"/>
        <w:autoSpaceDN w:val="0"/>
        <w:adjustRightInd w:val="0"/>
        <w:spacing w:line="340" w:lineRule="exact"/>
        <w:ind w:left="425" w:hanging="425"/>
        <w:textAlignment w:val="baseline"/>
        <w:rPr>
          <w:rFonts w:eastAsia="Calibri"/>
        </w:rPr>
      </w:pPr>
      <w:r w:rsidRPr="00FA4B53">
        <w:rPr>
          <w:rFonts w:eastAsia="Calibri"/>
        </w:rPr>
        <w:t xml:space="preserve">Termin zakończenia przedmiotu umowy ustala się na dzień: </w:t>
      </w:r>
      <w:r w:rsidRPr="00FA4B53">
        <w:rPr>
          <w:rFonts w:eastAsia="Calibri"/>
        </w:rPr>
        <w:tab/>
      </w:r>
      <w:r w:rsidRPr="00FA4B53">
        <w:rPr>
          <w:rFonts w:eastAsia="Calibri"/>
          <w:b/>
          <w:bCs/>
        </w:rPr>
        <w:t xml:space="preserve">…………. </w:t>
      </w:r>
      <w:r w:rsidRPr="00FA4B53">
        <w:rPr>
          <w:rFonts w:eastAsia="Calibri"/>
        </w:rPr>
        <w:t>r.</w:t>
      </w:r>
    </w:p>
    <w:p w:rsidR="00FA4B53" w:rsidRPr="00FA4B53" w:rsidRDefault="00FA4B53" w:rsidP="00DB3D63">
      <w:pPr>
        <w:spacing w:line="340" w:lineRule="exact"/>
        <w:jc w:val="center"/>
        <w:rPr>
          <w:rFonts w:eastAsia="Calibri"/>
        </w:rPr>
      </w:pPr>
    </w:p>
    <w:p w:rsidR="00FA4B53" w:rsidRPr="00FA4B53" w:rsidRDefault="00FA4B53" w:rsidP="00DB3D63">
      <w:pPr>
        <w:spacing w:line="340" w:lineRule="exact"/>
        <w:jc w:val="center"/>
        <w:rPr>
          <w:rFonts w:eastAsia="Calibri"/>
        </w:rPr>
      </w:pPr>
      <w:r w:rsidRPr="00FA4B53">
        <w:rPr>
          <w:rFonts w:eastAsia="Calibri"/>
        </w:rPr>
        <w:t>§3</w:t>
      </w:r>
    </w:p>
    <w:p w:rsidR="00FA4B53" w:rsidRPr="00FA4B53" w:rsidRDefault="00FA4B53" w:rsidP="00DB3D63">
      <w:pPr>
        <w:tabs>
          <w:tab w:val="left" w:pos="-900"/>
        </w:tabs>
        <w:overflowPunct w:val="0"/>
        <w:autoSpaceDE w:val="0"/>
        <w:autoSpaceDN w:val="0"/>
        <w:adjustRightInd w:val="0"/>
        <w:spacing w:line="340" w:lineRule="exact"/>
        <w:jc w:val="center"/>
        <w:textAlignment w:val="baseline"/>
        <w:rPr>
          <w:rFonts w:eastAsia="Calibri"/>
        </w:rPr>
      </w:pPr>
      <w:r w:rsidRPr="00FA4B53">
        <w:rPr>
          <w:rFonts w:eastAsia="Calibri"/>
        </w:rPr>
        <w:t>Obowiązki Zamawiającego</w:t>
      </w:r>
    </w:p>
    <w:p w:rsidR="00FA4B53" w:rsidRPr="00FA4B53" w:rsidRDefault="00FA4B53" w:rsidP="00DB3D63">
      <w:pPr>
        <w:tabs>
          <w:tab w:val="left" w:pos="-900"/>
        </w:tabs>
        <w:overflowPunct w:val="0"/>
        <w:autoSpaceDE w:val="0"/>
        <w:autoSpaceDN w:val="0"/>
        <w:adjustRightInd w:val="0"/>
        <w:spacing w:line="340" w:lineRule="exact"/>
        <w:textAlignment w:val="baseline"/>
        <w:rPr>
          <w:rFonts w:eastAsia="Calibri"/>
          <w:strike/>
        </w:rPr>
      </w:pPr>
      <w:r w:rsidRPr="00FA4B53">
        <w:rPr>
          <w:rFonts w:eastAsia="Calibri"/>
        </w:rPr>
        <w:t>Do obowiązków Zamawiającego należy w szczególności:</w:t>
      </w:r>
    </w:p>
    <w:p w:rsidR="00FA4B53" w:rsidRPr="00FA4B53" w:rsidRDefault="00FA4B53" w:rsidP="00DB3D63">
      <w:pPr>
        <w:numPr>
          <w:ilvl w:val="4"/>
          <w:numId w:val="32"/>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Ustanowienie nadzoru inwestorskiego.</w:t>
      </w:r>
    </w:p>
    <w:p w:rsidR="00FA4B53" w:rsidRPr="00FA4B53" w:rsidRDefault="00FA4B53" w:rsidP="00DB3D63">
      <w:pPr>
        <w:numPr>
          <w:ilvl w:val="4"/>
          <w:numId w:val="32"/>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Protokolarne przekazanie Wykonawcy Terenu budowy - obiektu, miejsca, w którym wykonywany będzie przedmiot umowy.</w:t>
      </w:r>
    </w:p>
    <w:p w:rsidR="00FA4B53" w:rsidRPr="00FA4B53" w:rsidRDefault="00FA4B53" w:rsidP="00DB3D63">
      <w:pPr>
        <w:numPr>
          <w:ilvl w:val="4"/>
          <w:numId w:val="32"/>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Wskazanie miejsca do ustawienia kontenerów magazynowych, pracowniczych oraz toalet dla Wykonawcy.</w:t>
      </w:r>
    </w:p>
    <w:p w:rsidR="00FA4B53" w:rsidRPr="00FA4B53" w:rsidRDefault="00FA4B53" w:rsidP="00DB3D63">
      <w:pPr>
        <w:numPr>
          <w:ilvl w:val="4"/>
          <w:numId w:val="32"/>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Udzielenie Wykonawcy bieżących informacji dotyczących obiektu, na którym wykonywane są prace zgodnie z zakresem umowy.</w:t>
      </w:r>
    </w:p>
    <w:p w:rsidR="00FA4B53" w:rsidRPr="00FA4B53" w:rsidRDefault="00FA4B53" w:rsidP="00DB3D63">
      <w:pPr>
        <w:numPr>
          <w:ilvl w:val="4"/>
          <w:numId w:val="32"/>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Terminowe przystępowanie do odbiorów robót.</w:t>
      </w:r>
    </w:p>
    <w:p w:rsidR="00FA4B53" w:rsidRPr="00FA4B53" w:rsidRDefault="00FA4B53" w:rsidP="00DB3D63">
      <w:pPr>
        <w:numPr>
          <w:ilvl w:val="4"/>
          <w:numId w:val="32"/>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Terminowa zapłata wynagrodzenia należnego Wykonawcy za wykonanie przedmiotu Umowy.</w:t>
      </w:r>
    </w:p>
    <w:p w:rsidR="00FA4B53" w:rsidRPr="00FA4B53" w:rsidRDefault="00FA4B53" w:rsidP="00DB3D63">
      <w:pPr>
        <w:tabs>
          <w:tab w:val="left" w:pos="-900"/>
        </w:tabs>
        <w:overflowPunct w:val="0"/>
        <w:autoSpaceDE w:val="0"/>
        <w:autoSpaceDN w:val="0"/>
        <w:adjustRightInd w:val="0"/>
        <w:spacing w:line="340" w:lineRule="exact"/>
        <w:jc w:val="center"/>
        <w:textAlignment w:val="baseline"/>
        <w:rPr>
          <w:rFonts w:eastAsia="Calibri"/>
        </w:rPr>
      </w:pPr>
      <w:r w:rsidRPr="00FA4B53">
        <w:rPr>
          <w:rFonts w:eastAsia="Calibri"/>
        </w:rPr>
        <w:t>§4</w:t>
      </w:r>
    </w:p>
    <w:p w:rsidR="00FA4B53" w:rsidRPr="00FA4B53" w:rsidRDefault="00FA4B53" w:rsidP="00DB3D63">
      <w:pPr>
        <w:tabs>
          <w:tab w:val="left" w:pos="-900"/>
        </w:tabs>
        <w:overflowPunct w:val="0"/>
        <w:autoSpaceDE w:val="0"/>
        <w:autoSpaceDN w:val="0"/>
        <w:adjustRightInd w:val="0"/>
        <w:spacing w:line="340" w:lineRule="exact"/>
        <w:jc w:val="center"/>
        <w:textAlignment w:val="baseline"/>
        <w:rPr>
          <w:rFonts w:eastAsia="Calibri"/>
        </w:rPr>
      </w:pPr>
      <w:r w:rsidRPr="00FA4B53">
        <w:rPr>
          <w:rFonts w:eastAsia="Calibri"/>
        </w:rPr>
        <w:t>Obowiązki Wykonawcy</w:t>
      </w:r>
      <w:r w:rsidRPr="00FA4B53">
        <w:rPr>
          <w:rFonts w:eastAsia="Calibri"/>
          <w:strike/>
        </w:rPr>
        <w:t>:</w:t>
      </w:r>
    </w:p>
    <w:p w:rsidR="00FA4B53" w:rsidRPr="00FA4B53" w:rsidRDefault="00FA4B53" w:rsidP="00DB3D63">
      <w:pPr>
        <w:numPr>
          <w:ilvl w:val="4"/>
          <w:numId w:val="50"/>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 xml:space="preserve">Wykonawca ma obowiązek wykonywania przedmiotu Umowy z należytą starannością zgodnie z Umową, Ofertą i Dokumentacją projektową, </w:t>
      </w:r>
      <w:proofErr w:type="spellStart"/>
      <w:r w:rsidRPr="00FA4B53">
        <w:rPr>
          <w:rFonts w:eastAsia="Calibri"/>
        </w:rPr>
        <w:t>STWiORB</w:t>
      </w:r>
      <w:proofErr w:type="spellEnd"/>
      <w:r w:rsidRPr="00FA4B53">
        <w:rPr>
          <w:rFonts w:eastAsia="Calibri"/>
        </w:rPr>
        <w:t>, nienaruszającymi Umowy poleceniami Inspektora nadzoru inwestorskiego, zasadami wiedzy technicznej oraz przepisami prawa powszechnie obowiązującego.</w:t>
      </w:r>
    </w:p>
    <w:p w:rsidR="00FA4B53" w:rsidRPr="00FA4B53" w:rsidRDefault="00FA4B53" w:rsidP="00DB3D63">
      <w:pPr>
        <w:numPr>
          <w:ilvl w:val="4"/>
          <w:numId w:val="50"/>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 xml:space="preserve">Wykonawca ponosi odpowiedzialność na zasadach ogólnych za szkody związane z realizacją Umowy, w szczególności za utratę dóbr materialnych, uszkodzenie ciała lub śmierć osób oraz ponosi odpowiedzialność za wybrane metody działań i bezpieczeństwo na </w:t>
      </w:r>
      <w:r w:rsidR="00755CC3">
        <w:rPr>
          <w:rFonts w:eastAsia="Calibri"/>
        </w:rPr>
        <w:t>t</w:t>
      </w:r>
      <w:r w:rsidRPr="00FA4B53">
        <w:rPr>
          <w:rFonts w:eastAsia="Calibri"/>
        </w:rPr>
        <w:t xml:space="preserve">erenie </w:t>
      </w:r>
      <w:r w:rsidR="00755CC3">
        <w:rPr>
          <w:rFonts w:eastAsia="Calibri"/>
        </w:rPr>
        <w:t>wykonywania prac</w:t>
      </w:r>
      <w:r w:rsidRPr="00FA4B53">
        <w:rPr>
          <w:rFonts w:eastAsia="Calibri"/>
        </w:rPr>
        <w:t>.</w:t>
      </w:r>
    </w:p>
    <w:p w:rsidR="00FA4B53" w:rsidRPr="00FA4B53" w:rsidRDefault="00FA4B53" w:rsidP="00DB3D63">
      <w:pPr>
        <w:numPr>
          <w:ilvl w:val="4"/>
          <w:numId w:val="50"/>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FA4B53" w:rsidRPr="00FA4B53" w:rsidRDefault="00FA4B53" w:rsidP="00DB3D63">
      <w:pPr>
        <w:numPr>
          <w:ilvl w:val="4"/>
          <w:numId w:val="50"/>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Wykonawca jest zobowiązany do niezwłocznego udzielenia odpowiedzi na zgłoszone przez Zamawiającego powstałe szkody.</w:t>
      </w:r>
    </w:p>
    <w:p w:rsidR="00FA4B53" w:rsidRPr="00FA4B53" w:rsidRDefault="00FA4B53" w:rsidP="00DB3D63">
      <w:pPr>
        <w:numPr>
          <w:ilvl w:val="4"/>
          <w:numId w:val="50"/>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Wykonawca ponosi odpowiedzialność za jakość wykonywanych robót oraz za jakość zastosowanych do robót materiałów. Wszystkie materiały, które będą użyte do realizacji przedmiotu zamówienia powinny odpowiadać co do jakości wymogom wyrobów dopuszczonych do obrotu i stosowania w budownictwie określonym w Prawie Budowlanym oraz</w:t>
      </w:r>
      <w:r w:rsidRPr="00FA4B53">
        <w:rPr>
          <w:rFonts w:eastAsia="Calibri"/>
          <w:b/>
          <w:bCs/>
        </w:rPr>
        <w:t xml:space="preserve"> </w:t>
      </w:r>
      <w:r w:rsidRPr="00FA4B53">
        <w:rPr>
          <w:rFonts w:eastAsia="Calibri"/>
        </w:rPr>
        <w:t>winny odpowiadać wymaganiom, określonym w Dokumentacji projektowej</w:t>
      </w:r>
      <w:r w:rsidRPr="00FA4B53">
        <w:rPr>
          <w:rFonts w:eastAsia="Calibri"/>
          <w:b/>
          <w:bCs/>
        </w:rPr>
        <w:t xml:space="preserve"> </w:t>
      </w:r>
      <w:r w:rsidRPr="00FA4B53">
        <w:rPr>
          <w:rFonts w:eastAsia="Calibri"/>
        </w:rPr>
        <w:t>oraz</w:t>
      </w:r>
      <w:r w:rsidRPr="00FA4B53">
        <w:rPr>
          <w:rFonts w:eastAsia="Calibri"/>
          <w:b/>
          <w:bCs/>
        </w:rPr>
        <w:t xml:space="preserve"> </w:t>
      </w:r>
      <w:proofErr w:type="spellStart"/>
      <w:r w:rsidRPr="00FA4B53">
        <w:rPr>
          <w:rFonts w:eastAsia="Calibri"/>
        </w:rPr>
        <w:t>STWiORB</w:t>
      </w:r>
      <w:proofErr w:type="spellEnd"/>
      <w:r w:rsidRPr="00FA4B53">
        <w:rPr>
          <w:rFonts w:eastAsia="Calibri"/>
        </w:rPr>
        <w:t>.</w:t>
      </w:r>
    </w:p>
    <w:p w:rsidR="00FA4B53" w:rsidRPr="00FA4B53" w:rsidRDefault="00FA4B53" w:rsidP="00DB3D63">
      <w:pPr>
        <w:numPr>
          <w:ilvl w:val="4"/>
          <w:numId w:val="50"/>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Do obowiązków Wykonawcy należy w szczególności:</w:t>
      </w:r>
    </w:p>
    <w:p w:rsidR="00FA4B53" w:rsidRPr="00FA4B53" w:rsidRDefault="00FA4B53" w:rsidP="00DB3D63">
      <w:pPr>
        <w:numPr>
          <w:ilvl w:val="0"/>
          <w:numId w:val="57"/>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 xml:space="preserve">Stosowanie niezbędnych środków technicznych i organizacyjnych w celu utrzymania </w:t>
      </w:r>
      <w:r w:rsidR="005F592E">
        <w:rPr>
          <w:rFonts w:eastAsia="Calibri"/>
        </w:rPr>
        <w:t>dróg i placów</w:t>
      </w:r>
      <w:r w:rsidRPr="00FA4B53">
        <w:rPr>
          <w:rFonts w:eastAsia="Calibri"/>
        </w:rPr>
        <w:t xml:space="preserve"> w obrębie realizowanej inwestycji w czystości.</w:t>
      </w:r>
    </w:p>
    <w:p w:rsidR="00FA4B53" w:rsidRPr="00FA4B53" w:rsidRDefault="00FA4B53" w:rsidP="00DB3D63">
      <w:pPr>
        <w:numPr>
          <w:ilvl w:val="0"/>
          <w:numId w:val="57"/>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Przestrzeganie przepisów bhp i przeciwpożarowych obowiązujących na terenie obiektu, na którym wykonywane są prace zgodnie z przedmiotem umowy oraz zgłaszanie, do Inspektora ds. BHP w Dziale Kadr i Organizacji, wypadków przy pracy, chorób zawodowych i zdarzeń potencjalnie wypadkowych powstałych podczas wykonywania prac.</w:t>
      </w:r>
    </w:p>
    <w:p w:rsidR="00FA4B53" w:rsidRPr="00FA4B53" w:rsidRDefault="00FA4B53" w:rsidP="00DB3D63">
      <w:pPr>
        <w:numPr>
          <w:ilvl w:val="0"/>
          <w:numId w:val="57"/>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Wskazanie osoby odpowiedzialnej za realizację zadań z zakresu ochrony przeciwpożarowej.</w:t>
      </w:r>
    </w:p>
    <w:p w:rsidR="00FA4B53" w:rsidRPr="00FA4B53" w:rsidRDefault="00FA4B53" w:rsidP="00DB3D63">
      <w:pPr>
        <w:numPr>
          <w:ilvl w:val="0"/>
          <w:numId w:val="57"/>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Zapewnienie kontenera socjalnego, magazynowego i toalet dla pracowników.</w:t>
      </w:r>
    </w:p>
    <w:p w:rsidR="00FA4B53" w:rsidRPr="00FA4B53" w:rsidRDefault="00FA4B53" w:rsidP="00DB3D63">
      <w:pPr>
        <w:numPr>
          <w:ilvl w:val="0"/>
          <w:numId w:val="57"/>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Dokonanie pomiaru skuteczności i ochrony przeciwporażeniowej urządzeń elektrycznych używanych przy pracy, przed przystąpieniem do wykonania prac zgodnie z przedmiotem umowy.</w:t>
      </w:r>
    </w:p>
    <w:p w:rsidR="00FA4B53" w:rsidRPr="00FA4B53" w:rsidRDefault="00FA4B53" w:rsidP="00DB3D63">
      <w:pPr>
        <w:numPr>
          <w:ilvl w:val="0"/>
          <w:numId w:val="57"/>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Systematyczne usuwanie poza teren Instytutu wszelkich materiałów rozbiórkowych, które do czasu wywozu, należy złożyć w miejscu wskazanym przez Zamawiającego.</w:t>
      </w:r>
    </w:p>
    <w:p w:rsidR="00FA4B53" w:rsidRPr="00FA4B53" w:rsidRDefault="00FA4B53" w:rsidP="00DB3D63">
      <w:pPr>
        <w:numPr>
          <w:ilvl w:val="0"/>
          <w:numId w:val="57"/>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lang w:eastAsia="en-US"/>
        </w:rPr>
        <w:t>Stosowanie się do przepisów ochrony środowiska. W przypadku realizacji usługi, która może mieć znaczący wpływ na środowisko, przedstawienie Zamawiającemu oświadczenia, że pracownicy wykonujący przedmiotową usługę są świadomi jej wpływu na środowisko oraz posiadają odpowiednie kompetencje w zakresie wykonywania przydzielonych im zadań.</w:t>
      </w:r>
    </w:p>
    <w:p w:rsidR="00FA4B53" w:rsidRPr="00FA4B53" w:rsidRDefault="00FA4B53" w:rsidP="00DB3D63">
      <w:pPr>
        <w:numPr>
          <w:ilvl w:val="0"/>
          <w:numId w:val="57"/>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Zgłaszanie gotowości do odbioru robót i branie udziału w wyznaczonych terminach w odbiorach robót.</w:t>
      </w:r>
    </w:p>
    <w:p w:rsidR="00FA4B53" w:rsidRPr="00FA4B53" w:rsidRDefault="00FA4B53" w:rsidP="00DB3D63">
      <w:pPr>
        <w:numPr>
          <w:ilvl w:val="0"/>
          <w:numId w:val="57"/>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Zapłata wynagrodzenia należnego Podwykonawcom, jeżeli Wykonawca dopuszcza Podwykonawców do udziału w realizacji Umowy.</w:t>
      </w:r>
    </w:p>
    <w:p w:rsidR="00FA4B53" w:rsidRDefault="00FA4B53" w:rsidP="00DB3D63">
      <w:pPr>
        <w:numPr>
          <w:ilvl w:val="0"/>
          <w:numId w:val="57"/>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Terminowe usuwanie wad, ujawnionych w czasie wykonywania robót lub ujawnionych w czasie odbiorów oraz w czasie obowiązywania rękojmi i</w:t>
      </w:r>
      <w:r w:rsidR="00B674AC">
        <w:rPr>
          <w:rFonts w:eastAsia="Calibri"/>
        </w:rPr>
        <w:t> </w:t>
      </w:r>
      <w:r w:rsidRPr="00FA4B53">
        <w:rPr>
          <w:rFonts w:eastAsia="Calibri"/>
        </w:rPr>
        <w:t>gwarancji.</w:t>
      </w:r>
    </w:p>
    <w:p w:rsidR="00C07BCF" w:rsidRPr="00FA4B53" w:rsidRDefault="005233DC" w:rsidP="00DB3D63">
      <w:pPr>
        <w:numPr>
          <w:ilvl w:val="0"/>
          <w:numId w:val="57"/>
        </w:numPr>
        <w:overflowPunct w:val="0"/>
        <w:autoSpaceDE w:val="0"/>
        <w:autoSpaceDN w:val="0"/>
        <w:adjustRightInd w:val="0"/>
        <w:spacing w:line="340" w:lineRule="exact"/>
        <w:ind w:left="1134" w:hanging="567"/>
        <w:jc w:val="both"/>
        <w:textAlignment w:val="baseline"/>
        <w:rPr>
          <w:rFonts w:eastAsia="Calibri"/>
        </w:rPr>
      </w:pPr>
      <w:r w:rsidRPr="006F6E16">
        <w:t>Realizacja robót na zmianie I,</w:t>
      </w:r>
      <w:r>
        <w:t xml:space="preserve"> w godz. 6</w:t>
      </w:r>
      <w:r>
        <w:rPr>
          <w:vertAlign w:val="superscript"/>
        </w:rPr>
        <w:t>00</w:t>
      </w:r>
      <w:r>
        <w:t xml:space="preserve"> – 14</w:t>
      </w:r>
      <w:r>
        <w:rPr>
          <w:vertAlign w:val="superscript"/>
        </w:rPr>
        <w:t>00</w:t>
      </w:r>
      <w:r>
        <w:t>.</w:t>
      </w:r>
      <w:r w:rsidRPr="006F6E16">
        <w:t xml:space="preserve"> Zamawiający dopuszcza</w:t>
      </w:r>
      <w:r w:rsidR="00D57BCB">
        <w:t>,</w:t>
      </w:r>
      <w:r w:rsidRPr="006F6E16">
        <w:t xml:space="preserve"> </w:t>
      </w:r>
      <w:r w:rsidR="00323186">
        <w:t>po wcześniejszym uzgodnieniu</w:t>
      </w:r>
      <w:r w:rsidR="00D57BCB">
        <w:t>,</w:t>
      </w:r>
      <w:r w:rsidR="00323186">
        <w:t xml:space="preserve"> </w:t>
      </w:r>
      <w:r w:rsidRPr="006F6E16">
        <w:t xml:space="preserve">możliwości </w:t>
      </w:r>
      <w:r w:rsidR="00323186">
        <w:t xml:space="preserve">pracy na </w:t>
      </w:r>
      <w:r w:rsidR="00E018C5">
        <w:t xml:space="preserve">zmianie II oraz </w:t>
      </w:r>
      <w:r w:rsidRPr="006F6E16">
        <w:t>w dni wolne od pracy.</w:t>
      </w:r>
    </w:p>
    <w:p w:rsidR="00FA4B53" w:rsidRPr="00FA4B53" w:rsidRDefault="00FA4B53" w:rsidP="00DB3D63">
      <w:pPr>
        <w:numPr>
          <w:ilvl w:val="0"/>
          <w:numId w:val="57"/>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Wyposażenie pracowników w wyraźne identyfikatory z nazwą firmy.</w:t>
      </w:r>
    </w:p>
    <w:p w:rsidR="00FA4B53" w:rsidRPr="00FA4B53" w:rsidRDefault="00FA4B53" w:rsidP="00DB3D63">
      <w:pPr>
        <w:spacing w:line="340" w:lineRule="exact"/>
        <w:jc w:val="center"/>
        <w:rPr>
          <w:rFonts w:eastAsia="Calibri"/>
        </w:rPr>
      </w:pPr>
    </w:p>
    <w:p w:rsidR="00FA4B53" w:rsidRPr="00FA4B53" w:rsidRDefault="00FA4B53" w:rsidP="00DB3D63">
      <w:pPr>
        <w:spacing w:line="340" w:lineRule="exact"/>
        <w:jc w:val="center"/>
        <w:rPr>
          <w:rFonts w:eastAsia="Calibri"/>
        </w:rPr>
      </w:pPr>
      <w:r w:rsidRPr="00FA4B53">
        <w:rPr>
          <w:rFonts w:eastAsia="Calibri"/>
        </w:rPr>
        <w:t>§5</w:t>
      </w:r>
    </w:p>
    <w:p w:rsidR="00FA4B53" w:rsidRPr="00FA4B53" w:rsidRDefault="00FA4B53" w:rsidP="00DB3D63">
      <w:pPr>
        <w:spacing w:line="340" w:lineRule="exact"/>
        <w:jc w:val="center"/>
        <w:rPr>
          <w:rFonts w:eastAsia="Calibri"/>
        </w:rPr>
      </w:pPr>
      <w:r w:rsidRPr="00FA4B53">
        <w:rPr>
          <w:rFonts w:eastAsia="Calibri"/>
        </w:rPr>
        <w:t>Ocena ryzyka zawodowego</w:t>
      </w:r>
    </w:p>
    <w:p w:rsidR="00FA4B53" w:rsidRPr="00FA4B53" w:rsidRDefault="00FA4B53" w:rsidP="002127A5">
      <w:pPr>
        <w:numPr>
          <w:ilvl w:val="0"/>
          <w:numId w:val="33"/>
        </w:numPr>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Wykonawca oświadcza, że posiada ocenę ryzyka zawodowego związanego z zagrożeniami występującymi podczas realizacji przedmiotu umowy i kopię oceny ryzyka przekazuje Zamawiającemu na czas realizacji zadania, oraz, że zapoznał się z </w:t>
      </w:r>
      <w:r w:rsidRPr="00FA4B53">
        <w:rPr>
          <w:rFonts w:eastAsia="Calibri"/>
          <w:i/>
          <w:iCs/>
        </w:rPr>
        <w:t>„Instrukcją Przeciwpożarową Głównego Instytutu Górnictwa”</w:t>
      </w:r>
      <w:r w:rsidRPr="00FA4B53">
        <w:rPr>
          <w:rFonts w:eastAsia="Calibri"/>
        </w:rPr>
        <w:t xml:space="preserve"> zobowiązującą do przestrzegania przepisów oraz stosowania zasad:</w:t>
      </w:r>
    </w:p>
    <w:p w:rsidR="00FA4B53" w:rsidRPr="00FA4B53" w:rsidRDefault="00FA4B53" w:rsidP="00DB3D63">
      <w:pPr>
        <w:spacing w:line="340" w:lineRule="exact"/>
        <w:ind w:left="1276" w:hanging="709"/>
        <w:jc w:val="both"/>
        <w:rPr>
          <w:rFonts w:eastAsia="Calibri"/>
        </w:rPr>
      </w:pPr>
      <w:r w:rsidRPr="00FA4B53">
        <w:rPr>
          <w:rFonts w:eastAsia="Calibri"/>
        </w:rPr>
        <w:t>1.1.</w:t>
      </w:r>
      <w:r w:rsidRPr="00FA4B53">
        <w:rPr>
          <w:rFonts w:eastAsia="Calibri"/>
        </w:rPr>
        <w:tab/>
        <w:t>zapobiegania pożarom i innym miejscowym zagrożeniom,</w:t>
      </w:r>
    </w:p>
    <w:p w:rsidR="00FA4B53" w:rsidRPr="00FA4B53" w:rsidRDefault="00FA4B53" w:rsidP="00DB3D63">
      <w:pPr>
        <w:spacing w:line="340" w:lineRule="exact"/>
        <w:ind w:left="1276" w:hanging="709"/>
        <w:jc w:val="both"/>
        <w:rPr>
          <w:rFonts w:eastAsia="Calibri"/>
        </w:rPr>
      </w:pPr>
      <w:r w:rsidRPr="00FA4B53">
        <w:rPr>
          <w:rFonts w:eastAsia="Calibri"/>
        </w:rPr>
        <w:t>1.2.</w:t>
      </w:r>
      <w:r w:rsidRPr="00FA4B53">
        <w:rPr>
          <w:rFonts w:eastAsia="Calibri"/>
        </w:rPr>
        <w:tab/>
        <w:t>postępowania na wypadek pożaru lub innego zagrożenia,</w:t>
      </w:r>
    </w:p>
    <w:p w:rsidR="00FA4B53" w:rsidRPr="00FA4B53" w:rsidRDefault="00FA4B53" w:rsidP="00DB3D63">
      <w:pPr>
        <w:spacing w:line="340" w:lineRule="exact"/>
        <w:ind w:left="1276" w:hanging="709"/>
        <w:jc w:val="both"/>
        <w:rPr>
          <w:rFonts w:eastAsia="Calibri"/>
        </w:rPr>
      </w:pPr>
      <w:r w:rsidRPr="00FA4B53">
        <w:rPr>
          <w:rFonts w:eastAsia="Calibri"/>
        </w:rPr>
        <w:t>1.3.</w:t>
      </w:r>
      <w:r w:rsidRPr="00FA4B53">
        <w:rPr>
          <w:rFonts w:eastAsia="Calibri"/>
        </w:rPr>
        <w:tab/>
        <w:t>uzyskiwania zezwoleń, przygotowania i zabezpieczenia prac pożarowo niebezpiecznych oraz prac utrudniających działanie ratowniczo - gaśnicze.</w:t>
      </w:r>
    </w:p>
    <w:p w:rsidR="00FA4B53" w:rsidRPr="00FA4B53" w:rsidRDefault="00FA4B53" w:rsidP="00DB3D63">
      <w:pPr>
        <w:numPr>
          <w:ilvl w:val="0"/>
          <w:numId w:val="25"/>
        </w:numPr>
        <w:overflowPunct w:val="0"/>
        <w:autoSpaceDE w:val="0"/>
        <w:autoSpaceDN w:val="0"/>
        <w:adjustRightInd w:val="0"/>
        <w:spacing w:line="340" w:lineRule="exact"/>
        <w:jc w:val="both"/>
        <w:textAlignment w:val="baseline"/>
        <w:rPr>
          <w:rFonts w:eastAsia="Calibri"/>
        </w:rPr>
      </w:pPr>
      <w:r w:rsidRPr="00FA4B53">
        <w:rPr>
          <w:rFonts w:eastAsia="Calibri"/>
        </w:rPr>
        <w:t>Wykonawca oświadcza, że zapoznał się z zagrożeniami występującymi na terenie Instytutu w okolicy i miejscu wykonywania przedmiotu zamówienia.</w:t>
      </w:r>
    </w:p>
    <w:p w:rsidR="00FA4B53" w:rsidRPr="00FA4B53" w:rsidRDefault="00FA4B53" w:rsidP="00DB3D63">
      <w:pPr>
        <w:spacing w:line="340" w:lineRule="exact"/>
        <w:jc w:val="center"/>
        <w:rPr>
          <w:rFonts w:eastAsia="Calibri"/>
          <w:b/>
          <w:bCs/>
        </w:rPr>
      </w:pPr>
    </w:p>
    <w:p w:rsidR="00FA4B53" w:rsidRPr="00FA4B53" w:rsidRDefault="00FA4B53" w:rsidP="00DB3D63">
      <w:pPr>
        <w:spacing w:line="340" w:lineRule="exact"/>
        <w:jc w:val="center"/>
        <w:rPr>
          <w:rFonts w:eastAsia="Calibri"/>
        </w:rPr>
      </w:pPr>
      <w:r w:rsidRPr="00FA4B53">
        <w:rPr>
          <w:rFonts w:eastAsia="Calibri"/>
        </w:rPr>
        <w:t>§6</w:t>
      </w:r>
    </w:p>
    <w:p w:rsidR="00FA4B53" w:rsidRPr="00FA4B53" w:rsidRDefault="00FA4B53" w:rsidP="00DB3D63">
      <w:pPr>
        <w:spacing w:line="340" w:lineRule="exact"/>
        <w:jc w:val="center"/>
        <w:rPr>
          <w:rFonts w:eastAsia="Calibri"/>
        </w:rPr>
      </w:pPr>
      <w:r w:rsidRPr="00FA4B53">
        <w:rPr>
          <w:rFonts w:eastAsia="Calibri"/>
        </w:rPr>
        <w:t>Ubezpieczenie Wykonawcy</w:t>
      </w:r>
    </w:p>
    <w:p w:rsidR="00FA4B53" w:rsidRPr="00FA4B53" w:rsidRDefault="009E6DE0" w:rsidP="00DB3D63">
      <w:pPr>
        <w:numPr>
          <w:ilvl w:val="6"/>
          <w:numId w:val="25"/>
        </w:numPr>
        <w:spacing w:line="340" w:lineRule="exact"/>
        <w:ind w:left="426" w:hanging="426"/>
        <w:jc w:val="both"/>
        <w:rPr>
          <w:rFonts w:eastAsia="Calibri"/>
          <w:b/>
          <w:bCs/>
        </w:rPr>
      </w:pPr>
      <w:r w:rsidRPr="009E6DE0">
        <w:rPr>
          <w:rFonts w:eastAsia="Calibri"/>
        </w:rPr>
        <w:t>Wykonawca zobowiązuje się posiadać na czas obowiązywania niniejszej Umowy - umowę lub umowy ubezpieczenia od wszelkiego ryzyka i odpowiedzialności związanej z realizacją Umowy, oraz do terminowego opłacania należnych składek ubezpieczeniowych, w zakresie:</w:t>
      </w:r>
    </w:p>
    <w:p w:rsidR="00FA4B53" w:rsidRPr="00FA4B53" w:rsidRDefault="00FA4B53" w:rsidP="00DB3D63">
      <w:pPr>
        <w:spacing w:line="340" w:lineRule="exact"/>
        <w:ind w:left="851" w:hanging="425"/>
        <w:jc w:val="both"/>
        <w:rPr>
          <w:rFonts w:eastAsia="Calibri"/>
          <w:b/>
          <w:bCs/>
        </w:rPr>
      </w:pPr>
      <w:r w:rsidRPr="00FA4B53">
        <w:rPr>
          <w:rFonts w:eastAsia="Calibri"/>
        </w:rPr>
        <w:t>-</w:t>
      </w:r>
      <w:r w:rsidRPr="00FA4B53">
        <w:rPr>
          <w:rFonts w:eastAsia="Calibri"/>
        </w:rPr>
        <w:tab/>
        <w:t>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w:t>
      </w:r>
      <w:r w:rsidR="00C07BCF">
        <w:rPr>
          <w:rFonts w:eastAsia="Calibri"/>
        </w:rPr>
        <w:t> </w:t>
      </w:r>
      <w:r w:rsidRPr="00FA4B53">
        <w:rPr>
          <w:rFonts w:eastAsia="Calibri"/>
        </w:rPr>
        <w:t xml:space="preserve">związku z wykonywaniem robót budowlanych i innych prac objętych przedmiotem Umowy, na kwotę ubezpieczenia nie niższą niż </w:t>
      </w:r>
      <w:r w:rsidR="001A3E37">
        <w:rPr>
          <w:rFonts w:eastAsia="Calibri"/>
          <w:b/>
        </w:rPr>
        <w:t>1</w:t>
      </w:r>
      <w:r w:rsidR="00556D95">
        <w:rPr>
          <w:rFonts w:eastAsia="Calibri"/>
          <w:b/>
        </w:rPr>
        <w:t>0</w:t>
      </w:r>
      <w:r w:rsidR="002127A5" w:rsidRPr="00166260">
        <w:rPr>
          <w:rFonts w:eastAsia="Calibri"/>
          <w:b/>
        </w:rPr>
        <w:t>0 000,00</w:t>
      </w:r>
      <w:r w:rsidRPr="00166260">
        <w:rPr>
          <w:rFonts w:eastAsia="Calibri"/>
          <w:b/>
        </w:rPr>
        <w:t xml:space="preserve"> zł</w:t>
      </w:r>
      <w:r w:rsidR="00166260">
        <w:rPr>
          <w:rFonts w:eastAsia="Calibri"/>
          <w:b/>
        </w:rPr>
        <w:t>.</w:t>
      </w:r>
      <w:r w:rsidRPr="00FA4B53">
        <w:rPr>
          <w:rFonts w:eastAsia="Calibri"/>
        </w:rPr>
        <w:t xml:space="preserve"> </w:t>
      </w:r>
    </w:p>
    <w:p w:rsidR="00FA4B53" w:rsidRPr="00FA4B53" w:rsidRDefault="00FA4B53" w:rsidP="009E6DE0">
      <w:pPr>
        <w:numPr>
          <w:ilvl w:val="0"/>
          <w:numId w:val="58"/>
        </w:numPr>
        <w:spacing w:line="340" w:lineRule="exact"/>
        <w:jc w:val="both"/>
        <w:rPr>
          <w:rFonts w:eastAsia="Calibri"/>
          <w:b/>
          <w:bCs/>
        </w:rPr>
      </w:pPr>
      <w:r w:rsidRPr="00FA4B53">
        <w:rPr>
          <w:rFonts w:eastAsia="Calibri"/>
        </w:rPr>
        <w:t xml:space="preserve">Umowa ubezpieczenia, o którym mowa w ust. 1. musi zapewniać wypłatę odszkodowania płatnego w złotych polskich, bez ograniczeń. </w:t>
      </w:r>
    </w:p>
    <w:p w:rsidR="00FA4B53" w:rsidRPr="00FA4B53" w:rsidRDefault="00FA4B53" w:rsidP="009E6DE0">
      <w:pPr>
        <w:numPr>
          <w:ilvl w:val="0"/>
          <w:numId w:val="58"/>
        </w:numPr>
        <w:spacing w:line="340" w:lineRule="exact"/>
        <w:jc w:val="both"/>
        <w:rPr>
          <w:rFonts w:eastAsia="Calibri"/>
          <w:b/>
          <w:bCs/>
        </w:rPr>
      </w:pPr>
      <w:r w:rsidRPr="00FA4B53">
        <w:rPr>
          <w:rFonts w:eastAsia="Calibri"/>
        </w:rPr>
        <w:t>Koszt umowy, o których mowa w ust. 1. w szczególności składki ubezpieczeniowe, pokrywa w całości Wykonawca.</w:t>
      </w:r>
    </w:p>
    <w:p w:rsidR="00FA4B53" w:rsidRPr="00FA4B53" w:rsidRDefault="00FA4B53" w:rsidP="009E6DE0">
      <w:pPr>
        <w:numPr>
          <w:ilvl w:val="0"/>
          <w:numId w:val="58"/>
        </w:numPr>
        <w:spacing w:line="340" w:lineRule="exact"/>
        <w:jc w:val="both"/>
        <w:rPr>
          <w:rFonts w:eastAsia="Calibri"/>
        </w:rPr>
      </w:pPr>
      <w:r w:rsidRPr="00FA4B53">
        <w:rPr>
          <w:rFonts w:eastAsia="Calibri"/>
        </w:rPr>
        <w:t>Wykonawca przedłoży Zamawiającemu dokument potwierdzający zawarcie umowy ubezpieczenia, w tym w szczególności kopię umowy i polisy ubezpieczenia, nie później niż do dnia przekazania Terenu budowy. W przypadku uchybienia przedmiotowemu obowiązkowi Zamawiający ma prawo wstrzymać się z przekazaniem Terenu budowy do czasu ich przedłożenia, co nie powoduje wstrzymania biegu terminów umownych w zakresie wykonania Umowy przez Wykonawcę.</w:t>
      </w:r>
    </w:p>
    <w:p w:rsidR="00FA4B53" w:rsidRPr="00FA4B53" w:rsidRDefault="00FA4B53" w:rsidP="009E6DE0">
      <w:pPr>
        <w:numPr>
          <w:ilvl w:val="0"/>
          <w:numId w:val="58"/>
        </w:numPr>
        <w:spacing w:line="340" w:lineRule="exact"/>
        <w:jc w:val="both"/>
        <w:rPr>
          <w:rFonts w:eastAsia="Calibri"/>
          <w:b/>
          <w:bCs/>
        </w:rPr>
      </w:pPr>
      <w:r w:rsidRPr="00FA4B53">
        <w:rPr>
          <w:rFonts w:eastAsia="Calibri"/>
        </w:rPr>
        <w:t xml:space="preserve">W razie wydłużenia czasu realizacji Umowy, Wykonawca zobowiązuje się do przedłużenia ubezpieczenia na zasadach określonych w ust. 1-4, przedstawiając Zamawiającemu dokumenty potwierdzające zawarcie umowy ubezpieczenia, w tym w szczególności kopię umowy i polisy ubezpieczenia, na co najmniej tydzień przed wygaśnięciem poprzedniej umowy ubezpieczenia. W przypadku niedokonania przedłużenia ubezpieczenia, przedłużenia niezgodnie z zasadami określonymi w ust. 1 – 4 lub nieprzedłożenia przez Wykonawcę odnośnego dokumentu ubezpieczenia w terminie, o którym mowa w ust. 4., Zamawiający w imieniu i na rzecz Wykonawcy na jego koszt dokona stosownego ubezpieczenia w zakresie określonym w ust. 1-4, a poniesiony koszt potrąci z należności wynikających z najbliższej faktury wystawionej przez Wykonawcę. </w:t>
      </w:r>
    </w:p>
    <w:p w:rsidR="00FA4B53" w:rsidRPr="00FA4B53" w:rsidRDefault="00FA4B53" w:rsidP="009E6DE0">
      <w:pPr>
        <w:numPr>
          <w:ilvl w:val="0"/>
          <w:numId w:val="58"/>
        </w:numPr>
        <w:spacing w:line="340" w:lineRule="exact"/>
        <w:jc w:val="both"/>
        <w:rPr>
          <w:rFonts w:eastAsia="Calibri"/>
          <w:b/>
          <w:bCs/>
        </w:rPr>
      </w:pPr>
      <w:r w:rsidRPr="00FA4B53">
        <w:rPr>
          <w:rFonts w:eastAsia="Calibri"/>
        </w:rPr>
        <w:t>Wykonawca nie jest uprawniony do dokonywania zmian warunków ubezpieczenia bez uprzedniej zgody Zamawiającego wyrażonej na piśmie.</w:t>
      </w:r>
    </w:p>
    <w:p w:rsidR="009E6DE0" w:rsidRPr="00FA4B53" w:rsidRDefault="009E6DE0" w:rsidP="00DB3D63">
      <w:pPr>
        <w:spacing w:line="340" w:lineRule="exact"/>
        <w:jc w:val="center"/>
        <w:rPr>
          <w:rFonts w:eastAsia="Calibri"/>
        </w:rPr>
      </w:pPr>
    </w:p>
    <w:p w:rsidR="00FA4B53" w:rsidRPr="00FA4B53" w:rsidRDefault="00FA4B53" w:rsidP="00DB3D63">
      <w:pPr>
        <w:spacing w:line="340" w:lineRule="exact"/>
        <w:jc w:val="center"/>
        <w:rPr>
          <w:rFonts w:eastAsia="Calibri"/>
        </w:rPr>
      </w:pPr>
      <w:r w:rsidRPr="00FA4B53">
        <w:rPr>
          <w:rFonts w:eastAsia="Calibri"/>
        </w:rPr>
        <w:t>§7</w:t>
      </w:r>
    </w:p>
    <w:p w:rsidR="00FA4B53" w:rsidRPr="00FA4B53" w:rsidRDefault="00FA4B53" w:rsidP="00DB3D63">
      <w:pPr>
        <w:spacing w:line="340" w:lineRule="exact"/>
        <w:jc w:val="center"/>
        <w:rPr>
          <w:rFonts w:eastAsia="Calibri"/>
        </w:rPr>
      </w:pPr>
      <w:r w:rsidRPr="00FA4B53">
        <w:rPr>
          <w:rFonts w:eastAsia="Calibri"/>
        </w:rPr>
        <w:t>Wynagrodzenie oraz warunki płatności</w:t>
      </w:r>
    </w:p>
    <w:p w:rsidR="00FA4B53" w:rsidRPr="00FA4B53" w:rsidRDefault="00FA4B53" w:rsidP="00DB3D63">
      <w:pPr>
        <w:numPr>
          <w:ilvl w:val="0"/>
          <w:numId w:val="31"/>
        </w:numPr>
        <w:overflowPunct w:val="0"/>
        <w:autoSpaceDE w:val="0"/>
        <w:autoSpaceDN w:val="0"/>
        <w:adjustRightInd w:val="0"/>
        <w:spacing w:line="340" w:lineRule="exact"/>
        <w:ind w:left="567" w:hanging="567"/>
        <w:jc w:val="both"/>
        <w:textAlignment w:val="baseline"/>
        <w:rPr>
          <w:rFonts w:eastAsia="Calibri"/>
        </w:rPr>
      </w:pPr>
      <w:r w:rsidRPr="00FA4B53">
        <w:rPr>
          <w:rFonts w:eastAsia="Calibri"/>
        </w:rPr>
        <w:t>Za wykonanie przedmiotu umowy strony ustalają wynagrodzenie kosztorysowe w kwocie zgodnie z ofertą przetargową złożoną przez Wykonawcę w postępowaniu przetargowym.</w:t>
      </w:r>
    </w:p>
    <w:p w:rsidR="00FA4B53" w:rsidRPr="00FA4B53" w:rsidRDefault="00FA4B53" w:rsidP="00DB3D63">
      <w:pPr>
        <w:spacing w:line="340" w:lineRule="exact"/>
        <w:ind w:left="567"/>
        <w:jc w:val="both"/>
        <w:rPr>
          <w:rFonts w:eastAsia="Calibri"/>
        </w:rPr>
      </w:pPr>
      <w:r w:rsidRPr="00FA4B53">
        <w:rPr>
          <w:rFonts w:eastAsia="Calibri"/>
          <w:b/>
          <w:bCs/>
        </w:rPr>
        <w:t>netto …………….. + VAT 23% ……………. = …………….. zł brutto</w:t>
      </w:r>
      <w:r w:rsidRPr="00FA4B53">
        <w:rPr>
          <w:rFonts w:eastAsia="Calibri"/>
        </w:rPr>
        <w:t>, słownie: …………………………………………………………………………... złotych …/100.</w:t>
      </w:r>
    </w:p>
    <w:p w:rsidR="00FA4B53" w:rsidRPr="00FA4B53" w:rsidRDefault="00FA4B53" w:rsidP="00DB3D63">
      <w:pPr>
        <w:numPr>
          <w:ilvl w:val="0"/>
          <w:numId w:val="53"/>
        </w:numPr>
        <w:tabs>
          <w:tab w:val="right" w:pos="567"/>
        </w:tabs>
        <w:spacing w:line="340" w:lineRule="exact"/>
        <w:ind w:left="567" w:hanging="567"/>
        <w:jc w:val="both"/>
        <w:rPr>
          <w:rFonts w:eastAsia="Calibri"/>
        </w:rPr>
      </w:pPr>
      <w:r w:rsidRPr="00FA4B53">
        <w:rPr>
          <w:rFonts w:eastAsia="Calibri"/>
        </w:rPr>
        <w:t>Wynagrodzenie będzie płatne po wykonaniu zamówienia na postawie prawidłowo wystawionej faktury po bezusterkowym odbiorze prac potwierdzonych protokołem odbioru.</w:t>
      </w:r>
    </w:p>
    <w:p w:rsidR="00FA4B53" w:rsidRPr="00FA4B53" w:rsidRDefault="00FA4B53" w:rsidP="00DB3D63">
      <w:pPr>
        <w:tabs>
          <w:tab w:val="center" w:pos="4536"/>
          <w:tab w:val="right" w:pos="9072"/>
        </w:tabs>
        <w:spacing w:line="340" w:lineRule="exact"/>
        <w:ind w:left="555" w:hanging="540"/>
        <w:jc w:val="both"/>
        <w:rPr>
          <w:rFonts w:eastAsia="Calibri"/>
        </w:rPr>
      </w:pPr>
      <w:r w:rsidRPr="00FA4B53">
        <w:rPr>
          <w:rFonts w:eastAsia="Calibri"/>
        </w:rPr>
        <w:tab/>
        <w:t>Zapłata wynagrodzenia nastąpi przelewem na rachunek bankowy Wykonawcy, w terminie do 30 dni liczony od daty dostarczenia do Zamawiającego prawidłowo wystawionej faktury VAT.</w:t>
      </w:r>
    </w:p>
    <w:p w:rsidR="00FA4B53" w:rsidRPr="00FA4B53" w:rsidRDefault="00FA4B53" w:rsidP="00DB3D63">
      <w:pPr>
        <w:tabs>
          <w:tab w:val="center" w:pos="4536"/>
          <w:tab w:val="right" w:pos="9072"/>
        </w:tabs>
        <w:spacing w:line="340" w:lineRule="exact"/>
        <w:ind w:left="555" w:hanging="540"/>
        <w:jc w:val="both"/>
        <w:rPr>
          <w:rFonts w:eastAsia="Calibri"/>
        </w:rPr>
      </w:pPr>
      <w:r w:rsidRPr="00FA4B53">
        <w:rPr>
          <w:rFonts w:eastAsia="Calibri"/>
        </w:rPr>
        <w:t>3</w:t>
      </w:r>
      <w:r w:rsidRPr="00FA4B53">
        <w:rPr>
          <w:rFonts w:eastAsia="Calibri"/>
        </w:rPr>
        <w:tab/>
        <w:t>Ostateczne wynagrodzenie Wykonawcy wynikać będzie z kosztorysów powykonawczych opracowanych w oparciu o powykonawcze obmiary robót i ryczałtowe ceny jednostkowe ujęte w kosztorysach ofertowych załączonych do oferty przetargowej</w:t>
      </w:r>
      <w:r>
        <w:rPr>
          <w:rFonts w:ascii="Calibri" w:eastAsia="Calibri" w:hAnsi="Calibri" w:cs="Calibri"/>
          <w:noProof/>
          <w:sz w:val="22"/>
          <w:szCs w:val="22"/>
        </w:rPr>
        <mc:AlternateContent>
          <mc:Choice Requires="wps">
            <w:drawing>
              <wp:anchor distT="0" distB="0" distL="0" distR="0" simplePos="0" relativeHeight="251659264" behindDoc="0" locked="0" layoutInCell="1" allowOverlap="1" wp14:anchorId="2270A665" wp14:editId="56AC32DA">
                <wp:simplePos x="0" y="0"/>
                <wp:positionH relativeFrom="page">
                  <wp:posOffset>6892290</wp:posOffset>
                </wp:positionH>
                <wp:positionV relativeFrom="paragraph">
                  <wp:posOffset>635</wp:posOffset>
                </wp:positionV>
                <wp:extent cx="127635" cy="151130"/>
                <wp:effectExtent l="5715" t="7620" r="0" b="3175"/>
                <wp:wrapSquare wrapText="larges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511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3186" w:rsidRDefault="00323186" w:rsidP="00FA4B53">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542.7pt;margin-top:.05pt;width:10.05pt;height:11.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" stroked="f">
                <v:fill opacity="0"/>
                <v:textbox inset="0,0,0,0">
                  <w:txbxContent>
                    <w:p w:rsidR="00323186" w:rsidRDefault="00323186" w:rsidP="00FA4B53">
                      <w:pPr>
                        <w:pStyle w:val="Stopka"/>
                      </w:pPr>
                    </w:p>
                  </w:txbxContent>
                </v:textbox>
                <w10:wrap type="square" side="largest" anchorx="page"/>
              </v:shape>
            </w:pict>
          </mc:Fallback>
        </mc:AlternateContent>
      </w:r>
      <w:r w:rsidRPr="00FA4B53">
        <w:rPr>
          <w:rFonts w:eastAsia="Calibri"/>
        </w:rPr>
        <w:t>.</w:t>
      </w:r>
    </w:p>
    <w:p w:rsidR="00FA4B53" w:rsidRPr="00FA4B53" w:rsidRDefault="00FA4B53" w:rsidP="00DB3D63">
      <w:pPr>
        <w:numPr>
          <w:ilvl w:val="0"/>
          <w:numId w:val="54"/>
        </w:numPr>
        <w:tabs>
          <w:tab w:val="center" w:pos="567"/>
          <w:tab w:val="right" w:pos="9072"/>
        </w:tabs>
        <w:spacing w:line="340" w:lineRule="exact"/>
        <w:ind w:left="567" w:hanging="567"/>
        <w:jc w:val="both"/>
        <w:rPr>
          <w:rFonts w:eastAsia="Calibri"/>
        </w:rPr>
      </w:pPr>
      <w:r w:rsidRPr="00FA4B53">
        <w:rPr>
          <w:rFonts w:eastAsia="Calibri"/>
        </w:rPr>
        <w:t>Należności wynikające z niniejszej umowy nie mogą być przedmiotem cesji bez pisemnej zgody Głównego Instytutu Górnictwa.</w:t>
      </w:r>
    </w:p>
    <w:p w:rsidR="00FA4B53" w:rsidRPr="00FA4B53" w:rsidRDefault="00FA4B53" w:rsidP="00DB3D63">
      <w:pPr>
        <w:numPr>
          <w:ilvl w:val="0"/>
          <w:numId w:val="54"/>
        </w:numPr>
        <w:tabs>
          <w:tab w:val="center" w:pos="567"/>
          <w:tab w:val="right" w:pos="9072"/>
        </w:tabs>
        <w:spacing w:line="340" w:lineRule="exact"/>
        <w:ind w:left="567" w:hanging="567"/>
        <w:jc w:val="both"/>
        <w:rPr>
          <w:rFonts w:eastAsia="Calibri"/>
        </w:rPr>
      </w:pPr>
      <w:r w:rsidRPr="00FA4B53">
        <w:rPr>
          <w:rFonts w:eastAsia="Calibri"/>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FA4B53" w:rsidRPr="00FA4B53" w:rsidRDefault="00FA4B53" w:rsidP="00DB3D63">
      <w:pPr>
        <w:numPr>
          <w:ilvl w:val="0"/>
          <w:numId w:val="54"/>
        </w:numPr>
        <w:tabs>
          <w:tab w:val="center" w:pos="567"/>
          <w:tab w:val="right" w:pos="9072"/>
        </w:tabs>
        <w:spacing w:line="340" w:lineRule="exact"/>
        <w:ind w:left="567" w:hanging="567"/>
        <w:jc w:val="both"/>
        <w:rPr>
          <w:rFonts w:eastAsia="Calibri"/>
        </w:rPr>
      </w:pPr>
      <w:r w:rsidRPr="00FA4B53">
        <w:rPr>
          <w:rFonts w:eastAsia="Calibri"/>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FA4B53" w:rsidRPr="00FA4B53" w:rsidRDefault="00FA4B53" w:rsidP="00DB3D63">
      <w:pPr>
        <w:numPr>
          <w:ilvl w:val="0"/>
          <w:numId w:val="54"/>
        </w:numPr>
        <w:tabs>
          <w:tab w:val="center" w:pos="567"/>
          <w:tab w:val="right" w:pos="9072"/>
        </w:tabs>
        <w:spacing w:line="340" w:lineRule="exact"/>
        <w:ind w:left="567" w:hanging="567"/>
        <w:jc w:val="both"/>
        <w:rPr>
          <w:rFonts w:eastAsia="Calibri"/>
        </w:rPr>
      </w:pPr>
      <w:r w:rsidRPr="00FA4B53">
        <w:rPr>
          <w:rFonts w:eastAsia="Calibri"/>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FA4B53" w:rsidRPr="00FA4B53" w:rsidRDefault="00FA4B53" w:rsidP="00DB3D63">
      <w:pPr>
        <w:numPr>
          <w:ilvl w:val="0"/>
          <w:numId w:val="54"/>
        </w:numPr>
        <w:tabs>
          <w:tab w:val="center" w:pos="567"/>
          <w:tab w:val="right" w:pos="9072"/>
        </w:tabs>
        <w:spacing w:line="340" w:lineRule="exact"/>
        <w:ind w:left="567" w:hanging="567"/>
        <w:jc w:val="both"/>
        <w:rPr>
          <w:rFonts w:eastAsia="Calibri"/>
        </w:rPr>
      </w:pPr>
      <w:r w:rsidRPr="00FA4B53">
        <w:rPr>
          <w:rFonts w:eastAsia="Calibri"/>
        </w:rPr>
        <w:t>Wykonawca oświadcza, że w celu dochodzenia praw z niniejszej umowy nie udzieli upoważnienia, w tym upoważnienia inkasowego, innemu podmiotowi, w tym podmiotowi prowadzącemu działalność windykacyjną.</w:t>
      </w:r>
    </w:p>
    <w:p w:rsidR="00FA4B53" w:rsidRPr="00FA4B53" w:rsidRDefault="00FA4B53" w:rsidP="00DB3D63">
      <w:pPr>
        <w:numPr>
          <w:ilvl w:val="0"/>
          <w:numId w:val="54"/>
        </w:numPr>
        <w:tabs>
          <w:tab w:val="center" w:pos="567"/>
          <w:tab w:val="right" w:pos="9072"/>
        </w:tabs>
        <w:spacing w:line="340" w:lineRule="exact"/>
        <w:ind w:left="567" w:hanging="567"/>
        <w:jc w:val="both"/>
        <w:rPr>
          <w:rFonts w:eastAsia="Calibri"/>
        </w:rPr>
      </w:pPr>
      <w:r w:rsidRPr="00FA4B53">
        <w:rPr>
          <w:rFonts w:eastAsia="Calibri"/>
        </w:rPr>
        <w:t>W razie nieterminowej zapłaty faktury Zamawiający zobowiązuje się do zapłaty na rzecz Wykonawcy odsetek ustawowych.</w:t>
      </w:r>
    </w:p>
    <w:p w:rsidR="00FA4B53" w:rsidRPr="00FA4B53" w:rsidRDefault="00FA4B53" w:rsidP="00DB3D63">
      <w:pPr>
        <w:spacing w:line="340" w:lineRule="exact"/>
        <w:jc w:val="both"/>
        <w:rPr>
          <w:rFonts w:eastAsia="Calibri"/>
        </w:rPr>
      </w:pPr>
    </w:p>
    <w:p w:rsidR="00FA4B53" w:rsidRPr="00FA4B53" w:rsidRDefault="00FA4B53" w:rsidP="00DB3D63">
      <w:pPr>
        <w:spacing w:line="340" w:lineRule="exact"/>
        <w:jc w:val="center"/>
        <w:rPr>
          <w:rFonts w:eastAsia="Calibri"/>
        </w:rPr>
      </w:pPr>
      <w:r w:rsidRPr="00FA4B53">
        <w:rPr>
          <w:rFonts w:eastAsia="Calibri"/>
        </w:rPr>
        <w:t>§8</w:t>
      </w:r>
    </w:p>
    <w:p w:rsidR="00FA4B53" w:rsidRPr="00FA4B53" w:rsidRDefault="00FA4B53" w:rsidP="00DB3D63">
      <w:pPr>
        <w:spacing w:line="340" w:lineRule="exact"/>
        <w:jc w:val="center"/>
        <w:rPr>
          <w:rFonts w:eastAsia="Calibri"/>
        </w:rPr>
      </w:pPr>
      <w:r w:rsidRPr="00FA4B53">
        <w:rPr>
          <w:rFonts w:eastAsia="Calibri"/>
        </w:rPr>
        <w:t>Odbiór przedmiotu umowy</w:t>
      </w:r>
    </w:p>
    <w:p w:rsidR="00FA4B53" w:rsidRPr="00FA4B53" w:rsidRDefault="00FA4B53" w:rsidP="00DB3D63">
      <w:pPr>
        <w:numPr>
          <w:ilvl w:val="0"/>
          <w:numId w:val="29"/>
        </w:numPr>
        <w:spacing w:line="340" w:lineRule="exact"/>
        <w:jc w:val="both"/>
        <w:rPr>
          <w:rFonts w:eastAsia="Calibri"/>
        </w:rPr>
      </w:pPr>
      <w:r w:rsidRPr="00FA4B53">
        <w:rPr>
          <w:rFonts w:eastAsia="Calibri"/>
        </w:rPr>
        <w:t>Przystąpienie do odbioru przedmiotu umowy przez Zamawiającego nastąpi po zakończeniu prac - w terminie do 7 dni, licząc od daty zawiadomienia go przez Wykonawcę o gotowości do odbioru.</w:t>
      </w:r>
    </w:p>
    <w:p w:rsidR="00FA4B53" w:rsidRPr="00FA4B53" w:rsidRDefault="00FA4B53" w:rsidP="00DB3D63">
      <w:pPr>
        <w:numPr>
          <w:ilvl w:val="0"/>
          <w:numId w:val="29"/>
        </w:numPr>
        <w:spacing w:line="340" w:lineRule="exact"/>
        <w:jc w:val="both"/>
        <w:rPr>
          <w:rFonts w:eastAsia="Calibri"/>
        </w:rPr>
      </w:pPr>
      <w:r w:rsidRPr="00FA4B53">
        <w:rPr>
          <w:rFonts w:eastAsia="Calibri"/>
        </w:rPr>
        <w:t>Dokonanie odbioru robót potwierdza protokołu odbioru robót podpisany przez obie strony.</w:t>
      </w:r>
    </w:p>
    <w:p w:rsidR="00FA4B53" w:rsidRPr="00FA4B53" w:rsidRDefault="00FA4B53" w:rsidP="00DB3D63">
      <w:pPr>
        <w:numPr>
          <w:ilvl w:val="0"/>
          <w:numId w:val="29"/>
        </w:numPr>
        <w:spacing w:line="340" w:lineRule="exact"/>
        <w:jc w:val="both"/>
        <w:rPr>
          <w:rFonts w:eastAsia="Calibri"/>
        </w:rPr>
      </w:pPr>
      <w:r w:rsidRPr="00FA4B53">
        <w:rPr>
          <w:rFonts w:eastAsia="Calibri"/>
        </w:rPr>
        <w:t>W razie wystąpienia konieczności wykonania dodatkowych prac, nie ujętych w przedmiocie umowy, a limitujących wykonanie prac podstawowych, Wykonawca w porozumieniu z Zamawiającym /na podstawie protokołu konieczności/, wykona je w oparciu o dodatkowe zlecenie. Wartość dodatkowego zlecenia nie może przekroczyć 50% wartości zlecenia podstawowego, a określenie wartości zamówienia dodatkowego nastąpi według stawek przyjętych w kosztorysie ofertowym do zlecenia głównego.</w:t>
      </w:r>
    </w:p>
    <w:p w:rsidR="00FA4B53" w:rsidRPr="00FA4B53" w:rsidRDefault="00FA4B53" w:rsidP="00DB3D63">
      <w:pPr>
        <w:spacing w:line="340" w:lineRule="exact"/>
        <w:jc w:val="center"/>
        <w:rPr>
          <w:rFonts w:eastAsia="Calibri"/>
        </w:rPr>
      </w:pPr>
    </w:p>
    <w:p w:rsidR="00FA4B53" w:rsidRPr="00FA4B53" w:rsidRDefault="00FA4B53" w:rsidP="00DB3D63">
      <w:pPr>
        <w:spacing w:line="340" w:lineRule="exact"/>
        <w:jc w:val="center"/>
        <w:rPr>
          <w:rFonts w:eastAsia="Calibri"/>
        </w:rPr>
      </w:pPr>
      <w:r w:rsidRPr="00FA4B53">
        <w:rPr>
          <w:rFonts w:eastAsia="Calibri"/>
        </w:rPr>
        <w:t>§9</w:t>
      </w:r>
    </w:p>
    <w:p w:rsidR="00FA4B53" w:rsidRPr="00FA4B53" w:rsidRDefault="00FA4B53" w:rsidP="00DB3D63">
      <w:pPr>
        <w:numPr>
          <w:ilvl w:val="0"/>
          <w:numId w:val="30"/>
        </w:numPr>
        <w:overflowPunct w:val="0"/>
        <w:autoSpaceDE w:val="0"/>
        <w:autoSpaceDN w:val="0"/>
        <w:adjustRightInd w:val="0"/>
        <w:spacing w:line="340" w:lineRule="exact"/>
        <w:ind w:left="539" w:hanging="540"/>
        <w:jc w:val="both"/>
        <w:textAlignment w:val="baseline"/>
        <w:rPr>
          <w:rFonts w:eastAsia="Calibri"/>
        </w:rPr>
      </w:pPr>
      <w:r w:rsidRPr="00FA4B53">
        <w:rPr>
          <w:rFonts w:eastAsia="Calibri"/>
        </w:rPr>
        <w:t>Zamawiający potwierdza upoważnienie do otrzymania faktur VAT i upoważnia Wykonawcę do ich wystawiania bez swojego podpisu.</w:t>
      </w:r>
    </w:p>
    <w:p w:rsidR="00FA4B53" w:rsidRPr="00FA4B53" w:rsidRDefault="00FA4B53" w:rsidP="00DB3D63">
      <w:pPr>
        <w:numPr>
          <w:ilvl w:val="0"/>
          <w:numId w:val="30"/>
        </w:numPr>
        <w:overflowPunct w:val="0"/>
        <w:autoSpaceDE w:val="0"/>
        <w:autoSpaceDN w:val="0"/>
        <w:adjustRightInd w:val="0"/>
        <w:spacing w:line="340" w:lineRule="exact"/>
        <w:ind w:left="539" w:hanging="540"/>
        <w:jc w:val="both"/>
        <w:textAlignment w:val="baseline"/>
        <w:rPr>
          <w:rFonts w:eastAsia="Calibri"/>
        </w:rPr>
      </w:pPr>
      <w:r w:rsidRPr="00FA4B53">
        <w:rPr>
          <w:rFonts w:eastAsia="Calibri"/>
        </w:rPr>
        <w:t>Wykonawca oświadcza, że jest płatnikiem podatku VAT.</w:t>
      </w:r>
    </w:p>
    <w:p w:rsidR="00FA4B53" w:rsidRPr="00FA4B53" w:rsidRDefault="00FA4B53" w:rsidP="00DB3D63">
      <w:pPr>
        <w:tabs>
          <w:tab w:val="left" w:pos="4253"/>
        </w:tabs>
        <w:spacing w:line="340" w:lineRule="exact"/>
        <w:ind w:left="539"/>
        <w:jc w:val="both"/>
        <w:rPr>
          <w:rFonts w:eastAsia="Calibri"/>
        </w:rPr>
      </w:pPr>
      <w:r w:rsidRPr="00FA4B53">
        <w:rPr>
          <w:rFonts w:eastAsia="Calibri"/>
        </w:rPr>
        <w:t>Nr identyfikacyjny Zamawiającego /NIP/</w:t>
      </w:r>
      <w:r w:rsidRPr="00FA4B53">
        <w:rPr>
          <w:rFonts w:eastAsia="Calibri"/>
        </w:rPr>
        <w:tab/>
      </w:r>
      <w:r w:rsidRPr="00FA4B53">
        <w:rPr>
          <w:rFonts w:eastAsia="Calibri"/>
        </w:rPr>
        <w:tab/>
        <w:t>634-012-60-16</w:t>
      </w:r>
    </w:p>
    <w:p w:rsidR="00FA4B53" w:rsidRPr="00FA4B53" w:rsidRDefault="00FA4B53" w:rsidP="00DB3D63">
      <w:pPr>
        <w:tabs>
          <w:tab w:val="left" w:pos="4253"/>
        </w:tabs>
        <w:spacing w:line="340" w:lineRule="exact"/>
        <w:ind w:left="539"/>
        <w:jc w:val="both"/>
        <w:rPr>
          <w:rFonts w:eastAsia="Calibri"/>
        </w:rPr>
      </w:pPr>
      <w:r w:rsidRPr="00FA4B53">
        <w:rPr>
          <w:rFonts w:eastAsia="Calibri"/>
        </w:rPr>
        <w:t xml:space="preserve">Nr identyfikacyjny Wykonawcy /NIP/ </w:t>
      </w:r>
      <w:r w:rsidRPr="00FA4B53">
        <w:rPr>
          <w:rFonts w:eastAsia="Calibri"/>
        </w:rPr>
        <w:tab/>
      </w:r>
      <w:r w:rsidRPr="00FA4B53">
        <w:rPr>
          <w:rFonts w:eastAsia="Calibri"/>
        </w:rPr>
        <w:tab/>
        <w:t>………………</w:t>
      </w:r>
    </w:p>
    <w:p w:rsidR="00FA4B53" w:rsidRPr="00FA4B53" w:rsidRDefault="00FA4B53" w:rsidP="00DB3D63">
      <w:pPr>
        <w:tabs>
          <w:tab w:val="left" w:pos="4253"/>
        </w:tabs>
        <w:spacing w:line="340" w:lineRule="exact"/>
        <w:ind w:firstLine="426"/>
        <w:jc w:val="both"/>
        <w:rPr>
          <w:rFonts w:eastAsia="Calibri"/>
        </w:rPr>
      </w:pPr>
    </w:p>
    <w:p w:rsidR="00FA4B53" w:rsidRPr="00FA4B53" w:rsidRDefault="00FA4B53" w:rsidP="00DB3D63">
      <w:pPr>
        <w:spacing w:line="340" w:lineRule="exact"/>
        <w:jc w:val="center"/>
        <w:rPr>
          <w:rFonts w:eastAsia="Calibri"/>
        </w:rPr>
      </w:pPr>
      <w:r w:rsidRPr="00FA4B53">
        <w:rPr>
          <w:rFonts w:eastAsia="Calibri"/>
        </w:rPr>
        <w:t>§10</w:t>
      </w:r>
    </w:p>
    <w:p w:rsidR="00FA4B53" w:rsidRPr="00FA4B53" w:rsidRDefault="00FA4B53" w:rsidP="00DB3D63">
      <w:pPr>
        <w:spacing w:line="340" w:lineRule="exact"/>
        <w:jc w:val="center"/>
        <w:rPr>
          <w:rFonts w:eastAsia="Calibri"/>
        </w:rPr>
      </w:pPr>
      <w:r w:rsidRPr="00FA4B53">
        <w:rPr>
          <w:rFonts w:eastAsia="Calibri"/>
        </w:rPr>
        <w:t>Osoby nadzorujące</w:t>
      </w:r>
    </w:p>
    <w:p w:rsidR="00FA4B53" w:rsidRPr="00FA4B53" w:rsidRDefault="00FA4B53" w:rsidP="00DB3D63">
      <w:pPr>
        <w:numPr>
          <w:ilvl w:val="0"/>
          <w:numId w:val="26"/>
        </w:numPr>
        <w:tabs>
          <w:tab w:val="left" w:pos="540"/>
        </w:tabs>
        <w:overflowPunct w:val="0"/>
        <w:autoSpaceDE w:val="0"/>
        <w:autoSpaceDN w:val="0"/>
        <w:adjustRightInd w:val="0"/>
        <w:spacing w:line="340" w:lineRule="exact"/>
        <w:ind w:left="539" w:hanging="539"/>
        <w:jc w:val="both"/>
        <w:textAlignment w:val="baseline"/>
        <w:rPr>
          <w:rFonts w:eastAsia="Calibri"/>
        </w:rPr>
      </w:pPr>
      <w:r w:rsidRPr="00FA4B53">
        <w:rPr>
          <w:rFonts w:eastAsia="Calibri"/>
        </w:rPr>
        <w:t xml:space="preserve">Zamawiający ustanawia do pełnienia </w:t>
      </w:r>
      <w:r w:rsidRPr="00166260">
        <w:rPr>
          <w:rFonts w:eastAsia="Calibri"/>
        </w:rPr>
        <w:t>funkcji inspektora nadzoru</w:t>
      </w:r>
      <w:r w:rsidRPr="00FA4B53">
        <w:rPr>
          <w:rFonts w:eastAsia="Calibri"/>
        </w:rPr>
        <w:t xml:space="preserve"> …………………………………….. oraz osobę koordynującą wykonywanie przedmiotu umowy: ……………………………………………….</w:t>
      </w:r>
    </w:p>
    <w:p w:rsidR="00FA4B53" w:rsidRPr="00FA4B53" w:rsidRDefault="00FA4B53" w:rsidP="00DB3D63">
      <w:pPr>
        <w:numPr>
          <w:ilvl w:val="0"/>
          <w:numId w:val="26"/>
        </w:numPr>
        <w:tabs>
          <w:tab w:val="left" w:pos="540"/>
        </w:tabs>
        <w:overflowPunct w:val="0"/>
        <w:autoSpaceDE w:val="0"/>
        <w:autoSpaceDN w:val="0"/>
        <w:adjustRightInd w:val="0"/>
        <w:spacing w:line="340" w:lineRule="exact"/>
        <w:ind w:left="539" w:hanging="539"/>
        <w:jc w:val="both"/>
        <w:textAlignment w:val="baseline"/>
        <w:rPr>
          <w:rFonts w:eastAsia="Calibri"/>
        </w:rPr>
      </w:pPr>
      <w:r w:rsidRPr="00FA4B53">
        <w:rPr>
          <w:rFonts w:eastAsia="Calibri"/>
        </w:rPr>
        <w:t xml:space="preserve">Inspektor nadzoru </w:t>
      </w:r>
      <w:r w:rsidR="00B02E87">
        <w:rPr>
          <w:rFonts w:eastAsia="Calibri"/>
        </w:rPr>
        <w:t>oraz osoba koordynująca są</w:t>
      </w:r>
      <w:r w:rsidRPr="00FA4B53">
        <w:rPr>
          <w:rFonts w:eastAsia="Calibri"/>
        </w:rPr>
        <w:t xml:space="preserve"> uprawni</w:t>
      </w:r>
      <w:r w:rsidR="00B02E87">
        <w:rPr>
          <w:rFonts w:eastAsia="Calibri"/>
        </w:rPr>
        <w:t>eni</w:t>
      </w:r>
      <w:r w:rsidRPr="00FA4B53">
        <w:rPr>
          <w:rFonts w:eastAsia="Calibri"/>
        </w:rPr>
        <w:t xml:space="preserve"> do wydawania Wykonawcy poleceń związanych z jakością i ilością prac, które są niezbędne do prawidłowego oraz zgodnego z umową wykonania przedmiotu umowy.</w:t>
      </w:r>
    </w:p>
    <w:p w:rsidR="00FA4B53" w:rsidRPr="00FA4B53" w:rsidRDefault="00FA4B53" w:rsidP="00DB3D63">
      <w:pPr>
        <w:numPr>
          <w:ilvl w:val="0"/>
          <w:numId w:val="26"/>
        </w:numPr>
        <w:tabs>
          <w:tab w:val="left" w:pos="540"/>
        </w:tabs>
        <w:overflowPunct w:val="0"/>
        <w:autoSpaceDE w:val="0"/>
        <w:autoSpaceDN w:val="0"/>
        <w:adjustRightInd w:val="0"/>
        <w:spacing w:line="340" w:lineRule="exact"/>
        <w:ind w:left="539" w:hanging="539"/>
        <w:jc w:val="both"/>
        <w:textAlignment w:val="baseline"/>
        <w:rPr>
          <w:rFonts w:eastAsia="Calibri"/>
        </w:rPr>
      </w:pPr>
      <w:r w:rsidRPr="00FA4B53">
        <w:rPr>
          <w:rFonts w:eastAsia="Calibri"/>
        </w:rPr>
        <w:t xml:space="preserve">Wykonawca wyznacza do pełnienia funkcji kierownika </w:t>
      </w:r>
      <w:r w:rsidR="003755BF">
        <w:rPr>
          <w:rFonts w:eastAsia="Calibri"/>
        </w:rPr>
        <w:t>robót</w:t>
      </w:r>
      <w:r w:rsidRPr="00FA4B53">
        <w:rPr>
          <w:rFonts w:eastAsia="Calibri"/>
        </w:rPr>
        <w:t xml:space="preserve"> p. …………… - nr tel. – …………., </w:t>
      </w:r>
    </w:p>
    <w:p w:rsidR="00FA4B53" w:rsidRPr="00FA4B53" w:rsidRDefault="00FA4B53" w:rsidP="00DB3D63">
      <w:pPr>
        <w:spacing w:line="340" w:lineRule="exact"/>
        <w:jc w:val="center"/>
        <w:rPr>
          <w:rFonts w:eastAsia="Calibri"/>
        </w:rPr>
      </w:pPr>
      <w:r w:rsidRPr="00FA4B53">
        <w:rPr>
          <w:rFonts w:eastAsia="Calibri"/>
        </w:rPr>
        <w:t>§11</w:t>
      </w:r>
    </w:p>
    <w:p w:rsidR="00FA4B53" w:rsidRPr="00FA4B53" w:rsidRDefault="00FA4B53" w:rsidP="00DB3D63">
      <w:pPr>
        <w:spacing w:line="340" w:lineRule="exact"/>
        <w:jc w:val="center"/>
        <w:rPr>
          <w:rFonts w:eastAsia="Calibri"/>
        </w:rPr>
      </w:pPr>
      <w:r w:rsidRPr="00FA4B53">
        <w:rPr>
          <w:rFonts w:eastAsia="Calibri"/>
        </w:rPr>
        <w:t>Gwarancja i rękojmia</w:t>
      </w:r>
    </w:p>
    <w:p w:rsidR="00FA4B53" w:rsidRPr="00FA4B53" w:rsidRDefault="00FA4B53" w:rsidP="00DB3D63">
      <w:pPr>
        <w:numPr>
          <w:ilvl w:val="0"/>
          <w:numId w:val="34"/>
        </w:numPr>
        <w:tabs>
          <w:tab w:val="left" w:pos="540"/>
        </w:tabs>
        <w:overflowPunct w:val="0"/>
        <w:autoSpaceDE w:val="0"/>
        <w:autoSpaceDN w:val="0"/>
        <w:adjustRightInd w:val="0"/>
        <w:spacing w:line="340" w:lineRule="exact"/>
        <w:ind w:left="540" w:hanging="540"/>
        <w:jc w:val="both"/>
        <w:textAlignment w:val="baseline"/>
        <w:rPr>
          <w:rFonts w:eastAsia="Calibri"/>
        </w:rPr>
      </w:pPr>
      <w:r w:rsidRPr="00FA4B53">
        <w:rPr>
          <w:rFonts w:eastAsia="Calibri"/>
        </w:rPr>
        <w:t xml:space="preserve">Wykonawca udziela Zamawiającemu gwarancji i rękojmi. Wzór dokumentu gwarancji stanowi załącznik do niniejszej umowy. Podpisany dokument gwarancji Wykonawca przekaże Zamawiającemu w dniu odbioru prac. Okres gwarancji wynosi </w:t>
      </w:r>
      <w:r w:rsidRPr="00FA4B53">
        <w:rPr>
          <w:rFonts w:eastAsia="Calibri"/>
          <w:b/>
          <w:bCs/>
        </w:rPr>
        <w:t>……. miesięcy</w:t>
      </w:r>
      <w:r w:rsidRPr="00FA4B53">
        <w:rPr>
          <w:rFonts w:eastAsia="Calibri"/>
        </w:rPr>
        <w:t xml:space="preserve"> od daty odbioru robót przez Zamawiającego.</w:t>
      </w:r>
    </w:p>
    <w:p w:rsidR="00FA4B53" w:rsidRPr="00FA4B53" w:rsidRDefault="00FA4B53" w:rsidP="00DB3D63">
      <w:pPr>
        <w:tabs>
          <w:tab w:val="left" w:pos="540"/>
        </w:tabs>
        <w:spacing w:line="340" w:lineRule="exact"/>
        <w:ind w:left="540" w:hanging="540"/>
        <w:jc w:val="both"/>
        <w:rPr>
          <w:rFonts w:eastAsia="Calibri"/>
        </w:rPr>
      </w:pPr>
      <w:r w:rsidRPr="00FA4B53">
        <w:rPr>
          <w:rFonts w:eastAsia="Calibri"/>
        </w:rPr>
        <w:t>2.</w:t>
      </w:r>
      <w:r w:rsidRPr="00FA4B53">
        <w:rPr>
          <w:rFonts w:eastAsia="Calibri"/>
        </w:rPr>
        <w:tab/>
        <w:t>Wykonawca zobowiązuje się do nieodpłatnego usunięcia wad ujawnionych w okresie gwarancji i rękojmi w terminie 20 dni od ich pisemnego zgłoszenia.</w:t>
      </w:r>
    </w:p>
    <w:p w:rsidR="00FA4B53" w:rsidRPr="00FA4B53" w:rsidRDefault="00FA4B53" w:rsidP="00DB3D63">
      <w:pPr>
        <w:tabs>
          <w:tab w:val="left" w:pos="540"/>
        </w:tabs>
        <w:spacing w:line="340" w:lineRule="exact"/>
        <w:ind w:left="540" w:hanging="540"/>
        <w:jc w:val="both"/>
        <w:rPr>
          <w:rFonts w:eastAsia="Calibri"/>
        </w:rPr>
      </w:pPr>
      <w:r w:rsidRPr="00FA4B53">
        <w:rPr>
          <w:rFonts w:eastAsia="Calibri"/>
        </w:rPr>
        <w:t>3.</w:t>
      </w:r>
      <w:r w:rsidRPr="00FA4B53">
        <w:rPr>
          <w:rFonts w:eastAsia="Calibri"/>
        </w:rPr>
        <w:tab/>
        <w:t>Usunięcie wad, o których mowa w ust. 2 musi zostać potwierdzone stosownym protokołem podpisanym przez obie strony.</w:t>
      </w:r>
    </w:p>
    <w:p w:rsidR="00FA4B53" w:rsidRPr="00FA4B53" w:rsidRDefault="00FA4B53" w:rsidP="00DB3D63">
      <w:pPr>
        <w:tabs>
          <w:tab w:val="left" w:pos="540"/>
        </w:tabs>
        <w:spacing w:line="340" w:lineRule="exact"/>
        <w:ind w:left="540" w:hanging="540"/>
        <w:jc w:val="both"/>
        <w:rPr>
          <w:rFonts w:eastAsia="Calibri"/>
        </w:rPr>
      </w:pPr>
      <w:r w:rsidRPr="00FA4B53">
        <w:rPr>
          <w:rFonts w:eastAsia="Calibri"/>
        </w:rPr>
        <w:t>4.</w:t>
      </w:r>
      <w:r w:rsidRPr="00FA4B53">
        <w:rPr>
          <w:rFonts w:eastAsia="Calibri"/>
        </w:rPr>
        <w:tab/>
        <w:t>W przypadku nieusunięcia wad w terminie, Zamawiającemu przysługuje prawo zlecenia ich usunięcia osobie trzeciej, na koszt Wykonawcy, o czym Zamawiający powiadamia Wykonawcę z 7 dniowym wyprzedzeniem.</w:t>
      </w:r>
    </w:p>
    <w:p w:rsidR="00FA4B53" w:rsidRPr="00FA4B53" w:rsidRDefault="00FA4B53" w:rsidP="00DB3D63">
      <w:pPr>
        <w:overflowPunct w:val="0"/>
        <w:autoSpaceDE w:val="0"/>
        <w:autoSpaceDN w:val="0"/>
        <w:adjustRightInd w:val="0"/>
        <w:spacing w:line="340" w:lineRule="exact"/>
        <w:ind w:left="540" w:hanging="540"/>
        <w:jc w:val="both"/>
        <w:textAlignment w:val="baseline"/>
        <w:rPr>
          <w:rFonts w:eastAsia="Calibri"/>
        </w:rPr>
      </w:pPr>
      <w:r w:rsidRPr="00FA4B53">
        <w:rPr>
          <w:rFonts w:eastAsia="Calibri"/>
        </w:rPr>
        <w:t>5.</w:t>
      </w:r>
      <w:r w:rsidRPr="00FA4B53">
        <w:rPr>
          <w:rFonts w:eastAsia="Calibri"/>
        </w:rPr>
        <w:tab/>
        <w:t>Zamawiający może wykonywać uprawnienia z tytułu rękojmi za wady fizyczne niezależnie od uprawnień wynikających z gwarancji.</w:t>
      </w:r>
    </w:p>
    <w:p w:rsidR="00FA4B53" w:rsidRDefault="00FA4B53" w:rsidP="00DB3D63">
      <w:pPr>
        <w:overflowPunct w:val="0"/>
        <w:autoSpaceDE w:val="0"/>
        <w:autoSpaceDN w:val="0"/>
        <w:adjustRightInd w:val="0"/>
        <w:spacing w:line="340" w:lineRule="exact"/>
        <w:ind w:left="540" w:hanging="540"/>
        <w:jc w:val="both"/>
        <w:textAlignment w:val="baseline"/>
        <w:rPr>
          <w:rFonts w:eastAsia="Calibri"/>
        </w:rPr>
      </w:pPr>
      <w:r w:rsidRPr="00FA4B53">
        <w:rPr>
          <w:rFonts w:eastAsia="Calibri"/>
        </w:rPr>
        <w:t>6.</w:t>
      </w:r>
      <w:r w:rsidRPr="00FA4B53">
        <w:rPr>
          <w:rFonts w:eastAsia="Calibri"/>
        </w:rPr>
        <w:tab/>
        <w:t>Warunki rękojmi określa Kodeks Cywilny z wyjątkiem okresu rękojmi który wynosi …….. miesięcy</w:t>
      </w:r>
      <w:r w:rsidR="00235575">
        <w:rPr>
          <w:rFonts w:eastAsia="Calibri"/>
        </w:rPr>
        <w:t>.</w:t>
      </w:r>
    </w:p>
    <w:p w:rsidR="00235575" w:rsidRDefault="00235575" w:rsidP="00DB3D63">
      <w:pPr>
        <w:overflowPunct w:val="0"/>
        <w:autoSpaceDE w:val="0"/>
        <w:autoSpaceDN w:val="0"/>
        <w:adjustRightInd w:val="0"/>
        <w:spacing w:line="340" w:lineRule="exact"/>
        <w:ind w:left="540" w:hanging="540"/>
        <w:jc w:val="both"/>
        <w:textAlignment w:val="baseline"/>
      </w:pPr>
      <w:r>
        <w:rPr>
          <w:rFonts w:eastAsia="Calibri"/>
        </w:rPr>
        <w:t>7.</w:t>
      </w:r>
      <w:r>
        <w:rPr>
          <w:rFonts w:eastAsia="Calibri"/>
        </w:rPr>
        <w:tab/>
        <w:t>N</w:t>
      </w:r>
      <w:r>
        <w:t xml:space="preserve">a zamontowany wymiennik wraz z osprzętem obowiązuje gwarancja </w:t>
      </w:r>
      <w:r w:rsidR="009E5B6E">
        <w:t xml:space="preserve">i rękojmia </w:t>
      </w:r>
      <w:r>
        <w:t>producenta.</w:t>
      </w:r>
    </w:p>
    <w:p w:rsidR="00235575" w:rsidRDefault="00235575" w:rsidP="00DB3D63">
      <w:pPr>
        <w:overflowPunct w:val="0"/>
        <w:autoSpaceDE w:val="0"/>
        <w:autoSpaceDN w:val="0"/>
        <w:adjustRightInd w:val="0"/>
        <w:spacing w:line="340" w:lineRule="exact"/>
        <w:ind w:left="540" w:hanging="540"/>
        <w:jc w:val="both"/>
        <w:textAlignment w:val="baseline"/>
        <w:rPr>
          <w:rFonts w:eastAsia="Calibri"/>
        </w:rPr>
      </w:pPr>
    </w:p>
    <w:p w:rsidR="001B54CC" w:rsidRPr="00FA4B53" w:rsidRDefault="001B54CC" w:rsidP="00DB3D63">
      <w:pPr>
        <w:overflowPunct w:val="0"/>
        <w:autoSpaceDE w:val="0"/>
        <w:autoSpaceDN w:val="0"/>
        <w:adjustRightInd w:val="0"/>
        <w:spacing w:line="340" w:lineRule="exact"/>
        <w:ind w:left="540" w:hanging="540"/>
        <w:jc w:val="both"/>
        <w:textAlignment w:val="baseline"/>
        <w:rPr>
          <w:rFonts w:eastAsia="Calibri"/>
        </w:rPr>
      </w:pPr>
    </w:p>
    <w:p w:rsidR="00FA4B53" w:rsidRPr="00FA4B53" w:rsidRDefault="00FA4B53" w:rsidP="00DB3D63">
      <w:pPr>
        <w:spacing w:line="340" w:lineRule="exact"/>
        <w:jc w:val="center"/>
        <w:rPr>
          <w:rFonts w:eastAsia="Calibri"/>
        </w:rPr>
      </w:pPr>
      <w:r w:rsidRPr="00FA4B53">
        <w:rPr>
          <w:rFonts w:eastAsia="Calibri"/>
        </w:rPr>
        <w:t>§12</w:t>
      </w:r>
    </w:p>
    <w:p w:rsidR="00FA4B53" w:rsidRPr="00FA4B53" w:rsidRDefault="00FA4B53" w:rsidP="00DB3D63">
      <w:pPr>
        <w:spacing w:line="340" w:lineRule="exact"/>
        <w:jc w:val="center"/>
        <w:rPr>
          <w:rFonts w:eastAsia="Calibri"/>
        </w:rPr>
      </w:pPr>
      <w:r w:rsidRPr="00FA4B53">
        <w:rPr>
          <w:rFonts w:eastAsia="Calibri"/>
        </w:rPr>
        <w:t>Podwykonawcy</w:t>
      </w:r>
    </w:p>
    <w:p w:rsidR="00FA4B53" w:rsidRPr="00FA4B53" w:rsidRDefault="00FA4B53" w:rsidP="00DB3D63">
      <w:pPr>
        <w:numPr>
          <w:ilvl w:val="0"/>
          <w:numId w:val="48"/>
        </w:numPr>
        <w:tabs>
          <w:tab w:val="num" w:pos="480"/>
        </w:tabs>
        <w:spacing w:line="340" w:lineRule="exact"/>
        <w:ind w:left="480" w:hanging="480"/>
        <w:jc w:val="both"/>
        <w:rPr>
          <w:rFonts w:eastAsia="Calibri"/>
        </w:rPr>
      </w:pPr>
      <w:r w:rsidRPr="00FA4B53">
        <w:rPr>
          <w:rFonts w:eastAsia="Calibri"/>
        </w:rPr>
        <w:t>W przypadku zamiaru powierzenia realizacji zamówienia podwykonawcy Wykonawca jest zobowiązany poinformować o tym Zamawiającego, podając nazwę podwykonawcy oraz wskazując, która część zamówienia będzie przez niego wykonywana.</w:t>
      </w:r>
    </w:p>
    <w:p w:rsidR="00FA4B53" w:rsidRPr="00FA4B53" w:rsidRDefault="00FA4B53" w:rsidP="00DB3D63">
      <w:pPr>
        <w:tabs>
          <w:tab w:val="num" w:pos="480"/>
        </w:tabs>
        <w:spacing w:line="340" w:lineRule="exact"/>
        <w:ind w:left="480" w:hanging="480"/>
        <w:jc w:val="both"/>
        <w:rPr>
          <w:rFonts w:eastAsia="Calibri"/>
        </w:rPr>
      </w:pPr>
      <w:r w:rsidRPr="00FA4B53">
        <w:rPr>
          <w:rFonts w:eastAsia="Calibri"/>
        </w:rPr>
        <w:tab/>
        <w:t>Wykonawca oświadcza, że zamierza powierzyć podwykonawcom wykonanie części robót w następującym zakresie………………………………………………………….</w:t>
      </w:r>
    </w:p>
    <w:p w:rsidR="00FA4B53" w:rsidRPr="00FA4B53" w:rsidRDefault="00FA4B53" w:rsidP="00DB3D63">
      <w:pPr>
        <w:numPr>
          <w:ilvl w:val="0"/>
          <w:numId w:val="48"/>
        </w:numPr>
        <w:tabs>
          <w:tab w:val="num" w:pos="480"/>
        </w:tabs>
        <w:spacing w:line="340" w:lineRule="exact"/>
        <w:ind w:left="480" w:hanging="480"/>
        <w:jc w:val="both"/>
        <w:rPr>
          <w:rFonts w:eastAsia="Calibri"/>
        </w:rPr>
      </w:pPr>
      <w:r w:rsidRPr="00FA4B53">
        <w:rPr>
          <w:rFonts w:eastAsia="Calibri"/>
        </w:rPr>
        <w:t xml:space="preserve">Do zawarcia przez Wykonawcę  umowy o roboty budowlane z podwykonawcą na część robót objętych niniejszą umową, jest wymagana 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FA4B53" w:rsidRPr="00FA4B53" w:rsidRDefault="00FA4B53" w:rsidP="00DB3D63">
      <w:pPr>
        <w:numPr>
          <w:ilvl w:val="0"/>
          <w:numId w:val="48"/>
        </w:numPr>
        <w:tabs>
          <w:tab w:val="num" w:pos="480"/>
        </w:tabs>
        <w:spacing w:line="340" w:lineRule="exact"/>
        <w:ind w:left="480" w:hanging="480"/>
        <w:jc w:val="both"/>
        <w:rPr>
          <w:rFonts w:eastAsia="Calibri"/>
        </w:rPr>
      </w:pPr>
      <w:r w:rsidRPr="00FA4B53">
        <w:rPr>
          <w:rFonts w:eastAsia="Calibri"/>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FA4B53" w:rsidRPr="00FA4B53" w:rsidRDefault="00FA4B53" w:rsidP="00DB3D63">
      <w:pPr>
        <w:numPr>
          <w:ilvl w:val="0"/>
          <w:numId w:val="48"/>
        </w:numPr>
        <w:tabs>
          <w:tab w:val="num" w:pos="480"/>
        </w:tabs>
        <w:spacing w:line="340" w:lineRule="exact"/>
        <w:ind w:left="480" w:hanging="480"/>
        <w:jc w:val="both"/>
        <w:rPr>
          <w:rFonts w:eastAsia="Calibri"/>
        </w:rPr>
      </w:pPr>
      <w:r w:rsidRPr="00FA4B53">
        <w:rPr>
          <w:rFonts w:eastAsia="Calibri"/>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FA4B53" w:rsidRPr="00FA4B53" w:rsidRDefault="00FA4B53" w:rsidP="00DB3D63">
      <w:pPr>
        <w:numPr>
          <w:ilvl w:val="0"/>
          <w:numId w:val="48"/>
        </w:numPr>
        <w:tabs>
          <w:tab w:val="num" w:pos="480"/>
        </w:tabs>
        <w:spacing w:line="340" w:lineRule="exact"/>
        <w:ind w:left="480" w:hanging="480"/>
        <w:jc w:val="both"/>
        <w:rPr>
          <w:rFonts w:eastAsia="Calibri"/>
        </w:rPr>
      </w:pPr>
      <w:r w:rsidRPr="00FA4B53">
        <w:rPr>
          <w:rFonts w:eastAsia="Calibri"/>
        </w:rPr>
        <w:t>Wykonawca niezależnie od warunków umowy z podwykonawcą odpowiada wobec Zamawiającego za działanie lub zaniechanie podwykonawców tak jak za własne działanie lub zaniechanie.</w:t>
      </w:r>
    </w:p>
    <w:p w:rsidR="00FA4B53" w:rsidRPr="00FA4B53" w:rsidRDefault="00FA4B53" w:rsidP="00DB3D63">
      <w:pPr>
        <w:numPr>
          <w:ilvl w:val="0"/>
          <w:numId w:val="48"/>
        </w:numPr>
        <w:tabs>
          <w:tab w:val="num" w:pos="480"/>
        </w:tabs>
        <w:spacing w:line="340" w:lineRule="exact"/>
        <w:ind w:left="480" w:hanging="480"/>
        <w:jc w:val="both"/>
        <w:rPr>
          <w:rFonts w:eastAsia="Calibri"/>
        </w:rPr>
      </w:pPr>
      <w:r w:rsidRPr="00FA4B53">
        <w:rPr>
          <w:rFonts w:eastAsia="Calibri"/>
        </w:rPr>
        <w:t>Każda zmiana podwykonawcy, zmiana umowy z podwykonawcą lub zmiana zakresu wykonywanych przez niego robót, musi być uzasadniona przez Wykonawcę na piśmie i uprzednio zaakceptowana przez Zamawiającego na zasadach określonych w ust. 2-4.</w:t>
      </w:r>
    </w:p>
    <w:p w:rsidR="00FA4B53" w:rsidRPr="00FA4B53" w:rsidRDefault="00FA4B53" w:rsidP="00DB3D63">
      <w:pPr>
        <w:numPr>
          <w:ilvl w:val="0"/>
          <w:numId w:val="48"/>
        </w:numPr>
        <w:tabs>
          <w:tab w:val="num" w:pos="480"/>
        </w:tabs>
        <w:spacing w:line="340" w:lineRule="exact"/>
        <w:ind w:left="480" w:hanging="480"/>
        <w:jc w:val="both"/>
        <w:rPr>
          <w:rFonts w:eastAsia="Calibri"/>
        </w:rPr>
      </w:pPr>
      <w:r w:rsidRPr="00FA4B53">
        <w:rPr>
          <w:rFonts w:eastAsia="Calibri"/>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FA4B53" w:rsidRPr="00FA4B53" w:rsidRDefault="00FA4B53" w:rsidP="00DB3D63">
      <w:pPr>
        <w:numPr>
          <w:ilvl w:val="0"/>
          <w:numId w:val="48"/>
        </w:numPr>
        <w:tabs>
          <w:tab w:val="num" w:pos="480"/>
        </w:tabs>
        <w:spacing w:line="340" w:lineRule="exact"/>
        <w:ind w:left="480" w:hanging="480"/>
        <w:jc w:val="both"/>
        <w:rPr>
          <w:rFonts w:eastAsia="Calibri"/>
        </w:rPr>
      </w:pPr>
      <w:r w:rsidRPr="00FA4B53">
        <w:rPr>
          <w:rFonts w:eastAsia="Calibri"/>
        </w:rP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jeżeli ten realizuje roboty w sposób wadliwy, niezgodnie z warunkami niniejszej umowy i przepisami prawa.</w:t>
      </w:r>
    </w:p>
    <w:p w:rsidR="00FA4B53" w:rsidRPr="00FA4B53" w:rsidRDefault="00FA4B53" w:rsidP="00DB3D63">
      <w:pPr>
        <w:numPr>
          <w:ilvl w:val="0"/>
          <w:numId w:val="48"/>
        </w:numPr>
        <w:tabs>
          <w:tab w:val="num" w:pos="480"/>
        </w:tabs>
        <w:spacing w:line="340" w:lineRule="exact"/>
        <w:ind w:left="480" w:hanging="480"/>
        <w:jc w:val="both"/>
        <w:rPr>
          <w:rFonts w:eastAsia="Calibri"/>
        </w:rPr>
      </w:pPr>
      <w:r w:rsidRPr="00FA4B53">
        <w:rPr>
          <w:rFonts w:eastAsia="Calibri"/>
        </w:rPr>
        <w:t>W przypadku realizacji przez Wykonawcę przedmiotu umowy przy pomocy podwykonawców, na zawarcie umowy z którymi Zamawiający wyraził zgodę, Wykonawca winien dołączyć do protokołu odbioru końcowego oświadczenia wszystkich podwykonawców,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FA4B53" w:rsidRPr="00FA4B53" w:rsidRDefault="00FA4B53" w:rsidP="00DB3D63">
      <w:pPr>
        <w:numPr>
          <w:ilvl w:val="0"/>
          <w:numId w:val="48"/>
        </w:numPr>
        <w:tabs>
          <w:tab w:val="num" w:pos="480"/>
        </w:tabs>
        <w:spacing w:line="340" w:lineRule="exact"/>
        <w:ind w:left="480" w:hanging="480"/>
        <w:jc w:val="both"/>
        <w:rPr>
          <w:rFonts w:eastAsia="Calibri"/>
        </w:rPr>
      </w:pPr>
      <w:r w:rsidRPr="00FA4B53">
        <w:rPr>
          <w:rFonts w:eastAsia="Calibri"/>
        </w:rPr>
        <w:t>Wykonawca jest zobowiązany do przedłożenia Zamawiającemu poświadczonej za zgodność z oryginałem kopii zawartej umowy o podwykonawstwo, a także jej zmian, której przedmiotem są roboty budowlane.</w:t>
      </w:r>
    </w:p>
    <w:p w:rsidR="00FA4B53" w:rsidRPr="00FA4B53" w:rsidRDefault="00FA4B53" w:rsidP="00DB3D63">
      <w:pPr>
        <w:numPr>
          <w:ilvl w:val="0"/>
          <w:numId w:val="48"/>
        </w:numPr>
        <w:tabs>
          <w:tab w:val="num" w:pos="480"/>
        </w:tabs>
        <w:spacing w:line="340" w:lineRule="exact"/>
        <w:ind w:left="480" w:hanging="480"/>
        <w:jc w:val="both"/>
        <w:rPr>
          <w:rFonts w:eastAsia="Calibri"/>
        </w:rPr>
      </w:pPr>
      <w:r w:rsidRPr="00FA4B53">
        <w:rPr>
          <w:rFonts w:eastAsia="Calibri"/>
        </w:rPr>
        <w:t>Zapisy niniejszej umowy dotyczące umów zawieranych z podwykonawcą stosuje się odpowiednio w przypadku zawierania umów z dalszym podwykonawcą.</w:t>
      </w:r>
    </w:p>
    <w:p w:rsidR="00FA4B53" w:rsidRPr="00FA4B53" w:rsidRDefault="00FA4B53" w:rsidP="00DB3D63">
      <w:pPr>
        <w:spacing w:line="340" w:lineRule="exact"/>
        <w:jc w:val="center"/>
        <w:rPr>
          <w:rFonts w:eastAsia="Calibri"/>
        </w:rPr>
      </w:pPr>
    </w:p>
    <w:p w:rsidR="00FA4B53" w:rsidRPr="00FA4B53" w:rsidRDefault="00FA4B53" w:rsidP="00DB3D63">
      <w:pPr>
        <w:spacing w:line="340" w:lineRule="exact"/>
        <w:jc w:val="center"/>
        <w:rPr>
          <w:rFonts w:eastAsia="Calibri"/>
        </w:rPr>
      </w:pPr>
      <w:r w:rsidRPr="00FA4B53">
        <w:rPr>
          <w:rFonts w:eastAsia="Calibri"/>
        </w:rPr>
        <w:t>§13</w:t>
      </w:r>
    </w:p>
    <w:p w:rsidR="00FA4B53" w:rsidRPr="00FA4B53" w:rsidRDefault="00FA4B53" w:rsidP="00DB3D63">
      <w:pPr>
        <w:spacing w:line="340" w:lineRule="exact"/>
        <w:jc w:val="center"/>
        <w:rPr>
          <w:rFonts w:eastAsia="Calibri"/>
        </w:rPr>
      </w:pPr>
      <w:r w:rsidRPr="00FA4B53">
        <w:rPr>
          <w:rFonts w:eastAsia="Calibri"/>
        </w:rPr>
        <w:t>Klauzule Kar Umownych</w:t>
      </w:r>
    </w:p>
    <w:p w:rsidR="00FA4B53" w:rsidRPr="00FA4B53" w:rsidRDefault="00FA4B53" w:rsidP="00DB3D63">
      <w:pPr>
        <w:numPr>
          <w:ilvl w:val="0"/>
          <w:numId w:val="27"/>
        </w:numPr>
        <w:overflowPunct w:val="0"/>
        <w:autoSpaceDE w:val="0"/>
        <w:autoSpaceDN w:val="0"/>
        <w:adjustRightInd w:val="0"/>
        <w:spacing w:line="340" w:lineRule="exact"/>
        <w:jc w:val="both"/>
        <w:textAlignment w:val="baseline"/>
        <w:rPr>
          <w:rFonts w:eastAsia="Calibri"/>
        </w:rPr>
      </w:pPr>
      <w:r w:rsidRPr="00FA4B53">
        <w:rPr>
          <w:rFonts w:eastAsia="Calibri"/>
        </w:rPr>
        <w:t>Strony ustalają, że Wykonawca zobowiązany będzie do zapłaty na rzecz Zamawiającego kar umownych w następujących przypadkach:</w:t>
      </w:r>
    </w:p>
    <w:p w:rsidR="00FA4B53" w:rsidRPr="00FA4B53" w:rsidRDefault="00FA4B53" w:rsidP="00DB3D63">
      <w:pPr>
        <w:numPr>
          <w:ilvl w:val="1"/>
          <w:numId w:val="56"/>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niewykonania przedmiotu umowy z przyczyn leżących po stronie Wykonawcy w wysokości 25% wartości netto przedmiotu umowy. Za niewykonanie przedmiotu umowy rozumie się niewykonanie którejkolwiek z pozycji kosztorysowej.</w:t>
      </w:r>
    </w:p>
    <w:p w:rsidR="00FA4B53" w:rsidRPr="00FA4B53" w:rsidRDefault="00FA4B53" w:rsidP="00DB3D63">
      <w:pPr>
        <w:numPr>
          <w:ilvl w:val="1"/>
          <w:numId w:val="56"/>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 xml:space="preserve">za opóźnienia w wykonaniu przedmiotu umowy - w wysokości 1,0 % wartości netto przedmiotu umowy za każdy dzień opóźnienia, </w:t>
      </w:r>
    </w:p>
    <w:p w:rsidR="00FA4B53" w:rsidRPr="00FA4B53" w:rsidRDefault="00FA4B53" w:rsidP="00DB3D63">
      <w:pPr>
        <w:numPr>
          <w:ilvl w:val="1"/>
          <w:numId w:val="56"/>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opóźnienia w usunięciu wad stwierdzonych przy odbiorze lub w okresie gwarancji - w wysokości 0,5 % wartości netto przedmiotu umowy za każdy dzień opóźnienia,</w:t>
      </w:r>
    </w:p>
    <w:p w:rsidR="00FA4B53" w:rsidRPr="00FA4B53" w:rsidRDefault="00FA4B53" w:rsidP="00DB3D63">
      <w:pPr>
        <w:numPr>
          <w:ilvl w:val="1"/>
          <w:numId w:val="56"/>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 xml:space="preserve">za niewywiązywania się z obowiązków Wykonawcy opisanych w §4 - </w:t>
      </w:r>
      <w:r w:rsidRPr="00FA4B53">
        <w:rPr>
          <w:rFonts w:eastAsia="Calibri"/>
          <w:b/>
          <w:bCs/>
        </w:rPr>
        <w:t>500 zł</w:t>
      </w:r>
      <w:r w:rsidRPr="00FA4B53">
        <w:rPr>
          <w:rFonts w:eastAsia="Calibri"/>
        </w:rPr>
        <w:t xml:space="preserve"> za każdy stwierdzony przypadek,</w:t>
      </w:r>
    </w:p>
    <w:p w:rsidR="00FA4B53" w:rsidRPr="00FA4B53" w:rsidRDefault="00FA4B53" w:rsidP="00DB3D63">
      <w:pPr>
        <w:numPr>
          <w:ilvl w:val="1"/>
          <w:numId w:val="56"/>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 xml:space="preserve">za dokonania zmiany w umowie z podwykonawcą bez zgody Zamawiającego będzie skutkowało każdorazową karą </w:t>
      </w:r>
      <w:r w:rsidRPr="00FA4B53">
        <w:rPr>
          <w:rFonts w:eastAsia="Calibri"/>
          <w:b/>
          <w:bCs/>
        </w:rPr>
        <w:t>10 000 zł netto</w:t>
      </w:r>
      <w:r w:rsidRPr="00FA4B53">
        <w:rPr>
          <w:rFonts w:eastAsia="Calibri"/>
        </w:rPr>
        <w:t>,</w:t>
      </w:r>
    </w:p>
    <w:p w:rsidR="00FA4B53" w:rsidRPr="00FA4B53" w:rsidRDefault="00FA4B53" w:rsidP="00DB3D63">
      <w:pPr>
        <w:numPr>
          <w:ilvl w:val="1"/>
          <w:numId w:val="56"/>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 xml:space="preserve">za nie zgłoszenie podwykonawcy, który będzie uczestniczył w realizacji zadania będzie skutkowało karą finansową w kwocie </w:t>
      </w:r>
      <w:r w:rsidRPr="00FA4B53">
        <w:rPr>
          <w:rFonts w:eastAsia="Calibri"/>
          <w:b/>
          <w:bCs/>
        </w:rPr>
        <w:t>20 000 zł</w:t>
      </w:r>
      <w:r w:rsidRPr="00FA4B53">
        <w:rPr>
          <w:rFonts w:eastAsia="Calibri"/>
        </w:rPr>
        <w:t xml:space="preserve"> za każdego podwykonawcę.</w:t>
      </w:r>
    </w:p>
    <w:p w:rsidR="00FA4B53" w:rsidRPr="00FA4B53" w:rsidRDefault="00FA4B53" w:rsidP="00DB3D63">
      <w:pPr>
        <w:numPr>
          <w:ilvl w:val="1"/>
          <w:numId w:val="56"/>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brak zapłaty lub opóźnienie w zapłacie wynagrodzenia należnego podwykonawcy lub dalszemu podwykonawcy, Wykonawca zapłaci Zamawiającemu karę w wysokości 5% wynagrodzenia umownego,</w:t>
      </w:r>
    </w:p>
    <w:p w:rsidR="00FA4B53" w:rsidRPr="00FA4B53" w:rsidRDefault="00FA4B53" w:rsidP="00DB3D63">
      <w:pPr>
        <w:numPr>
          <w:ilvl w:val="1"/>
          <w:numId w:val="56"/>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nie przedłożenie do zaakceptowania Zamawiającemu projektu umowy o podwykonawstwo, której przedmiotem są roboty budowlane lub projektu tej zmiany Wykonawca zapłaci Zamawiającemu karę w wysokości 5% wynagrodzenia umownego.</w:t>
      </w:r>
    </w:p>
    <w:p w:rsidR="00FA4B53" w:rsidRPr="00FA4B53" w:rsidRDefault="00FA4B53" w:rsidP="00DB3D63">
      <w:pPr>
        <w:numPr>
          <w:ilvl w:val="1"/>
          <w:numId w:val="56"/>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nie przedłożenie Zamawiającemu poświadczonej za zgodność z oryginałem kopii umowy o podwykonawstwo lub jej zmiany, Wykonawca zapłaci Zamawiającemu karę w wysokości 5% wynagrodzenia umownego,</w:t>
      </w:r>
    </w:p>
    <w:p w:rsidR="00FA4B53" w:rsidRPr="00FA4B53" w:rsidRDefault="00696C07" w:rsidP="00DB3D63">
      <w:pPr>
        <w:numPr>
          <w:ilvl w:val="1"/>
          <w:numId w:val="56"/>
        </w:numPr>
        <w:overflowPunct w:val="0"/>
        <w:autoSpaceDE w:val="0"/>
        <w:autoSpaceDN w:val="0"/>
        <w:adjustRightInd w:val="0"/>
        <w:spacing w:line="340" w:lineRule="exact"/>
        <w:ind w:left="993" w:hanging="539"/>
        <w:jc w:val="both"/>
        <w:textAlignment w:val="baseline"/>
        <w:rPr>
          <w:rFonts w:eastAsia="Calibri"/>
        </w:rPr>
      </w:pPr>
      <w:r>
        <w:rPr>
          <w:rFonts w:eastAsia="Calibri"/>
        </w:rPr>
        <w:t>z</w:t>
      </w:r>
      <w:r w:rsidR="00FA4B53" w:rsidRPr="00FA4B53">
        <w:rPr>
          <w:rFonts w:eastAsia="Calibri"/>
        </w:rPr>
        <w:t>a brak zmiany umowy o podwykonawstwo w zakresie terminu zapłaty Wykonawca zapłaci Zamawiającemu karę w wysokości 5% wynagrodzenia umownego.</w:t>
      </w:r>
    </w:p>
    <w:p w:rsidR="00FA4B53" w:rsidRPr="00FA4B53" w:rsidRDefault="00FA4B53" w:rsidP="00DB3D63">
      <w:pPr>
        <w:numPr>
          <w:ilvl w:val="0"/>
          <w:numId w:val="56"/>
        </w:numPr>
        <w:overflowPunct w:val="0"/>
        <w:autoSpaceDE w:val="0"/>
        <w:autoSpaceDN w:val="0"/>
        <w:adjustRightInd w:val="0"/>
        <w:spacing w:line="340" w:lineRule="exact"/>
        <w:ind w:left="426" w:hanging="426"/>
        <w:jc w:val="both"/>
        <w:textAlignment w:val="baseline"/>
        <w:rPr>
          <w:rFonts w:eastAsia="Calibri"/>
        </w:rPr>
      </w:pPr>
      <w:r w:rsidRPr="00FA4B53">
        <w:rPr>
          <w:rFonts w:eastAsia="Calibri"/>
        </w:rPr>
        <w:t>Kary umowne mogą być potrącone z wynagrodzenia Wykonawcy.</w:t>
      </w:r>
    </w:p>
    <w:p w:rsidR="00FA4B53" w:rsidRPr="00FA4B53" w:rsidRDefault="00FA4B53" w:rsidP="00DB3D63">
      <w:pPr>
        <w:numPr>
          <w:ilvl w:val="0"/>
          <w:numId w:val="56"/>
        </w:numPr>
        <w:overflowPunct w:val="0"/>
        <w:autoSpaceDE w:val="0"/>
        <w:autoSpaceDN w:val="0"/>
        <w:adjustRightInd w:val="0"/>
        <w:spacing w:line="340" w:lineRule="exact"/>
        <w:ind w:left="426" w:hanging="426"/>
        <w:jc w:val="both"/>
        <w:textAlignment w:val="baseline"/>
        <w:rPr>
          <w:rFonts w:eastAsia="Calibri"/>
        </w:rPr>
      </w:pPr>
      <w:r w:rsidRPr="00FA4B53">
        <w:rPr>
          <w:rFonts w:eastAsia="Calibri"/>
        </w:rPr>
        <w:t>Postanowienia umowy dotyczące Kar umownych z tytułu odstąpienia od umowy w całości lub w części zachowują moc pomimo odstąpienia od umowy.</w:t>
      </w:r>
    </w:p>
    <w:p w:rsidR="00FA4B53" w:rsidRPr="00FA4B53" w:rsidRDefault="00FA4B53" w:rsidP="00DB3D63">
      <w:pPr>
        <w:numPr>
          <w:ilvl w:val="0"/>
          <w:numId w:val="56"/>
        </w:numPr>
        <w:overflowPunct w:val="0"/>
        <w:autoSpaceDE w:val="0"/>
        <w:autoSpaceDN w:val="0"/>
        <w:adjustRightInd w:val="0"/>
        <w:spacing w:line="340" w:lineRule="exact"/>
        <w:ind w:left="426" w:hanging="426"/>
        <w:jc w:val="both"/>
        <w:textAlignment w:val="baseline"/>
        <w:rPr>
          <w:rFonts w:eastAsia="Calibri"/>
        </w:rPr>
      </w:pPr>
      <w:r w:rsidRPr="00FA4B53">
        <w:rPr>
          <w:rFonts w:eastAsia="Calibri"/>
        </w:rPr>
        <w:t>Żądanie odszkodowania przenoszącego wysokość zastrzeżonej Kary jest dopuszczalne, a tym samym Zamawiający może dochodzić od Wykonawcy odszkodowania uzupełniającego na zasadach ogólnych zawartych w Kodeksie Cywilnym.</w:t>
      </w:r>
    </w:p>
    <w:p w:rsidR="00FA4B53" w:rsidRPr="00FA4B53" w:rsidRDefault="00FA4B53" w:rsidP="00DB3D63">
      <w:pPr>
        <w:numPr>
          <w:ilvl w:val="0"/>
          <w:numId w:val="56"/>
        </w:numPr>
        <w:overflowPunct w:val="0"/>
        <w:autoSpaceDE w:val="0"/>
        <w:autoSpaceDN w:val="0"/>
        <w:adjustRightInd w:val="0"/>
        <w:spacing w:line="340" w:lineRule="exact"/>
        <w:ind w:left="426" w:hanging="426"/>
        <w:jc w:val="both"/>
        <w:textAlignment w:val="baseline"/>
        <w:rPr>
          <w:rFonts w:eastAsia="Calibri"/>
        </w:rPr>
      </w:pPr>
      <w:r w:rsidRPr="00FA4B53">
        <w:rPr>
          <w:rFonts w:eastAsia="Calibri"/>
        </w:rPr>
        <w:t>W przypadku odstąpienia od umowy przez Zamawiającego i naliczeniu Kary umownej przez Zamawiającego Wykonawcy z tytułu odstąpienia, Zamawiający ma prawo obciążenia Wykonawcy innymi Karami umownymi wskazanymi w niniejszej umowie.</w:t>
      </w:r>
    </w:p>
    <w:p w:rsidR="00FA4B53" w:rsidRPr="00FA4B53" w:rsidRDefault="00FA4B53" w:rsidP="00DB3D63">
      <w:pPr>
        <w:spacing w:line="340" w:lineRule="exact"/>
        <w:jc w:val="center"/>
        <w:rPr>
          <w:rFonts w:eastAsia="Calibri"/>
        </w:rPr>
      </w:pPr>
    </w:p>
    <w:p w:rsidR="00FA4B53" w:rsidRPr="00FA4B53" w:rsidRDefault="00FA4B53" w:rsidP="00DB3D63">
      <w:pPr>
        <w:spacing w:line="340" w:lineRule="exact"/>
        <w:jc w:val="center"/>
        <w:rPr>
          <w:rFonts w:eastAsia="Calibri"/>
        </w:rPr>
      </w:pPr>
      <w:r w:rsidRPr="00FA4B53">
        <w:rPr>
          <w:rFonts w:eastAsia="Calibri"/>
        </w:rPr>
        <w:t>§14</w:t>
      </w:r>
    </w:p>
    <w:p w:rsidR="00FA4B53" w:rsidRPr="00FA4B53" w:rsidRDefault="00FA4B53" w:rsidP="00DB3D63">
      <w:pPr>
        <w:spacing w:line="340" w:lineRule="exact"/>
        <w:jc w:val="center"/>
        <w:rPr>
          <w:rFonts w:eastAsia="Calibri"/>
        </w:rPr>
      </w:pPr>
      <w:r w:rsidRPr="00FA4B53">
        <w:rPr>
          <w:rFonts w:eastAsia="Calibri"/>
        </w:rPr>
        <w:t>Zabezpieczenie należytego wykonania umowy</w:t>
      </w:r>
    </w:p>
    <w:p w:rsidR="00FA4B53" w:rsidRPr="00FA4B53" w:rsidRDefault="00FA4B53" w:rsidP="00DB3D63">
      <w:pPr>
        <w:numPr>
          <w:ilvl w:val="6"/>
          <w:numId w:val="36"/>
        </w:numPr>
        <w:suppressAutoHyphens/>
        <w:overflowPunct w:val="0"/>
        <w:autoSpaceDE w:val="0"/>
        <w:spacing w:line="340" w:lineRule="exact"/>
        <w:ind w:left="567" w:hanging="567"/>
        <w:jc w:val="both"/>
        <w:textAlignment w:val="baseline"/>
        <w:rPr>
          <w:rFonts w:eastAsia="Calibri"/>
        </w:rPr>
      </w:pPr>
      <w:r w:rsidRPr="00FA4B53">
        <w:rPr>
          <w:rFonts w:eastAsia="Calibri"/>
        </w:rPr>
        <w:t xml:space="preserve">Wykonawca wniesie Zamawiającemu do dnia podpisania umowy zabezpieczenie należytego wykonania umowy w wysokości 10% wartości brutto przedmiotu umowy, co stanowi kwotę </w:t>
      </w:r>
      <w:r w:rsidRPr="00FA4B53">
        <w:rPr>
          <w:rFonts w:eastAsia="Calibri"/>
          <w:b/>
          <w:bCs/>
        </w:rPr>
        <w:t xml:space="preserve">……………… </w:t>
      </w:r>
      <w:r w:rsidRPr="00FA4B53">
        <w:rPr>
          <w:rFonts w:eastAsia="Calibri"/>
          <w:bCs/>
        </w:rPr>
        <w:t>zł</w:t>
      </w:r>
      <w:r w:rsidRPr="00FA4B53">
        <w:rPr>
          <w:rFonts w:eastAsia="Calibri"/>
        </w:rPr>
        <w:t xml:space="preserve"> /słownie …………………………… złotych </w:t>
      </w:r>
    </w:p>
    <w:p w:rsidR="00FA4B53" w:rsidRPr="00FA4B53" w:rsidRDefault="00FA4B53" w:rsidP="00DB3D63">
      <w:pPr>
        <w:numPr>
          <w:ilvl w:val="6"/>
          <w:numId w:val="36"/>
        </w:numPr>
        <w:suppressAutoHyphens/>
        <w:overflowPunct w:val="0"/>
        <w:autoSpaceDE w:val="0"/>
        <w:spacing w:line="340" w:lineRule="exact"/>
        <w:ind w:left="567" w:hanging="567"/>
        <w:jc w:val="both"/>
        <w:textAlignment w:val="baseline"/>
        <w:rPr>
          <w:rFonts w:eastAsia="Calibri"/>
        </w:rPr>
      </w:pPr>
      <w:r w:rsidRPr="00FA4B53">
        <w:rPr>
          <w:rFonts w:eastAsia="Calibri"/>
        </w:rPr>
        <w:t>Wniesienie zabezpieczenia nastąpi w formie: …………………………………………</w:t>
      </w:r>
    </w:p>
    <w:p w:rsidR="00FA4B53" w:rsidRPr="00FA4B53" w:rsidRDefault="00FA4B53" w:rsidP="00DB3D63">
      <w:pPr>
        <w:numPr>
          <w:ilvl w:val="6"/>
          <w:numId w:val="36"/>
        </w:numPr>
        <w:suppressAutoHyphens/>
        <w:overflowPunct w:val="0"/>
        <w:autoSpaceDE w:val="0"/>
        <w:spacing w:line="340" w:lineRule="exact"/>
        <w:ind w:left="567" w:hanging="567"/>
        <w:jc w:val="both"/>
        <w:textAlignment w:val="baseline"/>
        <w:rPr>
          <w:rFonts w:eastAsia="Calibri"/>
        </w:rPr>
      </w:pPr>
      <w:r w:rsidRPr="00FA4B53">
        <w:rPr>
          <w:rFonts w:eastAsia="Calibri"/>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FA4B53" w:rsidRPr="00FA4B53" w:rsidRDefault="00FA4B53" w:rsidP="00DB3D63">
      <w:pPr>
        <w:numPr>
          <w:ilvl w:val="0"/>
          <w:numId w:val="55"/>
        </w:numPr>
        <w:overflowPunct w:val="0"/>
        <w:autoSpaceDE w:val="0"/>
        <w:spacing w:line="340" w:lineRule="exact"/>
        <w:jc w:val="both"/>
        <w:textAlignment w:val="baseline"/>
        <w:rPr>
          <w:rFonts w:eastAsia="Calibri"/>
        </w:rPr>
      </w:pPr>
      <w:r w:rsidRPr="00FA4B53">
        <w:rPr>
          <w:rFonts w:eastAsia="Calibri"/>
        </w:rPr>
        <w:t>70 % kwoty zabezpieczenia zostanie zwrócone lub zwolnione do 30 dni od dnia wykonania przez Wykonawcę przedmiotu umowy,</w:t>
      </w:r>
    </w:p>
    <w:p w:rsidR="00FA4B53" w:rsidRPr="00FA4B53" w:rsidRDefault="00FA4B53" w:rsidP="00DB3D63">
      <w:pPr>
        <w:numPr>
          <w:ilvl w:val="0"/>
          <w:numId w:val="55"/>
        </w:numPr>
        <w:overflowPunct w:val="0"/>
        <w:autoSpaceDE w:val="0"/>
        <w:spacing w:line="340" w:lineRule="exact"/>
        <w:jc w:val="both"/>
        <w:textAlignment w:val="baseline"/>
        <w:rPr>
          <w:rFonts w:eastAsia="Calibri"/>
        </w:rPr>
      </w:pPr>
      <w:r w:rsidRPr="00FA4B53">
        <w:rPr>
          <w:rFonts w:eastAsia="Calibri"/>
        </w:rPr>
        <w:t>30 % kwoty zabezpieczenia zostanie pozostawione na zabezpieczenie roszczeń z tytułu rękojmi za wady. Zwrot lub zwolnienie zabezpieczenia nastąpi nie później niż w 15 dni po upływie okresu rękojmi za wady.</w:t>
      </w:r>
    </w:p>
    <w:p w:rsidR="00FA4B53" w:rsidRPr="00FA4B53" w:rsidRDefault="00FA4B53" w:rsidP="00DB3D63">
      <w:pPr>
        <w:spacing w:line="340" w:lineRule="exact"/>
        <w:jc w:val="center"/>
        <w:rPr>
          <w:rFonts w:eastAsia="Calibri"/>
        </w:rPr>
      </w:pPr>
    </w:p>
    <w:p w:rsidR="00FA4B53" w:rsidRPr="00FA4B53" w:rsidRDefault="00FA4B53" w:rsidP="00DB3D63">
      <w:pPr>
        <w:spacing w:line="340" w:lineRule="exact"/>
        <w:jc w:val="center"/>
        <w:rPr>
          <w:rFonts w:eastAsia="Calibri"/>
        </w:rPr>
      </w:pPr>
      <w:r w:rsidRPr="00FA4B53">
        <w:rPr>
          <w:rFonts w:eastAsia="Calibri"/>
        </w:rPr>
        <w:t>§15</w:t>
      </w:r>
    </w:p>
    <w:p w:rsidR="00FA4B53" w:rsidRPr="00FA4B53" w:rsidRDefault="00FA4B53" w:rsidP="00DB3D63">
      <w:pPr>
        <w:spacing w:line="340" w:lineRule="exact"/>
        <w:jc w:val="center"/>
        <w:rPr>
          <w:rFonts w:eastAsia="Calibri"/>
        </w:rPr>
      </w:pPr>
      <w:r w:rsidRPr="00FA4B53">
        <w:rPr>
          <w:rFonts w:eastAsia="Calibri"/>
        </w:rPr>
        <w:t>Klauzula odstąpienia od umowy</w:t>
      </w:r>
    </w:p>
    <w:p w:rsidR="00FA4B53" w:rsidRPr="00FA4B53" w:rsidRDefault="00FA4B53" w:rsidP="00DB3D63">
      <w:pPr>
        <w:spacing w:line="340" w:lineRule="exact"/>
        <w:ind w:left="567" w:hanging="567"/>
        <w:jc w:val="both"/>
        <w:rPr>
          <w:rFonts w:eastAsia="Calibri"/>
        </w:rPr>
      </w:pPr>
      <w:r w:rsidRPr="00FA4B53">
        <w:rPr>
          <w:rFonts w:eastAsia="Calibri"/>
        </w:rPr>
        <w:t>1.</w:t>
      </w:r>
      <w:r w:rsidRPr="00FA4B53">
        <w:rPr>
          <w:rFonts w:eastAsia="Calibri"/>
        </w:rPr>
        <w:tab/>
        <w:t>Niezależnie od postanowień niniejszego paragrafu każda ze stron umowy może od niej odstąpić w przypadkach i w sposób określony ustawą, w szczególności Kodeksem Cywilnym.</w:t>
      </w:r>
    </w:p>
    <w:p w:rsidR="00FA4B53" w:rsidRPr="00FA4B53" w:rsidRDefault="00FA4B53" w:rsidP="00DB3D63">
      <w:pPr>
        <w:spacing w:line="340" w:lineRule="exact"/>
        <w:ind w:left="567" w:hanging="567"/>
        <w:jc w:val="both"/>
        <w:rPr>
          <w:rFonts w:eastAsia="Calibri"/>
        </w:rPr>
      </w:pPr>
      <w:r w:rsidRPr="00FA4B53">
        <w:rPr>
          <w:rFonts w:eastAsia="Calibri"/>
        </w:rPr>
        <w:t>2.</w:t>
      </w:r>
      <w:r w:rsidRPr="00FA4B53">
        <w:rPr>
          <w:rFonts w:eastAsia="Calibri"/>
        </w:rPr>
        <w:tab/>
        <w:t>Niezależnie od możliwości odstąpienia przez Zamawiającego od Umowy na podstawie ust. 1 oraz innych postanowień Umowy, Zamawiający może odstąpić w całości lub w części, jeżeli Wykonawca naruszy istotny obowiązek określony w Umowie, a w szczególności:</w:t>
      </w:r>
    </w:p>
    <w:p w:rsidR="00FA4B53" w:rsidRPr="00FA4B53" w:rsidRDefault="00FA4B53" w:rsidP="00DB3D63">
      <w:pPr>
        <w:spacing w:line="340" w:lineRule="exact"/>
        <w:ind w:left="993" w:hanging="426"/>
        <w:jc w:val="both"/>
        <w:rPr>
          <w:rFonts w:eastAsia="Calibri"/>
        </w:rPr>
      </w:pPr>
      <w:r w:rsidRPr="00FA4B53">
        <w:rPr>
          <w:rFonts w:eastAsia="Calibri"/>
        </w:rPr>
        <w:t>2.1.</w:t>
      </w:r>
      <w:r w:rsidRPr="00FA4B53">
        <w:rPr>
          <w:rFonts w:eastAsia="Calibri"/>
        </w:rPr>
        <w:tab/>
        <w:t>nie usunie wad przedmiotu objętego Gwarancją lub jego części w terminie określonym zgodnie z § 11 ust 2 Umowy;</w:t>
      </w:r>
    </w:p>
    <w:p w:rsidR="00FA4B53" w:rsidRPr="00FA4B53" w:rsidRDefault="00FA4B53" w:rsidP="00DB3D63">
      <w:pPr>
        <w:spacing w:line="340" w:lineRule="exact"/>
        <w:ind w:left="993" w:hanging="426"/>
        <w:jc w:val="both"/>
        <w:rPr>
          <w:rFonts w:eastAsia="Calibri"/>
        </w:rPr>
      </w:pPr>
      <w:r w:rsidRPr="00FA4B53">
        <w:rPr>
          <w:rFonts w:eastAsia="Calibri"/>
        </w:rPr>
        <w:t>2.2.</w:t>
      </w:r>
      <w:r w:rsidRPr="00FA4B53">
        <w:rPr>
          <w:rFonts w:eastAsia="Calibri"/>
        </w:rPr>
        <w:tab/>
        <w:t>nie usunie wad przedmiotu objętego rękojmią w terminie określonym zgodnie z § 11 ust. 2 Umowy;</w:t>
      </w:r>
    </w:p>
    <w:p w:rsidR="00FA4B53" w:rsidRPr="00FA4B53" w:rsidRDefault="00FA4B53" w:rsidP="00DB3D63">
      <w:pPr>
        <w:spacing w:line="340" w:lineRule="exact"/>
        <w:ind w:left="993" w:hanging="426"/>
        <w:jc w:val="both"/>
        <w:rPr>
          <w:rFonts w:eastAsia="Calibri"/>
        </w:rPr>
      </w:pPr>
      <w:r w:rsidRPr="00FA4B53">
        <w:rPr>
          <w:rFonts w:eastAsia="Calibri"/>
        </w:rPr>
        <w:t>2.3.</w:t>
      </w:r>
      <w:r w:rsidRPr="00FA4B53">
        <w:rPr>
          <w:rFonts w:eastAsia="Calibri"/>
        </w:rPr>
        <w:tab/>
        <w:t>nie usunie w terminie wad stwierdzonych w trakcie odbioru przedmiotu umowy.</w:t>
      </w:r>
    </w:p>
    <w:p w:rsidR="00FA4B53" w:rsidRPr="00FA4B53" w:rsidRDefault="00FA4B53" w:rsidP="00DB3D63">
      <w:pPr>
        <w:spacing w:line="340" w:lineRule="exact"/>
        <w:ind w:left="993" w:hanging="426"/>
        <w:jc w:val="both"/>
        <w:rPr>
          <w:rFonts w:eastAsia="Calibri"/>
        </w:rPr>
      </w:pPr>
      <w:r w:rsidRPr="00FA4B53">
        <w:rPr>
          <w:rFonts w:eastAsia="Calibri"/>
        </w:rPr>
        <w:t>2.4.</w:t>
      </w:r>
      <w:r w:rsidRPr="00FA4B53">
        <w:rPr>
          <w:rFonts w:eastAsia="Calibri"/>
        </w:rPr>
        <w:tab/>
        <w:t>w przypadku niewykonania, nienależytego wykonania lub opóźnienia w wykonaniu przedmiotu umowy przez Wykonawcę.</w:t>
      </w:r>
    </w:p>
    <w:p w:rsidR="00FA4B53" w:rsidRPr="00FA4B53" w:rsidRDefault="00FA4B53" w:rsidP="00DB3D63">
      <w:pPr>
        <w:spacing w:line="340" w:lineRule="exact"/>
        <w:ind w:left="567" w:hanging="567"/>
        <w:jc w:val="both"/>
        <w:rPr>
          <w:rFonts w:eastAsia="Calibri"/>
        </w:rPr>
      </w:pPr>
      <w:r w:rsidRPr="00FA4B53">
        <w:rPr>
          <w:rFonts w:eastAsia="Calibri"/>
        </w:rPr>
        <w:t>3.</w:t>
      </w:r>
      <w:r w:rsidRPr="00FA4B53">
        <w:rPr>
          <w:rFonts w:eastAsia="Calibri"/>
        </w:rPr>
        <w:tab/>
        <w:t>Jeśli przepis ustawy nie stanowi inaczej, uprawnienie do odstąpienia od Umowy Strona uprawniona może wykonać w ciągu 30 dni od dnia wystąpienia zdarzenia uprawniającego do złożenia oświadczenia o odstąpieniu od umowy – nie później jednak niż do 3 miesięcy od dnia wystąpienia tego zdarzenia.</w:t>
      </w:r>
    </w:p>
    <w:p w:rsidR="00FA4B53" w:rsidRPr="00FA4B53" w:rsidRDefault="00FA4B53" w:rsidP="00DB3D63">
      <w:pPr>
        <w:spacing w:line="340" w:lineRule="exact"/>
        <w:ind w:left="567" w:hanging="567"/>
        <w:jc w:val="both"/>
        <w:rPr>
          <w:rFonts w:eastAsia="Calibri"/>
        </w:rPr>
      </w:pPr>
      <w:r w:rsidRPr="00FA4B53">
        <w:rPr>
          <w:rFonts w:eastAsia="Calibri"/>
        </w:rPr>
        <w:t>4.</w:t>
      </w:r>
      <w:r w:rsidRPr="00FA4B53">
        <w:rPr>
          <w:rFonts w:eastAsia="Calibri"/>
        </w:rPr>
        <w:tab/>
        <w:t>Niezależnie od możliwości odstąpienia od Umowy przez Zamawiającego na podstawie ust. 1 lub 2 Umowy oraz innych postanowień Umowy, Zamawiający może od Umowy odstąpić także bez podawania przyczyn w terminie do dnia określonego w § 2. W takim przypadku ust. 3 nie ma zastosowania.</w:t>
      </w:r>
    </w:p>
    <w:p w:rsidR="00FA4B53" w:rsidRPr="00FA4B53" w:rsidRDefault="00FA4B53" w:rsidP="00DB3D63">
      <w:pPr>
        <w:spacing w:line="340" w:lineRule="exact"/>
        <w:ind w:left="567" w:hanging="567"/>
        <w:jc w:val="both"/>
        <w:rPr>
          <w:rFonts w:eastAsia="Calibri"/>
        </w:rPr>
      </w:pPr>
      <w:r w:rsidRPr="00FA4B53">
        <w:rPr>
          <w:rFonts w:eastAsia="Calibri"/>
        </w:rPr>
        <w:t>5.</w:t>
      </w:r>
      <w:r w:rsidRPr="00FA4B53">
        <w:rPr>
          <w:rFonts w:eastAsia="Calibri"/>
        </w:rPr>
        <w:tab/>
        <w:t>Odstąpienie od umowy wymaga zachowania formy pisemnej pod rygorem nieważności.</w:t>
      </w:r>
    </w:p>
    <w:p w:rsidR="00FA4B53" w:rsidRPr="00FA4B53" w:rsidRDefault="00FA4B53" w:rsidP="00DB3D63">
      <w:pPr>
        <w:spacing w:line="340" w:lineRule="exact"/>
        <w:jc w:val="center"/>
        <w:rPr>
          <w:rFonts w:eastAsia="Calibri"/>
        </w:rPr>
      </w:pPr>
    </w:p>
    <w:p w:rsidR="00FA4B53" w:rsidRPr="00FA4B53" w:rsidRDefault="00FA4B53" w:rsidP="00DB3D63">
      <w:pPr>
        <w:spacing w:line="340" w:lineRule="exact"/>
        <w:jc w:val="center"/>
        <w:rPr>
          <w:rFonts w:eastAsia="Calibri"/>
        </w:rPr>
      </w:pPr>
      <w:r w:rsidRPr="00FA4B53">
        <w:rPr>
          <w:rFonts w:eastAsia="Calibri"/>
        </w:rPr>
        <w:t>§16</w:t>
      </w:r>
    </w:p>
    <w:p w:rsidR="00FA4B53" w:rsidRPr="00FA4B53" w:rsidRDefault="00FA4B53" w:rsidP="00DB3D63">
      <w:pPr>
        <w:spacing w:line="340" w:lineRule="exact"/>
        <w:jc w:val="center"/>
        <w:rPr>
          <w:rFonts w:eastAsia="Calibri"/>
        </w:rPr>
      </w:pPr>
      <w:r w:rsidRPr="00FA4B53">
        <w:rPr>
          <w:rFonts w:eastAsia="Calibri"/>
        </w:rPr>
        <w:t>Wypowiedzenie umowy ze skutkiem natychmiastowym</w:t>
      </w:r>
    </w:p>
    <w:p w:rsidR="00FA4B53" w:rsidRPr="00FA4B53" w:rsidRDefault="00FA4B53" w:rsidP="00DB3D63">
      <w:pPr>
        <w:spacing w:line="340" w:lineRule="exact"/>
        <w:ind w:left="567" w:hanging="567"/>
        <w:jc w:val="both"/>
        <w:rPr>
          <w:rFonts w:eastAsia="Calibri"/>
        </w:rPr>
      </w:pPr>
      <w:r w:rsidRPr="00FA4B53">
        <w:rPr>
          <w:rFonts w:eastAsia="Calibri"/>
        </w:rPr>
        <w:t>1.</w:t>
      </w:r>
      <w:r w:rsidRPr="00FA4B53">
        <w:rPr>
          <w:rFonts w:eastAsia="Calibri"/>
        </w:rPr>
        <w:tab/>
        <w:t>Zamawiający może wypowiedzieć umowę ze skutkiem natychmiastowym w przypadkach wskazanych w umowie oraz, jeżeli Wykonawca wykonuje ją:</w:t>
      </w:r>
    </w:p>
    <w:p w:rsidR="00FA4B53" w:rsidRPr="00FA4B53" w:rsidRDefault="00FA4B53" w:rsidP="00DB3D63">
      <w:pPr>
        <w:spacing w:line="340" w:lineRule="exact"/>
        <w:ind w:left="1134" w:hanging="567"/>
        <w:jc w:val="both"/>
        <w:rPr>
          <w:rFonts w:eastAsia="Calibri"/>
        </w:rPr>
      </w:pPr>
      <w:r w:rsidRPr="00FA4B53">
        <w:rPr>
          <w:rFonts w:eastAsia="Calibri"/>
        </w:rPr>
        <w:t>1.1.</w:t>
      </w:r>
      <w:r w:rsidRPr="00FA4B53">
        <w:rPr>
          <w:rFonts w:eastAsia="Calibri"/>
        </w:rPr>
        <w:tab/>
        <w:t>bez zachowania należytej staranności,</w:t>
      </w:r>
    </w:p>
    <w:p w:rsidR="00FA4B53" w:rsidRPr="00FA4B53" w:rsidRDefault="00FA4B53" w:rsidP="00DB3D63">
      <w:pPr>
        <w:spacing w:line="340" w:lineRule="exact"/>
        <w:ind w:left="1134" w:hanging="567"/>
        <w:jc w:val="both"/>
        <w:rPr>
          <w:rFonts w:eastAsia="Calibri"/>
        </w:rPr>
      </w:pPr>
      <w:r w:rsidRPr="00FA4B53">
        <w:rPr>
          <w:rFonts w:eastAsia="Calibri"/>
        </w:rPr>
        <w:t>1.2.</w:t>
      </w:r>
      <w:r w:rsidRPr="00FA4B53">
        <w:rPr>
          <w:rFonts w:eastAsia="Calibri"/>
        </w:rPr>
        <w:tab/>
        <w:t>z naruszeniem obowiązujących przepisów,</w:t>
      </w:r>
    </w:p>
    <w:p w:rsidR="00FA4B53" w:rsidRPr="00FA4B53" w:rsidRDefault="00FA4B53" w:rsidP="00DB3D63">
      <w:pPr>
        <w:spacing w:line="340" w:lineRule="exact"/>
        <w:ind w:left="1134" w:hanging="567"/>
        <w:jc w:val="both"/>
        <w:rPr>
          <w:rFonts w:eastAsia="Calibri"/>
        </w:rPr>
      </w:pPr>
      <w:r w:rsidRPr="00FA4B53">
        <w:rPr>
          <w:rFonts w:eastAsia="Calibri"/>
        </w:rPr>
        <w:t>1.3.</w:t>
      </w:r>
      <w:r w:rsidRPr="00FA4B53">
        <w:rPr>
          <w:rFonts w:eastAsia="Calibri"/>
        </w:rPr>
        <w:tab/>
        <w:t>niezgodnie z warunkami zawartymi w niniejszej umowie lub</w:t>
      </w:r>
    </w:p>
    <w:p w:rsidR="00FA4B53" w:rsidRPr="00FA4B53" w:rsidRDefault="00FA4B53" w:rsidP="00DB3D63">
      <w:pPr>
        <w:spacing w:line="340" w:lineRule="exact"/>
        <w:ind w:left="1134" w:hanging="567"/>
        <w:jc w:val="both"/>
        <w:rPr>
          <w:rFonts w:eastAsia="Calibri"/>
        </w:rPr>
      </w:pPr>
      <w:r w:rsidRPr="00FA4B53">
        <w:rPr>
          <w:rFonts w:eastAsia="Calibri"/>
        </w:rPr>
        <w:t>1.4.</w:t>
      </w:r>
      <w:r w:rsidRPr="00FA4B53">
        <w:rPr>
          <w:rFonts w:eastAsia="Calibri"/>
        </w:rPr>
        <w:tab/>
        <w:t xml:space="preserve">w inny sposób rażąco narusza postanowienia umowy. </w:t>
      </w:r>
    </w:p>
    <w:p w:rsidR="00FA4B53" w:rsidRPr="00FA4B53" w:rsidRDefault="00FA4B53" w:rsidP="00DB3D63">
      <w:pPr>
        <w:spacing w:line="340" w:lineRule="exact"/>
        <w:ind w:left="567" w:hanging="567"/>
        <w:jc w:val="both"/>
        <w:rPr>
          <w:rFonts w:eastAsia="Calibri"/>
        </w:rPr>
      </w:pPr>
      <w:r w:rsidRPr="00FA4B53">
        <w:rPr>
          <w:rFonts w:eastAsia="Calibri"/>
        </w:rPr>
        <w:t>2.</w:t>
      </w:r>
      <w:r w:rsidRPr="00FA4B53">
        <w:rPr>
          <w:rFonts w:eastAsia="Calibri"/>
        </w:rPr>
        <w:tab/>
        <w:t>W przypadkach wymienionych w ust. 1 powyżej, Zamawiający może wypowiedzieć umowę ze skutkiem natychmiastowym, nie zwalniając Wykonawcy z odpowiedzialności wynikającej z warunków umowy i powierzyć realizację zadania osobie trzeciej na koszt Wykonawcy.</w:t>
      </w:r>
    </w:p>
    <w:p w:rsidR="00FA4B53" w:rsidRPr="00FA4B53" w:rsidRDefault="00FA4B53" w:rsidP="00DB3D63">
      <w:pPr>
        <w:spacing w:line="340" w:lineRule="exact"/>
        <w:ind w:left="567" w:hanging="567"/>
        <w:jc w:val="both"/>
        <w:rPr>
          <w:rFonts w:eastAsia="Calibri"/>
        </w:rPr>
      </w:pPr>
      <w:r w:rsidRPr="00FA4B53">
        <w:rPr>
          <w:rFonts w:eastAsia="Calibri"/>
        </w:rPr>
        <w:t>3.</w:t>
      </w:r>
      <w:r w:rsidRPr="00FA4B53">
        <w:rPr>
          <w:rFonts w:eastAsia="Calibri"/>
        </w:rPr>
        <w:tab/>
        <w:t>Wskazana wyżej możliwość wypowiedzenia umowy ze skutkiem natychmiastowym nie wyklucza możliwości odstąpienia od umowy w przypadkach określonych w powszechnie obowiązujących przepisach prawa oraz w niniejszej umowie.</w:t>
      </w:r>
    </w:p>
    <w:p w:rsidR="00FA4B53" w:rsidRPr="00FA4B53" w:rsidRDefault="00FA4B53" w:rsidP="00DB3D63">
      <w:pPr>
        <w:spacing w:line="340" w:lineRule="exact"/>
        <w:jc w:val="both"/>
        <w:rPr>
          <w:rFonts w:eastAsia="Calibri"/>
        </w:rPr>
      </w:pPr>
    </w:p>
    <w:p w:rsidR="00FA4B53" w:rsidRPr="00FA4B53" w:rsidRDefault="00FA4B53" w:rsidP="00DB3D63">
      <w:pPr>
        <w:spacing w:line="340" w:lineRule="exact"/>
        <w:jc w:val="center"/>
        <w:rPr>
          <w:rFonts w:eastAsia="Calibri"/>
        </w:rPr>
      </w:pPr>
      <w:r w:rsidRPr="00FA4B53">
        <w:rPr>
          <w:rFonts w:eastAsia="Calibri"/>
        </w:rPr>
        <w:t>§17</w:t>
      </w:r>
    </w:p>
    <w:p w:rsidR="00FA4B53" w:rsidRPr="00FA4B53" w:rsidRDefault="00FA4B53" w:rsidP="00DB3D63">
      <w:pPr>
        <w:spacing w:line="340" w:lineRule="exact"/>
        <w:jc w:val="center"/>
        <w:rPr>
          <w:rFonts w:eastAsia="Calibri"/>
        </w:rPr>
      </w:pPr>
      <w:r w:rsidRPr="00FA4B53">
        <w:rPr>
          <w:rFonts w:eastAsia="Calibri"/>
        </w:rPr>
        <w:t>Klauzule siły wyższej</w:t>
      </w:r>
    </w:p>
    <w:p w:rsidR="00FA4B53" w:rsidRPr="00FA4B53" w:rsidRDefault="00FA4B53" w:rsidP="00DB3D63">
      <w:pPr>
        <w:spacing w:line="340" w:lineRule="exact"/>
        <w:ind w:left="567" w:hanging="567"/>
        <w:jc w:val="both"/>
        <w:rPr>
          <w:rFonts w:eastAsia="Calibri"/>
        </w:rPr>
      </w:pPr>
      <w:r w:rsidRPr="00FA4B53">
        <w:rPr>
          <w:rFonts w:eastAsia="Calibri"/>
        </w:rPr>
        <w:t>1.</w:t>
      </w:r>
      <w:r w:rsidRPr="00FA4B53">
        <w:rPr>
          <w:rFonts w:eastAsia="Calibri"/>
        </w:rPr>
        <w:tab/>
        <w:t>Użyte w umowie określenie „Siła wyższa” oznacza zewnętrzne zdarzenie nagłe, nie przewidywalne i niezależne od woli stron, które wystąpiło po zawarciu umowy, uniemożliwiające wykonanie umowy w całości lub w części, na stałe lub na pewien czas, któremu nie można zapobiec ani przeciwdziałać przy zachowaniu należytej staranności Stron. Za przejawy Siły Wyższej Strony uznają w szczególności:</w:t>
      </w:r>
    </w:p>
    <w:p w:rsidR="00FA4B53" w:rsidRPr="00FA4B53" w:rsidRDefault="00FA4B53" w:rsidP="00DB3D63">
      <w:pPr>
        <w:spacing w:line="340" w:lineRule="exact"/>
        <w:ind w:left="1134" w:hanging="567"/>
        <w:jc w:val="both"/>
        <w:rPr>
          <w:rFonts w:eastAsia="Calibri"/>
        </w:rPr>
      </w:pPr>
      <w:r w:rsidRPr="00FA4B53">
        <w:rPr>
          <w:rFonts w:eastAsia="Calibri"/>
        </w:rPr>
        <w:t>1.1.</w:t>
      </w:r>
      <w:r w:rsidRPr="00FA4B53">
        <w:rPr>
          <w:rFonts w:eastAsia="Calibri"/>
        </w:rPr>
        <w:tab/>
        <w:t>klęski żywiołowe, w tym: trzęsienia ziemi, huragan, powódź oraz nadzwyczajne zjawiska atmosferyczne;</w:t>
      </w:r>
    </w:p>
    <w:p w:rsidR="00FA4B53" w:rsidRPr="00FA4B53" w:rsidRDefault="00FA4B53" w:rsidP="00DB3D63">
      <w:pPr>
        <w:spacing w:line="340" w:lineRule="exact"/>
        <w:ind w:left="1134" w:hanging="567"/>
        <w:jc w:val="both"/>
        <w:rPr>
          <w:rFonts w:eastAsia="Calibri"/>
        </w:rPr>
      </w:pPr>
      <w:r w:rsidRPr="00FA4B53">
        <w:rPr>
          <w:rFonts w:eastAsia="Calibri"/>
        </w:rPr>
        <w:t>1.2.</w:t>
      </w:r>
      <w:r w:rsidRPr="00FA4B53">
        <w:rPr>
          <w:rFonts w:eastAsia="Calibri"/>
        </w:rPr>
        <w:tab/>
        <w:t>akty władzy państwowej, w tym: stan wojenny, stan wyjątkowy, itd.;</w:t>
      </w:r>
    </w:p>
    <w:p w:rsidR="00FA4B53" w:rsidRPr="00FA4B53" w:rsidRDefault="00FA4B53" w:rsidP="00DB3D63">
      <w:pPr>
        <w:spacing w:line="340" w:lineRule="exact"/>
        <w:ind w:left="1134" w:hanging="567"/>
        <w:jc w:val="both"/>
        <w:rPr>
          <w:rFonts w:eastAsia="Calibri"/>
        </w:rPr>
      </w:pPr>
      <w:r w:rsidRPr="00FA4B53">
        <w:rPr>
          <w:rFonts w:eastAsia="Calibri"/>
        </w:rPr>
        <w:t>1.3.</w:t>
      </w:r>
      <w:r w:rsidRPr="00FA4B53">
        <w:rPr>
          <w:rFonts w:eastAsia="Calibri"/>
        </w:rPr>
        <w:tab/>
        <w:t>Działania wojenne, akty sabotażu, akty terrorystyczne i inne podobne wydarzenia zagrażające porządkowi publicznemu;</w:t>
      </w:r>
    </w:p>
    <w:p w:rsidR="00FA4B53" w:rsidRPr="00FA4B53" w:rsidRDefault="00FA4B53" w:rsidP="00DB3D63">
      <w:pPr>
        <w:spacing w:line="340" w:lineRule="exact"/>
        <w:ind w:left="1134" w:hanging="567"/>
        <w:jc w:val="both"/>
        <w:rPr>
          <w:rFonts w:eastAsia="Calibri"/>
        </w:rPr>
      </w:pPr>
      <w:r w:rsidRPr="00FA4B53">
        <w:rPr>
          <w:rFonts w:eastAsia="Calibri"/>
        </w:rPr>
        <w:t>1.4.</w:t>
      </w:r>
      <w:r w:rsidRPr="00FA4B53">
        <w:rPr>
          <w:rFonts w:eastAsia="Calibri"/>
        </w:rPr>
        <w:tab/>
        <w:t>strajki powszechne lub inne niepokoje społeczne, w tym publiczne demonstracje, z wyłączeniem strajków u Stron.</w:t>
      </w:r>
    </w:p>
    <w:p w:rsidR="00FA4B53" w:rsidRPr="00FA4B53" w:rsidRDefault="00FA4B53" w:rsidP="00DB3D63">
      <w:pPr>
        <w:spacing w:line="340" w:lineRule="exact"/>
        <w:ind w:left="567" w:hanging="567"/>
        <w:jc w:val="both"/>
        <w:rPr>
          <w:rFonts w:eastAsia="Calibri"/>
        </w:rPr>
      </w:pPr>
      <w:r w:rsidRPr="00FA4B53">
        <w:rPr>
          <w:rFonts w:eastAsia="Calibri"/>
        </w:rPr>
        <w:t>2.</w:t>
      </w:r>
      <w:r w:rsidRPr="00FA4B53">
        <w:rPr>
          <w:rFonts w:eastAsia="Calibri"/>
        </w:rPr>
        <w:tab/>
        <w:t xml:space="preserve">Jeżeli siła wyższa uniemożliwia jednej ze stron wywiązanie się z zobowiązania objętego Umową, Strona ta zobowiązana jest niezwłocznie, nie później jednak niż w terminie 3 dni od wystąpienia Siły Wyższej, zawiadomić drugą Stronę na piśmie o wydarzeniu stanowiącym Siłę Wyższą wymieniając przy tym zobowiązania z których nie może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 </w:t>
      </w:r>
    </w:p>
    <w:p w:rsidR="00FA4B53" w:rsidRPr="00FA4B53" w:rsidRDefault="00FA4B53" w:rsidP="00DB3D63">
      <w:pPr>
        <w:spacing w:line="340" w:lineRule="exact"/>
        <w:ind w:left="567" w:hanging="567"/>
        <w:jc w:val="both"/>
        <w:rPr>
          <w:rFonts w:eastAsia="Calibri"/>
        </w:rPr>
      </w:pPr>
      <w:r w:rsidRPr="00FA4B53">
        <w:rPr>
          <w:rFonts w:eastAsia="Calibri"/>
        </w:rPr>
        <w:t>3.</w:t>
      </w:r>
      <w:r w:rsidRPr="00FA4B53">
        <w:rPr>
          <w:rFonts w:eastAsia="Calibri"/>
        </w:rPr>
        <w:tab/>
        <w:t>Strony nie ponoszą odpowiedzialności za niewykonanie lub nienależyte wykonanie Umowy w całości lub w części, w takim zakresie, w jakim zostało to spowodowane wystąpieniem Siły Wyższej. W przypadku zaistnienia Siły Wyższej o charakterze długotrwałym, powodującej niewykonanie Umowy przez okres dłuższy niż jeden miesiąc, Strony będą prowadzić negocjacje w celu określenia dalszej realizację lub rozwiązania Umowy.</w:t>
      </w:r>
    </w:p>
    <w:p w:rsidR="00FA4B53" w:rsidRPr="00FA4B53" w:rsidRDefault="00FA4B53" w:rsidP="00DB3D63">
      <w:pPr>
        <w:spacing w:line="340" w:lineRule="exact"/>
        <w:ind w:left="567" w:hanging="567"/>
        <w:jc w:val="both"/>
        <w:rPr>
          <w:rFonts w:eastAsia="Calibri"/>
        </w:rPr>
      </w:pPr>
      <w:r w:rsidRPr="00FA4B53">
        <w:rPr>
          <w:rFonts w:eastAsia="Calibri"/>
        </w:rPr>
        <w:t>4.</w:t>
      </w:r>
      <w:r w:rsidRPr="00FA4B53">
        <w:rPr>
          <w:rFonts w:eastAsia="Calibri"/>
        </w:rPr>
        <w:tab/>
        <w:t>Negocjacje, o których mowa w ust. 3 zdanie drugie, uważa się za bezskutecznie zakończone jeżeli po upływie 21 dni od dnia ich rozpoczęcia Strony nie osiągną porozumienia.</w:t>
      </w:r>
    </w:p>
    <w:p w:rsidR="00FA4B53" w:rsidRPr="00FA4B53" w:rsidRDefault="00FA4B53" w:rsidP="00DB3D63">
      <w:pPr>
        <w:spacing w:line="340" w:lineRule="exact"/>
        <w:ind w:left="567" w:hanging="567"/>
        <w:jc w:val="both"/>
        <w:rPr>
          <w:rFonts w:eastAsia="Calibri"/>
        </w:rPr>
      </w:pPr>
      <w:r w:rsidRPr="00FA4B53">
        <w:rPr>
          <w:rFonts w:eastAsia="Calibri"/>
        </w:rPr>
        <w:t>5.</w:t>
      </w:r>
      <w:r w:rsidRPr="00FA4B53">
        <w:rPr>
          <w:rFonts w:eastAsia="Calibri"/>
        </w:rPr>
        <w:tab/>
        <w:t>W przypadku bezskutecznego zakończenia negocjacji w terminie określonym zgodnie z ust. 4, Zamawiający jest uprawniony do rozwiązania Umowy bez zachowania okresu wypowiedzenia ze skutkiem natychmiastowym.</w:t>
      </w:r>
    </w:p>
    <w:p w:rsidR="00FA4B53" w:rsidRPr="00FA4B53" w:rsidRDefault="00FA4B53" w:rsidP="00DB3D63">
      <w:pPr>
        <w:spacing w:line="340" w:lineRule="exact"/>
        <w:jc w:val="center"/>
        <w:rPr>
          <w:rFonts w:eastAsia="Calibri"/>
        </w:rPr>
      </w:pPr>
    </w:p>
    <w:p w:rsidR="00FA4B53" w:rsidRPr="00FA4B53" w:rsidRDefault="00FA4B53" w:rsidP="00DB3D63">
      <w:pPr>
        <w:spacing w:line="340" w:lineRule="exact"/>
        <w:jc w:val="center"/>
        <w:rPr>
          <w:rFonts w:eastAsia="Calibri"/>
        </w:rPr>
      </w:pPr>
      <w:r w:rsidRPr="00FA4B53">
        <w:rPr>
          <w:rFonts w:eastAsia="Calibri"/>
        </w:rPr>
        <w:t>§18</w:t>
      </w:r>
    </w:p>
    <w:p w:rsidR="00FA4B53" w:rsidRPr="00FA4B53" w:rsidRDefault="00FA4B53" w:rsidP="00DB3D63">
      <w:pPr>
        <w:spacing w:line="340" w:lineRule="exact"/>
        <w:jc w:val="center"/>
        <w:rPr>
          <w:rFonts w:eastAsia="Calibri"/>
        </w:rPr>
      </w:pPr>
      <w:r w:rsidRPr="00FA4B53">
        <w:rPr>
          <w:rFonts w:eastAsia="Calibri"/>
        </w:rPr>
        <w:t>Istotna zmiana okoliczności</w:t>
      </w:r>
    </w:p>
    <w:p w:rsidR="00FA4B53" w:rsidRPr="00FA4B53" w:rsidRDefault="00FA4B53" w:rsidP="00DB3D63">
      <w:pPr>
        <w:spacing w:line="340" w:lineRule="exact"/>
        <w:jc w:val="both"/>
        <w:rPr>
          <w:rFonts w:eastAsia="Calibri"/>
        </w:rPr>
      </w:pPr>
      <w:r w:rsidRPr="00FA4B53">
        <w:rPr>
          <w:rFonts w:eastAsia="Calibri"/>
        </w:rPr>
        <w:t>W razie wystąpienia zmiany okoliczności powodującej, że wykonanie umowy nie leży w interesie Zamawiającego, czego nie można było przewidzieć w chwili zawarcia umowy, Zamawiający może odstąpić od umowy w terminie 30 dni od powzięcia wiadomości o tych okolicznościach. W takim wypadku Wykonawca może żądać jedynie wynagrodzenia należnego mu z tytułu tej części przedmiotu umowy, którą zrealizowano do dnia odstąpienia od umowy. Wykonawcy nie przysługuje z tego tytułu żadne odszkodowanie.</w:t>
      </w:r>
    </w:p>
    <w:p w:rsidR="00FA4B53" w:rsidRDefault="00FA4B53" w:rsidP="00DB3D63">
      <w:pPr>
        <w:spacing w:line="340" w:lineRule="exact"/>
        <w:jc w:val="both"/>
        <w:rPr>
          <w:rFonts w:eastAsia="Calibri"/>
        </w:rPr>
      </w:pPr>
    </w:p>
    <w:p w:rsidR="001B54CC" w:rsidRDefault="001B54CC" w:rsidP="00DB3D63">
      <w:pPr>
        <w:spacing w:line="340" w:lineRule="exact"/>
        <w:jc w:val="both"/>
        <w:rPr>
          <w:rFonts w:eastAsia="Calibri"/>
        </w:rPr>
      </w:pPr>
    </w:p>
    <w:p w:rsidR="001B54CC" w:rsidRPr="00FA4B53" w:rsidRDefault="001B54CC" w:rsidP="00DB3D63">
      <w:pPr>
        <w:spacing w:line="340" w:lineRule="exact"/>
        <w:jc w:val="both"/>
        <w:rPr>
          <w:rFonts w:eastAsia="Calibri"/>
        </w:rPr>
      </w:pPr>
    </w:p>
    <w:p w:rsidR="00FA4B53" w:rsidRPr="00FA4B53" w:rsidRDefault="00FA4B53" w:rsidP="00DB3D63">
      <w:pPr>
        <w:spacing w:line="340" w:lineRule="exact"/>
        <w:jc w:val="center"/>
        <w:rPr>
          <w:rFonts w:eastAsia="Calibri"/>
        </w:rPr>
      </w:pPr>
      <w:r w:rsidRPr="00FA4B53">
        <w:rPr>
          <w:rFonts w:eastAsia="Calibri"/>
        </w:rPr>
        <w:t>§19</w:t>
      </w:r>
    </w:p>
    <w:p w:rsidR="00FA4B53" w:rsidRPr="00FA4B53" w:rsidRDefault="00FA4B53" w:rsidP="00DB3D63">
      <w:pPr>
        <w:spacing w:line="340" w:lineRule="exact"/>
        <w:jc w:val="center"/>
        <w:rPr>
          <w:rFonts w:eastAsia="Calibri"/>
        </w:rPr>
      </w:pPr>
      <w:r w:rsidRPr="00FA4B53">
        <w:rPr>
          <w:rFonts w:eastAsia="Calibri"/>
        </w:rPr>
        <w:t>Zmiana postanowień zawartej umowy, w stosunku do treści oferty</w:t>
      </w:r>
    </w:p>
    <w:p w:rsidR="00FA4B53" w:rsidRPr="00FA4B53" w:rsidRDefault="00FA4B53" w:rsidP="00DB3D63">
      <w:pPr>
        <w:spacing w:line="340" w:lineRule="exact"/>
        <w:ind w:left="600" w:right="72" w:hanging="600"/>
        <w:jc w:val="both"/>
        <w:rPr>
          <w:rFonts w:eastAsia="Calibri"/>
        </w:rPr>
      </w:pPr>
      <w:r w:rsidRPr="00FA4B53">
        <w:rPr>
          <w:rFonts w:eastAsia="Calibri"/>
        </w:rPr>
        <w:t>1.</w:t>
      </w:r>
      <w:r w:rsidRPr="00FA4B53">
        <w:rPr>
          <w:rFonts w:eastAsia="Calibri"/>
        </w:rPr>
        <w:tab/>
        <w:t>W oparciu o art. 144 Ustawy PZP, Zamawiający przewiduje możliwość zmian postanowień zawartej umowy, w stosunku do treści oferty, na podstawie której dokonano wyboru Wykonawcy, zgodnie z warunkami podanymi poniżej:</w:t>
      </w:r>
    </w:p>
    <w:p w:rsidR="00FA4B53" w:rsidRPr="00FA4B53" w:rsidRDefault="00FA4B53" w:rsidP="00DB3D63">
      <w:pPr>
        <w:spacing w:line="340" w:lineRule="exact"/>
        <w:ind w:left="600" w:hanging="600"/>
        <w:jc w:val="both"/>
        <w:rPr>
          <w:rFonts w:eastAsia="Calibri"/>
        </w:rPr>
      </w:pPr>
      <w:r w:rsidRPr="00FA4B53">
        <w:rPr>
          <w:rFonts w:eastAsia="Calibri"/>
        </w:rPr>
        <w:t>1.1.</w:t>
      </w:r>
      <w:r w:rsidRPr="00FA4B53">
        <w:rPr>
          <w:rFonts w:eastAsia="Calibri"/>
        </w:rPr>
        <w:tab/>
        <w:t>zmiana terminu realizacji zamówienia z przyczyn nie leżących po stronie Wykonawcy, może nastąpić z powodu:</w:t>
      </w:r>
    </w:p>
    <w:p w:rsidR="00FA4B53" w:rsidRPr="00FA4B53" w:rsidRDefault="00FA4B53" w:rsidP="000B15E4">
      <w:pPr>
        <w:numPr>
          <w:ilvl w:val="0"/>
          <w:numId w:val="59"/>
        </w:numPr>
        <w:tabs>
          <w:tab w:val="clear" w:pos="2007"/>
          <w:tab w:val="num" w:pos="993"/>
        </w:tabs>
        <w:spacing w:line="340" w:lineRule="exact"/>
        <w:ind w:hanging="1440"/>
        <w:jc w:val="both"/>
        <w:rPr>
          <w:rFonts w:eastAsia="Calibri"/>
        </w:rPr>
      </w:pPr>
      <w:r w:rsidRPr="00FA4B53">
        <w:rPr>
          <w:rFonts w:eastAsia="Calibri"/>
        </w:rPr>
        <w:t xml:space="preserve">wystąpienia siły wyższej, </w:t>
      </w:r>
    </w:p>
    <w:p w:rsidR="00FA4B53" w:rsidRPr="00FA4B53" w:rsidRDefault="00FA4B53" w:rsidP="000B15E4">
      <w:pPr>
        <w:numPr>
          <w:ilvl w:val="0"/>
          <w:numId w:val="59"/>
        </w:numPr>
        <w:spacing w:line="340" w:lineRule="exact"/>
        <w:ind w:left="993" w:hanging="393"/>
        <w:jc w:val="both"/>
        <w:rPr>
          <w:rFonts w:eastAsia="Calibri"/>
        </w:rPr>
      </w:pPr>
      <w:r w:rsidRPr="00FA4B53">
        <w:rPr>
          <w:rFonts w:eastAsia="Calibri"/>
        </w:rPr>
        <w:t>prac dodatkowych lub zamiennych, jeżeli terminy ich powierzenia, rodzaj lub zakres uniemożliwiają dotrzymanie pierwotnego terminu zakończenia realizacji umowy,</w:t>
      </w:r>
    </w:p>
    <w:p w:rsidR="00FA4B53" w:rsidRPr="00FA4B53" w:rsidRDefault="00FA4B53" w:rsidP="000B15E4">
      <w:pPr>
        <w:numPr>
          <w:ilvl w:val="0"/>
          <w:numId w:val="59"/>
        </w:numPr>
        <w:spacing w:line="340" w:lineRule="exact"/>
        <w:ind w:left="993" w:hanging="393"/>
        <w:jc w:val="both"/>
        <w:rPr>
          <w:rFonts w:eastAsia="Calibri"/>
        </w:rPr>
      </w:pPr>
      <w:r w:rsidRPr="00FA4B53">
        <w:rPr>
          <w:rFonts w:eastAsia="Calibri"/>
        </w:rPr>
        <w:t>wstrzymania przez Zamawiającego realizacji prac objętych umową, co uniemożliwia terminowe zakończenie realizacji przedmiotu umowy,</w:t>
      </w:r>
    </w:p>
    <w:p w:rsidR="00FA4B53" w:rsidRPr="00FA4B53" w:rsidRDefault="00FA4B53" w:rsidP="000B15E4">
      <w:pPr>
        <w:numPr>
          <w:ilvl w:val="0"/>
          <w:numId w:val="59"/>
        </w:numPr>
        <w:spacing w:line="340" w:lineRule="exact"/>
        <w:ind w:left="993" w:hanging="393"/>
        <w:jc w:val="both"/>
        <w:rPr>
          <w:rFonts w:eastAsia="Calibri"/>
        </w:rPr>
      </w:pPr>
      <w:r w:rsidRPr="00FA4B53">
        <w:rPr>
          <w:rFonts w:eastAsia="Calibri"/>
        </w:rPr>
        <w:t xml:space="preserve">okoliczności zależnych od Zamawiającego lub okoliczności, których nie można było przewidzieć potwierdzonych przez inspektora nadzoru inwestorskiego, </w:t>
      </w:r>
    </w:p>
    <w:p w:rsidR="00FA4B53" w:rsidRPr="00FA4B53" w:rsidRDefault="00FA4B53" w:rsidP="000B15E4">
      <w:pPr>
        <w:numPr>
          <w:ilvl w:val="0"/>
          <w:numId w:val="59"/>
        </w:numPr>
        <w:spacing w:line="340" w:lineRule="exact"/>
        <w:ind w:left="993" w:hanging="393"/>
        <w:jc w:val="both"/>
        <w:rPr>
          <w:rFonts w:eastAsia="Calibri"/>
        </w:rPr>
      </w:pPr>
      <w:r w:rsidRPr="00FA4B53">
        <w:rPr>
          <w:rFonts w:eastAsia="Calibri"/>
        </w:rPr>
        <w:t>działań osób trzecich uniemożliwiających wykonanie prac, które to działania nie są konsekwencją winy którejkolwiek ze stron,</w:t>
      </w:r>
    </w:p>
    <w:p w:rsidR="00FA4B53" w:rsidRPr="00FA4B53" w:rsidRDefault="00FA4B53" w:rsidP="00DB3D63">
      <w:pPr>
        <w:spacing w:line="340" w:lineRule="exact"/>
        <w:ind w:left="600" w:hanging="600"/>
        <w:jc w:val="both"/>
        <w:rPr>
          <w:rFonts w:eastAsia="Calibri"/>
        </w:rPr>
      </w:pPr>
      <w:r w:rsidRPr="00FA4B53">
        <w:rPr>
          <w:rFonts w:eastAsia="Calibri"/>
        </w:rPr>
        <w:t>1.2.</w:t>
      </w:r>
      <w:r w:rsidRPr="00FA4B53">
        <w:rPr>
          <w:rFonts w:eastAsia="Calibri"/>
        </w:rPr>
        <w:tab/>
        <w:t>zmiana w zakresie przedmiotu umowy może wystąpić z powodu:</w:t>
      </w:r>
    </w:p>
    <w:p w:rsidR="00FA4B53" w:rsidRPr="00FA4B53" w:rsidRDefault="00FA4B53" w:rsidP="000B15E4">
      <w:pPr>
        <w:numPr>
          <w:ilvl w:val="0"/>
          <w:numId w:val="60"/>
        </w:numPr>
        <w:tabs>
          <w:tab w:val="clear" w:pos="2007"/>
        </w:tabs>
        <w:spacing w:line="340" w:lineRule="exact"/>
        <w:ind w:left="993" w:hanging="426"/>
        <w:jc w:val="both"/>
        <w:rPr>
          <w:rFonts w:eastAsia="Calibri"/>
        </w:rPr>
      </w:pPr>
      <w:r w:rsidRPr="00FA4B53">
        <w:rPr>
          <w:rFonts w:eastAsia="Calibri"/>
        </w:rPr>
        <w:t>zmian dokonanych na podstawie art. 23 pkt 1 ustawy Prawo budowlane w rozwiązaniach projektowych, jeżeli są one uzasadnione koniecznością zwiększenia bezpieczeństwa realizacji robót budowlanych lub usprawnienia procesu budowy;</w:t>
      </w:r>
    </w:p>
    <w:p w:rsidR="00FA4B53" w:rsidRPr="00FA4B53" w:rsidRDefault="00FA4B53" w:rsidP="000B15E4">
      <w:pPr>
        <w:numPr>
          <w:ilvl w:val="0"/>
          <w:numId w:val="60"/>
        </w:numPr>
        <w:spacing w:line="340" w:lineRule="exact"/>
        <w:ind w:left="993" w:hanging="393"/>
        <w:jc w:val="both"/>
        <w:rPr>
          <w:rFonts w:eastAsia="Calibri"/>
        </w:rPr>
      </w:pPr>
      <w:r w:rsidRPr="00FA4B53">
        <w:rPr>
          <w:rFonts w:eastAsia="Calibri"/>
        </w:rPr>
        <w:t>zmian dokonanych na podstawie art. 20 ust. 1 pkt 4 lit. a) ustawy Prawo budowlane -uzgodniona możliwość wprowadzenia rozwiązań zamiennych w stosunku do przewidzianych w projekcie, zgłoszonych przez kierownika budowy lub inspektora nadzoru inwestorskiego;</w:t>
      </w:r>
    </w:p>
    <w:p w:rsidR="00FA4B53" w:rsidRPr="00FA4B53" w:rsidRDefault="00FA4B53" w:rsidP="000B15E4">
      <w:pPr>
        <w:numPr>
          <w:ilvl w:val="0"/>
          <w:numId w:val="60"/>
        </w:numPr>
        <w:spacing w:line="340" w:lineRule="exact"/>
        <w:ind w:left="993" w:hanging="393"/>
        <w:jc w:val="both"/>
        <w:rPr>
          <w:rFonts w:eastAsia="Calibri"/>
        </w:rPr>
      </w:pPr>
      <w:r w:rsidRPr="00FA4B53">
        <w:rPr>
          <w:rFonts w:eastAsia="Calibri"/>
        </w:rPr>
        <w:t xml:space="preserve">wystąpienia siły wyższej, </w:t>
      </w:r>
    </w:p>
    <w:p w:rsidR="00FA4B53" w:rsidRPr="00FA4B53" w:rsidRDefault="00FA4B53" w:rsidP="00DB3D63">
      <w:pPr>
        <w:spacing w:line="340" w:lineRule="exact"/>
        <w:ind w:left="567" w:right="72" w:hanging="567"/>
        <w:jc w:val="both"/>
        <w:rPr>
          <w:rFonts w:eastAsia="Calibri"/>
        </w:rPr>
      </w:pPr>
      <w:r w:rsidRPr="00FA4B53">
        <w:rPr>
          <w:rFonts w:eastAsia="Calibri"/>
        </w:rPr>
        <w:t>1.3.</w:t>
      </w:r>
      <w:r w:rsidRPr="00FA4B53">
        <w:rPr>
          <w:rFonts w:eastAsia="Calibri"/>
        </w:rPr>
        <w:tab/>
        <w:t>inne zmiany:</w:t>
      </w:r>
    </w:p>
    <w:p w:rsidR="00FA4B53" w:rsidRPr="00FA4B53" w:rsidRDefault="00FA4B53" w:rsidP="00392C11">
      <w:pPr>
        <w:widowControl w:val="0"/>
        <w:numPr>
          <w:ilvl w:val="0"/>
          <w:numId w:val="61"/>
        </w:numPr>
        <w:tabs>
          <w:tab w:val="clear" w:pos="2007"/>
        </w:tabs>
        <w:autoSpaceDE w:val="0"/>
        <w:autoSpaceDN w:val="0"/>
        <w:adjustRightInd w:val="0"/>
        <w:spacing w:line="340" w:lineRule="exact"/>
        <w:ind w:left="993" w:hanging="426"/>
        <w:jc w:val="both"/>
        <w:rPr>
          <w:rFonts w:eastAsia="Calibri"/>
        </w:rPr>
      </w:pPr>
      <w:r w:rsidRPr="00FA4B53">
        <w:rPr>
          <w:rFonts w:eastAsia="Calibri"/>
        </w:rPr>
        <w:t xml:space="preserve">zmiana powszechnie obowiązujących regulacji prawnych obowiązujących w dniu podpisania umowy, </w:t>
      </w:r>
    </w:p>
    <w:p w:rsidR="00FA4B53" w:rsidRPr="00FA4B53" w:rsidRDefault="00FA4B53" w:rsidP="00392C11">
      <w:pPr>
        <w:widowControl w:val="0"/>
        <w:numPr>
          <w:ilvl w:val="0"/>
          <w:numId w:val="61"/>
        </w:numPr>
        <w:autoSpaceDE w:val="0"/>
        <w:autoSpaceDN w:val="0"/>
        <w:adjustRightInd w:val="0"/>
        <w:spacing w:line="340" w:lineRule="exact"/>
        <w:ind w:left="993" w:hanging="393"/>
        <w:jc w:val="both"/>
        <w:rPr>
          <w:rFonts w:eastAsia="Calibri"/>
        </w:rPr>
      </w:pPr>
      <w:r w:rsidRPr="00FA4B53">
        <w:rPr>
          <w:rFonts w:eastAsia="Calibri"/>
        </w:rPr>
        <w:t>z powodu ustawowej zmiany stawki podatku VAT, strony dostosują wskazaną w umowie stawkę do obowiązujących przepisów prawa i odpowiednio podwyższą lub obniżą wynagrodzenie brutto, kwota netto pozostaje stała,</w:t>
      </w:r>
    </w:p>
    <w:p w:rsidR="00FA4B53" w:rsidRPr="00FA4B53" w:rsidRDefault="00FA4B53" w:rsidP="00392C11">
      <w:pPr>
        <w:widowControl w:val="0"/>
        <w:numPr>
          <w:ilvl w:val="0"/>
          <w:numId w:val="61"/>
        </w:numPr>
        <w:autoSpaceDE w:val="0"/>
        <w:autoSpaceDN w:val="0"/>
        <w:adjustRightInd w:val="0"/>
        <w:spacing w:line="340" w:lineRule="exact"/>
        <w:ind w:left="993" w:hanging="393"/>
        <w:jc w:val="both"/>
        <w:rPr>
          <w:rFonts w:eastAsia="Calibri"/>
        </w:rPr>
      </w:pPr>
      <w:r w:rsidRPr="00FA4B53">
        <w:rPr>
          <w:rFonts w:eastAsia="Calibri"/>
        </w:rPr>
        <w:t>zmiana danych teleadresowych,</w:t>
      </w:r>
    </w:p>
    <w:p w:rsidR="00FA4B53" w:rsidRPr="00FA4B53" w:rsidRDefault="00FA4B53" w:rsidP="00392C11">
      <w:pPr>
        <w:widowControl w:val="0"/>
        <w:numPr>
          <w:ilvl w:val="0"/>
          <w:numId w:val="61"/>
        </w:numPr>
        <w:autoSpaceDE w:val="0"/>
        <w:autoSpaceDN w:val="0"/>
        <w:adjustRightInd w:val="0"/>
        <w:spacing w:line="340" w:lineRule="exact"/>
        <w:ind w:left="993" w:hanging="393"/>
        <w:jc w:val="both"/>
        <w:rPr>
          <w:rFonts w:eastAsia="Calibri"/>
        </w:rPr>
      </w:pPr>
      <w:r w:rsidRPr="00FA4B53">
        <w:rPr>
          <w:rFonts w:eastAsia="Calibri"/>
        </w:rPr>
        <w:t>zmiana harmonogramu prac z powodów niezależnych od Wykonawcy.</w:t>
      </w:r>
    </w:p>
    <w:p w:rsidR="00FA4B53" w:rsidRPr="00FA4B53" w:rsidRDefault="00FA4B53" w:rsidP="00DB3D63">
      <w:pPr>
        <w:widowControl w:val="0"/>
        <w:autoSpaceDE w:val="0"/>
        <w:autoSpaceDN w:val="0"/>
        <w:adjustRightInd w:val="0"/>
        <w:spacing w:line="340" w:lineRule="exact"/>
        <w:ind w:left="567" w:hanging="567"/>
        <w:jc w:val="both"/>
        <w:rPr>
          <w:rFonts w:eastAsia="Calibri"/>
        </w:rPr>
      </w:pPr>
      <w:r w:rsidRPr="00FA4B53">
        <w:rPr>
          <w:rFonts w:eastAsia="Calibri"/>
        </w:rPr>
        <w:t>2.</w:t>
      </w:r>
      <w:r w:rsidRPr="00FA4B53">
        <w:rPr>
          <w:rFonts w:eastAsia="Calibri"/>
        </w:rPr>
        <w:tab/>
        <w:t>Zmiany w umowie wymagają formy pisemnej pod rygorem nieważności.</w:t>
      </w:r>
    </w:p>
    <w:p w:rsidR="00FA4B53" w:rsidRPr="00FA4B53" w:rsidRDefault="00FA4B53" w:rsidP="00DB3D63">
      <w:pPr>
        <w:spacing w:line="340" w:lineRule="exact"/>
        <w:jc w:val="both"/>
        <w:rPr>
          <w:rFonts w:eastAsia="Calibri"/>
        </w:rPr>
      </w:pPr>
    </w:p>
    <w:p w:rsidR="00FA4B53" w:rsidRPr="00FA4B53" w:rsidRDefault="00FA4B53" w:rsidP="00DB3D63">
      <w:pPr>
        <w:spacing w:line="340" w:lineRule="exact"/>
        <w:jc w:val="center"/>
        <w:rPr>
          <w:rFonts w:eastAsia="Calibri"/>
        </w:rPr>
      </w:pPr>
      <w:r w:rsidRPr="00FA4B53">
        <w:rPr>
          <w:rFonts w:eastAsia="Calibri"/>
        </w:rPr>
        <w:t>§20</w:t>
      </w:r>
    </w:p>
    <w:p w:rsidR="00FA4B53" w:rsidRPr="00FA4B53" w:rsidRDefault="00FA4B53" w:rsidP="00DB3D63">
      <w:pPr>
        <w:spacing w:line="340" w:lineRule="exact"/>
        <w:jc w:val="both"/>
        <w:rPr>
          <w:rFonts w:eastAsia="Calibri"/>
        </w:rPr>
      </w:pPr>
      <w:r w:rsidRPr="00FA4B53">
        <w:rPr>
          <w:rFonts w:eastAsia="Calibri"/>
        </w:rPr>
        <w:t>W sprawach nie uregulowanych niniejszą umową mają zastosowanie przepisy Kodeksu Cywilnego, ustawy Prawo zamówień publicznych.</w:t>
      </w:r>
    </w:p>
    <w:p w:rsidR="00FA4B53" w:rsidRPr="00FA4B53" w:rsidRDefault="00FA4B53" w:rsidP="00DB3D63">
      <w:pPr>
        <w:spacing w:line="340" w:lineRule="exact"/>
        <w:jc w:val="both"/>
        <w:rPr>
          <w:rFonts w:eastAsia="Calibri"/>
        </w:rPr>
      </w:pPr>
    </w:p>
    <w:p w:rsidR="00FA4B53" w:rsidRPr="00FA4B53" w:rsidRDefault="00FA4B53" w:rsidP="00DB3D63">
      <w:pPr>
        <w:spacing w:line="340" w:lineRule="exact"/>
        <w:jc w:val="center"/>
        <w:rPr>
          <w:rFonts w:eastAsia="Calibri"/>
        </w:rPr>
      </w:pPr>
      <w:r w:rsidRPr="00FA4B53">
        <w:rPr>
          <w:rFonts w:eastAsia="Calibri"/>
        </w:rPr>
        <w:t>§21</w:t>
      </w:r>
    </w:p>
    <w:p w:rsidR="00FA4B53" w:rsidRPr="00FA4B53" w:rsidRDefault="00FA4B53" w:rsidP="00DB3D63">
      <w:pPr>
        <w:numPr>
          <w:ilvl w:val="6"/>
          <w:numId w:val="28"/>
        </w:numPr>
        <w:overflowPunct w:val="0"/>
        <w:autoSpaceDE w:val="0"/>
        <w:autoSpaceDN w:val="0"/>
        <w:adjustRightInd w:val="0"/>
        <w:spacing w:line="340" w:lineRule="exact"/>
        <w:ind w:left="540" w:hanging="540"/>
        <w:jc w:val="both"/>
        <w:textAlignment w:val="baseline"/>
        <w:rPr>
          <w:rFonts w:eastAsia="Calibri"/>
        </w:rPr>
      </w:pPr>
      <w:r w:rsidRPr="00FA4B53">
        <w:rPr>
          <w:rFonts w:eastAsia="Calibri"/>
        </w:rPr>
        <w:t>Sądem właściwym do rozstrzygania sporów zaistniałych między stronami jest sąd polski – sąd powszechny, właściwy miejscowo i rzeczowo dla Zamawiającego.</w:t>
      </w:r>
    </w:p>
    <w:p w:rsidR="00FA4B53" w:rsidRPr="00FA4B53" w:rsidRDefault="00FA4B53" w:rsidP="00DB3D63">
      <w:pPr>
        <w:numPr>
          <w:ilvl w:val="6"/>
          <w:numId w:val="28"/>
        </w:numPr>
        <w:overflowPunct w:val="0"/>
        <w:autoSpaceDE w:val="0"/>
        <w:autoSpaceDN w:val="0"/>
        <w:adjustRightInd w:val="0"/>
        <w:spacing w:line="340" w:lineRule="exact"/>
        <w:ind w:left="540" w:hanging="540"/>
        <w:jc w:val="both"/>
        <w:textAlignment w:val="baseline"/>
        <w:rPr>
          <w:rFonts w:eastAsia="Calibri"/>
        </w:rPr>
      </w:pPr>
      <w:r w:rsidRPr="00FA4B53">
        <w:rPr>
          <w:rFonts w:eastAsia="Calibri"/>
        </w:rPr>
        <w:t>Spory rozstrzygane będą w oparciu o prawo polskie.</w:t>
      </w:r>
    </w:p>
    <w:p w:rsidR="00FA4B53" w:rsidRPr="00FA4B53" w:rsidRDefault="00FA4B53" w:rsidP="00DB3D63">
      <w:pPr>
        <w:spacing w:line="340" w:lineRule="exact"/>
        <w:jc w:val="center"/>
        <w:rPr>
          <w:rFonts w:eastAsia="Calibri"/>
        </w:rPr>
      </w:pPr>
    </w:p>
    <w:p w:rsidR="00FA4B53" w:rsidRPr="00FA4B53" w:rsidRDefault="00FA4B53" w:rsidP="00DB3D63">
      <w:pPr>
        <w:spacing w:line="340" w:lineRule="exact"/>
        <w:jc w:val="center"/>
        <w:rPr>
          <w:rFonts w:eastAsia="Calibri"/>
        </w:rPr>
      </w:pPr>
      <w:r w:rsidRPr="00FA4B53">
        <w:rPr>
          <w:rFonts w:eastAsia="Calibri"/>
        </w:rPr>
        <w:t>§22</w:t>
      </w:r>
    </w:p>
    <w:p w:rsidR="00FA4B53" w:rsidRPr="00FA4B53" w:rsidRDefault="00FA4B53" w:rsidP="00DB3D63">
      <w:pPr>
        <w:spacing w:line="340" w:lineRule="exact"/>
        <w:jc w:val="both"/>
        <w:rPr>
          <w:rFonts w:eastAsia="Calibri"/>
        </w:rPr>
      </w:pPr>
      <w:r w:rsidRPr="00FA4B53">
        <w:rPr>
          <w:rFonts w:eastAsia="Calibri"/>
        </w:rPr>
        <w:t>Umowę sporządzono w dwóch egzemplarzach, po jednym egzemplarzu dla każdej ze stron.</w:t>
      </w:r>
    </w:p>
    <w:p w:rsidR="00FA4B53" w:rsidRPr="00FA4B53" w:rsidRDefault="00FA4B53" w:rsidP="00DB3D63">
      <w:pPr>
        <w:spacing w:line="340" w:lineRule="exact"/>
        <w:jc w:val="both"/>
        <w:rPr>
          <w:rFonts w:eastAsia="Calibri"/>
        </w:rPr>
      </w:pPr>
    </w:p>
    <w:p w:rsidR="00FA4B53" w:rsidRPr="00FA4B53" w:rsidRDefault="00FA4B53" w:rsidP="00DB3D63">
      <w:pPr>
        <w:spacing w:line="340" w:lineRule="exact"/>
        <w:jc w:val="both"/>
        <w:rPr>
          <w:rFonts w:eastAsia="Calibri"/>
        </w:rPr>
      </w:pPr>
      <w:r w:rsidRPr="00FA4B53">
        <w:rPr>
          <w:rFonts w:eastAsia="Calibri"/>
        </w:rPr>
        <w:t>Załączniki do umowy:</w:t>
      </w:r>
    </w:p>
    <w:p w:rsidR="00FA4B53" w:rsidRPr="00FA4B53" w:rsidRDefault="00FA4B53" w:rsidP="00DB3D63">
      <w:pPr>
        <w:numPr>
          <w:ilvl w:val="7"/>
          <w:numId w:val="36"/>
        </w:numPr>
        <w:spacing w:line="340" w:lineRule="exact"/>
        <w:ind w:hanging="2340"/>
        <w:jc w:val="both"/>
        <w:rPr>
          <w:rFonts w:eastAsia="Calibri"/>
        </w:rPr>
      </w:pPr>
      <w:r w:rsidRPr="00FA4B53">
        <w:rPr>
          <w:rFonts w:eastAsia="Calibri"/>
        </w:rPr>
        <w:t>Specyfikacja Istotnych Warunków Zamówienia</w:t>
      </w:r>
    </w:p>
    <w:p w:rsidR="00FA4B53" w:rsidRPr="00FA4B53" w:rsidRDefault="00FA4B53" w:rsidP="00DB3D63">
      <w:pPr>
        <w:numPr>
          <w:ilvl w:val="7"/>
          <w:numId w:val="36"/>
        </w:numPr>
        <w:spacing w:line="340" w:lineRule="exact"/>
        <w:ind w:hanging="2340"/>
        <w:jc w:val="both"/>
        <w:rPr>
          <w:rFonts w:eastAsia="Calibri"/>
        </w:rPr>
      </w:pPr>
      <w:r w:rsidRPr="00FA4B53">
        <w:rPr>
          <w:rFonts w:eastAsia="Calibri"/>
        </w:rPr>
        <w:t>Oferta Wykonawcy</w:t>
      </w:r>
    </w:p>
    <w:p w:rsidR="00FA4B53" w:rsidRPr="00FA4B53" w:rsidRDefault="00FA4B53" w:rsidP="00DB3D63">
      <w:pPr>
        <w:numPr>
          <w:ilvl w:val="7"/>
          <w:numId w:val="36"/>
        </w:numPr>
        <w:spacing w:line="340" w:lineRule="exact"/>
        <w:ind w:hanging="2340"/>
        <w:jc w:val="both"/>
        <w:rPr>
          <w:rFonts w:eastAsia="Calibri"/>
        </w:rPr>
      </w:pPr>
      <w:r w:rsidRPr="00FA4B53">
        <w:rPr>
          <w:rFonts w:eastAsia="Calibri"/>
        </w:rPr>
        <w:t>Wzór gwarancji jakości na wykonane roboty</w:t>
      </w:r>
    </w:p>
    <w:p w:rsidR="00FA4B53" w:rsidRPr="00FA4B53" w:rsidRDefault="00FA4B53" w:rsidP="00DB3D63">
      <w:pPr>
        <w:numPr>
          <w:ilvl w:val="7"/>
          <w:numId w:val="36"/>
        </w:numPr>
        <w:spacing w:line="340" w:lineRule="exact"/>
        <w:ind w:hanging="2340"/>
        <w:jc w:val="both"/>
        <w:rPr>
          <w:rFonts w:eastAsia="Calibri"/>
        </w:rPr>
      </w:pPr>
      <w:r w:rsidRPr="00FA4B53">
        <w:rPr>
          <w:rFonts w:eastAsia="Calibri"/>
          <w:lang w:eastAsia="en-US"/>
        </w:rPr>
        <w:t>Harmonogram prac</w:t>
      </w:r>
    </w:p>
    <w:p w:rsidR="00FA4B53" w:rsidRPr="00FA4B53" w:rsidRDefault="00FA4B53" w:rsidP="00DB3D63">
      <w:pPr>
        <w:spacing w:line="340" w:lineRule="exact"/>
        <w:jc w:val="both"/>
        <w:rPr>
          <w:rFonts w:eastAsia="Calibri"/>
          <w:b/>
          <w:bCs/>
        </w:rPr>
      </w:pPr>
    </w:p>
    <w:p w:rsidR="00FA4B53" w:rsidRPr="00FA4B53" w:rsidRDefault="00FA4B53" w:rsidP="00DB3D63">
      <w:pPr>
        <w:spacing w:line="340" w:lineRule="exact"/>
        <w:jc w:val="both"/>
        <w:rPr>
          <w:rFonts w:eastAsia="Calibri"/>
          <w:i/>
          <w:iCs/>
        </w:rPr>
      </w:pPr>
      <w:r w:rsidRPr="00FA4B53">
        <w:rPr>
          <w:rFonts w:eastAsia="Calibri"/>
          <w:i/>
          <w:iCs/>
        </w:rPr>
        <w:t>ZAMAWIAJĄCY</w:t>
      </w:r>
      <w:r w:rsidRPr="00FA4B53">
        <w:rPr>
          <w:rFonts w:eastAsia="Calibri"/>
          <w:i/>
          <w:iCs/>
        </w:rPr>
        <w:tab/>
      </w:r>
      <w:r w:rsidRPr="00FA4B53">
        <w:rPr>
          <w:rFonts w:eastAsia="Calibri"/>
          <w:i/>
          <w:iCs/>
        </w:rPr>
        <w:tab/>
      </w:r>
      <w:r w:rsidRPr="00FA4B53">
        <w:rPr>
          <w:rFonts w:eastAsia="Calibri"/>
          <w:i/>
          <w:iCs/>
        </w:rPr>
        <w:tab/>
      </w:r>
      <w:r w:rsidRPr="00FA4B53">
        <w:rPr>
          <w:rFonts w:eastAsia="Calibri"/>
          <w:i/>
          <w:iCs/>
        </w:rPr>
        <w:tab/>
      </w:r>
      <w:r w:rsidRPr="00FA4B53">
        <w:rPr>
          <w:rFonts w:eastAsia="Calibri"/>
          <w:i/>
          <w:iCs/>
        </w:rPr>
        <w:tab/>
      </w:r>
      <w:r w:rsidRPr="00FA4B53">
        <w:rPr>
          <w:rFonts w:eastAsia="Calibri"/>
          <w:i/>
          <w:iCs/>
        </w:rPr>
        <w:tab/>
      </w:r>
      <w:r w:rsidRPr="00FA4B53">
        <w:rPr>
          <w:rFonts w:eastAsia="Calibri"/>
          <w:i/>
          <w:iCs/>
        </w:rPr>
        <w:tab/>
        <w:t>WYKONAWCA</w:t>
      </w:r>
    </w:p>
    <w:p w:rsidR="00FA4B53" w:rsidRPr="00FA4B53" w:rsidRDefault="00FA4B53" w:rsidP="00DB3D63">
      <w:pPr>
        <w:spacing w:line="340" w:lineRule="exact"/>
        <w:jc w:val="both"/>
        <w:rPr>
          <w:rFonts w:eastAsia="Calibri"/>
        </w:rPr>
      </w:pPr>
    </w:p>
    <w:p w:rsidR="00FA4B53" w:rsidRPr="00FA4B53" w:rsidRDefault="00FA4B53" w:rsidP="00DB3D63">
      <w:pPr>
        <w:spacing w:line="340" w:lineRule="exact"/>
        <w:jc w:val="both"/>
        <w:rPr>
          <w:rFonts w:eastAsia="Calibri"/>
        </w:rPr>
      </w:pPr>
      <w:r w:rsidRPr="00FA4B53">
        <w:rPr>
          <w:rFonts w:eastAsia="Calibri"/>
        </w:rPr>
        <w:t>1......................................</w:t>
      </w:r>
      <w:r w:rsidRPr="00FA4B53">
        <w:rPr>
          <w:rFonts w:eastAsia="Calibri"/>
        </w:rPr>
        <w:tab/>
      </w:r>
      <w:r w:rsidRPr="00FA4B53">
        <w:rPr>
          <w:rFonts w:eastAsia="Calibri"/>
        </w:rPr>
        <w:tab/>
      </w:r>
      <w:r w:rsidRPr="00FA4B53">
        <w:rPr>
          <w:rFonts w:eastAsia="Calibri"/>
        </w:rPr>
        <w:tab/>
      </w:r>
      <w:r w:rsidRPr="00FA4B53">
        <w:rPr>
          <w:rFonts w:eastAsia="Calibri"/>
        </w:rPr>
        <w:tab/>
      </w:r>
      <w:r w:rsidRPr="00FA4B53">
        <w:rPr>
          <w:rFonts w:eastAsia="Calibri"/>
        </w:rPr>
        <w:tab/>
      </w:r>
      <w:r w:rsidRPr="00FA4B53">
        <w:rPr>
          <w:rFonts w:eastAsia="Calibri"/>
        </w:rPr>
        <w:tab/>
        <w:t>1......................................</w:t>
      </w:r>
    </w:p>
    <w:p w:rsidR="00FA4B53" w:rsidRPr="00FA4B53" w:rsidRDefault="00FA4B53" w:rsidP="00DB3D63">
      <w:pPr>
        <w:spacing w:line="340" w:lineRule="exact"/>
        <w:jc w:val="both"/>
        <w:rPr>
          <w:rFonts w:eastAsia="Calibri"/>
        </w:rPr>
      </w:pPr>
    </w:p>
    <w:p w:rsidR="00FA4B53" w:rsidRPr="00FA4B53" w:rsidRDefault="00FA4B53" w:rsidP="00DB3D63">
      <w:pPr>
        <w:spacing w:line="340" w:lineRule="exact"/>
        <w:jc w:val="both"/>
        <w:rPr>
          <w:rFonts w:eastAsia="Calibri"/>
        </w:rPr>
      </w:pPr>
    </w:p>
    <w:p w:rsidR="00FA4B53" w:rsidRPr="00FA4B53" w:rsidRDefault="00FA4B53" w:rsidP="00DB3D63">
      <w:pPr>
        <w:spacing w:line="340" w:lineRule="exact"/>
        <w:jc w:val="both"/>
        <w:rPr>
          <w:rFonts w:eastAsia="Calibri"/>
        </w:rPr>
      </w:pPr>
      <w:r w:rsidRPr="00FA4B53">
        <w:rPr>
          <w:rFonts w:eastAsia="Calibri"/>
        </w:rPr>
        <w:t>2......................................</w:t>
      </w:r>
      <w:r w:rsidRPr="00FA4B53">
        <w:rPr>
          <w:rFonts w:eastAsia="Calibri"/>
        </w:rPr>
        <w:tab/>
      </w:r>
      <w:r w:rsidRPr="00FA4B53">
        <w:rPr>
          <w:rFonts w:eastAsia="Calibri"/>
        </w:rPr>
        <w:tab/>
      </w:r>
      <w:r w:rsidRPr="00FA4B53">
        <w:rPr>
          <w:rFonts w:eastAsia="Calibri"/>
        </w:rPr>
        <w:tab/>
      </w:r>
      <w:r w:rsidRPr="00FA4B53">
        <w:rPr>
          <w:rFonts w:eastAsia="Calibri"/>
        </w:rPr>
        <w:tab/>
      </w:r>
      <w:r w:rsidRPr="00FA4B53">
        <w:rPr>
          <w:rFonts w:eastAsia="Calibri"/>
        </w:rPr>
        <w:tab/>
      </w:r>
      <w:r w:rsidRPr="00FA4B53">
        <w:rPr>
          <w:rFonts w:eastAsia="Calibri"/>
        </w:rPr>
        <w:tab/>
        <w:t>2......................................</w:t>
      </w:r>
    </w:p>
    <w:p w:rsidR="00FA4B53" w:rsidRPr="00FA4B53" w:rsidRDefault="00FA4B53" w:rsidP="00FA4B53">
      <w:pPr>
        <w:tabs>
          <w:tab w:val="left" w:pos="9072"/>
        </w:tabs>
        <w:spacing w:line="320" w:lineRule="exact"/>
        <w:ind w:left="4140"/>
        <w:jc w:val="right"/>
        <w:rPr>
          <w:rFonts w:eastAsia="Calibri"/>
        </w:rPr>
      </w:pPr>
      <w:r w:rsidRPr="00FA4B53">
        <w:rPr>
          <w:rFonts w:eastAsia="Calibri"/>
        </w:rPr>
        <w:br w:type="page"/>
        <w:t xml:space="preserve">Załącznik nr 3 do Umowy </w:t>
      </w:r>
    </w:p>
    <w:p w:rsidR="00FA4B53" w:rsidRPr="00FA4B53" w:rsidRDefault="00FA4B53" w:rsidP="00FA4B53">
      <w:pPr>
        <w:tabs>
          <w:tab w:val="left" w:pos="9072"/>
        </w:tabs>
        <w:ind w:left="4536"/>
        <w:rPr>
          <w:rFonts w:eastAsia="Calibri"/>
        </w:rPr>
      </w:pPr>
    </w:p>
    <w:p w:rsidR="00FA4B53" w:rsidRPr="00FA4B53" w:rsidRDefault="00FA4B53" w:rsidP="00FA4B53">
      <w:pPr>
        <w:spacing w:line="360" w:lineRule="exact"/>
        <w:jc w:val="center"/>
        <w:rPr>
          <w:rFonts w:eastAsia="Calibri"/>
          <w:b/>
          <w:bCs/>
        </w:rPr>
      </w:pPr>
      <w:r w:rsidRPr="00FA4B53">
        <w:rPr>
          <w:rFonts w:eastAsia="Calibri"/>
          <w:b/>
          <w:bCs/>
        </w:rPr>
        <w:t>WZÓR GWARANCJI JAKOŚCI NA WYKONANE ROBOTY</w:t>
      </w:r>
    </w:p>
    <w:p w:rsidR="00FA4B53" w:rsidRPr="00FA4B53" w:rsidRDefault="00FA4B53" w:rsidP="00FA4B53">
      <w:pPr>
        <w:tabs>
          <w:tab w:val="left" w:pos="5103"/>
        </w:tabs>
        <w:spacing w:line="360" w:lineRule="exact"/>
        <w:jc w:val="both"/>
        <w:rPr>
          <w:rFonts w:eastAsia="Calibri"/>
        </w:rPr>
      </w:pPr>
      <w:r w:rsidRPr="00FA4B53">
        <w:rPr>
          <w:rFonts w:eastAsia="Calibri"/>
        </w:rPr>
        <w:t xml:space="preserve">Gwarant:  </w:t>
      </w:r>
      <w:r w:rsidRPr="00FA4B53">
        <w:rPr>
          <w:rFonts w:eastAsia="Calibri"/>
          <w:u w:val="dotted"/>
        </w:rPr>
        <w:tab/>
      </w:r>
      <w:r w:rsidRPr="00FA4B53">
        <w:rPr>
          <w:rFonts w:eastAsia="Calibri"/>
        </w:rPr>
        <w:t xml:space="preserve"> (</w:t>
      </w:r>
      <w:r w:rsidRPr="00FA4B53">
        <w:rPr>
          <w:rFonts w:eastAsia="Calibri"/>
          <w:i/>
          <w:iCs/>
        </w:rPr>
        <w:t>wpisać podmiot udzielający gwarancji</w:t>
      </w:r>
      <w:r w:rsidRPr="00FA4B53">
        <w:rPr>
          <w:rFonts w:eastAsia="Calibri"/>
        </w:rPr>
        <w:t>)</w:t>
      </w:r>
    </w:p>
    <w:p w:rsidR="00FA4B53" w:rsidRPr="00FA4B53" w:rsidRDefault="00FA4B53" w:rsidP="00FA4B53">
      <w:pPr>
        <w:tabs>
          <w:tab w:val="left" w:pos="5103"/>
        </w:tabs>
        <w:spacing w:line="360" w:lineRule="exact"/>
        <w:jc w:val="both"/>
        <w:rPr>
          <w:rFonts w:eastAsia="Calibri"/>
        </w:rPr>
      </w:pPr>
      <w:r w:rsidRPr="00FA4B53">
        <w:rPr>
          <w:rFonts w:eastAsia="Calibri"/>
        </w:rPr>
        <w:t>......................................................................................................................................................</w:t>
      </w:r>
    </w:p>
    <w:p w:rsidR="00FA4B53" w:rsidRPr="00FA4B53" w:rsidRDefault="00FA4B53" w:rsidP="00FA4B53">
      <w:pPr>
        <w:tabs>
          <w:tab w:val="left" w:pos="3969"/>
          <w:tab w:val="left" w:pos="9072"/>
        </w:tabs>
        <w:spacing w:line="360" w:lineRule="exact"/>
        <w:jc w:val="both"/>
        <w:rPr>
          <w:rFonts w:eastAsia="Calibri"/>
        </w:rPr>
      </w:pPr>
      <w:r w:rsidRPr="00FA4B53">
        <w:rPr>
          <w:rFonts w:eastAsia="Calibri"/>
        </w:rPr>
        <w:t xml:space="preserve">Roboty zostały wykonywane przez Wykonawcę (Gwaranta) na podstawie Umowy o wykonanie robót budowlano-montażowych Nr ............................. zawartej dnia ............................................ </w:t>
      </w:r>
    </w:p>
    <w:p w:rsidR="00FA4B53" w:rsidRPr="00FA4B53" w:rsidRDefault="00FA4B53" w:rsidP="00FA4B53">
      <w:pPr>
        <w:tabs>
          <w:tab w:val="left" w:pos="3969"/>
          <w:tab w:val="left" w:pos="9072"/>
        </w:tabs>
        <w:spacing w:line="360" w:lineRule="exact"/>
        <w:jc w:val="both"/>
        <w:rPr>
          <w:rFonts w:eastAsia="Calibri"/>
        </w:rPr>
      </w:pPr>
      <w:r w:rsidRPr="00FA4B53">
        <w:rPr>
          <w:rFonts w:eastAsia="Calibri"/>
        </w:rPr>
        <w:t>dotyczącej Inwestycji ........................................................................................................., której Inwestorem jest .................................................................................................................;</w:t>
      </w:r>
    </w:p>
    <w:p w:rsidR="00FA4B53" w:rsidRPr="00FA4B53" w:rsidRDefault="00FA4B53" w:rsidP="00FA4B53">
      <w:pPr>
        <w:spacing w:line="360" w:lineRule="exact"/>
        <w:jc w:val="both"/>
        <w:rPr>
          <w:rFonts w:eastAsia="Calibri"/>
        </w:rPr>
      </w:pPr>
      <w:r w:rsidRPr="00FA4B53">
        <w:rPr>
          <w:rFonts w:eastAsia="Calibri"/>
        </w:rPr>
        <w:t>Uprawniony z gwarancji: Podmiot, który występuje jako Zamawiający w Umowie jak również każdy podmiot, na rzecz którego Zamawiający przelał swoje prawa i obowiązki wynikające z Umowy, a także następca prawny Zamawiającego.</w:t>
      </w:r>
    </w:p>
    <w:p w:rsidR="00FA4B53" w:rsidRPr="00FA4B53" w:rsidRDefault="00FA4B53" w:rsidP="00FA4B53">
      <w:pPr>
        <w:spacing w:line="360" w:lineRule="exact"/>
        <w:jc w:val="both"/>
        <w:rPr>
          <w:rFonts w:eastAsia="Calibri"/>
        </w:rPr>
      </w:pPr>
    </w:p>
    <w:p w:rsidR="00FA4B53" w:rsidRPr="00FA4B53" w:rsidRDefault="00FA4B53" w:rsidP="00FA4B53">
      <w:pPr>
        <w:spacing w:line="340" w:lineRule="exact"/>
        <w:jc w:val="both"/>
        <w:rPr>
          <w:rFonts w:eastAsia="Calibri"/>
          <w:b/>
          <w:bCs/>
        </w:rPr>
      </w:pPr>
      <w:r w:rsidRPr="00FA4B53">
        <w:rPr>
          <w:rFonts w:eastAsia="Calibri"/>
          <w:b/>
          <w:bCs/>
        </w:rPr>
        <w:t>1.</w:t>
      </w:r>
      <w:r w:rsidRPr="00FA4B53">
        <w:rPr>
          <w:rFonts w:eastAsia="Calibri"/>
          <w:b/>
          <w:bCs/>
        </w:rPr>
        <w:tab/>
        <w:t>Oświadczenie i zapewnienie Gwaranta</w:t>
      </w:r>
    </w:p>
    <w:p w:rsidR="00FA4B53" w:rsidRPr="00FA4B53" w:rsidRDefault="00FA4B53" w:rsidP="00FA4B53">
      <w:pPr>
        <w:spacing w:line="340" w:lineRule="exact"/>
        <w:jc w:val="both"/>
        <w:rPr>
          <w:rFonts w:eastAsia="Calibri"/>
        </w:rPr>
      </w:pPr>
      <w:r w:rsidRPr="00FA4B53">
        <w:rPr>
          <w:rFonts w:eastAsia="Calibri"/>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FA4B53" w:rsidRPr="00FA4B53" w:rsidRDefault="00FA4B53" w:rsidP="00FA4B53">
      <w:pPr>
        <w:spacing w:line="340" w:lineRule="exact"/>
        <w:jc w:val="both"/>
        <w:rPr>
          <w:rFonts w:eastAsia="Calibri"/>
        </w:rPr>
      </w:pPr>
    </w:p>
    <w:p w:rsidR="00FA4B53" w:rsidRPr="00FA4B53" w:rsidRDefault="00FA4B53" w:rsidP="00FA4B53">
      <w:pPr>
        <w:spacing w:line="340" w:lineRule="exact"/>
        <w:jc w:val="both"/>
        <w:rPr>
          <w:rFonts w:eastAsia="Calibri"/>
          <w:b/>
          <w:bCs/>
        </w:rPr>
      </w:pPr>
      <w:r w:rsidRPr="00FA4B53">
        <w:rPr>
          <w:rFonts w:eastAsia="Calibri"/>
          <w:b/>
          <w:bCs/>
        </w:rPr>
        <w:t>2.</w:t>
      </w:r>
      <w:r w:rsidRPr="00FA4B53">
        <w:rPr>
          <w:rFonts w:eastAsia="Calibri"/>
          <w:b/>
          <w:bCs/>
        </w:rPr>
        <w:tab/>
        <w:t>Odpowiedzialność Gwaranta wynikająca z Gwarancji</w:t>
      </w:r>
    </w:p>
    <w:p w:rsidR="00FA4B53" w:rsidRPr="00FA4B53" w:rsidRDefault="00FA4B53" w:rsidP="00FA4B53">
      <w:pPr>
        <w:spacing w:line="340" w:lineRule="exact"/>
        <w:jc w:val="both"/>
        <w:rPr>
          <w:rFonts w:eastAsia="Calibri"/>
        </w:rPr>
      </w:pPr>
      <w:r w:rsidRPr="00FA4B53">
        <w:rPr>
          <w:rFonts w:eastAsia="Calibri"/>
        </w:rPr>
        <w:t>Gwarant będzie odpowiedzialny wobec Uprawnionego z Gwarancji za wszelkie wady Robót, które wyjdą na jaw po dacie odbioru końcowego Inwestycji przez Inwestora od Zamawiającego (od Uprawnionego z Gwarancji) – aż do upływu terminu wynikającego z niniejszej Gwarancji.</w:t>
      </w:r>
    </w:p>
    <w:p w:rsidR="00FA4B53" w:rsidRPr="00FA4B53" w:rsidRDefault="00FA4B53" w:rsidP="00FA4B53">
      <w:pPr>
        <w:spacing w:line="340" w:lineRule="exact"/>
        <w:jc w:val="both"/>
        <w:rPr>
          <w:rFonts w:eastAsia="Calibri"/>
        </w:rPr>
      </w:pPr>
      <w:r w:rsidRPr="00FA4B53">
        <w:rPr>
          <w:rFonts w:eastAsia="Calibri"/>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FA4B53" w:rsidRPr="00FA4B53" w:rsidRDefault="00FA4B53" w:rsidP="00FA4B53">
      <w:pPr>
        <w:spacing w:line="340" w:lineRule="exact"/>
        <w:jc w:val="both"/>
        <w:rPr>
          <w:rFonts w:eastAsia="Calibri"/>
        </w:rPr>
      </w:pPr>
      <w:r w:rsidRPr="00FA4B53">
        <w:rPr>
          <w:rFonts w:eastAsia="Calibri"/>
        </w:rPr>
        <w:t xml:space="preserve">Odpowiedzialność Gwaranta wynikająca z Gwarancji obejmuje obowiązek usunięcia wad Robót, które zostaną Gwarantowi notyfikowane do upływu terminu wynikającego z Gwarancji. </w:t>
      </w:r>
      <w:r w:rsidRPr="00FA4B53">
        <w:rPr>
          <w:rFonts w:eastAsia="Calibri"/>
        </w:rPr>
        <w:br/>
        <w:t>W przypadku nie usunięcia wad Robót w terminie wskazanym przez Uprawnionego z Gwarancji lub, gdy wady usunąć się nie dadzą, Uprawniony w Gwarancji będzie uprawniony do wykonywania uprawnień opisanych poniżej w procedurze reklamacyjnej.</w:t>
      </w:r>
    </w:p>
    <w:p w:rsidR="00FA4B53" w:rsidRPr="00FA4B53" w:rsidRDefault="00FA4B53" w:rsidP="00FA4B53">
      <w:pPr>
        <w:spacing w:line="340" w:lineRule="exact"/>
        <w:jc w:val="both"/>
        <w:rPr>
          <w:rFonts w:eastAsia="Calibri"/>
          <w:b/>
          <w:bCs/>
        </w:rPr>
      </w:pPr>
      <w:r w:rsidRPr="00FA4B53">
        <w:rPr>
          <w:rFonts w:eastAsia="Calibri"/>
          <w:b/>
          <w:bCs/>
        </w:rPr>
        <w:t>3.</w:t>
      </w:r>
      <w:r w:rsidRPr="00FA4B53">
        <w:rPr>
          <w:rFonts w:eastAsia="Calibri"/>
          <w:b/>
          <w:bCs/>
        </w:rPr>
        <w:tab/>
        <w:t>Termin obowiązywania Gwarancji</w:t>
      </w:r>
    </w:p>
    <w:p w:rsidR="00FA4B53" w:rsidRPr="00FA4B53" w:rsidRDefault="00FA4B53" w:rsidP="00FA4B53">
      <w:pPr>
        <w:tabs>
          <w:tab w:val="left" w:pos="9072"/>
        </w:tabs>
        <w:spacing w:line="340" w:lineRule="exact"/>
        <w:jc w:val="both"/>
        <w:rPr>
          <w:rFonts w:eastAsia="Calibri"/>
        </w:rPr>
      </w:pPr>
      <w:r w:rsidRPr="00FA4B53">
        <w:rPr>
          <w:rFonts w:eastAsia="Calibri"/>
        </w:rPr>
        <w:t xml:space="preserve">Odpowiedzialność Gwaranta z tytułu niniejszej gwarancji rozpoczyna się z dniem odbioru końcowego Inwestycji przez Inwestora od Zamawiającego i kończy się po upływie </w:t>
      </w:r>
      <w:r w:rsidRPr="00FA4B53">
        <w:rPr>
          <w:rFonts w:eastAsia="Calibri"/>
          <w:b/>
          <w:bCs/>
        </w:rPr>
        <w:t>............</w:t>
      </w:r>
      <w:r w:rsidRPr="00FA4B53">
        <w:rPr>
          <w:rFonts w:eastAsia="Calibri"/>
        </w:rPr>
        <w:t xml:space="preserve"> miesięcy licząc od tej daty. </w:t>
      </w:r>
    </w:p>
    <w:p w:rsidR="00FA4B53" w:rsidRPr="00FA4B53" w:rsidRDefault="00FA4B53" w:rsidP="00FA4B53">
      <w:pPr>
        <w:tabs>
          <w:tab w:val="left" w:pos="9072"/>
        </w:tabs>
        <w:spacing w:line="340" w:lineRule="exact"/>
        <w:jc w:val="both"/>
        <w:rPr>
          <w:rFonts w:eastAsia="Calibri"/>
        </w:rPr>
      </w:pPr>
    </w:p>
    <w:p w:rsidR="00FA4B53" w:rsidRPr="00FA4B53" w:rsidRDefault="00FA4B53" w:rsidP="00FA4B53">
      <w:pPr>
        <w:spacing w:line="340" w:lineRule="exact"/>
        <w:jc w:val="both"/>
        <w:rPr>
          <w:rFonts w:eastAsia="Calibri"/>
          <w:b/>
          <w:bCs/>
        </w:rPr>
      </w:pPr>
      <w:r w:rsidRPr="00FA4B53">
        <w:rPr>
          <w:rFonts w:eastAsia="Calibri"/>
          <w:b/>
          <w:bCs/>
        </w:rPr>
        <w:t>4.</w:t>
      </w:r>
      <w:r w:rsidRPr="00FA4B53">
        <w:rPr>
          <w:rFonts w:eastAsia="Calibri"/>
          <w:b/>
          <w:bCs/>
        </w:rPr>
        <w:tab/>
        <w:t>Procedura reklamacyjna</w:t>
      </w:r>
    </w:p>
    <w:p w:rsidR="00FA4B53" w:rsidRPr="00FA4B53" w:rsidRDefault="00FA4B53" w:rsidP="00FA4B53">
      <w:pPr>
        <w:spacing w:line="340" w:lineRule="exact"/>
        <w:jc w:val="both"/>
        <w:rPr>
          <w:rFonts w:eastAsia="Calibri"/>
        </w:rPr>
      </w:pPr>
      <w:r w:rsidRPr="00FA4B53">
        <w:rPr>
          <w:rFonts w:eastAsia="Calibri"/>
        </w:rPr>
        <w:t>Uprawniony z Gwarancji jest obowiązany zawiadomić Gwaranta o dostrzeżonej wadzie Robót, która to wada wyszła na jaw po dokonaniu odbioru końcowego Inwestycji przez Inwestora.</w:t>
      </w:r>
    </w:p>
    <w:p w:rsidR="00FA4B53" w:rsidRPr="00FA4B53" w:rsidRDefault="00FA4B53" w:rsidP="00FA4B53">
      <w:pPr>
        <w:tabs>
          <w:tab w:val="left" w:pos="7797"/>
        </w:tabs>
        <w:spacing w:line="340" w:lineRule="exact"/>
        <w:jc w:val="both"/>
        <w:rPr>
          <w:rFonts w:eastAsia="Calibri"/>
        </w:rPr>
      </w:pPr>
      <w:r w:rsidRPr="00FA4B53">
        <w:rPr>
          <w:rFonts w:eastAsia="Calibri"/>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FA4B53" w:rsidRPr="00FA4B53" w:rsidRDefault="00FA4B53" w:rsidP="00FA4B53">
      <w:pPr>
        <w:tabs>
          <w:tab w:val="left" w:pos="7797"/>
        </w:tabs>
        <w:spacing w:line="340" w:lineRule="exact"/>
        <w:jc w:val="both"/>
        <w:rPr>
          <w:rFonts w:eastAsia="Calibri"/>
        </w:rPr>
      </w:pPr>
      <w:r w:rsidRPr="00FA4B53">
        <w:rPr>
          <w:rFonts w:eastAsia="Calibri"/>
        </w:rPr>
        <w:t>Dodatkowo, zawiadomienie o wadzie może nastąpić faxem lub pocztą elektroniczną lub telefonicznie.</w:t>
      </w:r>
    </w:p>
    <w:p w:rsidR="00FA4B53" w:rsidRPr="00FA4B53" w:rsidRDefault="00FA4B53" w:rsidP="00FA4B53">
      <w:pPr>
        <w:spacing w:line="340" w:lineRule="exact"/>
        <w:jc w:val="both"/>
        <w:rPr>
          <w:rFonts w:eastAsia="Calibri"/>
        </w:rPr>
      </w:pPr>
      <w:r w:rsidRPr="00FA4B53">
        <w:rPr>
          <w:rFonts w:eastAsia="Calibri"/>
        </w:rPr>
        <w:t xml:space="preserve">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 Gwarancji do odnotowania tego faktu w protokole sporządzonym na skutek oględzin i jednostronnego podpisania wyżej wymienionego protokołu oraz </w:t>
      </w:r>
      <w:r w:rsidRPr="00FA4B53">
        <w:rPr>
          <w:rFonts w:eastAsia="Calibri"/>
        </w:rPr>
        <w:tab/>
        <w:t>wykonywania uprawnień z niniejszej Gwarancji przez Uprawnionego z Gwarancji w sposób, w jaki Uprawniony z Gwarancji powinien je wykonywać w przypadku odmowy przez Gwaranta usunięcia wad.</w:t>
      </w:r>
    </w:p>
    <w:p w:rsidR="00FA4B53" w:rsidRPr="00FA4B53" w:rsidRDefault="00FA4B53" w:rsidP="00FA4B53">
      <w:pPr>
        <w:spacing w:line="340" w:lineRule="exact"/>
        <w:jc w:val="both"/>
        <w:rPr>
          <w:rFonts w:eastAsia="Calibri"/>
        </w:rPr>
      </w:pPr>
      <w:r w:rsidRPr="00FA4B53">
        <w:rPr>
          <w:rFonts w:eastAsia="Calibri"/>
        </w:rPr>
        <w:t>Usunięcie wad Robót przez Gwaranta zostanie stwierdzone protokolarnie.</w:t>
      </w:r>
    </w:p>
    <w:p w:rsidR="00FA4B53" w:rsidRPr="00FA4B53" w:rsidRDefault="00FA4B53" w:rsidP="00FA4B53">
      <w:pPr>
        <w:spacing w:line="340" w:lineRule="exact"/>
        <w:jc w:val="both"/>
        <w:rPr>
          <w:rFonts w:eastAsia="Calibri"/>
        </w:rPr>
      </w:pPr>
      <w:r w:rsidRPr="00FA4B53">
        <w:rPr>
          <w:rFonts w:eastAsia="Calibri"/>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FA4B53" w:rsidRPr="00FA4B53" w:rsidRDefault="00FA4B53" w:rsidP="00FA4B53">
      <w:pPr>
        <w:spacing w:line="340" w:lineRule="exact"/>
        <w:jc w:val="both"/>
        <w:rPr>
          <w:rFonts w:eastAsia="Calibri"/>
        </w:rPr>
      </w:pPr>
      <w:r w:rsidRPr="00FA4B53">
        <w:rPr>
          <w:rFonts w:eastAsia="Calibri"/>
        </w:rPr>
        <w:t xml:space="preserve">Jeżeli wady usunąć się nie dadzą, Uprawniony z Gwarancji będzie uprawniony według swego wyboru do obniżenia ceny za Roboty w stosunku, w jakim wartość Inwestycji z wadami pozostaje do wartości Inwestycji bez wad lub od Umowy odstąpić bez konieczności wyznaczania Gwarantowi terminu dodatkowego na ich usunięcie. </w:t>
      </w:r>
    </w:p>
    <w:p w:rsidR="00FA4B53" w:rsidRPr="00FA4B53" w:rsidRDefault="00FA4B53" w:rsidP="00FA4B53">
      <w:pPr>
        <w:spacing w:line="340" w:lineRule="exact"/>
        <w:jc w:val="both"/>
        <w:rPr>
          <w:rFonts w:eastAsia="Calibri"/>
        </w:rPr>
      </w:pPr>
      <w:r w:rsidRPr="00FA4B53">
        <w:rPr>
          <w:rFonts w:eastAsia="Calibri"/>
        </w:rPr>
        <w:t>Powyższe nie wyłącza innych uprawnień Uprawnionego z Gwarancji wynikających z Umowy.</w:t>
      </w:r>
    </w:p>
    <w:p w:rsidR="00FA4B53" w:rsidRPr="00FA4B53" w:rsidRDefault="00FA4B53" w:rsidP="00FA4B53">
      <w:pPr>
        <w:spacing w:line="340" w:lineRule="exact"/>
        <w:jc w:val="both"/>
        <w:rPr>
          <w:rFonts w:eastAsia="Calibri"/>
        </w:rPr>
      </w:pPr>
    </w:p>
    <w:p w:rsidR="00FA4B53" w:rsidRPr="00FA4B53" w:rsidRDefault="00FA4B53" w:rsidP="00FA4B53">
      <w:pPr>
        <w:spacing w:line="340" w:lineRule="exact"/>
        <w:jc w:val="both"/>
        <w:rPr>
          <w:rFonts w:eastAsia="Calibri"/>
        </w:rPr>
      </w:pPr>
    </w:p>
    <w:p w:rsidR="00FA4B53" w:rsidRPr="00FA4B53" w:rsidRDefault="00FA4B53" w:rsidP="00FA4B53">
      <w:pPr>
        <w:tabs>
          <w:tab w:val="left" w:pos="6237"/>
        </w:tabs>
        <w:spacing w:line="340" w:lineRule="exact"/>
        <w:jc w:val="both"/>
        <w:rPr>
          <w:rFonts w:eastAsia="Calibri"/>
        </w:rPr>
      </w:pPr>
      <w:r w:rsidRPr="00FA4B53">
        <w:rPr>
          <w:rFonts w:eastAsia="Calibri"/>
        </w:rPr>
        <w:t xml:space="preserve">Podpis Gwaranta: </w:t>
      </w:r>
      <w:r w:rsidRPr="00FA4B53">
        <w:rPr>
          <w:rFonts w:eastAsia="Calibri"/>
          <w:u w:val="dotted"/>
        </w:rPr>
        <w:tab/>
      </w:r>
    </w:p>
    <w:p w:rsidR="00FA4B53" w:rsidRPr="00FA4B53" w:rsidRDefault="00FA4B53" w:rsidP="00FA4B53">
      <w:pPr>
        <w:spacing w:line="340" w:lineRule="exact"/>
        <w:jc w:val="both"/>
        <w:rPr>
          <w:rFonts w:eastAsia="Calibri"/>
        </w:rPr>
      </w:pPr>
    </w:p>
    <w:p w:rsidR="00FA4B53" w:rsidRPr="00FA4B53" w:rsidRDefault="00FA4B53" w:rsidP="00FA4B53">
      <w:pPr>
        <w:spacing w:line="340" w:lineRule="exact"/>
        <w:jc w:val="both"/>
        <w:rPr>
          <w:rFonts w:eastAsia="Calibri"/>
        </w:rPr>
      </w:pPr>
    </w:p>
    <w:p w:rsidR="00E6217C" w:rsidRPr="00ED3303" w:rsidRDefault="00FA4B53" w:rsidP="00FA4B53">
      <w:pPr>
        <w:pStyle w:val="Tekstpodstawowywcity2"/>
        <w:tabs>
          <w:tab w:val="left" w:pos="6237"/>
        </w:tabs>
        <w:spacing w:before="0" w:after="0" w:line="340" w:lineRule="exact"/>
        <w:ind w:left="0"/>
        <w:jc w:val="both"/>
        <w:rPr>
          <w:b w:val="0"/>
        </w:rPr>
      </w:pPr>
      <w:r w:rsidRPr="00FA4B53">
        <w:rPr>
          <w:rFonts w:eastAsia="Calibri"/>
          <w:b w:val="0"/>
        </w:rPr>
        <w:t xml:space="preserve">Data wystawienia dokumentu Gwarancji: </w:t>
      </w:r>
      <w:r w:rsidRPr="00FA4B53">
        <w:rPr>
          <w:rFonts w:eastAsia="Calibri"/>
          <w:b w:val="0"/>
          <w:u w:val="dotted"/>
        </w:rPr>
        <w:tab/>
      </w:r>
    </w:p>
    <w:p w:rsidR="00B563AF" w:rsidRDefault="00A163B4" w:rsidP="00B563AF">
      <w:pPr>
        <w:pStyle w:val="Nagwek2"/>
        <w:numPr>
          <w:ilvl w:val="0"/>
          <w:numId w:val="0"/>
        </w:numPr>
        <w:jc w:val="right"/>
        <w:rPr>
          <w:w w:val="109"/>
        </w:rPr>
      </w:pPr>
      <w:bookmarkStart w:id="65" w:name="_Toc309034502"/>
      <w:bookmarkStart w:id="66" w:name="_Toc427743006"/>
      <w:r w:rsidRPr="00A163B4">
        <w:t xml:space="preserve">Załącznik nr </w:t>
      </w:r>
      <w:bookmarkEnd w:id="65"/>
      <w:r w:rsidR="008C51E3">
        <w:t>8</w:t>
      </w:r>
      <w:r w:rsidR="00D21D5D">
        <w:t xml:space="preserve"> do SIWZ</w:t>
      </w:r>
      <w:r w:rsidRPr="00A163B4">
        <w:rPr>
          <w:w w:val="109"/>
        </w:rPr>
        <w:t xml:space="preserve"> </w:t>
      </w:r>
      <w:r w:rsidR="00126ABE">
        <w:rPr>
          <w:w w:val="109"/>
        </w:rPr>
        <w:t>–</w:t>
      </w:r>
      <w:bookmarkEnd w:id="66"/>
      <w:r w:rsidRPr="00A163B4">
        <w:rPr>
          <w:w w:val="109"/>
        </w:rPr>
        <w:t xml:space="preserve"> </w:t>
      </w:r>
    </w:p>
    <w:bookmarkEnd w:id="62"/>
    <w:bookmarkEnd w:id="63"/>
    <w:bookmarkEnd w:id="64"/>
    <w:p w:rsidR="009C42F7" w:rsidRDefault="009C42F7" w:rsidP="009C42F7">
      <w:pPr>
        <w:spacing w:line="320" w:lineRule="exact"/>
        <w:ind w:left="360"/>
        <w:jc w:val="both"/>
      </w:pPr>
    </w:p>
    <w:p w:rsidR="009C42F7" w:rsidRDefault="009C42F7" w:rsidP="009C42F7">
      <w:pPr>
        <w:spacing w:line="320" w:lineRule="exact"/>
        <w:ind w:left="360"/>
        <w:jc w:val="both"/>
      </w:pPr>
    </w:p>
    <w:p w:rsidR="006E5CD9" w:rsidRDefault="00A24BFB" w:rsidP="009C42F7">
      <w:pPr>
        <w:spacing w:line="320" w:lineRule="exact"/>
        <w:ind w:left="360"/>
        <w:jc w:val="both"/>
        <w:rPr>
          <w:b/>
          <w:sz w:val="28"/>
          <w:szCs w:val="28"/>
        </w:rPr>
      </w:pPr>
      <w:r>
        <w:rPr>
          <w:b/>
          <w:sz w:val="28"/>
          <w:szCs w:val="28"/>
        </w:rPr>
        <w:t>P</w:t>
      </w:r>
      <w:r w:rsidR="0058729B">
        <w:rPr>
          <w:b/>
          <w:sz w:val="28"/>
          <w:szCs w:val="28"/>
        </w:rPr>
        <w:t>r</w:t>
      </w:r>
      <w:r w:rsidR="009C42F7" w:rsidRPr="009C42F7">
        <w:rPr>
          <w:b/>
          <w:sz w:val="28"/>
          <w:szCs w:val="28"/>
        </w:rPr>
        <w:t>zedmiar</w:t>
      </w:r>
      <w:r>
        <w:rPr>
          <w:b/>
          <w:sz w:val="28"/>
          <w:szCs w:val="28"/>
        </w:rPr>
        <w:t>y prac</w:t>
      </w:r>
      <w:r w:rsidR="009C42F7" w:rsidRPr="009C42F7">
        <w:rPr>
          <w:b/>
          <w:sz w:val="28"/>
          <w:szCs w:val="28"/>
        </w:rPr>
        <w:t xml:space="preserve"> dostępn</w:t>
      </w:r>
      <w:r>
        <w:rPr>
          <w:b/>
          <w:sz w:val="28"/>
          <w:szCs w:val="28"/>
        </w:rPr>
        <w:t>e</w:t>
      </w:r>
      <w:r w:rsidR="009C42F7" w:rsidRPr="009C42F7">
        <w:rPr>
          <w:b/>
          <w:sz w:val="28"/>
          <w:szCs w:val="28"/>
        </w:rPr>
        <w:t xml:space="preserve"> jest w wersji elektronicznej na stronie Zamawiającego (www.gig.eu)</w:t>
      </w: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565284" w:rsidRDefault="00565284" w:rsidP="00565284">
      <w:pPr>
        <w:pStyle w:val="Nagwek2"/>
        <w:numPr>
          <w:ilvl w:val="0"/>
          <w:numId w:val="0"/>
        </w:numPr>
        <w:jc w:val="right"/>
        <w:rPr>
          <w:w w:val="109"/>
        </w:rPr>
      </w:pPr>
      <w:bookmarkStart w:id="67" w:name="_Toc427743007"/>
      <w:r w:rsidRPr="00A163B4">
        <w:t xml:space="preserve">Załącznik nr </w:t>
      </w:r>
      <w:r w:rsidR="008C51E3">
        <w:t>9</w:t>
      </w:r>
      <w:r>
        <w:t xml:space="preserve"> do SIWZ</w:t>
      </w:r>
      <w:r w:rsidRPr="00A163B4">
        <w:rPr>
          <w:w w:val="109"/>
        </w:rPr>
        <w:t xml:space="preserve"> </w:t>
      </w:r>
      <w:r>
        <w:rPr>
          <w:w w:val="109"/>
        </w:rPr>
        <w:t>–</w:t>
      </w:r>
      <w:bookmarkEnd w:id="67"/>
      <w:r w:rsidRPr="00A163B4">
        <w:rPr>
          <w:w w:val="109"/>
        </w:rPr>
        <w:t xml:space="preserve"> </w:t>
      </w:r>
    </w:p>
    <w:p w:rsidR="00A50668" w:rsidRDefault="00A50668" w:rsidP="009C42F7">
      <w:pPr>
        <w:spacing w:line="320" w:lineRule="exact"/>
        <w:ind w:left="360"/>
        <w:jc w:val="both"/>
        <w:rPr>
          <w:b/>
          <w:sz w:val="28"/>
          <w:szCs w:val="28"/>
        </w:rPr>
      </w:pPr>
    </w:p>
    <w:p w:rsidR="00185EA9" w:rsidRDefault="00185EA9" w:rsidP="009C42F7">
      <w:pPr>
        <w:spacing w:line="320" w:lineRule="exact"/>
        <w:ind w:left="360"/>
        <w:jc w:val="both"/>
        <w:rPr>
          <w:b/>
          <w:sz w:val="28"/>
          <w:szCs w:val="28"/>
        </w:rPr>
      </w:pPr>
    </w:p>
    <w:p w:rsidR="00FD3FB1" w:rsidRPr="00580886" w:rsidRDefault="00FD3FB1" w:rsidP="00FD3FB1">
      <w:pPr>
        <w:spacing w:line="340" w:lineRule="exact"/>
        <w:jc w:val="center"/>
        <w:rPr>
          <w:color w:val="000000"/>
          <w:u w:val="single"/>
        </w:rPr>
      </w:pPr>
      <w:r w:rsidRPr="001B54CC">
        <w:rPr>
          <w:color w:val="000000"/>
          <w:u w:val="single"/>
        </w:rPr>
        <w:t>SPECYFIKACJA TECHNICZNA WYKONANIA I ODBIORU ROBÓT BUDOWLANYCH</w:t>
      </w:r>
    </w:p>
    <w:p w:rsidR="00FD3FB1" w:rsidRDefault="00FD3FB1" w:rsidP="00FD3FB1">
      <w:pPr>
        <w:spacing w:line="340" w:lineRule="exact"/>
        <w:jc w:val="both"/>
        <w:rPr>
          <w:b/>
          <w:color w:val="000000"/>
        </w:rPr>
      </w:pPr>
    </w:p>
    <w:p w:rsidR="00185EA9" w:rsidRDefault="00185EA9" w:rsidP="00FD3FB1">
      <w:pPr>
        <w:spacing w:line="340" w:lineRule="exact"/>
        <w:jc w:val="both"/>
        <w:rPr>
          <w:b/>
          <w:color w:val="000000"/>
        </w:rPr>
      </w:pPr>
    </w:p>
    <w:p w:rsidR="00DC301B" w:rsidRDefault="00DC301B" w:rsidP="00FD3FB1">
      <w:pPr>
        <w:spacing w:line="340" w:lineRule="exact"/>
        <w:jc w:val="both"/>
        <w:rPr>
          <w:b/>
          <w:color w:val="000000"/>
        </w:rPr>
      </w:pPr>
    </w:p>
    <w:p w:rsidR="00FD3FB1" w:rsidRPr="00E153AB" w:rsidRDefault="00FD3FB1" w:rsidP="00FD3FB1">
      <w:pPr>
        <w:spacing w:line="340" w:lineRule="exact"/>
        <w:rPr>
          <w:b/>
        </w:rPr>
      </w:pPr>
      <w:r w:rsidRPr="00E153AB">
        <w:rPr>
          <w:b/>
        </w:rPr>
        <w:t>OBIEKT</w:t>
      </w:r>
      <w:r w:rsidR="00185EA9">
        <w:rPr>
          <w:b/>
        </w:rPr>
        <w:tab/>
      </w:r>
      <w:r w:rsidR="00185EA9">
        <w:rPr>
          <w:b/>
        </w:rPr>
        <w:tab/>
      </w:r>
      <w:r w:rsidRPr="00E153AB">
        <w:rPr>
          <w:b/>
        </w:rPr>
        <w:t>Główny Instytut Górnictwa w Katowicach</w:t>
      </w:r>
      <w:r>
        <w:rPr>
          <w:b/>
        </w:rPr>
        <w:t xml:space="preserve"> – </w:t>
      </w:r>
      <w:r w:rsidR="001B54CC">
        <w:rPr>
          <w:b/>
        </w:rPr>
        <w:t>KD Barbara</w:t>
      </w:r>
    </w:p>
    <w:p w:rsidR="00D85D50" w:rsidRDefault="001A4DD7" w:rsidP="00D85D50">
      <w:pPr>
        <w:spacing w:line="340" w:lineRule="exact"/>
        <w:rPr>
          <w:b/>
        </w:rPr>
      </w:pPr>
      <w:r>
        <w:rPr>
          <w:b/>
        </w:rPr>
        <w:tab/>
      </w:r>
      <w:r>
        <w:rPr>
          <w:b/>
        </w:rPr>
        <w:tab/>
      </w:r>
      <w:r>
        <w:rPr>
          <w:b/>
        </w:rPr>
        <w:tab/>
      </w:r>
      <w:r w:rsidR="001B54CC">
        <w:rPr>
          <w:b/>
        </w:rPr>
        <w:t>Mikołów, ul. Podleska 72</w:t>
      </w:r>
    </w:p>
    <w:p w:rsidR="00FD3FB1" w:rsidRDefault="00FD3FB1" w:rsidP="00FD3FB1">
      <w:pPr>
        <w:spacing w:line="340" w:lineRule="exact"/>
        <w:rPr>
          <w:b/>
        </w:rPr>
      </w:pPr>
    </w:p>
    <w:p w:rsidR="00DC301B" w:rsidRPr="00E153AB" w:rsidRDefault="00DC301B" w:rsidP="00FD3FB1">
      <w:pPr>
        <w:spacing w:line="340" w:lineRule="exact"/>
        <w:rPr>
          <w:b/>
        </w:rPr>
      </w:pPr>
    </w:p>
    <w:p w:rsidR="00FD3FB1" w:rsidRPr="00E153AB" w:rsidRDefault="00FD3FB1" w:rsidP="00FD3FB1">
      <w:pPr>
        <w:spacing w:line="340" w:lineRule="exact"/>
        <w:rPr>
          <w:b/>
        </w:rPr>
      </w:pPr>
      <w:r w:rsidRPr="00E153AB">
        <w:rPr>
          <w:b/>
        </w:rPr>
        <w:t>INWESTOR:             Główny Instytut Górnictwa w Katowicach</w:t>
      </w:r>
    </w:p>
    <w:p w:rsidR="00FD3FB1" w:rsidRPr="00E153AB" w:rsidRDefault="00185EA9" w:rsidP="00FD3FB1">
      <w:pPr>
        <w:spacing w:line="340" w:lineRule="exact"/>
        <w:rPr>
          <w:b/>
        </w:rPr>
      </w:pPr>
      <w:r>
        <w:rPr>
          <w:b/>
        </w:rPr>
        <w:t xml:space="preserve"> </w:t>
      </w:r>
      <w:r w:rsidR="00FD3FB1" w:rsidRPr="00E153AB">
        <w:rPr>
          <w:b/>
        </w:rPr>
        <w:t xml:space="preserve">                                   Katowice, </w:t>
      </w:r>
      <w:r w:rsidR="00FD3FB1">
        <w:rPr>
          <w:b/>
        </w:rPr>
        <w:t>Plac Gwarków 1</w:t>
      </w:r>
    </w:p>
    <w:p w:rsidR="00FD3FB1" w:rsidRDefault="00FD3FB1" w:rsidP="00FD3FB1">
      <w:pPr>
        <w:spacing w:line="340" w:lineRule="exact"/>
        <w:rPr>
          <w:b/>
        </w:rPr>
      </w:pPr>
    </w:p>
    <w:p w:rsidR="00DC301B" w:rsidRPr="00E153AB" w:rsidRDefault="00DC301B" w:rsidP="00FD3FB1">
      <w:pPr>
        <w:spacing w:line="340" w:lineRule="exact"/>
        <w:rPr>
          <w:b/>
        </w:rPr>
      </w:pPr>
    </w:p>
    <w:p w:rsidR="00FD3FB1" w:rsidRPr="00FD7758" w:rsidRDefault="00FD3FB1" w:rsidP="00FD7758">
      <w:pPr>
        <w:spacing w:line="340" w:lineRule="exact"/>
        <w:rPr>
          <w:i/>
        </w:rPr>
      </w:pPr>
      <w:r w:rsidRPr="00FD7758">
        <w:t xml:space="preserve">Kod CPV </w:t>
      </w:r>
    </w:p>
    <w:p w:rsidR="001B54CC" w:rsidRPr="001B54CC" w:rsidRDefault="001B54CC" w:rsidP="001B54CC">
      <w:pPr>
        <w:spacing w:line="340" w:lineRule="exact"/>
        <w:rPr>
          <w:b/>
          <w:bCs/>
        </w:rPr>
      </w:pPr>
      <w:r w:rsidRPr="001B54CC">
        <w:rPr>
          <w:b/>
          <w:bCs/>
        </w:rPr>
        <w:t>45310000-3</w:t>
      </w:r>
      <w:r w:rsidRPr="001B54CC">
        <w:rPr>
          <w:b/>
          <w:bCs/>
        </w:rPr>
        <w:tab/>
        <w:t>Roboty instalacyjne elektryczne</w:t>
      </w:r>
    </w:p>
    <w:p w:rsidR="001B54CC" w:rsidRPr="001B54CC" w:rsidRDefault="001B54CC" w:rsidP="001B54CC">
      <w:pPr>
        <w:spacing w:line="340" w:lineRule="exact"/>
        <w:rPr>
          <w:b/>
          <w:bCs/>
        </w:rPr>
      </w:pPr>
      <w:r w:rsidRPr="001B54CC">
        <w:rPr>
          <w:b/>
          <w:bCs/>
        </w:rPr>
        <w:t>44212226-9</w:t>
      </w:r>
      <w:r w:rsidRPr="001B54CC">
        <w:rPr>
          <w:b/>
          <w:bCs/>
        </w:rPr>
        <w:tab/>
        <w:t>Słupy energetyczne</w:t>
      </w:r>
    </w:p>
    <w:p w:rsidR="001B54CC" w:rsidRPr="001B54CC" w:rsidRDefault="001B54CC" w:rsidP="001B54CC">
      <w:pPr>
        <w:spacing w:line="340" w:lineRule="exact"/>
        <w:rPr>
          <w:b/>
        </w:rPr>
      </w:pPr>
      <w:r w:rsidRPr="001B54CC">
        <w:rPr>
          <w:b/>
        </w:rPr>
        <w:t>45000000-7</w:t>
      </w:r>
      <w:r w:rsidRPr="001B54CC">
        <w:rPr>
          <w:b/>
        </w:rPr>
        <w:tab/>
        <w:t>Roboty budowlane</w:t>
      </w:r>
    </w:p>
    <w:p w:rsidR="00FD3FB1" w:rsidRDefault="00FD3FB1" w:rsidP="00FD7758">
      <w:pPr>
        <w:spacing w:line="340" w:lineRule="exact"/>
      </w:pPr>
    </w:p>
    <w:p w:rsidR="00DC301B" w:rsidRPr="00FD7758" w:rsidRDefault="00DC301B" w:rsidP="00FD7758">
      <w:pPr>
        <w:spacing w:line="340" w:lineRule="exact"/>
      </w:pPr>
    </w:p>
    <w:p w:rsidR="00FD3FB1" w:rsidRPr="00587B38" w:rsidRDefault="00FD3FB1" w:rsidP="00E90B55">
      <w:pPr>
        <w:numPr>
          <w:ilvl w:val="0"/>
          <w:numId w:val="40"/>
        </w:numPr>
        <w:tabs>
          <w:tab w:val="clear" w:pos="720"/>
          <w:tab w:val="num" w:pos="540"/>
          <w:tab w:val="left" w:pos="1080"/>
        </w:tabs>
        <w:suppressAutoHyphens/>
        <w:spacing w:line="340" w:lineRule="exact"/>
        <w:ind w:left="540" w:hanging="540"/>
        <w:jc w:val="both"/>
        <w:rPr>
          <w:color w:val="000000"/>
        </w:rPr>
      </w:pPr>
      <w:r w:rsidRPr="00587B38">
        <w:rPr>
          <w:color w:val="000000"/>
        </w:rPr>
        <w:t>CZĘŚĆ OGÓLNA</w:t>
      </w:r>
    </w:p>
    <w:p w:rsidR="00FD3FB1" w:rsidRDefault="00FD3FB1" w:rsidP="00FD3FB1">
      <w:pPr>
        <w:tabs>
          <w:tab w:val="num" w:pos="540"/>
          <w:tab w:val="left" w:pos="1080"/>
        </w:tabs>
        <w:suppressAutoHyphens/>
        <w:spacing w:line="340" w:lineRule="exact"/>
        <w:jc w:val="both"/>
        <w:rPr>
          <w:b/>
          <w:color w:val="000000"/>
        </w:rPr>
      </w:pPr>
    </w:p>
    <w:p w:rsidR="00185EA9" w:rsidRPr="00587B38" w:rsidRDefault="00185EA9" w:rsidP="00FD3FB1">
      <w:pPr>
        <w:tabs>
          <w:tab w:val="num" w:pos="540"/>
          <w:tab w:val="left" w:pos="1080"/>
        </w:tabs>
        <w:suppressAutoHyphens/>
        <w:spacing w:line="340" w:lineRule="exact"/>
        <w:jc w:val="both"/>
        <w:rPr>
          <w:b/>
          <w:color w:val="000000"/>
        </w:rPr>
      </w:pPr>
    </w:p>
    <w:p w:rsidR="00FD3FB1" w:rsidRPr="003400C7" w:rsidRDefault="00FD3FB1" w:rsidP="00E90B55">
      <w:pPr>
        <w:numPr>
          <w:ilvl w:val="1"/>
          <w:numId w:val="37"/>
        </w:numPr>
        <w:tabs>
          <w:tab w:val="left" w:pos="1800"/>
        </w:tabs>
        <w:suppressAutoHyphens/>
        <w:spacing w:line="340" w:lineRule="exact"/>
        <w:jc w:val="both"/>
        <w:rPr>
          <w:color w:val="000000"/>
        </w:rPr>
      </w:pPr>
      <w:r w:rsidRPr="003400C7">
        <w:rPr>
          <w:color w:val="000000"/>
        </w:rPr>
        <w:t>Przedmiot Specyfikacji</w:t>
      </w:r>
    </w:p>
    <w:p w:rsidR="00FD3FB1" w:rsidRPr="00FD7758" w:rsidRDefault="00FD3FB1" w:rsidP="00FD3FB1">
      <w:pPr>
        <w:spacing w:line="340" w:lineRule="exact"/>
        <w:jc w:val="both"/>
      </w:pPr>
      <w:r w:rsidRPr="003400C7">
        <w:tab/>
        <w:t>Przedmiotem Specyfikacji Technicznej Wykonania i Odbioru Robót Budowlanych (</w:t>
      </w:r>
      <w:proofErr w:type="spellStart"/>
      <w:r w:rsidRPr="003400C7">
        <w:t>STWiORB</w:t>
      </w:r>
      <w:proofErr w:type="spellEnd"/>
      <w:r w:rsidRPr="003400C7">
        <w:t xml:space="preserve">) jest zbiór wymagań w zakresie wykonania </w:t>
      </w:r>
      <w:r w:rsidR="0026125C" w:rsidRPr="001E03B8">
        <w:rPr>
          <w:b/>
        </w:rPr>
        <w:t>„</w:t>
      </w:r>
      <w:r w:rsidR="001B54CC" w:rsidRPr="001B54CC">
        <w:rPr>
          <w:b/>
        </w:rPr>
        <w:t>Modernizacja infrastruktury oświetlenia na terenie KD Barbara</w:t>
      </w:r>
      <w:r w:rsidR="00321E1B">
        <w:rPr>
          <w:b/>
        </w:rPr>
        <w:t>.</w:t>
      </w:r>
      <w:r w:rsidR="00DC301B" w:rsidRPr="00DC301B">
        <w:rPr>
          <w:b/>
        </w:rPr>
        <w:t>”</w:t>
      </w:r>
    </w:p>
    <w:p w:rsidR="00FD3FB1" w:rsidRPr="003400C7" w:rsidRDefault="00FD3FB1" w:rsidP="00FD3FB1">
      <w:pPr>
        <w:pStyle w:val="Tekstpodstawowy2"/>
        <w:spacing w:after="0" w:line="340" w:lineRule="exact"/>
        <w:jc w:val="both"/>
      </w:pPr>
      <w:r w:rsidRPr="003400C7">
        <w:tab/>
        <w:t xml:space="preserve">Specyfikacja obejmuje w szczególności wymagania dotyczące właściwości materiałów, sposobu wykonania i oceny prawidłowości poszczególnych robót. </w:t>
      </w:r>
    </w:p>
    <w:p w:rsidR="00FD3FB1" w:rsidRPr="003400C7" w:rsidRDefault="00FD3FB1" w:rsidP="00FD3FB1">
      <w:pPr>
        <w:tabs>
          <w:tab w:val="left" w:pos="360"/>
        </w:tabs>
        <w:spacing w:line="340" w:lineRule="exact"/>
        <w:jc w:val="both"/>
        <w:rPr>
          <w:color w:val="000000"/>
        </w:rPr>
      </w:pPr>
    </w:p>
    <w:p w:rsidR="00FD3FB1" w:rsidRPr="003400C7" w:rsidRDefault="00FD3FB1" w:rsidP="00E90B55">
      <w:pPr>
        <w:numPr>
          <w:ilvl w:val="1"/>
          <w:numId w:val="37"/>
        </w:numPr>
        <w:tabs>
          <w:tab w:val="left" w:pos="1800"/>
        </w:tabs>
        <w:suppressAutoHyphens/>
        <w:spacing w:line="340" w:lineRule="exact"/>
        <w:jc w:val="both"/>
        <w:rPr>
          <w:color w:val="000000"/>
        </w:rPr>
      </w:pPr>
      <w:r w:rsidRPr="003400C7">
        <w:rPr>
          <w:color w:val="000000"/>
        </w:rPr>
        <w:t>Zakres zastosowania Specyfikacji</w:t>
      </w:r>
    </w:p>
    <w:p w:rsidR="00FD3FB1" w:rsidRPr="003400C7" w:rsidRDefault="00FD3FB1" w:rsidP="00FD3FB1">
      <w:pPr>
        <w:tabs>
          <w:tab w:val="left" w:pos="360"/>
        </w:tabs>
        <w:spacing w:line="340" w:lineRule="exact"/>
        <w:jc w:val="both"/>
      </w:pPr>
      <w:r w:rsidRPr="003400C7">
        <w:rPr>
          <w:color w:val="000000"/>
        </w:rPr>
        <w:tab/>
        <w:t xml:space="preserve">Specyfikacja Techniczna Wykonania i Odbioru Robót Budowlanych stanowi część Dokumentów Przetargowych i winna być wykorzystana przez Oferentów biorących udział w postępowaniu o udzielenie zamówienia publicznego na </w:t>
      </w:r>
      <w:r w:rsidR="00DC301B" w:rsidRPr="00DC301B">
        <w:rPr>
          <w:b/>
        </w:rPr>
        <w:t>„</w:t>
      </w:r>
      <w:r w:rsidR="00321E1B" w:rsidRPr="00321E1B">
        <w:rPr>
          <w:b/>
        </w:rPr>
        <w:t>Modernizacja infrastruktury oświetlenia na terenie KD Barbara</w:t>
      </w:r>
      <w:r w:rsidR="00321E1B">
        <w:rPr>
          <w:b/>
        </w:rPr>
        <w:t>.</w:t>
      </w:r>
      <w:r w:rsidR="00DC301B" w:rsidRPr="00DC301B">
        <w:rPr>
          <w:b/>
        </w:rPr>
        <w:t>”</w:t>
      </w:r>
    </w:p>
    <w:p w:rsidR="00FD3FB1" w:rsidRDefault="00FD3FB1" w:rsidP="00FD3FB1">
      <w:pPr>
        <w:tabs>
          <w:tab w:val="left" w:pos="360"/>
        </w:tabs>
        <w:spacing w:line="340" w:lineRule="exact"/>
        <w:jc w:val="both"/>
        <w:rPr>
          <w:color w:val="000000"/>
        </w:rPr>
      </w:pPr>
    </w:p>
    <w:p w:rsidR="00FD3FB1" w:rsidRPr="003400C7" w:rsidRDefault="00FD3FB1" w:rsidP="00E90B55">
      <w:pPr>
        <w:numPr>
          <w:ilvl w:val="1"/>
          <w:numId w:val="37"/>
        </w:numPr>
        <w:tabs>
          <w:tab w:val="left" w:pos="1800"/>
        </w:tabs>
        <w:suppressAutoHyphens/>
        <w:spacing w:line="340" w:lineRule="exact"/>
        <w:jc w:val="both"/>
        <w:rPr>
          <w:color w:val="000000"/>
        </w:rPr>
      </w:pPr>
      <w:r w:rsidRPr="003400C7">
        <w:rPr>
          <w:color w:val="000000"/>
        </w:rPr>
        <w:t>Zakres robót objętych Specyfikacją</w:t>
      </w:r>
    </w:p>
    <w:p w:rsidR="00FD3FB1" w:rsidRPr="003400C7" w:rsidRDefault="00FD3FB1" w:rsidP="00FD3FB1">
      <w:pPr>
        <w:tabs>
          <w:tab w:val="left" w:pos="360"/>
        </w:tabs>
        <w:spacing w:line="340" w:lineRule="exact"/>
        <w:jc w:val="both"/>
        <w:rPr>
          <w:color w:val="000000"/>
        </w:rPr>
      </w:pPr>
      <w:r w:rsidRPr="003400C7">
        <w:rPr>
          <w:color w:val="000000"/>
        </w:rPr>
        <w:tab/>
        <w:t>Niniejsza Specyfikacja obejmuje zakres robót</w:t>
      </w:r>
      <w:r w:rsidRPr="003400C7">
        <w:t>,</w:t>
      </w:r>
      <w:r w:rsidRPr="003400C7">
        <w:rPr>
          <w:color w:val="000000"/>
        </w:rPr>
        <w:t xml:space="preserve"> określony </w:t>
      </w:r>
      <w:r w:rsidRPr="003400C7">
        <w:t>Przedmiarze</w:t>
      </w:r>
      <w:r w:rsidRPr="003400C7">
        <w:rPr>
          <w:color w:val="000000"/>
        </w:rPr>
        <w:t xml:space="preserve"> Robót Głównego Instytutu Górnictwa w Katowicach.</w:t>
      </w:r>
    </w:p>
    <w:p w:rsidR="00FD3FB1" w:rsidRPr="003400C7" w:rsidRDefault="00FD3FB1" w:rsidP="00FD3FB1">
      <w:pPr>
        <w:spacing w:line="340" w:lineRule="exact"/>
      </w:pPr>
    </w:p>
    <w:p w:rsidR="00FD3FB1" w:rsidRPr="003400C7" w:rsidRDefault="00FD3FB1" w:rsidP="00E90B55">
      <w:pPr>
        <w:numPr>
          <w:ilvl w:val="1"/>
          <w:numId w:val="37"/>
        </w:numPr>
        <w:suppressAutoHyphens/>
        <w:spacing w:line="340" w:lineRule="exact"/>
      </w:pPr>
      <w:r w:rsidRPr="003400C7">
        <w:t>Informacje o terenie budowy</w:t>
      </w:r>
    </w:p>
    <w:p w:rsidR="00FD3FB1" w:rsidRPr="003400C7" w:rsidRDefault="00FD3FB1" w:rsidP="00FD3FB1">
      <w:pPr>
        <w:widowControl w:val="0"/>
        <w:tabs>
          <w:tab w:val="left" w:pos="720"/>
        </w:tabs>
        <w:spacing w:line="340" w:lineRule="exact"/>
        <w:ind w:right="70" w:hanging="720"/>
        <w:rPr>
          <w:i/>
          <w:color w:val="000000"/>
        </w:rPr>
      </w:pPr>
      <w:r w:rsidRPr="003400C7">
        <w:rPr>
          <w:color w:val="000000"/>
        </w:rPr>
        <w:tab/>
      </w:r>
      <w:r w:rsidRPr="003400C7">
        <w:rPr>
          <w:i/>
          <w:color w:val="000000"/>
        </w:rPr>
        <w:t>1.4.1.</w:t>
      </w:r>
      <w:r w:rsidRPr="003400C7">
        <w:rPr>
          <w:i/>
          <w:color w:val="000000"/>
        </w:rPr>
        <w:tab/>
        <w:t>Ochrona i utrzymanie terenu budowy</w:t>
      </w:r>
    </w:p>
    <w:p w:rsidR="00FD3FB1" w:rsidRPr="003400C7" w:rsidRDefault="00FD3FB1" w:rsidP="00FD3FB1">
      <w:pPr>
        <w:widowControl w:val="0"/>
        <w:spacing w:line="340" w:lineRule="exact"/>
        <w:ind w:firstLine="708"/>
        <w:jc w:val="both"/>
        <w:rPr>
          <w:color w:val="000000"/>
        </w:rPr>
      </w:pPr>
      <w:r w:rsidRPr="003400C7">
        <w:rPr>
          <w:color w:val="000000"/>
        </w:rPr>
        <w:t xml:space="preserve">Wykonawca będzie odpowiedzialny za ochronę </w:t>
      </w:r>
      <w:r w:rsidR="00BC10F9">
        <w:rPr>
          <w:color w:val="000000"/>
        </w:rPr>
        <w:t>terenu budowy</w:t>
      </w:r>
      <w:r w:rsidRPr="003400C7">
        <w:rPr>
          <w:color w:val="000000"/>
        </w:rPr>
        <w:t xml:space="preserve"> oraz wszystkich materiałów i elementów wyposażenia użytych do realizacji robót od chwili rozpoczęcia do ostatecznego odbioru robót. Przez cały ten okres u</w:t>
      </w:r>
      <w:r w:rsidRPr="003400C7">
        <w:t>rządzenia lub ich elementy będą utrzymane w sposób satysfakcjonujący zarządzającego</w:t>
      </w:r>
      <w:r w:rsidRPr="003400C7">
        <w:rPr>
          <w:color w:val="000000"/>
        </w:rPr>
        <w:t xml:space="preserve"> realizacją umowy</w:t>
      </w:r>
      <w:r w:rsidRPr="003400C7">
        <w:t>. M</w:t>
      </w:r>
      <w:r w:rsidRPr="003400C7">
        <w:rPr>
          <w:color w:val="000000"/>
        </w:rPr>
        <w:t>oże on wstrzymać realizację robót, jeśli w jakimkolwiek czasie wykonawca zaniedbuje swoje obowiązki konserwacyjne.</w:t>
      </w:r>
    </w:p>
    <w:p w:rsidR="00FD3FB1" w:rsidRDefault="00FD3FB1" w:rsidP="00FD3FB1">
      <w:pPr>
        <w:widowControl w:val="0"/>
        <w:spacing w:line="340" w:lineRule="exact"/>
        <w:ind w:firstLine="708"/>
        <w:jc w:val="both"/>
        <w:rPr>
          <w:highlight w:val="yellow"/>
        </w:rPr>
      </w:pPr>
      <w:r w:rsidRPr="003400C7">
        <w:t>W trakcie realizacji robót wykonawca dostarczy, zainstaluje i utrzyma wszystkie niezbędne, tymczasowe zabezpieczenia ruchu i urządzenia takie jak: bariery, sygnalizację ruchu, znaki drogowe etc. żeby zapewnić bezpieczeństwo całego ruchu kołowego i pieszego. Wszystkie znaki drogowe, bariery i inne urządzenia zabezpieczające muszą być zaakceptowane przez zarządzającego realizacją umowy.</w:t>
      </w:r>
      <w:r w:rsidRPr="00D25F78">
        <w:rPr>
          <w:highlight w:val="yellow"/>
        </w:rPr>
        <w:t xml:space="preserve"> </w:t>
      </w:r>
    </w:p>
    <w:p w:rsidR="00FD3FB1" w:rsidRPr="003400C7" w:rsidRDefault="00FD3FB1" w:rsidP="00FD3FB1">
      <w:pPr>
        <w:widowControl w:val="0"/>
        <w:spacing w:line="340" w:lineRule="exact"/>
        <w:ind w:firstLine="708"/>
        <w:jc w:val="both"/>
        <w:rPr>
          <w:color w:val="000000"/>
        </w:rPr>
      </w:pPr>
      <w:r w:rsidRPr="003400C7">
        <w:t>Wykonawca będzie także odpowiedzialny do czasu zakończenie robót za utrzymanie wszystkich reperów i innych znaków geodezyjnych istniejących na terenie budowy i w razie ich uszkodzenia lub zniszczenia do odbudowy na własny koszt.</w:t>
      </w:r>
    </w:p>
    <w:p w:rsidR="00FD3FB1" w:rsidRPr="003400C7" w:rsidRDefault="00FD3FB1" w:rsidP="00FD3FB1">
      <w:pPr>
        <w:widowControl w:val="0"/>
        <w:spacing w:line="340" w:lineRule="exact"/>
        <w:ind w:firstLine="698"/>
        <w:jc w:val="both"/>
        <w:rPr>
          <w:color w:val="000000"/>
        </w:rPr>
      </w:pPr>
      <w:r w:rsidRPr="003400C7">
        <w:t>Przed rozpoczęciem</w:t>
      </w:r>
      <w:r w:rsidRPr="003400C7">
        <w:rPr>
          <w:i/>
        </w:rPr>
        <w:t xml:space="preserve"> </w:t>
      </w:r>
      <w:r w:rsidRPr="003400C7">
        <w:rPr>
          <w:color w:val="000000"/>
        </w:rPr>
        <w:t>robót wykonawca poda ten fakt do wiadomości zainteresowanych użytkowników terenu w sposób ustalony z</w:t>
      </w:r>
      <w:r w:rsidRPr="003400C7">
        <w:t xml:space="preserve"> zarządzającym</w:t>
      </w:r>
      <w:r w:rsidRPr="003400C7">
        <w:rPr>
          <w:color w:val="000000"/>
        </w:rPr>
        <w:t xml:space="preserve"> realizacją umowy. Wykonawca umieści, w miejscach i ilościach określonych przez zarządzającego, tablice podające informacje o zawartej umowie zgodnie z rozporządzeniem z 15 grudnia 1995 wydanym przez Ministra Gospodarki Przestrzennej i Budownictwa.</w:t>
      </w:r>
    </w:p>
    <w:p w:rsidR="00FD3FB1" w:rsidRPr="003400C7" w:rsidRDefault="00FD3FB1" w:rsidP="00FD3FB1">
      <w:pPr>
        <w:widowControl w:val="0"/>
        <w:spacing w:line="340" w:lineRule="exact"/>
        <w:ind w:firstLine="698"/>
        <w:jc w:val="both"/>
        <w:rPr>
          <w:color w:val="000000"/>
        </w:rPr>
      </w:pPr>
    </w:p>
    <w:p w:rsidR="00FD3FB1" w:rsidRPr="003400C7" w:rsidRDefault="00FD3FB1" w:rsidP="00FD3FB1">
      <w:pPr>
        <w:widowControl w:val="0"/>
        <w:tabs>
          <w:tab w:val="left" w:pos="720"/>
        </w:tabs>
        <w:spacing w:line="340" w:lineRule="exact"/>
        <w:ind w:right="70"/>
        <w:rPr>
          <w:i/>
        </w:rPr>
      </w:pPr>
      <w:r w:rsidRPr="003400C7">
        <w:rPr>
          <w:i/>
        </w:rPr>
        <w:t>1.4.2.</w:t>
      </w:r>
      <w:r w:rsidRPr="003400C7">
        <w:rPr>
          <w:i/>
        </w:rPr>
        <w:tab/>
        <w:t>Ochrona własności i urządzeń</w:t>
      </w:r>
    </w:p>
    <w:p w:rsidR="00FD3FB1" w:rsidRPr="003400C7" w:rsidRDefault="00FD3FB1" w:rsidP="00FD3FB1">
      <w:pPr>
        <w:widowControl w:val="0"/>
        <w:spacing w:line="340" w:lineRule="exact"/>
        <w:ind w:firstLine="708"/>
        <w:jc w:val="both"/>
        <w:rPr>
          <w:color w:val="000000"/>
        </w:rPr>
      </w:pPr>
      <w:r w:rsidRPr="003400C7">
        <w:rPr>
          <w:color w:val="000000"/>
        </w:rPr>
        <w:t xml:space="preserve">Wykonawca jest odpowiedzialny za ochronę istniejących instalacji naziemnych i podziemnych urządzeń znajdujących się w obrębie placu budowy, takich jak rurociągi i kable etc. Przed rozpoczęciem robót wykonawca potwierdzi u odpowiednich władz, które są właścicielami instalacji i urządzeń, informacje podane na planie zagospodarowania terenu dostarczonym przez zamawiającego. Wykonawca spowoduje żeby te instalacje i urządzenia zostały właściwie oznaczone i zabezpieczone przed uszkodzeniem w trakcie realizacji robót. </w:t>
      </w:r>
    </w:p>
    <w:p w:rsidR="00FD3FB1" w:rsidRPr="003400C7" w:rsidRDefault="00FD3FB1" w:rsidP="00FD3FB1">
      <w:pPr>
        <w:widowControl w:val="0"/>
        <w:spacing w:line="340" w:lineRule="exact"/>
        <w:ind w:right="79" w:firstLine="705"/>
        <w:jc w:val="both"/>
        <w:rPr>
          <w:color w:val="000000"/>
        </w:rPr>
      </w:pPr>
      <w:r w:rsidRPr="003400C7">
        <w:rPr>
          <w:color w:val="000000"/>
        </w:rPr>
        <w:t xml:space="preserve">W przypadku, gdy wystąpi konieczność przeniesienia instalacji i urządzeń podziemnych w granicach placu budowy, Wykonawca ma obowiązek poinformować zarządzającego realizacją umowy o zamiarze rozpoczęcia takiej pracy. </w:t>
      </w:r>
    </w:p>
    <w:p w:rsidR="00FD3FB1" w:rsidRPr="003400C7" w:rsidRDefault="00FD3FB1" w:rsidP="00FD3FB1">
      <w:pPr>
        <w:widowControl w:val="0"/>
        <w:spacing w:line="340" w:lineRule="exact"/>
        <w:ind w:right="79" w:firstLine="705"/>
        <w:jc w:val="both"/>
        <w:rPr>
          <w:color w:val="000000"/>
        </w:rPr>
      </w:pPr>
      <w:r w:rsidRPr="003400C7">
        <w:rPr>
          <w:color w:val="000000"/>
        </w:rPr>
        <w:t xml:space="preserve">Wykonawca natychmiast poinformuje zarządzającego realizacją umowy o każdym przypadkowym uszkodzeniu tych urządzeń lub instalacji i będzie współpracował przy naprawie udzielając wszelkiej możliwej pomocy, która może być potrzebna dla jej przeprowadzenia. </w:t>
      </w:r>
    </w:p>
    <w:p w:rsidR="00FD3FB1" w:rsidRPr="003400C7" w:rsidRDefault="00FD3FB1" w:rsidP="00FD3FB1">
      <w:pPr>
        <w:widowControl w:val="0"/>
        <w:spacing w:line="340" w:lineRule="exact"/>
        <w:ind w:firstLine="705"/>
        <w:jc w:val="both"/>
        <w:rPr>
          <w:color w:val="000000"/>
        </w:rPr>
      </w:pPr>
      <w:r w:rsidRPr="003400C7">
        <w:rPr>
          <w:color w:val="000000"/>
        </w:rPr>
        <w:t>Wykonawca będzie odpowiedzialny za jakiejkolwiek szkody, spowodowane przez jego działania, w instalacjach naziemnych i podziemnym pokazanych na planie zagospodarowania terenu dostarczonym przez zamawiającego.</w:t>
      </w:r>
    </w:p>
    <w:p w:rsidR="00FD3FB1" w:rsidRPr="003400C7" w:rsidRDefault="00FD3FB1" w:rsidP="00FD3FB1">
      <w:pPr>
        <w:widowControl w:val="0"/>
        <w:tabs>
          <w:tab w:val="left" w:pos="720"/>
        </w:tabs>
        <w:spacing w:line="340" w:lineRule="exact"/>
        <w:ind w:right="70"/>
        <w:rPr>
          <w:i/>
          <w:color w:val="000000"/>
        </w:rPr>
      </w:pPr>
    </w:p>
    <w:p w:rsidR="00FD3FB1" w:rsidRPr="003400C7" w:rsidRDefault="00FD3FB1" w:rsidP="00FD3FB1">
      <w:pPr>
        <w:widowControl w:val="0"/>
        <w:tabs>
          <w:tab w:val="left" w:pos="720"/>
        </w:tabs>
        <w:spacing w:line="340" w:lineRule="exact"/>
        <w:ind w:right="70"/>
        <w:rPr>
          <w:i/>
          <w:color w:val="000000"/>
        </w:rPr>
      </w:pPr>
      <w:r w:rsidRPr="003400C7">
        <w:rPr>
          <w:i/>
          <w:color w:val="000000"/>
        </w:rPr>
        <w:t>1.4.3</w:t>
      </w:r>
      <w:r w:rsidRPr="003400C7">
        <w:rPr>
          <w:i/>
          <w:color w:val="000000"/>
        </w:rPr>
        <w:tab/>
        <w:t xml:space="preserve">Ochrona środowiska w trakcie realizacji robót </w:t>
      </w:r>
    </w:p>
    <w:p w:rsidR="00FD3FB1" w:rsidRPr="003400C7" w:rsidRDefault="00FD3FB1" w:rsidP="00FD3FB1">
      <w:pPr>
        <w:spacing w:line="340" w:lineRule="exact"/>
        <w:ind w:firstLine="720"/>
        <w:jc w:val="both"/>
      </w:pPr>
      <w:r w:rsidRPr="003400C7">
        <w:t>W trakcie realizacji robót wykonawca jest zobowiązany znać i stosować się do przepisów zawartych we wszystkich regulacjach prawnych w zakresie ochrony środowiska.</w:t>
      </w:r>
      <w:r w:rsidRPr="003400C7">
        <w:rPr>
          <w:i/>
        </w:rPr>
        <w:t xml:space="preserve"> </w:t>
      </w:r>
      <w:r w:rsidRPr="003400C7">
        <w:t>W</w:t>
      </w:r>
      <w:r w:rsidRPr="003400C7">
        <w:rPr>
          <w:i/>
        </w:rPr>
        <w:t xml:space="preserve"> </w:t>
      </w:r>
      <w:r w:rsidRPr="003400C7">
        <w:t>okresie realizacji, do czasu zakończenia robót, wykonawca będzie podejmował wszystkie sensowne kroki żeby stosować się do wszystkich przepisów i normatywów w zakresie ochrony środowiska na placu budowy i poza jego terenem, unikać działań szkodliwych dla innych jednostek występujących na tym terenie w zakresie zanieczyszczeń, hałasu lub innych czynników powodowanych jego działalnością.</w:t>
      </w:r>
    </w:p>
    <w:p w:rsidR="00FD3FB1" w:rsidRPr="003400C7" w:rsidRDefault="00FD3FB1" w:rsidP="00FD3FB1">
      <w:pPr>
        <w:spacing w:line="340" w:lineRule="exact"/>
        <w:ind w:firstLine="720"/>
        <w:jc w:val="both"/>
        <w:rPr>
          <w:rFonts w:cs="Tahoma"/>
        </w:rPr>
      </w:pPr>
    </w:p>
    <w:p w:rsidR="00FD3FB1" w:rsidRPr="003400C7" w:rsidRDefault="00FD3FB1" w:rsidP="00FD3FB1">
      <w:pPr>
        <w:widowControl w:val="0"/>
        <w:tabs>
          <w:tab w:val="left" w:pos="720"/>
        </w:tabs>
        <w:spacing w:line="340" w:lineRule="exact"/>
        <w:jc w:val="both"/>
        <w:rPr>
          <w:i/>
          <w:color w:val="000000"/>
        </w:rPr>
      </w:pPr>
      <w:r w:rsidRPr="003400C7">
        <w:rPr>
          <w:i/>
          <w:color w:val="000000"/>
        </w:rPr>
        <w:t>1.4.4</w:t>
      </w:r>
      <w:r w:rsidRPr="003400C7">
        <w:rPr>
          <w:i/>
          <w:color w:val="000000"/>
        </w:rPr>
        <w:tab/>
        <w:t>Zapewnienie bezpieczeństwa i ochrony zdrowia</w:t>
      </w:r>
    </w:p>
    <w:p w:rsidR="00FD3FB1" w:rsidRPr="003400C7" w:rsidRDefault="00FD3FB1" w:rsidP="00FD3FB1">
      <w:pPr>
        <w:widowControl w:val="0"/>
        <w:spacing w:line="340" w:lineRule="exact"/>
        <w:ind w:firstLine="708"/>
        <w:jc w:val="both"/>
      </w:pPr>
      <w:r w:rsidRPr="003400C7">
        <w:t>Wykonawca</w:t>
      </w:r>
      <w:r w:rsidRPr="003400C7">
        <w:rPr>
          <w:i/>
        </w:rPr>
        <w:t xml:space="preserve"> </w:t>
      </w:r>
      <w:r w:rsidRPr="003400C7">
        <w:t>dostarczy na budowę i będzie utrzymywał wyposażenie konieczne dla zapewnienia bezpieczeństwa. Zapewni wyposażenia w urządzenia socjalne, oraz odpowiednie wyposażenie i odzież wymaganą dla ochrony życia i zdrowia personelu zatrudnionego na placu budowy. Uważa się, że koszty zachowania zgodności z wspomnianymi powyżej przepisami bezpieczeństwa i ochrony zdrowia są wliczone w cenę umowną.</w:t>
      </w:r>
    </w:p>
    <w:p w:rsidR="00FD3FB1" w:rsidRPr="003400C7" w:rsidRDefault="00FD3FB1" w:rsidP="00FD3FB1">
      <w:pPr>
        <w:spacing w:line="340" w:lineRule="exact"/>
        <w:ind w:firstLine="708"/>
        <w:jc w:val="both"/>
        <w:rPr>
          <w:color w:val="000000"/>
        </w:rPr>
      </w:pPr>
      <w:r w:rsidRPr="003400C7">
        <w:t xml:space="preserve">Wykonawca będzie stosował się do wszystkich przepisów prawnych obowiązujących w zakresie bezpieczeństwa przeciwpożarowego. Będzie stale utrzymywał wyposażenie przeciwpożarowe w stanie gotowości, zgodnie z zaleceniami przepisów bezpieczeństwa przeciwpożarowego, na placu budowy, we wszystkich urządzeniach maszynach i pojazdach oraz pomieszczeniach magazynowych. </w:t>
      </w:r>
      <w:r w:rsidRPr="003400C7">
        <w:rPr>
          <w:color w:val="000000"/>
        </w:rPr>
        <w:t xml:space="preserve">Materiały łatwopalne będą przechowywane zgodnie z przepisami przeciwpożarowymi, w bezpiecznej odległości od budynków i składowisk, w miejscach niedostępnych dla osób trzecich. </w:t>
      </w:r>
      <w:r w:rsidRPr="003400C7">
        <w:t>Wykonawca</w:t>
      </w:r>
      <w:r w:rsidRPr="003400C7">
        <w:rPr>
          <w:i/>
        </w:rPr>
        <w:t xml:space="preserve"> </w:t>
      </w:r>
      <w:r w:rsidRPr="003400C7">
        <w:rPr>
          <w:color w:val="000000"/>
        </w:rPr>
        <w:t>będzie odpowiedzialny za wszelkie straty powstałe w wyniku pożaru, który mógłby powstać w okresie realizacji robót lub został spowodowany przez któregokolwiek z jego pracowników.</w:t>
      </w:r>
    </w:p>
    <w:p w:rsidR="00FD3FB1" w:rsidRPr="003400C7" w:rsidRDefault="00FD3FB1" w:rsidP="00FD3FB1">
      <w:pPr>
        <w:widowControl w:val="0"/>
        <w:spacing w:line="340" w:lineRule="exact"/>
        <w:ind w:firstLine="708"/>
        <w:jc w:val="both"/>
        <w:rPr>
          <w:color w:val="000000"/>
        </w:rPr>
      </w:pPr>
      <w:r w:rsidRPr="003400C7">
        <w:rPr>
          <w:color w:val="000000"/>
        </w:rPr>
        <w:t>Użycie materiałów, które wpływają na trwałe zmiany środowiska, ani materiałów emitujących promieniowanie w ilościach wyższych niż zalecane w projekcie nie będzie akceptowane.</w:t>
      </w:r>
      <w:r w:rsidRPr="003400C7">
        <w:rPr>
          <w:i/>
        </w:rPr>
        <w:t xml:space="preserve"> </w:t>
      </w:r>
      <w:r w:rsidRPr="003400C7">
        <w:rPr>
          <w:color w:val="000000"/>
        </w:rPr>
        <w:t>Jakikolwiek materiały z odzysku lub pochodzące z recyklingu i mające być użyte do robót muszą być poświadczone przez odpowiednie urzędy i władze jako bezpieczne dla środowiska. Materiały, które są niebezpieczne tylko w czasie budowy (a po zakończeniu budowy ich charakter niebezpieczny zanika, np. materiały pylące) mogą być dozwolone, pod warunkiem, że będą spełnione wymagania techniczne dotyczące ich wbudowania. Przed użyciem takich materiałów Zamawiający musi uzyskać aprobatę od odpowiednich władz administracji państwowej, jeśli wymagają tego odpowiednie przepisy.</w:t>
      </w:r>
    </w:p>
    <w:p w:rsidR="00FD3FB1" w:rsidRPr="003400C7" w:rsidRDefault="00FD3FB1" w:rsidP="00FD3FB1">
      <w:pPr>
        <w:spacing w:line="340" w:lineRule="exact"/>
      </w:pPr>
    </w:p>
    <w:p w:rsidR="00FD3FB1" w:rsidRPr="003400C7" w:rsidRDefault="00FD3FB1" w:rsidP="00E90B55">
      <w:pPr>
        <w:numPr>
          <w:ilvl w:val="0"/>
          <w:numId w:val="37"/>
        </w:numPr>
        <w:autoSpaceDE w:val="0"/>
        <w:autoSpaceDN w:val="0"/>
        <w:adjustRightInd w:val="0"/>
        <w:spacing w:line="340" w:lineRule="exact"/>
        <w:jc w:val="both"/>
        <w:rPr>
          <w:bCs/>
        </w:rPr>
      </w:pPr>
      <w:r w:rsidRPr="003400C7">
        <w:rPr>
          <w:bCs/>
        </w:rPr>
        <w:t xml:space="preserve">MATERIAŁY </w:t>
      </w:r>
    </w:p>
    <w:p w:rsidR="00FD3FB1" w:rsidRPr="003400C7" w:rsidRDefault="00FD3FB1" w:rsidP="00FD3FB1">
      <w:pPr>
        <w:spacing w:line="340" w:lineRule="exact"/>
        <w:jc w:val="both"/>
      </w:pPr>
      <w:r w:rsidRPr="003400C7">
        <w:tab/>
        <w:t>Zgodnie z Prawem Budowlanym materiały musza posiadać certyfikaty na znak bezpieczeństwa wykazujący zgodność z polskimi normami, aprobatami technicznymi oraz właściwymi przepisami zgodnie z następującym rozporządzeniem: Ustawa z dnia 16 kwietnia 2004 r. o wyrobach budowlanych. Wszystkie materiały i urządzenia dostarcza Wykonawca.</w:t>
      </w:r>
    </w:p>
    <w:p w:rsidR="00FD3FB1" w:rsidRPr="003400C7" w:rsidRDefault="00FD3FB1" w:rsidP="00E90B55">
      <w:pPr>
        <w:numPr>
          <w:ilvl w:val="1"/>
          <w:numId w:val="39"/>
        </w:numPr>
        <w:autoSpaceDE w:val="0"/>
        <w:autoSpaceDN w:val="0"/>
        <w:adjustRightInd w:val="0"/>
        <w:spacing w:line="340" w:lineRule="exact"/>
        <w:jc w:val="both"/>
      </w:pPr>
      <w:r w:rsidRPr="003400C7">
        <w:t xml:space="preserve">Materiały użyte zarówno przez Wykonawcę, jak i przez Podwykonawcę musza odpowiadać wymaganiom </w:t>
      </w:r>
      <w:proofErr w:type="spellStart"/>
      <w:r w:rsidRPr="003400C7">
        <w:t>STWiORB</w:t>
      </w:r>
      <w:proofErr w:type="spellEnd"/>
      <w:r w:rsidRPr="003400C7">
        <w:t>. Wykonawca przedkłada wyniki badań, na podstawie, których Inspektor ocenia jakość. Inspektor musi mieć zagwarantowane prawo pobrania próbek do badań.</w:t>
      </w:r>
    </w:p>
    <w:p w:rsidR="00FD3FB1" w:rsidRPr="003400C7" w:rsidRDefault="00FD3FB1" w:rsidP="00E90B55">
      <w:pPr>
        <w:numPr>
          <w:ilvl w:val="1"/>
          <w:numId w:val="39"/>
        </w:numPr>
        <w:autoSpaceDE w:val="0"/>
        <w:autoSpaceDN w:val="0"/>
        <w:adjustRightInd w:val="0"/>
        <w:spacing w:line="340" w:lineRule="exact"/>
        <w:jc w:val="both"/>
      </w:pPr>
      <w:r w:rsidRPr="003400C7">
        <w:t xml:space="preserve">Inspektor może dopuścić do użycia materiały posiadające aprobatę lub certyfikat przed wykonaniem badań jakości. Materiały oparte o aprobatę lub certyfikat mogą być badane w dowolnym czasie. Jeżeli zostanie stwierdzona niezgodność właściwości z wymaganiami </w:t>
      </w:r>
      <w:proofErr w:type="spellStart"/>
      <w:r w:rsidRPr="003400C7">
        <w:t>STWiORB</w:t>
      </w:r>
      <w:proofErr w:type="spellEnd"/>
      <w:r w:rsidRPr="003400C7">
        <w:t>, to takie materiały zostaną usunięte, a w to miejsce wbudowane nowe.</w:t>
      </w:r>
    </w:p>
    <w:p w:rsidR="00FD3FB1" w:rsidRPr="003400C7" w:rsidRDefault="00FD3FB1" w:rsidP="00E90B55">
      <w:pPr>
        <w:numPr>
          <w:ilvl w:val="1"/>
          <w:numId w:val="39"/>
        </w:numPr>
        <w:autoSpaceDE w:val="0"/>
        <w:autoSpaceDN w:val="0"/>
        <w:adjustRightInd w:val="0"/>
        <w:spacing w:line="340" w:lineRule="exact"/>
        <w:jc w:val="both"/>
      </w:pPr>
      <w:r w:rsidRPr="003400C7">
        <w:t>Wykonawca jest zobowiązany do składowania i przechowania materiałów w sposób zapewniający ich jakość i przydatność do robót. Materiały powinny być składowane oddzielnie - wg asortymentu, frakcji i źródeł dostaw, z zachowaniem wymogów bezpieczeństwa i możliwością pobrania reprezentatywnych próbek. Szczególne zasady obowiązują dla składowania i przechowania cementu, bitumów, materiałów chemicznych, paliw i innych materiałów łatwo ulegających zniszczeniu lub niebezpiecznych.</w:t>
      </w:r>
    </w:p>
    <w:p w:rsidR="00FD3FB1" w:rsidRPr="003400C7" w:rsidRDefault="00FD3FB1" w:rsidP="00E90B55">
      <w:pPr>
        <w:numPr>
          <w:ilvl w:val="1"/>
          <w:numId w:val="39"/>
        </w:numPr>
        <w:autoSpaceDE w:val="0"/>
        <w:autoSpaceDN w:val="0"/>
        <w:adjustRightInd w:val="0"/>
        <w:spacing w:line="340" w:lineRule="exact"/>
        <w:jc w:val="both"/>
      </w:pPr>
      <w:r w:rsidRPr="003400C7">
        <w:t>Materiały, których jakość nie została zaakceptowana lub, do których zachodzi wątpliwość pod względem jakości, powinny być składowane oddzielnie. Dostawy tych materiałów należy przerwać, a już dostarczone Wykonawca musi wywieźć poza teren budowy.</w:t>
      </w:r>
    </w:p>
    <w:p w:rsidR="00FD3FB1" w:rsidRPr="003400C7" w:rsidRDefault="00FD3FB1" w:rsidP="00E90B55">
      <w:pPr>
        <w:numPr>
          <w:ilvl w:val="1"/>
          <w:numId w:val="39"/>
        </w:numPr>
        <w:autoSpaceDE w:val="0"/>
        <w:autoSpaceDN w:val="0"/>
        <w:adjustRightInd w:val="0"/>
        <w:spacing w:line="340" w:lineRule="exact"/>
        <w:jc w:val="both"/>
      </w:pPr>
      <w:r w:rsidRPr="003400C7">
        <w:t>Materiały po demontażu i rozbiórce należy kwalifikować i segregować na nadające się do dalszego wykorzystania i nienadające się do dalszej zabudowy. Materiały nienadające się do dalszej zabudowy, należy traktować jako odpady i poddać je w pierwszej kolejności odzyskowi, a jeżeli jest to niemożliwe procesom unieszkodliwiania. Posiadacz (wytwórca) odpadów, który jest Wykonawca robót, zobowiązany jest do posiadania wymaganych przepisami ochrony środowiska pozwoleń i postępować z odpadami zgodnie z obowiązującymi uregulowaniami prawnymi. Niezbędne koszty oraz czynności za- i wyładunkowe, transport oraz demontaż na części, segregacja i utylizacja należą do Wykonawcy.</w:t>
      </w:r>
    </w:p>
    <w:p w:rsidR="00FD3FB1" w:rsidRPr="003400C7" w:rsidRDefault="00FD3FB1" w:rsidP="00FD3FB1">
      <w:pPr>
        <w:tabs>
          <w:tab w:val="left" w:pos="540"/>
        </w:tabs>
        <w:spacing w:line="340" w:lineRule="exact"/>
        <w:ind w:left="540" w:hanging="540"/>
        <w:jc w:val="both"/>
      </w:pPr>
    </w:p>
    <w:p w:rsidR="00FD3FB1" w:rsidRPr="003400C7" w:rsidRDefault="00FD3FB1" w:rsidP="00FD3FB1">
      <w:pPr>
        <w:tabs>
          <w:tab w:val="left" w:pos="540"/>
        </w:tabs>
        <w:spacing w:line="340" w:lineRule="exact"/>
        <w:ind w:left="540" w:hanging="540"/>
        <w:jc w:val="both"/>
      </w:pPr>
      <w:r w:rsidRPr="003400C7">
        <w:t>3.</w:t>
      </w:r>
      <w:r w:rsidRPr="003400C7">
        <w:tab/>
        <w:t>SPRZĘT</w:t>
      </w:r>
    </w:p>
    <w:p w:rsidR="00FD3FB1" w:rsidRPr="003400C7" w:rsidRDefault="00FD3FB1" w:rsidP="00FD3FB1">
      <w:pPr>
        <w:tabs>
          <w:tab w:val="left" w:pos="360"/>
        </w:tabs>
        <w:spacing w:line="340" w:lineRule="exact"/>
        <w:jc w:val="both"/>
      </w:pPr>
      <w:r w:rsidRPr="003400C7">
        <w:tab/>
        <w:t xml:space="preserve">Do wykonania robót Wykonawca jest zobowiązany zastosować sprzęt i maszyny właściwe dla danego rodzaju robót, który nie spowoduje niekorzystnego wpływu na jakość wykonywanych robót. </w:t>
      </w:r>
      <w:r w:rsidRPr="003400C7">
        <w:tab/>
      </w:r>
      <w:r w:rsidRPr="003400C7">
        <w:br/>
      </w:r>
      <w:r w:rsidRPr="003400C7">
        <w:tab/>
        <w:t>Nakłady pracy sprzętu winny wynikać z katalogów nakładów rzeczowych, z uwzględnieniem założeń ogólnych i szczegółowych.</w:t>
      </w:r>
      <w:r w:rsidRPr="003400C7">
        <w:tab/>
      </w:r>
      <w:r w:rsidRPr="003400C7">
        <w:br/>
        <w:t>Sprzęt, maszyny, urządzenia i narzędzia niegwarantujące zachowania warunków umowy nie zostaną dopuszczone do robót przez Inspektora Nadzoru.</w:t>
      </w:r>
    </w:p>
    <w:p w:rsidR="00FD3FB1" w:rsidRDefault="00FD3FB1" w:rsidP="00FD3FB1">
      <w:pPr>
        <w:tabs>
          <w:tab w:val="left" w:pos="360"/>
        </w:tabs>
        <w:spacing w:line="340" w:lineRule="exact"/>
        <w:jc w:val="both"/>
      </w:pPr>
    </w:p>
    <w:p w:rsidR="00FD3FB1" w:rsidRPr="003400C7" w:rsidRDefault="00FD3FB1" w:rsidP="00FD3FB1">
      <w:pPr>
        <w:tabs>
          <w:tab w:val="left" w:pos="360"/>
        </w:tabs>
        <w:spacing w:line="340" w:lineRule="exact"/>
        <w:jc w:val="both"/>
      </w:pPr>
      <w:r w:rsidRPr="003400C7">
        <w:rPr>
          <w:color w:val="000000"/>
          <w:spacing w:val="-4"/>
        </w:rPr>
        <w:t>4.</w:t>
      </w:r>
      <w:r w:rsidRPr="003400C7">
        <w:rPr>
          <w:color w:val="000000"/>
          <w:spacing w:val="-4"/>
        </w:rPr>
        <w:tab/>
      </w:r>
      <w:r w:rsidRPr="003400C7">
        <w:t xml:space="preserve"> TRANSPORT</w:t>
      </w:r>
    </w:p>
    <w:p w:rsidR="00FD3FB1" w:rsidRPr="003400C7" w:rsidRDefault="00FD3FB1" w:rsidP="00FD3FB1">
      <w:pPr>
        <w:tabs>
          <w:tab w:val="left" w:pos="360"/>
        </w:tabs>
        <w:spacing w:line="340" w:lineRule="exact"/>
        <w:jc w:val="both"/>
      </w:pPr>
      <w:r w:rsidRPr="003400C7">
        <w:tab/>
        <w:t xml:space="preserve">Środki transportu technologicznego i zewnętrznego winny być dobrane przy uwzględnieniu przeciętnej organizacji pracy. </w:t>
      </w:r>
    </w:p>
    <w:p w:rsidR="00FD3FB1" w:rsidRDefault="00FD3FB1" w:rsidP="00FD3FB1">
      <w:pPr>
        <w:spacing w:line="340" w:lineRule="exact"/>
        <w:jc w:val="both"/>
      </w:pPr>
      <w:r w:rsidRPr="003400C7">
        <w:tab/>
        <w:t>Użyte środki transportu jak i umieszczenie na nich ładunków nie może zagrażać bezpieczeństwu innych użytkowników tras komunikacyjnych, po których te środki będą się poruszać. Transport materiałów z rozbiórki i demontaż obciąża Wykonawcę. Ograniczenia obciążenia osi pojazdów Wykonawca powinien dostosować się do obowiązujących ograniczeń obciążeń osi pojazdów podczas transportu materiałów po drogach publicznych poza granicami placu budowy. Jeżeli Wykonawca uzyska zezwolenie władz na użycie taboru lub pojazdów o ponadnormatywnym obciążeniu osi i takich pojazdów użyje, to poniesie koszty wzmocnienia obiektu mostowego lub drogi i koszty napraw szkód, jeśli takie powstaną. Również czyszczenie nawierzchni, zanieczyszczonych w wyniku ich eksploatacji przez Wykonawcę, ulic i dróg będzie obowiązkiem Wykonawcy</w:t>
      </w:r>
      <w:r>
        <w:t>.</w:t>
      </w:r>
    </w:p>
    <w:p w:rsidR="00FD3FB1" w:rsidRPr="003400C7" w:rsidRDefault="00FD3FB1" w:rsidP="00FD3FB1">
      <w:pPr>
        <w:spacing w:line="340" w:lineRule="exact"/>
        <w:jc w:val="both"/>
      </w:pPr>
    </w:p>
    <w:p w:rsidR="00FD3FB1" w:rsidRPr="003400C7" w:rsidRDefault="00FD3FB1" w:rsidP="00FD3FB1">
      <w:pPr>
        <w:widowControl w:val="0"/>
        <w:tabs>
          <w:tab w:val="left" w:pos="540"/>
        </w:tabs>
        <w:spacing w:line="340" w:lineRule="exact"/>
        <w:ind w:left="540" w:hanging="540"/>
        <w:rPr>
          <w:color w:val="000000"/>
          <w:spacing w:val="-4"/>
        </w:rPr>
      </w:pPr>
      <w:r w:rsidRPr="003400C7">
        <w:rPr>
          <w:color w:val="000000"/>
          <w:spacing w:val="-4"/>
        </w:rPr>
        <w:t>5.</w:t>
      </w:r>
      <w:r w:rsidRPr="003400C7">
        <w:rPr>
          <w:color w:val="000000"/>
          <w:spacing w:val="-4"/>
        </w:rPr>
        <w:tab/>
        <w:t>PROWADZENIE ROBÓT</w:t>
      </w:r>
    </w:p>
    <w:p w:rsidR="00FD3FB1" w:rsidRPr="003400C7" w:rsidRDefault="00FD3FB1" w:rsidP="00FD3FB1">
      <w:pPr>
        <w:widowControl w:val="0"/>
        <w:spacing w:line="340" w:lineRule="exact"/>
        <w:rPr>
          <w:color w:val="000000"/>
        </w:rPr>
      </w:pPr>
      <w:r w:rsidRPr="003400C7">
        <w:rPr>
          <w:color w:val="000000"/>
        </w:rPr>
        <w:t>Ogólne zasady wykonania robót</w:t>
      </w:r>
    </w:p>
    <w:p w:rsidR="00FD3FB1" w:rsidRPr="003400C7" w:rsidRDefault="00FD3FB1" w:rsidP="00FD3FB1">
      <w:pPr>
        <w:spacing w:line="340" w:lineRule="exact"/>
        <w:ind w:firstLine="708"/>
        <w:jc w:val="both"/>
      </w:pPr>
      <w:r w:rsidRPr="003400C7">
        <w:t>Wykonawca jest odpowiedzialny za prowadzenie robót zgodnie z umową i ścisłe przestrzeganie harmonogramu robót oraz za jakość zastosowanych materiałów i wykonywanych robót, za ich zgodność z projektem wykonawczym, wymaganiami specyfikacji technicznych i programu zapewnienia jakości, projektu organizacji robót oraz poleceniami</w:t>
      </w:r>
      <w:r w:rsidRPr="003400C7">
        <w:rPr>
          <w:color w:val="000000"/>
        </w:rPr>
        <w:t xml:space="preserve"> zarządzającego realizacją umowy</w:t>
      </w:r>
      <w:r w:rsidRPr="003400C7">
        <w:t>.</w:t>
      </w:r>
    </w:p>
    <w:p w:rsidR="00FD3FB1" w:rsidRPr="003400C7" w:rsidRDefault="00FD3FB1" w:rsidP="00FD3FB1">
      <w:pPr>
        <w:spacing w:line="340" w:lineRule="exact"/>
        <w:ind w:firstLine="708"/>
        <w:jc w:val="both"/>
      </w:pPr>
      <w:r w:rsidRPr="003400C7">
        <w:t xml:space="preserve">Następstwa jakiegokolwiek błędu spowodowanego przez wykonawcę zostaną poprawione przez wykonawcę na własny koszt. </w:t>
      </w:r>
    </w:p>
    <w:p w:rsidR="00FD3FB1" w:rsidRPr="003400C7" w:rsidRDefault="00FD3FB1" w:rsidP="00FD3FB1">
      <w:pPr>
        <w:tabs>
          <w:tab w:val="left" w:pos="0"/>
        </w:tabs>
        <w:spacing w:line="340" w:lineRule="exact"/>
        <w:jc w:val="both"/>
      </w:pPr>
      <w:r w:rsidRPr="003400C7">
        <w:rPr>
          <w:spacing w:val="-3"/>
        </w:rPr>
        <w:tab/>
      </w:r>
      <w:r w:rsidRPr="003400C7">
        <w:t xml:space="preserve">Decyzje </w:t>
      </w:r>
      <w:r w:rsidRPr="003400C7">
        <w:rPr>
          <w:color w:val="000000"/>
        </w:rPr>
        <w:t>zarządzającego realizacją umowy</w:t>
      </w:r>
      <w:r w:rsidRPr="003400C7">
        <w:t xml:space="preserve"> dotyczące akceptacji lub odrzucenia materiałów i elementów robót będą oparte na wymaganiach sformułowanych w umowie, projekcie wykonawczym i szczegółowych specyfikacjach technicznych, a także w normach i wytycznych wykonania i odbioru robót. Przy podejmowaniu decyzji </w:t>
      </w:r>
      <w:r w:rsidRPr="003400C7">
        <w:rPr>
          <w:color w:val="000000"/>
        </w:rPr>
        <w:t>zarządzający realizacją umowy</w:t>
      </w:r>
      <w:r w:rsidRPr="003400C7">
        <w:t xml:space="preserve"> uwzględnia wyniki badań materiałów i jakości robót, dopuszczalne niedokładności normalnie występujące przy produkcji i przy badaniach materiałów, doświadczenia z przeszłości, wyniki badań naukowych oraz inne czynniki wpływające na rozważaną kwestię. </w:t>
      </w:r>
    </w:p>
    <w:p w:rsidR="00FD3FB1" w:rsidRPr="003400C7" w:rsidRDefault="00FD3FB1" w:rsidP="00FD3FB1">
      <w:pPr>
        <w:spacing w:line="340" w:lineRule="exact"/>
        <w:ind w:firstLine="708"/>
        <w:jc w:val="both"/>
      </w:pPr>
      <w:r w:rsidRPr="003400C7">
        <w:t xml:space="preserve">Polecenia </w:t>
      </w:r>
      <w:r w:rsidRPr="003400C7">
        <w:rPr>
          <w:color w:val="000000"/>
        </w:rPr>
        <w:t>zarządzającego realizacją umowy</w:t>
      </w:r>
      <w:r w:rsidRPr="003400C7">
        <w:t xml:space="preserve"> będą wykonywane nie później niż w czasie przez niego wyznaczonym, po ich otrzymaniu przez wykonawcę, pod groźbą wstrzymania robót. Skutki finansowe z tego tytułu poniesie wykonawca.</w:t>
      </w:r>
    </w:p>
    <w:p w:rsidR="00FD3FB1" w:rsidRPr="003400C7" w:rsidRDefault="00FD3FB1" w:rsidP="00FD3FB1">
      <w:pPr>
        <w:tabs>
          <w:tab w:val="left" w:pos="360"/>
        </w:tabs>
        <w:spacing w:line="340" w:lineRule="exact"/>
        <w:jc w:val="both"/>
      </w:pPr>
      <w:r w:rsidRPr="003400C7">
        <w:t xml:space="preserve">Zamawiający w ustalonym terminie przekaże Wykonawcy teren budowy wraz z wymaganymi uzgodnieniami prawnymi i administracyjnymi. </w:t>
      </w:r>
    </w:p>
    <w:p w:rsidR="00FD3FB1" w:rsidRPr="003400C7" w:rsidRDefault="00FD3FB1" w:rsidP="00FD3FB1">
      <w:pPr>
        <w:pStyle w:val="Default"/>
        <w:spacing w:line="340" w:lineRule="exact"/>
        <w:rPr>
          <w:bCs/>
        </w:rPr>
      </w:pPr>
    </w:p>
    <w:p w:rsidR="00FD3FB1" w:rsidRPr="003400C7" w:rsidRDefault="00FD3FB1" w:rsidP="00E90B55">
      <w:pPr>
        <w:pStyle w:val="Default"/>
        <w:numPr>
          <w:ilvl w:val="1"/>
          <w:numId w:val="40"/>
        </w:numPr>
        <w:tabs>
          <w:tab w:val="clear" w:pos="1440"/>
          <w:tab w:val="num" w:pos="540"/>
        </w:tabs>
        <w:spacing w:line="340" w:lineRule="exact"/>
        <w:ind w:left="540" w:hanging="540"/>
        <w:jc w:val="left"/>
        <w:rPr>
          <w:bCs/>
        </w:rPr>
      </w:pPr>
      <w:r w:rsidRPr="003400C7">
        <w:rPr>
          <w:bCs/>
        </w:rPr>
        <w:t xml:space="preserve">KONTROLA JAKOŚCI ROBÓT. </w:t>
      </w:r>
    </w:p>
    <w:p w:rsidR="00FD3FB1" w:rsidRPr="003400C7" w:rsidRDefault="00FD3FB1" w:rsidP="00FD3FB1">
      <w:pPr>
        <w:pStyle w:val="Default"/>
        <w:spacing w:line="340" w:lineRule="exact"/>
      </w:pPr>
      <w:r w:rsidRPr="003400C7">
        <w:tab/>
        <w:t xml:space="preserve">Celem kontroli jakości robót będzie sterowanie ich przygotowaniem i wykonaniem, aby osiągnąć założoną jakość robót. Dla celów kontroli jakości i zatwierdzenia, inspektor nadzoru uprawniony jest do dokonywania kontroli, pobierania próbek i badania u źródła ich wytwarzania. Wykonawca zapewni inspektorowi nadzoru inwestorskiego wszelkiej potrzebnej do tego pomocy. </w:t>
      </w:r>
    </w:p>
    <w:p w:rsidR="00FD3FB1" w:rsidRPr="003400C7" w:rsidRDefault="00FD3FB1" w:rsidP="00FD3FB1">
      <w:pPr>
        <w:pStyle w:val="Default"/>
        <w:spacing w:line="340" w:lineRule="exact"/>
      </w:pPr>
      <w:r w:rsidRPr="003400C7">
        <w:tab/>
        <w:t xml:space="preserve">Dla zapewnienia dobrej jakości robót i użytych materiałów, Wykonawca jest zobowiązany do stałej i systematycznej kontroli jakości robót. W tym celu należy przeprowadzić niezbędną ilość pomiarów i badań przy użyciu właściwego sprzętu i urządzeń. </w:t>
      </w:r>
    </w:p>
    <w:p w:rsidR="00FD3FB1" w:rsidRPr="003400C7" w:rsidRDefault="00FD3FB1" w:rsidP="00FD3FB1">
      <w:pPr>
        <w:pStyle w:val="Default"/>
        <w:spacing w:line="340" w:lineRule="exact"/>
      </w:pPr>
      <w:r w:rsidRPr="003400C7">
        <w:t xml:space="preserve">Wymagania co do zakresu badań i ich ilości określone są w Polskiej Normie. Każda partia materiałowa dopuszczona do robót będzie posiadać atest producenta określający w sposób jednoznaczny jej cechy. Kopie tych atestów lub badań będą dostarczone przez Wykonawcę inspektorowi nadzoru. </w:t>
      </w:r>
    </w:p>
    <w:p w:rsidR="00FD3FB1" w:rsidRDefault="00FD3FB1" w:rsidP="00FD3FB1">
      <w:pPr>
        <w:pStyle w:val="Default"/>
        <w:spacing w:line="340" w:lineRule="exact"/>
      </w:pPr>
      <w:r w:rsidRPr="003400C7">
        <w:tab/>
        <w:t>Jeżeli inspektor nadzoru zarządzi dodatkowe badania, to koszty tych badań obciążą Wykonawcę jedynie w tym przypadku, gdy zastosowane materiały lub prowadzone przez Wykonawcę roboty są niezgodne z wymogami podanymi w dokumentacji budowlano-wykonawczej. Koszty badań dodatkowo, ponadnormatywnie zlecanych przez stronę zamawiającą pokryje inwestor. Jakość wykonanych robót musi być zgodna z treścią Polskich Norm i warunków technicznych ich wykonania.</w:t>
      </w:r>
    </w:p>
    <w:p w:rsidR="00FD3FB1" w:rsidRPr="003400C7" w:rsidRDefault="00FD3FB1" w:rsidP="00FD3FB1">
      <w:pPr>
        <w:pStyle w:val="Default"/>
        <w:spacing w:line="340" w:lineRule="exact"/>
      </w:pPr>
    </w:p>
    <w:p w:rsidR="00FD3FB1" w:rsidRPr="003400C7" w:rsidRDefault="00FD3FB1" w:rsidP="00E90B55">
      <w:pPr>
        <w:pStyle w:val="Default"/>
        <w:numPr>
          <w:ilvl w:val="1"/>
          <w:numId w:val="40"/>
        </w:numPr>
        <w:tabs>
          <w:tab w:val="clear" w:pos="1440"/>
          <w:tab w:val="num" w:pos="540"/>
        </w:tabs>
        <w:spacing w:line="340" w:lineRule="exact"/>
        <w:ind w:left="540" w:hanging="540"/>
        <w:rPr>
          <w:bCs/>
        </w:rPr>
      </w:pPr>
      <w:r w:rsidRPr="003400C7">
        <w:rPr>
          <w:bCs/>
        </w:rPr>
        <w:t xml:space="preserve">OBMIAR ROBÓT. </w:t>
      </w:r>
    </w:p>
    <w:p w:rsidR="00FD3FB1" w:rsidRPr="003400C7" w:rsidRDefault="00FD3FB1" w:rsidP="00FD3FB1">
      <w:pPr>
        <w:pStyle w:val="Default"/>
        <w:spacing w:line="340" w:lineRule="exact"/>
      </w:pPr>
      <w:r w:rsidRPr="003400C7">
        <w:tab/>
        <w:t xml:space="preserve">Obmiar wykonanych robót przeprowadzony będzie po zakończeniu wszystkich prac i określać będzie faktyczny zakres wykonywanych robót i ich zgodność z dokumentacją projektową. </w:t>
      </w:r>
    </w:p>
    <w:p w:rsidR="00FD3FB1" w:rsidRPr="003400C7" w:rsidRDefault="00FD3FB1" w:rsidP="00FD3FB1">
      <w:pPr>
        <w:pStyle w:val="Default"/>
        <w:spacing w:line="340" w:lineRule="exact"/>
      </w:pPr>
      <w:r w:rsidRPr="003400C7">
        <w:tab/>
        <w:t xml:space="preserve">Obmiaru robót dokonuje Wykonawca po pisemnym zawiadomieniu inspektora nadzoru inwestorskiego o zakresie obmierzanych robót i terminie odbioru, co najmniej 3 dni przed tym terminem. Obmiary przeprowadzane będą przed częściowym lub ostatecznym odbiorem robót, a także w przypadku występowania dłuższej przerwy w robotach i zmianie Wykonawcy robót. Obmiaru robót zanikowych należy wykonać w czasie ich wykonywania, a robót ulegających zakryciu przed ich zakryciem. </w:t>
      </w:r>
    </w:p>
    <w:p w:rsidR="00FD3FB1" w:rsidRPr="003400C7" w:rsidRDefault="00FD3FB1" w:rsidP="00FD3FB1">
      <w:pPr>
        <w:pStyle w:val="Default"/>
        <w:spacing w:line="340" w:lineRule="exact"/>
      </w:pPr>
      <w:r w:rsidRPr="003400C7">
        <w:tab/>
        <w:t xml:space="preserve">Jeżeli wystąpi błąd lub przeoczenie w ilościach podanych w przedmiarze robót nie zwalnia to Wykonawcy od obowiązku ukończenia tych robót. Błędne dane winny być poprawione przez inspektora nadzoru. Natomiast obmiaru robót zanikowych należy wykonać w czasie ich wykonywania a robót ulegających zakryciu przed ich zakryciem. </w:t>
      </w:r>
    </w:p>
    <w:p w:rsidR="00FD3FB1" w:rsidRPr="003400C7" w:rsidRDefault="00FD3FB1" w:rsidP="00FD3FB1">
      <w:pPr>
        <w:pStyle w:val="Default"/>
        <w:spacing w:line="340" w:lineRule="exact"/>
      </w:pPr>
      <w:r w:rsidRPr="003400C7">
        <w:tab/>
        <w:t xml:space="preserve">Dla prawidłowego oszacowania wartości wykonanych robót, obmiarów robót należy wykonać dla każdej pozycji przedmiaru robót zgodnie z podanymi jednostkami i ich dokładnością pomiaru. Długości pomiędzy poszczególnymi punktami należy obmierzać poziomo, wzdłuż linii osiowej i podawać w [m]. Jeżeli szczegółowe specyfikacje techniczne nie wymagają dla określonych robót inaczej, objętości należy wyliczać w [m³] a powierzchnie w [m²]. Armaturę, sprzęt i urządzenia w [szt]. Ilości, które mają być obmierzane wagowo, będą określane w [kg] lub [t]. </w:t>
      </w:r>
    </w:p>
    <w:p w:rsidR="00FD3FB1" w:rsidRPr="003400C7" w:rsidRDefault="00FD3FB1" w:rsidP="00FD3FB1">
      <w:pPr>
        <w:tabs>
          <w:tab w:val="left" w:pos="720"/>
        </w:tabs>
        <w:spacing w:line="340" w:lineRule="exact"/>
        <w:jc w:val="both"/>
      </w:pPr>
      <w:r w:rsidRPr="003400C7">
        <w:tab/>
        <w:t xml:space="preserve">Urządzenia i sprzęt pomiarowy, dostarczone przez Wykonawcę, winny posiadać świadectwa legalizacyjne (dla urządzeń tego wymagających) i być zaakceptowane przez inspektora nadzoru inwestorskiego. </w:t>
      </w:r>
    </w:p>
    <w:p w:rsidR="00FD3FB1" w:rsidRPr="003400C7" w:rsidRDefault="00FD3FB1" w:rsidP="00FD3FB1">
      <w:pPr>
        <w:tabs>
          <w:tab w:val="left" w:pos="360"/>
        </w:tabs>
        <w:spacing w:line="340" w:lineRule="exact"/>
        <w:jc w:val="both"/>
      </w:pPr>
    </w:p>
    <w:p w:rsidR="00FD3FB1" w:rsidRPr="003400C7" w:rsidRDefault="00FD3FB1" w:rsidP="00FD3FB1">
      <w:pPr>
        <w:pStyle w:val="Default"/>
        <w:spacing w:line="340" w:lineRule="exact"/>
        <w:ind w:left="540" w:hanging="540"/>
        <w:rPr>
          <w:bCs/>
        </w:rPr>
      </w:pPr>
      <w:r w:rsidRPr="003400C7">
        <w:rPr>
          <w:bCs/>
        </w:rPr>
        <w:t>8.</w:t>
      </w:r>
      <w:r w:rsidRPr="003400C7">
        <w:rPr>
          <w:bCs/>
        </w:rPr>
        <w:tab/>
        <w:t xml:space="preserve">ODBIÓR ROBÓT. </w:t>
      </w:r>
    </w:p>
    <w:p w:rsidR="00FD3FB1" w:rsidRPr="003400C7" w:rsidRDefault="00FD3FB1" w:rsidP="00FD3FB1">
      <w:pPr>
        <w:pStyle w:val="Default"/>
        <w:spacing w:line="340" w:lineRule="exact"/>
      </w:pPr>
      <w:r w:rsidRPr="003400C7">
        <w:t xml:space="preserve">W ramach wykonywanych robót wyróżnia się następujące rodzaje ich odbiorów: </w:t>
      </w:r>
    </w:p>
    <w:p w:rsidR="00FD3FB1" w:rsidRPr="003400C7" w:rsidRDefault="00FD3FB1" w:rsidP="00FD3FB1">
      <w:pPr>
        <w:pStyle w:val="Default"/>
        <w:spacing w:line="340" w:lineRule="exact"/>
      </w:pPr>
      <w:r w:rsidRPr="003400C7">
        <w:t xml:space="preserve">a) odbiór robót zanikowych i ulegających zakryciu, </w:t>
      </w:r>
    </w:p>
    <w:p w:rsidR="00FD3FB1" w:rsidRPr="003400C7" w:rsidRDefault="00FD3FB1" w:rsidP="00FD3FB1">
      <w:pPr>
        <w:pStyle w:val="Default"/>
        <w:spacing w:line="340" w:lineRule="exact"/>
      </w:pPr>
      <w:r>
        <w:t>b</w:t>
      </w:r>
      <w:r w:rsidRPr="003400C7">
        <w:t xml:space="preserve">) odbiór ostateczny robót, </w:t>
      </w:r>
    </w:p>
    <w:p w:rsidR="00FD3FB1" w:rsidRPr="003400C7" w:rsidRDefault="00FD3FB1" w:rsidP="00FD3FB1">
      <w:pPr>
        <w:pStyle w:val="Default"/>
        <w:spacing w:line="340" w:lineRule="exact"/>
      </w:pPr>
      <w:r w:rsidRPr="003400C7">
        <w:t xml:space="preserve">d) odbiór pogwarancyjny robót. </w:t>
      </w:r>
    </w:p>
    <w:p w:rsidR="00FD3FB1" w:rsidRPr="003400C7" w:rsidRDefault="00FD3FB1" w:rsidP="00FD3FB1">
      <w:pPr>
        <w:pStyle w:val="Default"/>
        <w:spacing w:line="340" w:lineRule="exact"/>
      </w:pPr>
    </w:p>
    <w:p w:rsidR="00FD3FB1" w:rsidRPr="003400C7" w:rsidRDefault="00FD3FB1" w:rsidP="00FD3FB1">
      <w:pPr>
        <w:pStyle w:val="Default"/>
        <w:spacing w:line="340" w:lineRule="exact"/>
        <w:rPr>
          <w:bCs/>
          <w:i/>
          <w:iCs/>
        </w:rPr>
      </w:pPr>
      <w:r w:rsidRPr="003400C7">
        <w:rPr>
          <w:bCs/>
          <w:i/>
          <w:iCs/>
        </w:rPr>
        <w:t>8.1. Odbiór robót zanikających i ulegających zakryciu.</w:t>
      </w:r>
    </w:p>
    <w:p w:rsidR="00FD3FB1" w:rsidRPr="003400C7" w:rsidRDefault="00FD3FB1" w:rsidP="00FD3FB1">
      <w:pPr>
        <w:pStyle w:val="Default"/>
        <w:spacing w:line="340" w:lineRule="exact"/>
      </w:pPr>
      <w:r w:rsidRPr="003400C7">
        <w:tab/>
        <w:t xml:space="preserve">Odbiór robót zanikowych i ulegających zakryciu polega na ocenie ilości, jakości oraz zgodności z dokumentacją budowlano-wykonawczą wykonanych robót, które w dalszym procesie realizacji budowy ulegną zakryciu. </w:t>
      </w:r>
    </w:p>
    <w:p w:rsidR="00FD3FB1" w:rsidRPr="003400C7" w:rsidRDefault="00FD3FB1" w:rsidP="00FD3FB1">
      <w:pPr>
        <w:pStyle w:val="Default"/>
        <w:spacing w:line="340" w:lineRule="exact"/>
      </w:pPr>
      <w:r w:rsidRPr="003400C7">
        <w:t xml:space="preserve">Odbiór robót zanikających powinien być dokonany w czasie umożliwiającym wykonanie korekt i poprawek, bez hamowania ogólnego postępu robót. Gotowość danej części robót do odbioru zgłasza Wykonawca pisemnie Zamawiającemu z jednoczesnym powiadomieniem inspektora nadzoru. Odbiór będzie przeprowadzony niezwłocznie, nie później jednak niż w ciągu 7 dni od daty zgłoszenia. Inspektor Nadzoru dokonuje odbioru zezwalając na dalsze prowadzenie robót lub nakazuje usunięcie nieprawidłowości. Dalsze prowadzenie prac przez Wykonawcę jest możliwe dopiero po stwierdzeniu usunięcia wszystkich usterek przez inspektora nadzoru inwestorskiego. </w:t>
      </w:r>
    </w:p>
    <w:p w:rsidR="00FD3FB1" w:rsidRDefault="00FD3FB1" w:rsidP="00FD3FB1">
      <w:pPr>
        <w:pStyle w:val="Default"/>
        <w:spacing w:line="340" w:lineRule="exact"/>
        <w:rPr>
          <w:bCs/>
          <w:i/>
          <w:iCs/>
        </w:rPr>
      </w:pPr>
    </w:p>
    <w:p w:rsidR="00FD3FB1" w:rsidRPr="003400C7" w:rsidRDefault="00FD3FB1" w:rsidP="00FD3FB1">
      <w:pPr>
        <w:pStyle w:val="Default"/>
        <w:spacing w:line="340" w:lineRule="exact"/>
        <w:rPr>
          <w:bCs/>
          <w:i/>
          <w:iCs/>
        </w:rPr>
      </w:pPr>
      <w:r w:rsidRPr="003400C7">
        <w:rPr>
          <w:bCs/>
          <w:i/>
          <w:iCs/>
        </w:rPr>
        <w:t>8.</w:t>
      </w:r>
      <w:r>
        <w:rPr>
          <w:bCs/>
          <w:i/>
          <w:iCs/>
        </w:rPr>
        <w:t>2</w:t>
      </w:r>
      <w:r w:rsidRPr="003400C7">
        <w:rPr>
          <w:bCs/>
          <w:i/>
          <w:iCs/>
        </w:rPr>
        <w:t xml:space="preserve">. Odbiór ostateczny. </w:t>
      </w:r>
    </w:p>
    <w:p w:rsidR="00FD3FB1" w:rsidRPr="003400C7" w:rsidRDefault="00FD3FB1" w:rsidP="00FD3FB1">
      <w:pPr>
        <w:pStyle w:val="Default"/>
        <w:spacing w:line="340" w:lineRule="exact"/>
      </w:pPr>
      <w:r w:rsidRPr="003400C7">
        <w:tab/>
        <w:t xml:space="preserve">Celem odbioru ostatecznego jest ocena w zakresie ilości, jakości, wartości oraz zgodności z dokumentacją budowlano-wykonawczą wykonanych robót. </w:t>
      </w:r>
    </w:p>
    <w:p w:rsidR="00FD3FB1" w:rsidRPr="003400C7" w:rsidRDefault="00FD3FB1" w:rsidP="00FD3FB1">
      <w:pPr>
        <w:pStyle w:val="Default"/>
        <w:spacing w:line="340" w:lineRule="exact"/>
      </w:pPr>
      <w:r w:rsidRPr="003400C7">
        <w:tab/>
        <w:t>Całkowite zakończenie robót oraz gotowość do odbioru ostatecznego będzie stwierdzona przez Wykonawcę bezzwłocznym zawiadomieniem na piśmie o tym fakcie inspektora nadzoru. Odbiór ostateczny robót nastąpi w terminie ustalonym w Dokumentach Kontraktowych, licząc od dnia potwierdzenia przez inspektora nadzoru zakończenia robót. Odbioru dokonuje komisja odbiorowa, w skład której wchodzą przedstawiciele zamawiającego i Wykonawcy, w obecności inspektora nadzoru.</w:t>
      </w:r>
    </w:p>
    <w:p w:rsidR="00FD3FB1" w:rsidRPr="003400C7" w:rsidRDefault="00FD3FB1" w:rsidP="00FD3FB1">
      <w:pPr>
        <w:pStyle w:val="Default"/>
        <w:spacing w:line="340" w:lineRule="exact"/>
      </w:pPr>
      <w:r w:rsidRPr="003400C7">
        <w:tab/>
        <w:t xml:space="preserve">Podstawowym dokumentem, do dokonania odbioru ostatecznego robót, jest protokół robót sporządzony wg wzoru ustalonego przez zamawiającego. </w:t>
      </w:r>
    </w:p>
    <w:p w:rsidR="00FD3FB1" w:rsidRPr="003400C7" w:rsidRDefault="00FD3FB1" w:rsidP="00FD3FB1">
      <w:pPr>
        <w:pStyle w:val="Default"/>
        <w:spacing w:line="340" w:lineRule="exact"/>
      </w:pPr>
      <w:r w:rsidRPr="003400C7">
        <w:tab/>
        <w:t xml:space="preserve">W toku odbioru ostatecznego robót komisja zapozna się z realizacją ustaleń przyjętych w trakcie odbiorów robót zanikających i ulegających zakryciu, zwłaszcza w zakresie wykonania robót uzupełniających i robót poprawkowych. Komisja dokonuje oceny przedłożonych dokumentów: protokołów odbioru częściowego, prób szczelności, protokołów pomiarów i badań, certyfikatów deklaracji zgodności. Z przeprowadzonych czynności sporządza się protokół zawierający ustalenia poczynione w trakcie odbioru. Protokół winien być podpisany przez przedstawicieli zamawiającego i Wykonawcy. </w:t>
      </w:r>
    </w:p>
    <w:p w:rsidR="00FD3FB1" w:rsidRPr="003400C7" w:rsidRDefault="00FD3FB1" w:rsidP="00FD3FB1">
      <w:pPr>
        <w:pStyle w:val="Default"/>
        <w:spacing w:line="340" w:lineRule="exact"/>
      </w:pPr>
      <w:r w:rsidRPr="003400C7">
        <w:tab/>
        <w:t xml:space="preserve">Wszelkie usterki, wady i braki stwierdzone przy odbiorze Wykonawca usunie na własny koszt w terminie ustalonym w protokole odbioru. O usunięciu usterek i odebraniu zakwestionowanych robót decyduje inspektor nadzoru inwestorskiego powiadomiony pisemnie przez Wykonawcę. Jeżeli w wyznaczonym terminie Wykonawca nie wykona czynności naprawczych wskazanych w protokole odbioru ostatecznego, to zamawiający może </w:t>
      </w:r>
    </w:p>
    <w:p w:rsidR="00FD3FB1" w:rsidRPr="003400C7" w:rsidRDefault="00FD3FB1" w:rsidP="00FD3FB1">
      <w:pPr>
        <w:pStyle w:val="Default"/>
        <w:spacing w:line="340" w:lineRule="exact"/>
      </w:pPr>
      <w:r w:rsidRPr="003400C7">
        <w:t xml:space="preserve">sam dokonać poprawek finansowo obciążając Wykonawcę. </w:t>
      </w:r>
    </w:p>
    <w:p w:rsidR="00FD3FB1" w:rsidRPr="003400C7" w:rsidRDefault="00FD3FB1" w:rsidP="00FD3FB1">
      <w:pPr>
        <w:pStyle w:val="Default"/>
        <w:spacing w:line="340" w:lineRule="exact"/>
      </w:pPr>
      <w:r w:rsidRPr="003400C7">
        <w:tab/>
        <w:t xml:space="preserve">Jeżeli wady i braki stwierdzone w czasie odbioru uniemożliwiają użytkowanie obiektu budowlanego zgodnie z jego przeznaczeniem, zamawiający może odstąpić od umowy lub Żądać wykonania przedmiotu odbioru po raz drugi. </w:t>
      </w:r>
    </w:p>
    <w:p w:rsidR="00FD3FB1" w:rsidRPr="003400C7" w:rsidRDefault="00FD3FB1" w:rsidP="00FD3FB1">
      <w:pPr>
        <w:pStyle w:val="Default"/>
        <w:spacing w:line="340" w:lineRule="exact"/>
        <w:rPr>
          <w:bCs/>
          <w:i/>
          <w:iCs/>
        </w:rPr>
      </w:pPr>
    </w:p>
    <w:p w:rsidR="00FD3FB1" w:rsidRPr="003400C7" w:rsidRDefault="00FD3FB1" w:rsidP="00FD3FB1">
      <w:pPr>
        <w:pStyle w:val="Default"/>
        <w:spacing w:line="340" w:lineRule="exact"/>
      </w:pPr>
      <w:r w:rsidRPr="003400C7">
        <w:rPr>
          <w:bCs/>
          <w:i/>
          <w:iCs/>
        </w:rPr>
        <w:t>8.</w:t>
      </w:r>
      <w:r>
        <w:rPr>
          <w:bCs/>
          <w:i/>
          <w:iCs/>
        </w:rPr>
        <w:t>3</w:t>
      </w:r>
      <w:r w:rsidRPr="003400C7">
        <w:rPr>
          <w:bCs/>
          <w:i/>
          <w:iCs/>
        </w:rPr>
        <w:t xml:space="preserve">. Odbiór pogwarancyjny. </w:t>
      </w:r>
    </w:p>
    <w:p w:rsidR="00FD3FB1" w:rsidRPr="003400C7" w:rsidRDefault="00FD3FB1" w:rsidP="00FD3FB1">
      <w:pPr>
        <w:tabs>
          <w:tab w:val="left" w:pos="720"/>
        </w:tabs>
        <w:spacing w:line="340" w:lineRule="exact"/>
        <w:jc w:val="both"/>
      </w:pPr>
      <w:r w:rsidRPr="003400C7">
        <w:tab/>
        <w:t>Protokolarne stwierdzenie usunięcia usterek robót prowadzonych przez Wykonawcę stanowi początek biegu okresu gwarancyjnego. Przed upływem terminu gwarancji zamawiający może zwołać odbiór pogwarancyjny. Polega on na ocenie wizualnej robót w celu stwierdzenia usunięcia starych bądź nowych usterek powstałych na skutek wadliwego wykonania robót. Z powyższych czynności spisywany jest protokół na zasadach jak dla odbioru ostatecznego.</w:t>
      </w:r>
    </w:p>
    <w:p w:rsidR="00FD3FB1" w:rsidRPr="003400C7" w:rsidRDefault="00FD3FB1" w:rsidP="00FD3FB1">
      <w:pPr>
        <w:tabs>
          <w:tab w:val="left" w:pos="360"/>
        </w:tabs>
        <w:spacing w:line="340" w:lineRule="exact"/>
        <w:jc w:val="both"/>
      </w:pPr>
    </w:p>
    <w:p w:rsidR="00FD3FB1" w:rsidRPr="003400C7" w:rsidRDefault="00FD3FB1" w:rsidP="00E90B55">
      <w:pPr>
        <w:pStyle w:val="Default"/>
        <w:numPr>
          <w:ilvl w:val="0"/>
          <w:numId w:val="38"/>
        </w:numPr>
        <w:tabs>
          <w:tab w:val="clear" w:pos="720"/>
          <w:tab w:val="num" w:pos="540"/>
        </w:tabs>
        <w:spacing w:line="340" w:lineRule="exact"/>
        <w:ind w:left="540" w:hanging="540"/>
        <w:rPr>
          <w:bCs/>
        </w:rPr>
      </w:pPr>
      <w:r w:rsidRPr="003400C7">
        <w:rPr>
          <w:bCs/>
        </w:rPr>
        <w:t xml:space="preserve">PODSTAWA PŁATNOŚCI. </w:t>
      </w:r>
    </w:p>
    <w:p w:rsidR="00FD3FB1" w:rsidRPr="003400C7" w:rsidRDefault="00FD3FB1" w:rsidP="00FD3FB1">
      <w:pPr>
        <w:pStyle w:val="Default"/>
        <w:spacing w:line="340" w:lineRule="exact"/>
        <w:rPr>
          <w:sz w:val="24"/>
          <w:szCs w:val="24"/>
        </w:rPr>
      </w:pPr>
      <w:r w:rsidRPr="003400C7">
        <w:tab/>
      </w:r>
      <w:r w:rsidRPr="003400C7">
        <w:rPr>
          <w:sz w:val="24"/>
          <w:szCs w:val="24"/>
        </w:rPr>
        <w:t xml:space="preserve">Podstawą płatności, za wykonane prace budowlane tymczasowe i towarzyszące, będzie protokół odbioru oraz kosztorys powykonawczy złożony przez Wykonawcę i sporządzony w oparciu o zatwierdzony przez zamawiającego przedmiar robót. Cena pozycji kosztorysu winna obejmować wszystkie czynności, badania i wymagania określone dla tej pozycji w dokumentacji budowlano-wykonawczej. </w:t>
      </w:r>
    </w:p>
    <w:p w:rsidR="00FD3FB1" w:rsidRPr="003400C7" w:rsidRDefault="00FD3FB1" w:rsidP="00FD3FB1">
      <w:pPr>
        <w:pStyle w:val="Default"/>
        <w:spacing w:line="340" w:lineRule="exact"/>
        <w:rPr>
          <w:sz w:val="24"/>
          <w:szCs w:val="24"/>
        </w:rPr>
      </w:pPr>
      <w:r w:rsidRPr="003400C7">
        <w:rPr>
          <w:sz w:val="24"/>
          <w:szCs w:val="24"/>
        </w:rPr>
        <w:t xml:space="preserve">Cena jednostkowa danej pozycji kosztorysu obejmować będzie: </w:t>
      </w:r>
    </w:p>
    <w:p w:rsidR="00FD3FB1" w:rsidRPr="003400C7" w:rsidRDefault="00FD3FB1" w:rsidP="00E90B55">
      <w:pPr>
        <w:pStyle w:val="Default"/>
        <w:numPr>
          <w:ilvl w:val="1"/>
          <w:numId w:val="38"/>
        </w:numPr>
        <w:tabs>
          <w:tab w:val="clear" w:pos="1440"/>
          <w:tab w:val="num" w:pos="360"/>
        </w:tabs>
        <w:spacing w:line="340" w:lineRule="exact"/>
        <w:ind w:left="360"/>
        <w:rPr>
          <w:sz w:val="24"/>
          <w:szCs w:val="24"/>
        </w:rPr>
      </w:pPr>
      <w:r w:rsidRPr="003400C7">
        <w:rPr>
          <w:sz w:val="24"/>
          <w:szCs w:val="24"/>
        </w:rPr>
        <w:t xml:space="preserve">robociznę bezpośrednią, </w:t>
      </w:r>
    </w:p>
    <w:p w:rsidR="00FD3FB1" w:rsidRPr="003400C7" w:rsidRDefault="00FD3FB1" w:rsidP="00E90B55">
      <w:pPr>
        <w:pStyle w:val="Default"/>
        <w:numPr>
          <w:ilvl w:val="1"/>
          <w:numId w:val="38"/>
        </w:numPr>
        <w:tabs>
          <w:tab w:val="clear" w:pos="1440"/>
          <w:tab w:val="num" w:pos="360"/>
        </w:tabs>
        <w:spacing w:line="340" w:lineRule="exact"/>
        <w:ind w:left="360"/>
        <w:rPr>
          <w:sz w:val="24"/>
          <w:szCs w:val="24"/>
        </w:rPr>
      </w:pPr>
      <w:r w:rsidRPr="003400C7">
        <w:rPr>
          <w:sz w:val="24"/>
          <w:szCs w:val="24"/>
        </w:rPr>
        <w:t>wartość zużytych materiałów wraz z kosztami ich zakupu,</w:t>
      </w:r>
    </w:p>
    <w:p w:rsidR="00FD3FB1" w:rsidRPr="003400C7" w:rsidRDefault="00FD3FB1" w:rsidP="00E90B55">
      <w:pPr>
        <w:pStyle w:val="Default"/>
        <w:numPr>
          <w:ilvl w:val="1"/>
          <w:numId w:val="38"/>
        </w:numPr>
        <w:tabs>
          <w:tab w:val="clear" w:pos="1440"/>
          <w:tab w:val="num" w:pos="360"/>
        </w:tabs>
        <w:spacing w:line="340" w:lineRule="exact"/>
        <w:ind w:left="360"/>
        <w:rPr>
          <w:sz w:val="24"/>
          <w:szCs w:val="24"/>
        </w:rPr>
      </w:pPr>
      <w:r w:rsidRPr="003400C7">
        <w:rPr>
          <w:sz w:val="24"/>
          <w:szCs w:val="24"/>
        </w:rPr>
        <w:t xml:space="preserve">wartość sprzętu wraz z kosztami jednorazowymi (sprowadzenie sprzętu na plac budowy i z powrotem, montaż i demontaż stanowiska pracy), </w:t>
      </w:r>
    </w:p>
    <w:p w:rsidR="00FD3FB1" w:rsidRPr="003400C7" w:rsidRDefault="00FD3FB1" w:rsidP="00E90B55">
      <w:pPr>
        <w:pStyle w:val="Default"/>
        <w:numPr>
          <w:ilvl w:val="1"/>
          <w:numId w:val="38"/>
        </w:numPr>
        <w:tabs>
          <w:tab w:val="clear" w:pos="1440"/>
          <w:tab w:val="num" w:pos="360"/>
        </w:tabs>
        <w:spacing w:line="340" w:lineRule="exact"/>
        <w:ind w:left="360"/>
        <w:rPr>
          <w:sz w:val="24"/>
          <w:szCs w:val="24"/>
        </w:rPr>
      </w:pPr>
      <w:r w:rsidRPr="003400C7">
        <w:rPr>
          <w:sz w:val="24"/>
          <w:szCs w:val="24"/>
        </w:rPr>
        <w:t xml:space="preserve">koszty pośrednie, w skład których wchodzą płace personelu i kierownictwa budowy, pracowników nadzoru, koszty urządzenia i eksploatacji zaplecza budowy (w tym doprowadzenie energii i wody), wydatki dotyczące BHP, usługi obce na rzecz budowy, ubezpieczenia oraz koszty zarządu przedsiębiorstwa Wykonawcy, </w:t>
      </w:r>
    </w:p>
    <w:p w:rsidR="00FD3FB1" w:rsidRPr="003400C7" w:rsidRDefault="00FD3FB1" w:rsidP="00E90B55">
      <w:pPr>
        <w:pStyle w:val="Default"/>
        <w:numPr>
          <w:ilvl w:val="1"/>
          <w:numId w:val="38"/>
        </w:numPr>
        <w:tabs>
          <w:tab w:val="clear" w:pos="1440"/>
          <w:tab w:val="num" w:pos="360"/>
        </w:tabs>
        <w:spacing w:line="340" w:lineRule="exact"/>
        <w:ind w:left="360"/>
        <w:rPr>
          <w:sz w:val="24"/>
          <w:szCs w:val="24"/>
        </w:rPr>
      </w:pPr>
      <w:r w:rsidRPr="003400C7">
        <w:rPr>
          <w:sz w:val="24"/>
          <w:szCs w:val="24"/>
        </w:rPr>
        <w:t xml:space="preserve">zysk kalkulacyjny zawierający ewentualne ryzyko Wykonawcy z tytułu wydatków mogących wystąpić w czasie realizacji robót i w okresie gwarancyjnym, </w:t>
      </w:r>
    </w:p>
    <w:p w:rsidR="00FD3FB1" w:rsidRPr="003400C7" w:rsidRDefault="00FD3FB1" w:rsidP="00E90B55">
      <w:pPr>
        <w:pStyle w:val="Default"/>
        <w:numPr>
          <w:ilvl w:val="1"/>
          <w:numId w:val="38"/>
        </w:numPr>
        <w:tabs>
          <w:tab w:val="clear" w:pos="1440"/>
          <w:tab w:val="num" w:pos="360"/>
        </w:tabs>
        <w:spacing w:line="340" w:lineRule="exact"/>
        <w:ind w:left="360"/>
        <w:rPr>
          <w:sz w:val="24"/>
          <w:szCs w:val="24"/>
        </w:rPr>
      </w:pPr>
      <w:r w:rsidRPr="003400C7">
        <w:rPr>
          <w:sz w:val="24"/>
          <w:szCs w:val="24"/>
        </w:rPr>
        <w:t xml:space="preserve">podatki i obowiązkowe składki obliczone zgodnie z przepisami. </w:t>
      </w:r>
    </w:p>
    <w:p w:rsidR="00FD3FB1" w:rsidRPr="003400C7" w:rsidRDefault="00FD3FB1" w:rsidP="00FD3FB1">
      <w:pPr>
        <w:pStyle w:val="Default"/>
        <w:spacing w:line="340" w:lineRule="exact"/>
        <w:rPr>
          <w:sz w:val="24"/>
          <w:szCs w:val="24"/>
        </w:rPr>
      </w:pPr>
      <w:r w:rsidRPr="003400C7">
        <w:rPr>
          <w:sz w:val="24"/>
          <w:szCs w:val="24"/>
        </w:rPr>
        <w:t xml:space="preserve">Do cen jednostkowych nie należy wliczać podatku VAT. </w:t>
      </w:r>
    </w:p>
    <w:p w:rsidR="00FD3FB1" w:rsidRPr="003400C7" w:rsidRDefault="00FD3FB1" w:rsidP="00FD3FB1">
      <w:pPr>
        <w:tabs>
          <w:tab w:val="left" w:pos="360"/>
        </w:tabs>
        <w:spacing w:line="340" w:lineRule="exact"/>
        <w:jc w:val="both"/>
      </w:pPr>
      <w:r w:rsidRPr="003400C7">
        <w:t>Cena jednostkowa zaproponowana przez Wykonawcę za daną pozycję w wycenionym kosztorysie jest ostateczna i wyklucza możliwość Żądania dodatkowej zapłaty za wykonanie robót objętych tą pozycją kosztorysową.</w:t>
      </w:r>
    </w:p>
    <w:p w:rsidR="00FD3FB1" w:rsidRPr="003400C7" w:rsidRDefault="00FD3FB1" w:rsidP="00FD3FB1">
      <w:pPr>
        <w:tabs>
          <w:tab w:val="left" w:pos="360"/>
        </w:tabs>
        <w:spacing w:line="340" w:lineRule="exact"/>
        <w:jc w:val="both"/>
      </w:pPr>
    </w:p>
    <w:p w:rsidR="00FD3FB1" w:rsidRPr="003400C7" w:rsidRDefault="00FD3FB1" w:rsidP="00E90B55">
      <w:pPr>
        <w:numPr>
          <w:ilvl w:val="0"/>
          <w:numId w:val="38"/>
        </w:numPr>
        <w:tabs>
          <w:tab w:val="clear" w:pos="720"/>
          <w:tab w:val="num" w:pos="540"/>
        </w:tabs>
        <w:autoSpaceDE w:val="0"/>
        <w:autoSpaceDN w:val="0"/>
        <w:adjustRightInd w:val="0"/>
        <w:spacing w:line="340" w:lineRule="exact"/>
        <w:ind w:left="540" w:hanging="540"/>
        <w:rPr>
          <w:bCs/>
        </w:rPr>
      </w:pPr>
      <w:r w:rsidRPr="003400C7">
        <w:rPr>
          <w:bCs/>
        </w:rPr>
        <w:t>PRZEPISY ZWIAZANE</w:t>
      </w:r>
    </w:p>
    <w:p w:rsidR="00FD3FB1" w:rsidRPr="003400C7" w:rsidRDefault="00FD3FB1" w:rsidP="00FD3FB1">
      <w:pPr>
        <w:spacing w:line="340" w:lineRule="exact"/>
        <w:jc w:val="both"/>
      </w:pPr>
      <w:r w:rsidRPr="003400C7">
        <w:t>Do podstawowych przepisów należą:</w:t>
      </w:r>
    </w:p>
    <w:p w:rsidR="00FD3FB1" w:rsidRPr="003400C7" w:rsidRDefault="00FD3FB1" w:rsidP="00E90B55">
      <w:pPr>
        <w:numPr>
          <w:ilvl w:val="1"/>
          <w:numId w:val="37"/>
        </w:numPr>
        <w:autoSpaceDE w:val="0"/>
        <w:autoSpaceDN w:val="0"/>
        <w:adjustRightInd w:val="0"/>
        <w:spacing w:line="340" w:lineRule="exact"/>
        <w:ind w:hanging="540"/>
        <w:jc w:val="both"/>
      </w:pPr>
      <w:r w:rsidRPr="003400C7">
        <w:t>Ustawa o planowaniu i zagospodarowaniu przestrzennym z dnia 27 marca 2003r.(Dz. U. nr 80 poz. 717 z 2004).</w:t>
      </w:r>
    </w:p>
    <w:p w:rsidR="00FD3FB1" w:rsidRPr="003400C7" w:rsidRDefault="00FD3FB1" w:rsidP="00E90B55">
      <w:pPr>
        <w:numPr>
          <w:ilvl w:val="1"/>
          <w:numId w:val="37"/>
        </w:numPr>
        <w:autoSpaceDE w:val="0"/>
        <w:autoSpaceDN w:val="0"/>
        <w:adjustRightInd w:val="0"/>
        <w:spacing w:line="340" w:lineRule="exact"/>
        <w:ind w:hanging="540"/>
        <w:jc w:val="both"/>
      </w:pPr>
      <w:r w:rsidRPr="003400C7">
        <w:t>Ustawa prawo budowlane z dnia 07.07.1994r. (tekst jednolity – Dz. U. Nr 207 z 2003r. poz. 2016 z późniejszymi zmianami).</w:t>
      </w:r>
    </w:p>
    <w:p w:rsidR="00FD3FB1" w:rsidRPr="003400C7" w:rsidRDefault="00FD3FB1" w:rsidP="00E90B55">
      <w:pPr>
        <w:numPr>
          <w:ilvl w:val="1"/>
          <w:numId w:val="37"/>
        </w:numPr>
        <w:autoSpaceDE w:val="0"/>
        <w:autoSpaceDN w:val="0"/>
        <w:adjustRightInd w:val="0"/>
        <w:spacing w:line="340" w:lineRule="exact"/>
        <w:ind w:hanging="540"/>
        <w:jc w:val="both"/>
      </w:pPr>
      <w:r w:rsidRPr="003400C7">
        <w:t>Ustawa Prawo geodezyjne i kartograficzne z 17 maja 1989 (tekst jednolity Dz. U. nr 100 poz. 1086 z 2000).</w:t>
      </w:r>
    </w:p>
    <w:p w:rsidR="00FD3FB1" w:rsidRPr="003400C7" w:rsidRDefault="00FD3FB1" w:rsidP="00E90B55">
      <w:pPr>
        <w:numPr>
          <w:ilvl w:val="1"/>
          <w:numId w:val="37"/>
        </w:numPr>
        <w:autoSpaceDE w:val="0"/>
        <w:autoSpaceDN w:val="0"/>
        <w:adjustRightInd w:val="0"/>
        <w:spacing w:line="340" w:lineRule="exact"/>
        <w:ind w:hanging="540"/>
        <w:jc w:val="both"/>
      </w:pPr>
      <w:r w:rsidRPr="003400C7">
        <w:t>Rozporządzenie Ministra Gospodarki Przestrzennej i Budownictwa w sprawie warunków technicznych, jakim powinny odpowiadać budynki i ich usytuowanie z 14 września 1994 (Dz. U. nr 15 poz. 140 z 1999).</w:t>
      </w:r>
    </w:p>
    <w:p w:rsidR="00FD3FB1" w:rsidRPr="003400C7" w:rsidRDefault="00FD3FB1" w:rsidP="00E90B55">
      <w:pPr>
        <w:numPr>
          <w:ilvl w:val="1"/>
          <w:numId w:val="37"/>
        </w:numPr>
        <w:autoSpaceDE w:val="0"/>
        <w:autoSpaceDN w:val="0"/>
        <w:adjustRightInd w:val="0"/>
        <w:spacing w:line="340" w:lineRule="exact"/>
        <w:ind w:hanging="540"/>
        <w:jc w:val="both"/>
      </w:pPr>
      <w:r w:rsidRPr="003400C7">
        <w:t>Rozporządzenie Ministra Rozwoju Regionalnego i Budownictwa w sprawie kosztorysowych norm nakładów rzeczowych, cen jednostkowych robót budowlanych, oraz cen czynników produkcji dla potrzeb sporządzenia kosztorysu inwestorskiego (Dz.U. 2000 nr 114 poz. 1195 z poprawkami).</w:t>
      </w:r>
    </w:p>
    <w:p w:rsidR="00FD3FB1" w:rsidRPr="003400C7" w:rsidRDefault="00FD3FB1" w:rsidP="00E90B55">
      <w:pPr>
        <w:numPr>
          <w:ilvl w:val="1"/>
          <w:numId w:val="37"/>
        </w:numPr>
        <w:autoSpaceDE w:val="0"/>
        <w:autoSpaceDN w:val="0"/>
        <w:adjustRightInd w:val="0"/>
        <w:spacing w:line="340" w:lineRule="exact"/>
        <w:ind w:hanging="540"/>
        <w:jc w:val="both"/>
      </w:pPr>
      <w:r w:rsidRPr="003400C7">
        <w:t xml:space="preserve">Rozporządzenie Ministra Spraw Wewnętrznych i Administracji z 24.09.1998 w sprawie ustalenia warunków geotechnicznych </w:t>
      </w:r>
      <w:proofErr w:type="spellStart"/>
      <w:r w:rsidRPr="003400C7">
        <w:t>posadawiania</w:t>
      </w:r>
      <w:proofErr w:type="spellEnd"/>
      <w:r w:rsidRPr="003400C7">
        <w:t xml:space="preserve"> obiektów budowlanych (Dz.U. 1998 nr 126 poz.839).</w:t>
      </w:r>
    </w:p>
    <w:p w:rsidR="00FD3FB1" w:rsidRPr="003400C7" w:rsidRDefault="00FD3FB1" w:rsidP="00E90B55">
      <w:pPr>
        <w:numPr>
          <w:ilvl w:val="1"/>
          <w:numId w:val="37"/>
        </w:numPr>
        <w:autoSpaceDE w:val="0"/>
        <w:autoSpaceDN w:val="0"/>
        <w:adjustRightInd w:val="0"/>
        <w:spacing w:line="340" w:lineRule="exact"/>
        <w:ind w:hanging="540"/>
        <w:jc w:val="both"/>
      </w:pPr>
      <w:r w:rsidRPr="003400C7">
        <w:t>Rozporządzenie Ministra Gospodarki z 10.03.2000 w sprawie procedur certyfikacji towarów (Dz.U. 1998 nr 17 poz.219).</w:t>
      </w:r>
    </w:p>
    <w:p w:rsidR="00FD3FB1" w:rsidRPr="003400C7" w:rsidRDefault="00FD3FB1" w:rsidP="00E90B55">
      <w:pPr>
        <w:numPr>
          <w:ilvl w:val="1"/>
          <w:numId w:val="37"/>
        </w:numPr>
        <w:autoSpaceDE w:val="0"/>
        <w:autoSpaceDN w:val="0"/>
        <w:adjustRightInd w:val="0"/>
        <w:spacing w:line="340" w:lineRule="exact"/>
        <w:ind w:hanging="540"/>
        <w:jc w:val="both"/>
      </w:pPr>
      <w:r w:rsidRPr="003400C7">
        <w:t>Ustawa z dnia 27 kwietnia 2001r. Prawo ochrony środowiska ( Dz. U. Nr 62 poz. 627 z późniejszymi zmianami).</w:t>
      </w:r>
    </w:p>
    <w:p w:rsidR="00FD3FB1" w:rsidRPr="003400C7" w:rsidRDefault="00FD3FB1" w:rsidP="00E90B55">
      <w:pPr>
        <w:numPr>
          <w:ilvl w:val="1"/>
          <w:numId w:val="37"/>
        </w:numPr>
        <w:autoSpaceDE w:val="0"/>
        <w:autoSpaceDN w:val="0"/>
        <w:adjustRightInd w:val="0"/>
        <w:spacing w:line="340" w:lineRule="exact"/>
        <w:ind w:hanging="540"/>
        <w:jc w:val="both"/>
      </w:pPr>
      <w:r w:rsidRPr="003400C7">
        <w:t>Ustawa z dnia 27 kwietnia 2001r. O odpadach (Dz. U. Nr 62 poz. 628 z późniejszymi zmianami).</w:t>
      </w:r>
    </w:p>
    <w:p w:rsidR="00FD3FB1" w:rsidRPr="003400C7" w:rsidRDefault="00FD3FB1" w:rsidP="00E90B55">
      <w:pPr>
        <w:numPr>
          <w:ilvl w:val="1"/>
          <w:numId w:val="37"/>
        </w:numPr>
        <w:autoSpaceDE w:val="0"/>
        <w:autoSpaceDN w:val="0"/>
        <w:adjustRightInd w:val="0"/>
        <w:spacing w:line="340" w:lineRule="exact"/>
        <w:ind w:hanging="540"/>
        <w:jc w:val="both"/>
      </w:pPr>
      <w:r w:rsidRPr="003400C7">
        <w:t>Ustawa z dnia 16.10.1991r. O ochronie przyrody (Dz. U. Nr 114 poz. 492 z 1991r. – tekst jednolity Dz. U. Nr 99 poz. 1079 2001r.).</w:t>
      </w:r>
    </w:p>
    <w:p w:rsidR="00FD3FB1" w:rsidRPr="003400C7" w:rsidRDefault="00FD3FB1" w:rsidP="00E90B55">
      <w:pPr>
        <w:numPr>
          <w:ilvl w:val="1"/>
          <w:numId w:val="37"/>
        </w:numPr>
        <w:autoSpaceDE w:val="0"/>
        <w:autoSpaceDN w:val="0"/>
        <w:adjustRightInd w:val="0"/>
        <w:spacing w:line="340" w:lineRule="exact"/>
        <w:ind w:hanging="540"/>
        <w:jc w:val="both"/>
      </w:pPr>
      <w:r w:rsidRPr="003400C7">
        <w:t>Rozporządzenie Ministra Środowiska z dnia 28.05.2002r. w sprawie listy odpadów, które posiadacz odpadów może przekazywać osobom fizycznym lub jednostkom organizacyjnym (...) do wykorzystania na ich własne potrzeby (Dz. U. Nr 74 poz. 686).</w:t>
      </w:r>
    </w:p>
    <w:p w:rsidR="00FD3FB1" w:rsidRPr="003400C7" w:rsidRDefault="00FD3FB1" w:rsidP="00E90B55">
      <w:pPr>
        <w:numPr>
          <w:ilvl w:val="1"/>
          <w:numId w:val="37"/>
        </w:numPr>
        <w:autoSpaceDE w:val="0"/>
        <w:autoSpaceDN w:val="0"/>
        <w:adjustRightInd w:val="0"/>
        <w:spacing w:line="340" w:lineRule="exact"/>
        <w:ind w:hanging="540"/>
        <w:jc w:val="both"/>
      </w:pPr>
      <w:r w:rsidRPr="003400C7">
        <w:t>Polskie Normy</w:t>
      </w:r>
    </w:p>
    <w:p w:rsidR="00FD3FB1" w:rsidRPr="009C42F7" w:rsidRDefault="00FD3FB1" w:rsidP="00FD3FB1">
      <w:pPr>
        <w:spacing w:line="320" w:lineRule="exact"/>
        <w:ind w:left="360"/>
        <w:jc w:val="both"/>
        <w:rPr>
          <w:b/>
          <w:sz w:val="28"/>
          <w:szCs w:val="28"/>
        </w:rPr>
      </w:pPr>
    </w:p>
    <w:p w:rsidR="00577B7C" w:rsidRPr="00577B7C" w:rsidRDefault="00577B7C" w:rsidP="00321E1B">
      <w:pPr>
        <w:pStyle w:val="Nagwek2"/>
        <w:numPr>
          <w:ilvl w:val="0"/>
          <w:numId w:val="0"/>
        </w:numPr>
        <w:rPr>
          <w:b w:val="0"/>
        </w:rPr>
      </w:pPr>
    </w:p>
    <w:sectPr w:rsidR="00577B7C" w:rsidRPr="00577B7C" w:rsidSect="00E71B7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186" w:rsidRDefault="00323186" w:rsidP="005033EC">
      <w:r>
        <w:separator/>
      </w:r>
    </w:p>
  </w:endnote>
  <w:endnote w:type="continuationSeparator" w:id="0">
    <w:p w:rsidR="00323186" w:rsidRDefault="00323186" w:rsidP="0050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altName w:val="Courier New"/>
    <w:charset w:val="00"/>
    <w:family w:val="auto"/>
    <w:pitch w:val="variable"/>
    <w:sig w:usb0="800000AF" w:usb1="1001ECE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186" w:rsidRDefault="00323186" w:rsidP="00656C4E">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D0FBF">
      <w:rPr>
        <w:rStyle w:val="Numerstrony"/>
        <w:noProof/>
      </w:rPr>
      <w:t>4</w:t>
    </w:r>
    <w:r>
      <w:rPr>
        <w:rStyle w:val="Numerstrony"/>
      </w:rPr>
      <w:fldChar w:fldCharType="end"/>
    </w:r>
  </w:p>
  <w:p w:rsidR="00323186" w:rsidRDefault="00323186" w:rsidP="00D8521D">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186" w:rsidRDefault="00323186" w:rsidP="005033EC">
      <w:r>
        <w:separator/>
      </w:r>
    </w:p>
  </w:footnote>
  <w:footnote w:type="continuationSeparator" w:id="0">
    <w:p w:rsidR="00323186" w:rsidRDefault="00323186" w:rsidP="00503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67C695E"/>
    <w:lvl w:ilvl="0">
      <w:start w:val="1"/>
      <w:numFmt w:val="decimal"/>
      <w:lvlText w:val="%1."/>
      <w:lvlJc w:val="left"/>
      <w:pPr>
        <w:ind w:left="360" w:hanging="360"/>
      </w:pPr>
    </w:lvl>
    <w:lvl w:ilvl="1">
      <w:start w:val="1"/>
      <w:numFmt w:val="decimal"/>
      <w:pStyle w:val="Nagwek2"/>
      <w:lvlText w:val="%1.%2"/>
      <w:legacy w:legacy="1" w:legacySpace="144" w:legacyIndent="0"/>
      <w:lvlJc w:val="left"/>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gwek3"/>
      <w:lvlText w:val="%1.%2.%3"/>
      <w:legacy w:legacy="1" w:legacySpace="144" w:legacyIndent="0"/>
      <w:lvlJc w:val="left"/>
    </w:lvl>
    <w:lvl w:ilvl="3">
      <w:start w:val="1"/>
      <w:numFmt w:val="decimal"/>
      <w:pStyle w:val="Nagwek4"/>
      <w:lvlText w:val="%1.%2.%3.%4"/>
      <w:legacy w:legacy="1" w:legacySpace="144" w:legacyIndent="0"/>
      <w:lvlJc w:val="left"/>
    </w:lvl>
    <w:lvl w:ilvl="4">
      <w:start w:val="1"/>
      <w:numFmt w:val="decimal"/>
      <w:pStyle w:val="Nagwek5"/>
      <w:lvlText w:val="%1.%2.%3.%4.%5"/>
      <w:legacy w:legacy="1" w:legacySpace="144" w:legacyIndent="0"/>
      <w:lvlJc w:val="left"/>
    </w:lvl>
    <w:lvl w:ilvl="5">
      <w:start w:val="1"/>
      <w:numFmt w:val="decimal"/>
      <w:pStyle w:val="Nagwek6"/>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0000004"/>
    <w:multiLevelType w:val="multilevel"/>
    <w:tmpl w:val="00000004"/>
    <w:name w:val="WW8Num4"/>
    <w:lvl w:ilvl="0">
      <w:start w:val="1"/>
      <w:numFmt w:val="decimal"/>
      <w:lvlText w:val="4.%1."/>
      <w:lvlJc w:val="left"/>
      <w:pPr>
        <w:tabs>
          <w:tab w:val="num" w:pos="1560"/>
        </w:tabs>
        <w:ind w:left="1560" w:hanging="360"/>
      </w:pPr>
    </w:lvl>
    <w:lvl w:ilvl="1">
      <w:start w:val="1"/>
      <w:numFmt w:val="decimal"/>
      <w:lvlText w:val="4.%2."/>
      <w:lvlJc w:val="left"/>
      <w:pPr>
        <w:tabs>
          <w:tab w:val="num" w:pos="1440"/>
        </w:tabs>
        <w:ind w:left="1440" w:hanging="360"/>
      </w:pPr>
    </w:lvl>
    <w:lvl w:ilvl="2">
      <w:start w:val="1"/>
      <w:numFmt w:val="decimal"/>
      <w:lvlText w:val="%3)"/>
      <w:lvlJc w:val="left"/>
      <w:pPr>
        <w:tabs>
          <w:tab w:val="num" w:pos="2547"/>
        </w:tabs>
        <w:ind w:left="2547" w:hanging="567"/>
      </w:pPr>
    </w:lvl>
    <w:lvl w:ilvl="3">
      <w:start w:val="1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
    <w:nsid w:val="00000007"/>
    <w:multiLevelType w:val="multilevel"/>
    <w:tmpl w:val="00000007"/>
    <w:name w:val="WW8Num7"/>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none"/>
      <w:suff w:val="nothing"/>
      <w:lvlText w:val="-"/>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4">
    <w:nsid w:val="017522A0"/>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5">
    <w:nsid w:val="04206D69"/>
    <w:multiLevelType w:val="hybridMultilevel"/>
    <w:tmpl w:val="D8723802"/>
    <w:lvl w:ilvl="0" w:tplc="FA88B72E">
      <w:start w:val="1"/>
      <w:numFmt w:val="decimal"/>
      <w:lvlText w:val="4.%1."/>
      <w:lvlJc w:val="left"/>
      <w:pPr>
        <w:tabs>
          <w:tab w:val="num" w:pos="1560"/>
        </w:tabs>
        <w:ind w:left="1560" w:hanging="360"/>
      </w:pPr>
      <w:rPr>
        <w:rFonts w:hint="default"/>
      </w:rPr>
    </w:lvl>
    <w:lvl w:ilvl="1" w:tplc="D9C883FC">
      <w:start w:val="1"/>
      <w:numFmt w:val="decimal"/>
      <w:lvlText w:val="4.%2."/>
      <w:lvlJc w:val="left"/>
      <w:pPr>
        <w:tabs>
          <w:tab w:val="num" w:pos="1440"/>
        </w:tabs>
        <w:ind w:left="1440" w:hanging="360"/>
      </w:pPr>
      <w:rPr>
        <w:rFonts w:hint="default"/>
      </w:rPr>
    </w:lvl>
    <w:lvl w:ilvl="2" w:tplc="2802383E">
      <w:start w:val="1"/>
      <w:numFmt w:val="decimal"/>
      <w:lvlText w:val="%3)"/>
      <w:lvlJc w:val="left"/>
      <w:pPr>
        <w:tabs>
          <w:tab w:val="num" w:pos="2547"/>
        </w:tabs>
        <w:ind w:left="2547" w:hanging="567"/>
      </w:pPr>
      <w:rPr>
        <w:rFonts w:hint="default"/>
      </w:rPr>
    </w:lvl>
    <w:lvl w:ilvl="3" w:tplc="5428F98C">
      <w:start w:val="1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472370E"/>
    <w:multiLevelType w:val="hybridMultilevel"/>
    <w:tmpl w:val="ACC46492"/>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7">
    <w:nsid w:val="070B6DF9"/>
    <w:multiLevelType w:val="singleLevel"/>
    <w:tmpl w:val="9FDAD70C"/>
    <w:lvl w:ilvl="0">
      <w:start w:val="1"/>
      <w:numFmt w:val="decimal"/>
      <w:lvlText w:val="%1."/>
      <w:legacy w:legacy="1" w:legacySpace="0" w:legacyIndent="0"/>
      <w:lvlJc w:val="left"/>
      <w:rPr>
        <w:rFonts w:ascii="Times New Roman" w:eastAsia="Times New Roman" w:hAnsi="Times New Roman"/>
      </w:rPr>
    </w:lvl>
  </w:abstractNum>
  <w:abstractNum w:abstractNumId="8">
    <w:nsid w:val="084A39F4"/>
    <w:multiLevelType w:val="hybridMultilevel"/>
    <w:tmpl w:val="EB48C71C"/>
    <w:lvl w:ilvl="0" w:tplc="12E64F26">
      <w:start w:val="1"/>
      <w:numFmt w:val="decimal"/>
      <w:lvlText w:val="%1."/>
      <w:lvlJc w:val="left"/>
      <w:pPr>
        <w:tabs>
          <w:tab w:val="num" w:pos="1068"/>
        </w:tabs>
        <w:ind w:left="1068" w:hanging="360"/>
      </w:pPr>
      <w:rPr>
        <w:rFonts w:ascii="Times New Roman" w:eastAsia="Times New Roman" w:hAnsi="Times New Roman"/>
      </w:rPr>
    </w:lvl>
    <w:lvl w:ilvl="1" w:tplc="D5526732">
      <w:start w:val="3"/>
      <w:numFmt w:val="upperRoman"/>
      <w:lvlText w:val="%2."/>
      <w:lvlJc w:val="left"/>
      <w:pPr>
        <w:tabs>
          <w:tab w:val="num" w:pos="2148"/>
        </w:tabs>
        <w:ind w:left="2148" w:hanging="720"/>
      </w:pPr>
      <w:rPr>
        <w:rFonts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rPr>
        <w:rFonts w:hint="default"/>
      </w:r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9">
    <w:nsid w:val="09110072"/>
    <w:multiLevelType w:val="singleLevel"/>
    <w:tmpl w:val="ABF0C684"/>
    <w:lvl w:ilvl="0">
      <w:start w:val="1"/>
      <w:numFmt w:val="decimal"/>
      <w:lvlText w:val="%1."/>
      <w:legacy w:legacy="1" w:legacySpace="0" w:legacyIndent="283"/>
      <w:lvlJc w:val="left"/>
      <w:pPr>
        <w:ind w:left="709" w:hanging="283"/>
      </w:pPr>
    </w:lvl>
  </w:abstractNum>
  <w:abstractNum w:abstractNumId="10">
    <w:nsid w:val="0D4C61BE"/>
    <w:multiLevelType w:val="hybridMultilevel"/>
    <w:tmpl w:val="D64831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D5414D8"/>
    <w:multiLevelType w:val="hybridMultilevel"/>
    <w:tmpl w:val="ADECB18E"/>
    <w:lvl w:ilvl="0" w:tplc="54744B3E">
      <w:start w:val="1"/>
      <w:numFmt w:val="decimal"/>
      <w:lvlText w:val="%1)"/>
      <w:lvlJc w:val="left"/>
      <w:pPr>
        <w:tabs>
          <w:tab w:val="num" w:pos="1135"/>
        </w:tabs>
        <w:ind w:left="1135" w:hanging="567"/>
      </w:pPr>
      <w:rPr>
        <w:rFonts w:hint="default"/>
      </w:rPr>
    </w:lvl>
    <w:lvl w:ilvl="1" w:tplc="04150019" w:tentative="1">
      <w:start w:val="1"/>
      <w:numFmt w:val="lowerLetter"/>
      <w:lvlText w:val="%2."/>
      <w:lvlJc w:val="left"/>
      <w:pPr>
        <w:tabs>
          <w:tab w:val="num" w:pos="1288"/>
        </w:tabs>
        <w:ind w:left="1288" w:hanging="360"/>
      </w:pPr>
    </w:lvl>
    <w:lvl w:ilvl="2" w:tplc="0415001B" w:tentative="1">
      <w:start w:val="1"/>
      <w:numFmt w:val="lowerRoman"/>
      <w:lvlText w:val="%3."/>
      <w:lvlJc w:val="right"/>
      <w:pPr>
        <w:tabs>
          <w:tab w:val="num" w:pos="2008"/>
        </w:tabs>
        <w:ind w:left="2008" w:hanging="180"/>
      </w:pPr>
    </w:lvl>
    <w:lvl w:ilvl="3" w:tplc="0415000F" w:tentative="1">
      <w:start w:val="1"/>
      <w:numFmt w:val="decimal"/>
      <w:lvlText w:val="%4."/>
      <w:lvlJc w:val="left"/>
      <w:pPr>
        <w:tabs>
          <w:tab w:val="num" w:pos="2728"/>
        </w:tabs>
        <w:ind w:left="2728" w:hanging="360"/>
      </w:pPr>
    </w:lvl>
    <w:lvl w:ilvl="4" w:tplc="04150019" w:tentative="1">
      <w:start w:val="1"/>
      <w:numFmt w:val="lowerLetter"/>
      <w:lvlText w:val="%5."/>
      <w:lvlJc w:val="left"/>
      <w:pPr>
        <w:tabs>
          <w:tab w:val="num" w:pos="3448"/>
        </w:tabs>
        <w:ind w:left="3448" w:hanging="360"/>
      </w:pPr>
    </w:lvl>
    <w:lvl w:ilvl="5" w:tplc="0415001B" w:tentative="1">
      <w:start w:val="1"/>
      <w:numFmt w:val="lowerRoman"/>
      <w:lvlText w:val="%6."/>
      <w:lvlJc w:val="right"/>
      <w:pPr>
        <w:tabs>
          <w:tab w:val="num" w:pos="4168"/>
        </w:tabs>
        <w:ind w:left="4168" w:hanging="180"/>
      </w:pPr>
    </w:lvl>
    <w:lvl w:ilvl="6" w:tplc="0415000F" w:tentative="1">
      <w:start w:val="1"/>
      <w:numFmt w:val="decimal"/>
      <w:lvlText w:val="%7."/>
      <w:lvlJc w:val="left"/>
      <w:pPr>
        <w:tabs>
          <w:tab w:val="num" w:pos="4888"/>
        </w:tabs>
        <w:ind w:left="4888" w:hanging="360"/>
      </w:pPr>
    </w:lvl>
    <w:lvl w:ilvl="7" w:tplc="04150019" w:tentative="1">
      <w:start w:val="1"/>
      <w:numFmt w:val="lowerLetter"/>
      <w:lvlText w:val="%8."/>
      <w:lvlJc w:val="left"/>
      <w:pPr>
        <w:tabs>
          <w:tab w:val="num" w:pos="5608"/>
        </w:tabs>
        <w:ind w:left="5608" w:hanging="360"/>
      </w:pPr>
    </w:lvl>
    <w:lvl w:ilvl="8" w:tplc="0415001B" w:tentative="1">
      <w:start w:val="1"/>
      <w:numFmt w:val="lowerRoman"/>
      <w:lvlText w:val="%9."/>
      <w:lvlJc w:val="right"/>
      <w:pPr>
        <w:tabs>
          <w:tab w:val="num" w:pos="6328"/>
        </w:tabs>
        <w:ind w:left="6328" w:hanging="180"/>
      </w:pPr>
    </w:lvl>
  </w:abstractNum>
  <w:abstractNum w:abstractNumId="12">
    <w:nsid w:val="11690AE0"/>
    <w:multiLevelType w:val="hybridMultilevel"/>
    <w:tmpl w:val="A6266A96"/>
    <w:lvl w:ilvl="0" w:tplc="617898A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2766E47"/>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14">
    <w:nsid w:val="15F465BF"/>
    <w:multiLevelType w:val="hybridMultilevel"/>
    <w:tmpl w:val="FB022D90"/>
    <w:lvl w:ilvl="0" w:tplc="06089B5A">
      <w:start w:val="1"/>
      <w:numFmt w:val="decimal"/>
      <w:lvlText w:val="%1."/>
      <w:lvlJc w:val="left"/>
      <w:pPr>
        <w:tabs>
          <w:tab w:val="num" w:pos="1065"/>
        </w:tabs>
        <w:ind w:left="1065" w:hanging="70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597EACC2">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6">
    <w:nsid w:val="16C82D51"/>
    <w:multiLevelType w:val="multilevel"/>
    <w:tmpl w:val="84066876"/>
    <w:lvl w:ilvl="0">
      <w:start w:val="3"/>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1A1E18F7"/>
    <w:multiLevelType w:val="multilevel"/>
    <w:tmpl w:val="DF7A0F3C"/>
    <w:lvl w:ilvl="0">
      <w:start w:val="1"/>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8">
    <w:nsid w:val="1D2D066D"/>
    <w:multiLevelType w:val="hybridMultilevel"/>
    <w:tmpl w:val="81EEF0D4"/>
    <w:lvl w:ilvl="0" w:tplc="5FAA5720">
      <w:start w:val="9"/>
      <w:numFmt w:val="decimal"/>
      <w:lvlText w:val="%1."/>
      <w:lvlJc w:val="left"/>
      <w:pPr>
        <w:tabs>
          <w:tab w:val="num" w:pos="720"/>
        </w:tabs>
        <w:ind w:left="720" w:hanging="360"/>
      </w:pPr>
      <w:rPr>
        <w:rFonts w:hint="default"/>
      </w:rPr>
    </w:lvl>
    <w:lvl w:ilvl="1" w:tplc="AC32996C">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224A351C"/>
    <w:multiLevelType w:val="hybridMultilevel"/>
    <w:tmpl w:val="6102193E"/>
    <w:lvl w:ilvl="0" w:tplc="A0E8695C">
      <w:start w:val="1"/>
      <w:numFmt w:val="decimal"/>
      <w:lvlText w:val="6.%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1">
    <w:nsid w:val="2CFD3413"/>
    <w:multiLevelType w:val="hybridMultilevel"/>
    <w:tmpl w:val="3F4248A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nsid w:val="2E1F0732"/>
    <w:multiLevelType w:val="hybridMultilevel"/>
    <w:tmpl w:val="4D066C2C"/>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3">
    <w:nsid w:val="2E1F2015"/>
    <w:multiLevelType w:val="multilevel"/>
    <w:tmpl w:val="DE32B1CC"/>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24">
    <w:nsid w:val="331C02D9"/>
    <w:multiLevelType w:val="hybridMultilevel"/>
    <w:tmpl w:val="E9003606"/>
    <w:lvl w:ilvl="0" w:tplc="0EB45C3A">
      <w:start w:val="2"/>
      <w:numFmt w:val="decimal"/>
      <w:lvlText w:val="%1."/>
      <w:lvlJc w:val="left"/>
      <w:pPr>
        <w:tabs>
          <w:tab w:val="num" w:pos="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33563AE7"/>
    <w:multiLevelType w:val="hybridMultilevel"/>
    <w:tmpl w:val="FD429AE2"/>
    <w:lvl w:ilvl="0" w:tplc="04150001">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26">
    <w:nsid w:val="36435FB7"/>
    <w:multiLevelType w:val="hybridMultilevel"/>
    <w:tmpl w:val="52B0B8FC"/>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7">
    <w:nsid w:val="375B4B67"/>
    <w:multiLevelType w:val="singleLevel"/>
    <w:tmpl w:val="ABF0C684"/>
    <w:lvl w:ilvl="0">
      <w:start w:val="1"/>
      <w:numFmt w:val="decimal"/>
      <w:lvlText w:val="%1."/>
      <w:legacy w:legacy="1" w:legacySpace="0" w:legacyIndent="283"/>
      <w:lvlJc w:val="left"/>
      <w:pPr>
        <w:ind w:left="283" w:hanging="283"/>
      </w:pPr>
    </w:lvl>
  </w:abstractNum>
  <w:abstractNum w:abstractNumId="28">
    <w:nsid w:val="3902489B"/>
    <w:multiLevelType w:val="hybridMultilevel"/>
    <w:tmpl w:val="425E8632"/>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A8E26D32">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9">
    <w:nsid w:val="3C986511"/>
    <w:multiLevelType w:val="hybridMultilevel"/>
    <w:tmpl w:val="DFDEE468"/>
    <w:lvl w:ilvl="0" w:tplc="F15AC88C">
      <w:start w:val="2"/>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3E0D2B53"/>
    <w:multiLevelType w:val="hybridMultilevel"/>
    <w:tmpl w:val="6FDE181C"/>
    <w:lvl w:ilvl="0" w:tplc="04150017">
      <w:start w:val="1"/>
      <w:numFmt w:val="lowerLetter"/>
      <w:lvlText w:val="%1)"/>
      <w:lvlJc w:val="left"/>
      <w:pPr>
        <w:ind w:left="1224" w:hanging="360"/>
      </w:pPr>
      <w:rPr>
        <w:b w:val="0"/>
      </w:r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31">
    <w:nsid w:val="3E230958"/>
    <w:multiLevelType w:val="multilevel"/>
    <w:tmpl w:val="564289DC"/>
    <w:lvl w:ilvl="0">
      <w:start w:val="1"/>
      <w:numFmt w:val="lowerLetter"/>
      <w:lvlText w:val="%1)"/>
      <w:lvlJc w:val="left"/>
      <w:pPr>
        <w:tabs>
          <w:tab w:val="num" w:pos="1083"/>
        </w:tabs>
        <w:ind w:left="1440" w:hanging="360"/>
      </w:pPr>
      <w:rPr>
        <w:rFonts w:hint="default"/>
      </w:r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32">
    <w:nsid w:val="4010722F"/>
    <w:multiLevelType w:val="multilevel"/>
    <w:tmpl w:val="D28E3A08"/>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33">
    <w:nsid w:val="475B249C"/>
    <w:multiLevelType w:val="hybridMultilevel"/>
    <w:tmpl w:val="EC5067F0"/>
    <w:lvl w:ilvl="0" w:tplc="3DA67F16">
      <w:start w:val="1"/>
      <w:numFmt w:val="decimal"/>
      <w:lvlText w:val="%1"/>
      <w:lvlJc w:val="left"/>
      <w:pPr>
        <w:tabs>
          <w:tab w:val="num" w:pos="720"/>
        </w:tabs>
        <w:ind w:left="720" w:hanging="360"/>
      </w:pPr>
      <w:rPr>
        <w:rFonts w:hint="default"/>
      </w:rPr>
    </w:lvl>
    <w:lvl w:ilvl="1" w:tplc="FA8C755A">
      <w:start w:val="6"/>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4934238D"/>
    <w:multiLevelType w:val="hybridMultilevel"/>
    <w:tmpl w:val="34586F8E"/>
    <w:lvl w:ilvl="0" w:tplc="BD12E7B4">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BDB440F"/>
    <w:multiLevelType w:val="hybridMultilevel"/>
    <w:tmpl w:val="4B08F0B2"/>
    <w:lvl w:ilvl="0" w:tplc="E794A604">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D784BAC"/>
    <w:multiLevelType w:val="singleLevel"/>
    <w:tmpl w:val="AAF2B79A"/>
    <w:lvl w:ilvl="0">
      <w:start w:val="3"/>
      <w:numFmt w:val="decimal"/>
      <w:lvlText w:val="%1."/>
      <w:legacy w:legacy="1" w:legacySpace="0" w:legacyIndent="0"/>
      <w:lvlJc w:val="left"/>
      <w:rPr>
        <w:rFonts w:ascii="Times New Roman" w:hAnsi="Times New Roman" w:cs="Times New Roman" w:hint="default"/>
      </w:rPr>
    </w:lvl>
  </w:abstractNum>
  <w:abstractNum w:abstractNumId="37">
    <w:nsid w:val="50202655"/>
    <w:multiLevelType w:val="singleLevel"/>
    <w:tmpl w:val="1FD8156E"/>
    <w:lvl w:ilvl="0">
      <w:start w:val="2"/>
      <w:numFmt w:val="decimal"/>
      <w:lvlText w:val="%1."/>
      <w:legacy w:legacy="1" w:legacySpace="0" w:legacyIndent="0"/>
      <w:lvlJc w:val="left"/>
      <w:rPr>
        <w:rFonts w:ascii="Times New Roman" w:hAnsi="Times New Roman" w:cs="Times New Roman" w:hint="default"/>
      </w:rPr>
    </w:lvl>
  </w:abstractNum>
  <w:abstractNum w:abstractNumId="38">
    <w:nsid w:val="56EE3DDF"/>
    <w:multiLevelType w:val="hybridMultilevel"/>
    <w:tmpl w:val="8A02FB8E"/>
    <w:lvl w:ilvl="0" w:tplc="CD3273C4">
      <w:start w:val="4"/>
      <w:numFmt w:val="decimal"/>
      <w:lvlText w:val="%1. "/>
      <w:lvlJc w:val="left"/>
      <w:pPr>
        <w:ind w:left="283" w:hanging="283"/>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8BD0E84"/>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40">
    <w:nsid w:val="58FA4953"/>
    <w:multiLevelType w:val="hybridMultilevel"/>
    <w:tmpl w:val="19CABD9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59502AE8"/>
    <w:multiLevelType w:val="singleLevel"/>
    <w:tmpl w:val="7938F834"/>
    <w:lvl w:ilvl="0">
      <w:start w:val="1"/>
      <w:numFmt w:val="upperRoman"/>
      <w:lvlText w:val="%1. "/>
      <w:legacy w:legacy="1" w:legacySpace="0" w:legacyIndent="283"/>
      <w:lvlJc w:val="left"/>
      <w:pPr>
        <w:ind w:left="1134" w:hanging="283"/>
      </w:pPr>
      <w:rPr>
        <w:b w:val="0"/>
        <w:i w:val="0"/>
        <w:sz w:val="24"/>
      </w:rPr>
    </w:lvl>
  </w:abstractNum>
  <w:abstractNum w:abstractNumId="42">
    <w:nsid w:val="5CA20419"/>
    <w:multiLevelType w:val="multilevel"/>
    <w:tmpl w:val="CB784320"/>
    <w:lvl w:ilvl="0">
      <w:start w:val="3"/>
      <w:numFmt w:val="decimal"/>
      <w:lvlText w:val="%1."/>
      <w:lvlJc w:val="left"/>
      <w:pPr>
        <w:ind w:left="0" w:firstLine="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5CC37381"/>
    <w:multiLevelType w:val="multilevel"/>
    <w:tmpl w:val="13527E70"/>
    <w:lvl w:ilvl="0">
      <w:start w:val="1"/>
      <w:numFmt w:val="decimal"/>
      <w:lvlText w:val="%1."/>
      <w:lvlJc w:val="left"/>
      <w:pPr>
        <w:tabs>
          <w:tab w:val="num" w:pos="0"/>
        </w:tabs>
        <w:ind w:left="454" w:hanging="454"/>
      </w:pPr>
      <w:rPr>
        <w:rFonts w:hint="default"/>
        <w:color w:val="auto"/>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44">
    <w:nsid w:val="5EAA7742"/>
    <w:multiLevelType w:val="hybridMultilevel"/>
    <w:tmpl w:val="C08A0CEE"/>
    <w:lvl w:ilvl="0" w:tplc="61068862">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1623E80"/>
    <w:multiLevelType w:val="hybridMultilevel"/>
    <w:tmpl w:val="9EEEBE56"/>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0F">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6">
    <w:nsid w:val="64223C5C"/>
    <w:multiLevelType w:val="hybridMultilevel"/>
    <w:tmpl w:val="ACBEA50A"/>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47">
    <w:nsid w:val="6484590E"/>
    <w:multiLevelType w:val="multilevel"/>
    <w:tmpl w:val="CEDEBDD8"/>
    <w:lvl w:ilvl="0">
      <w:start w:val="3"/>
      <w:numFmt w:val="decimal"/>
      <w:lvlText w:val="%1."/>
      <w:legacy w:legacy="1" w:legacySpace="0" w:legacyIndent="0"/>
      <w:lvlJc w:val="left"/>
      <w:rPr>
        <w:rFonts w:ascii="Times New Roman" w:hAnsi="Times New Roman" w:cs="Times New Roman" w:hint="default"/>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48">
    <w:nsid w:val="65A35EE4"/>
    <w:multiLevelType w:val="multilevel"/>
    <w:tmpl w:val="F4005110"/>
    <w:lvl w:ilvl="0">
      <w:start w:val="1"/>
      <w:numFmt w:val="decimal"/>
      <w:lvlText w:val="%1."/>
      <w:lvlJc w:val="left"/>
      <w:pPr>
        <w:tabs>
          <w:tab w:val="num" w:pos="720"/>
        </w:tabs>
        <w:ind w:left="720" w:hanging="360"/>
      </w:pPr>
    </w:lvl>
    <w:lvl w:ilvl="1">
      <w:start w:val="1"/>
      <w:numFmt w:val="bullet"/>
      <w:lvlText w:val=""/>
      <w:lvlJc w:val="left"/>
      <w:pPr>
        <w:tabs>
          <w:tab w:val="num" w:pos="1637"/>
        </w:tabs>
        <w:ind w:left="1637"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69B630C2"/>
    <w:multiLevelType w:val="multilevel"/>
    <w:tmpl w:val="D744F082"/>
    <w:lvl w:ilvl="0">
      <w:start w:val="1"/>
      <w:numFmt w:val="decimal"/>
      <w:lvlText w:val="%1."/>
      <w:legacy w:legacy="1" w:legacySpace="0" w:legacyIndent="0"/>
      <w:lvlJc w:val="left"/>
      <w:rPr>
        <w:rFonts w:ascii="Times New Roman" w:hAnsi="Times New Roman" w:cs="Times New Roman"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0">
    <w:nsid w:val="6CAE1FC5"/>
    <w:multiLevelType w:val="singleLevel"/>
    <w:tmpl w:val="1C240232"/>
    <w:lvl w:ilvl="0">
      <w:start w:val="1"/>
      <w:numFmt w:val="decimal"/>
      <w:lvlText w:val="%1. "/>
      <w:legacy w:legacy="1" w:legacySpace="0" w:legacyIndent="283"/>
      <w:lvlJc w:val="left"/>
      <w:pPr>
        <w:ind w:left="283" w:hanging="283"/>
      </w:pPr>
      <w:rPr>
        <w:b w:val="0"/>
        <w:i w:val="0"/>
        <w:sz w:val="24"/>
      </w:rPr>
    </w:lvl>
  </w:abstractNum>
  <w:abstractNum w:abstractNumId="51">
    <w:nsid w:val="6CF83251"/>
    <w:multiLevelType w:val="hybridMultilevel"/>
    <w:tmpl w:val="3E4C6406"/>
    <w:lvl w:ilvl="0" w:tplc="A4C4883E">
      <w:start w:val="1"/>
      <w:numFmt w:val="decimal"/>
      <w:lvlText w:val="%1)"/>
      <w:lvlJc w:val="left"/>
      <w:pPr>
        <w:tabs>
          <w:tab w:val="num" w:pos="1065"/>
        </w:tabs>
        <w:ind w:left="1065" w:hanging="705"/>
      </w:pPr>
      <w:rPr>
        <w:rFonts w:hint="default"/>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2">
    <w:nsid w:val="6DE537FD"/>
    <w:multiLevelType w:val="hybridMultilevel"/>
    <w:tmpl w:val="6CA45356"/>
    <w:lvl w:ilvl="0" w:tplc="88222AF8">
      <w:start w:val="2"/>
      <w:numFmt w:val="decimal"/>
      <w:lvlText w:val="%1."/>
      <w:lvlJc w:val="left"/>
      <w:pPr>
        <w:ind w:left="366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02A5561"/>
    <w:multiLevelType w:val="hybridMultilevel"/>
    <w:tmpl w:val="483CBAD6"/>
    <w:lvl w:ilvl="0" w:tplc="6442C266">
      <w:start w:val="1"/>
      <w:numFmt w:val="decimal"/>
      <w:lvlText w:val="%1."/>
      <w:lvlJc w:val="left"/>
      <w:pPr>
        <w:tabs>
          <w:tab w:val="num" w:pos="360"/>
        </w:tabs>
        <w:ind w:left="360" w:hanging="360"/>
      </w:pPr>
      <w:rPr>
        <w:rFonts w:hint="default"/>
      </w:rPr>
    </w:lvl>
    <w:lvl w:ilvl="1" w:tplc="7F044D64">
      <w:start w:val="1"/>
      <w:numFmt w:val="lowerLetter"/>
      <w:lvlText w:val="%2)"/>
      <w:lvlJc w:val="left"/>
      <w:pPr>
        <w:tabs>
          <w:tab w:val="num" w:pos="1920"/>
        </w:tabs>
        <w:ind w:left="1920" w:hanging="840"/>
      </w:pPr>
      <w:rPr>
        <w:rFonts w:hint="default"/>
      </w:rPr>
    </w:lvl>
    <w:lvl w:ilvl="2" w:tplc="8A9AD1A4">
      <w:start w:val="1"/>
      <w:numFmt w:val="lowerRoman"/>
      <w:lvlText w:val="%3."/>
      <w:lvlJc w:val="right"/>
      <w:pPr>
        <w:tabs>
          <w:tab w:val="num" w:pos="2160"/>
        </w:tabs>
        <w:ind w:left="2160" w:hanging="180"/>
      </w:pPr>
    </w:lvl>
    <w:lvl w:ilvl="3" w:tplc="F9FE0884">
      <w:start w:val="1"/>
      <w:numFmt w:val="decimal"/>
      <w:lvlText w:val="%4."/>
      <w:lvlJc w:val="left"/>
      <w:pPr>
        <w:tabs>
          <w:tab w:val="num" w:pos="2880"/>
        </w:tabs>
        <w:ind w:left="2880" w:hanging="360"/>
      </w:pPr>
    </w:lvl>
    <w:lvl w:ilvl="4" w:tplc="EBF24C4E">
      <w:start w:val="1"/>
      <w:numFmt w:val="lowerLetter"/>
      <w:lvlText w:val="%5."/>
      <w:lvlJc w:val="left"/>
      <w:pPr>
        <w:tabs>
          <w:tab w:val="num" w:pos="3600"/>
        </w:tabs>
        <w:ind w:left="3600" w:hanging="360"/>
      </w:pPr>
    </w:lvl>
    <w:lvl w:ilvl="5" w:tplc="B1E8C68C">
      <w:start w:val="1"/>
      <w:numFmt w:val="lowerRoman"/>
      <w:lvlText w:val="%6."/>
      <w:lvlJc w:val="right"/>
      <w:pPr>
        <w:tabs>
          <w:tab w:val="num" w:pos="4320"/>
        </w:tabs>
        <w:ind w:left="4320" w:hanging="180"/>
      </w:pPr>
    </w:lvl>
    <w:lvl w:ilvl="6" w:tplc="73B4344E">
      <w:start w:val="1"/>
      <w:numFmt w:val="decimal"/>
      <w:lvlText w:val="%7."/>
      <w:lvlJc w:val="left"/>
      <w:pPr>
        <w:tabs>
          <w:tab w:val="num" w:pos="5040"/>
        </w:tabs>
        <w:ind w:left="5040" w:hanging="360"/>
      </w:pPr>
    </w:lvl>
    <w:lvl w:ilvl="7" w:tplc="F88CB27C">
      <w:start w:val="1"/>
      <w:numFmt w:val="lowerLetter"/>
      <w:lvlText w:val="%8."/>
      <w:lvlJc w:val="left"/>
      <w:pPr>
        <w:tabs>
          <w:tab w:val="num" w:pos="5760"/>
        </w:tabs>
        <w:ind w:left="5760" w:hanging="360"/>
      </w:pPr>
    </w:lvl>
    <w:lvl w:ilvl="8" w:tplc="E1AAF54C">
      <w:start w:val="1"/>
      <w:numFmt w:val="lowerRoman"/>
      <w:lvlText w:val="%9."/>
      <w:lvlJc w:val="right"/>
      <w:pPr>
        <w:tabs>
          <w:tab w:val="num" w:pos="6480"/>
        </w:tabs>
        <w:ind w:left="6480" w:hanging="180"/>
      </w:pPr>
    </w:lvl>
  </w:abstractNum>
  <w:abstractNum w:abstractNumId="54">
    <w:nsid w:val="711168B3"/>
    <w:multiLevelType w:val="multilevel"/>
    <w:tmpl w:val="4A7E10E4"/>
    <w:lvl w:ilvl="0">
      <w:start w:val="5"/>
      <w:numFmt w:val="decimal"/>
      <w:lvlText w:val="%1."/>
      <w:lvlJc w:val="left"/>
      <w:pPr>
        <w:tabs>
          <w:tab w:val="num" w:pos="0"/>
        </w:tabs>
        <w:ind w:left="0" w:firstLine="0"/>
      </w:pPr>
      <w:rPr>
        <w:rFonts w:ascii="Times New Roman" w:hAnsi="Times New Roman" w:cs="Times New Roman" w:hint="default"/>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55">
    <w:nsid w:val="726E3070"/>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56">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nsid w:val="761D0859"/>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58">
    <w:nsid w:val="78756DE8"/>
    <w:multiLevelType w:val="hybridMultilevel"/>
    <w:tmpl w:val="396C5F20"/>
    <w:lvl w:ilvl="0" w:tplc="7C30AAA4">
      <w:start w:val="1"/>
      <w:numFmt w:val="bullet"/>
      <w:lvlText w:val="-"/>
      <w:lvlJc w:val="left"/>
      <w:pPr>
        <w:tabs>
          <w:tab w:val="num" w:pos="993"/>
        </w:tabs>
        <w:ind w:left="993" w:hanging="284"/>
      </w:pPr>
      <w:rPr>
        <w:rFonts w:ascii="Arial" w:hAnsi="Arial" w:hint="default"/>
        <w:sz w:val="20"/>
        <w:szCs w:val="20"/>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59">
    <w:nsid w:val="7C6F7A0E"/>
    <w:multiLevelType w:val="singleLevel"/>
    <w:tmpl w:val="AAF2B79A"/>
    <w:lvl w:ilvl="0">
      <w:start w:val="5"/>
      <w:numFmt w:val="decimal"/>
      <w:lvlText w:val="%1."/>
      <w:legacy w:legacy="1" w:legacySpace="0" w:legacyIndent="0"/>
      <w:lvlJc w:val="left"/>
      <w:rPr>
        <w:rFonts w:ascii="Times New Roman" w:hAnsi="Times New Roman" w:cs="Times New Roman" w:hint="default"/>
      </w:rPr>
    </w:lvl>
  </w:abstractNum>
  <w:abstractNum w:abstractNumId="60">
    <w:nsid w:val="7EC07310"/>
    <w:multiLevelType w:val="hybridMultilevel"/>
    <w:tmpl w:val="DDD27DA0"/>
    <w:lvl w:ilvl="0" w:tplc="54744B3E">
      <w:start w:val="1"/>
      <w:numFmt w:val="decimal"/>
      <w:lvlText w:val="%1)"/>
      <w:lvlJc w:val="left"/>
      <w:pPr>
        <w:tabs>
          <w:tab w:val="num" w:pos="2007"/>
        </w:tabs>
        <w:ind w:left="2007" w:hanging="567"/>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61">
    <w:nsid w:val="7F152CC3"/>
    <w:multiLevelType w:val="multilevel"/>
    <w:tmpl w:val="C31E0AAE"/>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num w:numId="1">
    <w:abstractNumId w:val="56"/>
  </w:num>
  <w:num w:numId="2">
    <w:abstractNumId w:val="0"/>
  </w:num>
  <w:num w:numId="3">
    <w:abstractNumId w:val="36"/>
  </w:num>
  <w:num w:numId="4">
    <w:abstractNumId w:val="36"/>
    <w:lvlOverride w:ilvl="0">
      <w:lvl w:ilvl="0">
        <w:start w:val="4"/>
        <w:numFmt w:val="decimal"/>
        <w:lvlText w:val="%1."/>
        <w:legacy w:legacy="1" w:legacySpace="0" w:legacyIndent="0"/>
        <w:lvlJc w:val="left"/>
        <w:rPr>
          <w:rFonts w:ascii="Times New Roman" w:hAnsi="Times New Roman" w:cs="Times New Roman" w:hint="default"/>
        </w:rPr>
      </w:lvl>
    </w:lvlOverride>
  </w:num>
  <w:num w:numId="5">
    <w:abstractNumId w:val="13"/>
  </w:num>
  <w:num w:numId="6">
    <w:abstractNumId w:val="55"/>
  </w:num>
  <w:num w:numId="7">
    <w:abstractNumId w:val="59"/>
  </w:num>
  <w:num w:numId="8">
    <w:abstractNumId w:val="7"/>
  </w:num>
  <w:num w:numId="9">
    <w:abstractNumId w:val="37"/>
  </w:num>
  <w:num w:numId="10">
    <w:abstractNumId w:val="49"/>
  </w:num>
  <w:num w:numId="11">
    <w:abstractNumId w:val="42"/>
  </w:num>
  <w:num w:numId="12">
    <w:abstractNumId w:val="47"/>
  </w:num>
  <w:num w:numId="13">
    <w:abstractNumId w:val="27"/>
  </w:num>
  <w:num w:numId="14">
    <w:abstractNumId w:val="53"/>
  </w:num>
  <w:num w:numId="15">
    <w:abstractNumId w:val="9"/>
  </w:num>
  <w:num w:numId="16">
    <w:abstractNumId w:val="48"/>
  </w:num>
  <w:num w:numId="17">
    <w:abstractNumId w:val="31"/>
  </w:num>
  <w:num w:numId="18">
    <w:abstractNumId w:val="14"/>
  </w:num>
  <w:num w:numId="19">
    <w:abstractNumId w:val="51"/>
  </w:num>
  <w:num w:numId="20">
    <w:abstractNumId w:val="8"/>
  </w:num>
  <w:num w:numId="21">
    <w:abstractNumId w:val="41"/>
  </w:num>
  <w:num w:numId="22">
    <w:abstractNumId w:val="5"/>
  </w:num>
  <w:num w:numId="23">
    <w:abstractNumId w:val="29"/>
  </w:num>
  <w:num w:numId="24">
    <w:abstractNumId w:val="20"/>
  </w:num>
  <w:num w:numId="25">
    <w:abstractNumId w:val="32"/>
  </w:num>
  <w:num w:numId="26">
    <w:abstractNumId w:val="43"/>
  </w:num>
  <w:num w:numId="27">
    <w:abstractNumId w:val="4"/>
  </w:num>
  <w:num w:numId="28">
    <w:abstractNumId w:val="57"/>
  </w:num>
  <w:num w:numId="29">
    <w:abstractNumId w:val="61"/>
  </w:num>
  <w:num w:numId="30">
    <w:abstractNumId w:val="15"/>
  </w:num>
  <w:num w:numId="31">
    <w:abstractNumId w:val="50"/>
  </w:num>
  <w:num w:numId="32">
    <w:abstractNumId w:val="45"/>
  </w:num>
  <w:num w:numId="33">
    <w:abstractNumId w:val="39"/>
  </w:num>
  <w:num w:numId="34">
    <w:abstractNumId w:val="12"/>
  </w:num>
  <w:num w:numId="35">
    <w:abstractNumId w:val="21"/>
  </w:num>
  <w:num w:numId="36">
    <w:abstractNumId w:val="3"/>
  </w:num>
  <w:num w:numId="37">
    <w:abstractNumId w:val="2"/>
  </w:num>
  <w:num w:numId="38">
    <w:abstractNumId w:val="18"/>
  </w:num>
  <w:num w:numId="39">
    <w:abstractNumId w:val="16"/>
  </w:num>
  <w:num w:numId="40">
    <w:abstractNumId w:val="33"/>
  </w:num>
  <w:num w:numId="41">
    <w:abstractNumId w:val="11"/>
  </w:num>
  <w:num w:numId="42">
    <w:abstractNumId w:val="6"/>
  </w:num>
  <w:num w:numId="43">
    <w:abstractNumId w:val="60"/>
  </w:num>
  <w:num w:numId="44">
    <w:abstractNumId w:val="24"/>
  </w:num>
  <w:num w:numId="45">
    <w:abstractNumId w:val="22"/>
  </w:num>
  <w:num w:numId="46">
    <w:abstractNumId w:val="26"/>
  </w:num>
  <w:num w:numId="47">
    <w:abstractNumId w:val="46"/>
  </w:num>
  <w:num w:numId="48">
    <w:abstractNumId w:val="40"/>
  </w:num>
  <w:num w:numId="49">
    <w:abstractNumId w:val="54"/>
  </w:num>
  <w:num w:numId="50">
    <w:abstractNumId w:val="28"/>
  </w:num>
  <w:num w:numId="51">
    <w:abstractNumId w:val="30"/>
  </w:num>
  <w:num w:numId="52">
    <w:abstractNumId w:val="10"/>
  </w:num>
  <w:num w:numId="53">
    <w:abstractNumId w:val="52"/>
  </w:num>
  <w:num w:numId="54">
    <w:abstractNumId w:val="38"/>
  </w:num>
  <w:num w:numId="55">
    <w:abstractNumId w:val="58"/>
  </w:num>
  <w:num w:numId="56">
    <w:abstractNumId w:val="17"/>
  </w:num>
  <w:num w:numId="57">
    <w:abstractNumId w:val="19"/>
  </w:num>
  <w:num w:numId="58">
    <w:abstractNumId w:val="23"/>
  </w:num>
  <w:num w:numId="59">
    <w:abstractNumId w:val="35"/>
  </w:num>
  <w:num w:numId="60">
    <w:abstractNumId w:val="34"/>
  </w:num>
  <w:num w:numId="61">
    <w:abstractNumId w:val="44"/>
  </w:num>
  <w:num w:numId="62">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9"/>
  <w:hyphenationZone w:val="425"/>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C6"/>
    <w:rsid w:val="00000C60"/>
    <w:rsid w:val="00001755"/>
    <w:rsid w:val="0000310F"/>
    <w:rsid w:val="000039CE"/>
    <w:rsid w:val="00005CAC"/>
    <w:rsid w:val="00006474"/>
    <w:rsid w:val="000071D3"/>
    <w:rsid w:val="00007D85"/>
    <w:rsid w:val="00010D00"/>
    <w:rsid w:val="00010EDD"/>
    <w:rsid w:val="00014516"/>
    <w:rsid w:val="000154B3"/>
    <w:rsid w:val="0001692A"/>
    <w:rsid w:val="00017823"/>
    <w:rsid w:val="00017A77"/>
    <w:rsid w:val="00017FBB"/>
    <w:rsid w:val="0002365F"/>
    <w:rsid w:val="0002371E"/>
    <w:rsid w:val="000237EF"/>
    <w:rsid w:val="00024A9D"/>
    <w:rsid w:val="00025CD1"/>
    <w:rsid w:val="000264E4"/>
    <w:rsid w:val="000305DC"/>
    <w:rsid w:val="00033BFC"/>
    <w:rsid w:val="00035BDD"/>
    <w:rsid w:val="00037266"/>
    <w:rsid w:val="00040012"/>
    <w:rsid w:val="00040576"/>
    <w:rsid w:val="0004080C"/>
    <w:rsid w:val="00040F75"/>
    <w:rsid w:val="00042466"/>
    <w:rsid w:val="0004275D"/>
    <w:rsid w:val="00042A88"/>
    <w:rsid w:val="00042C75"/>
    <w:rsid w:val="00042CA0"/>
    <w:rsid w:val="00043091"/>
    <w:rsid w:val="000430E3"/>
    <w:rsid w:val="00043A02"/>
    <w:rsid w:val="00044378"/>
    <w:rsid w:val="00044A45"/>
    <w:rsid w:val="000459DA"/>
    <w:rsid w:val="000472F3"/>
    <w:rsid w:val="0004798A"/>
    <w:rsid w:val="00047E1B"/>
    <w:rsid w:val="00051DF8"/>
    <w:rsid w:val="00053D51"/>
    <w:rsid w:val="00056A64"/>
    <w:rsid w:val="000606E1"/>
    <w:rsid w:val="00061664"/>
    <w:rsid w:val="000621B9"/>
    <w:rsid w:val="00064A4C"/>
    <w:rsid w:val="00065316"/>
    <w:rsid w:val="00066310"/>
    <w:rsid w:val="00067A34"/>
    <w:rsid w:val="00067F97"/>
    <w:rsid w:val="000729DE"/>
    <w:rsid w:val="00072E6B"/>
    <w:rsid w:val="000748B5"/>
    <w:rsid w:val="00074EF8"/>
    <w:rsid w:val="00075797"/>
    <w:rsid w:val="0007693C"/>
    <w:rsid w:val="00081492"/>
    <w:rsid w:val="000818B7"/>
    <w:rsid w:val="00081908"/>
    <w:rsid w:val="00082D4A"/>
    <w:rsid w:val="000848B2"/>
    <w:rsid w:val="0008724B"/>
    <w:rsid w:val="000872F8"/>
    <w:rsid w:val="00087714"/>
    <w:rsid w:val="000878C2"/>
    <w:rsid w:val="00087D9A"/>
    <w:rsid w:val="00091358"/>
    <w:rsid w:val="00091EE4"/>
    <w:rsid w:val="00092AB1"/>
    <w:rsid w:val="00092F29"/>
    <w:rsid w:val="00094766"/>
    <w:rsid w:val="00095D5B"/>
    <w:rsid w:val="0009623A"/>
    <w:rsid w:val="00096449"/>
    <w:rsid w:val="00097605"/>
    <w:rsid w:val="000978BA"/>
    <w:rsid w:val="00097BD4"/>
    <w:rsid w:val="000A08F1"/>
    <w:rsid w:val="000A242B"/>
    <w:rsid w:val="000A28D0"/>
    <w:rsid w:val="000A2BF5"/>
    <w:rsid w:val="000A2FE3"/>
    <w:rsid w:val="000A418F"/>
    <w:rsid w:val="000A502B"/>
    <w:rsid w:val="000A6E31"/>
    <w:rsid w:val="000B02D9"/>
    <w:rsid w:val="000B0519"/>
    <w:rsid w:val="000B05E8"/>
    <w:rsid w:val="000B1131"/>
    <w:rsid w:val="000B15E4"/>
    <w:rsid w:val="000B1988"/>
    <w:rsid w:val="000B1ACB"/>
    <w:rsid w:val="000B24DA"/>
    <w:rsid w:val="000B36D4"/>
    <w:rsid w:val="000B5111"/>
    <w:rsid w:val="000B5B56"/>
    <w:rsid w:val="000B6261"/>
    <w:rsid w:val="000B6AFB"/>
    <w:rsid w:val="000B6D40"/>
    <w:rsid w:val="000B799E"/>
    <w:rsid w:val="000B7AAF"/>
    <w:rsid w:val="000C033D"/>
    <w:rsid w:val="000C03DD"/>
    <w:rsid w:val="000C1D7A"/>
    <w:rsid w:val="000C1E2F"/>
    <w:rsid w:val="000C425B"/>
    <w:rsid w:val="000C43BA"/>
    <w:rsid w:val="000C5D32"/>
    <w:rsid w:val="000D066D"/>
    <w:rsid w:val="000D2443"/>
    <w:rsid w:val="000D2921"/>
    <w:rsid w:val="000D599B"/>
    <w:rsid w:val="000D7DE8"/>
    <w:rsid w:val="000E004D"/>
    <w:rsid w:val="000E02D9"/>
    <w:rsid w:val="000E0E1D"/>
    <w:rsid w:val="000E2052"/>
    <w:rsid w:val="000E210D"/>
    <w:rsid w:val="000E45AB"/>
    <w:rsid w:val="000E5A8E"/>
    <w:rsid w:val="000E6E02"/>
    <w:rsid w:val="000E72FD"/>
    <w:rsid w:val="000F0342"/>
    <w:rsid w:val="000F0CC1"/>
    <w:rsid w:val="000F3CCD"/>
    <w:rsid w:val="000F4E1D"/>
    <w:rsid w:val="000F5ACF"/>
    <w:rsid w:val="000F7393"/>
    <w:rsid w:val="001013B8"/>
    <w:rsid w:val="00102FB7"/>
    <w:rsid w:val="00103571"/>
    <w:rsid w:val="00104A7D"/>
    <w:rsid w:val="00105E59"/>
    <w:rsid w:val="001115BE"/>
    <w:rsid w:val="00111931"/>
    <w:rsid w:val="00111943"/>
    <w:rsid w:val="00112539"/>
    <w:rsid w:val="00112BFB"/>
    <w:rsid w:val="00113F08"/>
    <w:rsid w:val="00120B6B"/>
    <w:rsid w:val="00121CD7"/>
    <w:rsid w:val="00121E8E"/>
    <w:rsid w:val="00123D5A"/>
    <w:rsid w:val="001263BE"/>
    <w:rsid w:val="001267C9"/>
    <w:rsid w:val="00126ABE"/>
    <w:rsid w:val="00127718"/>
    <w:rsid w:val="00127A76"/>
    <w:rsid w:val="00132CF2"/>
    <w:rsid w:val="0013303F"/>
    <w:rsid w:val="001346F9"/>
    <w:rsid w:val="00134CA9"/>
    <w:rsid w:val="001359CB"/>
    <w:rsid w:val="00137851"/>
    <w:rsid w:val="00140777"/>
    <w:rsid w:val="00140BA0"/>
    <w:rsid w:val="00141885"/>
    <w:rsid w:val="0014444C"/>
    <w:rsid w:val="00145858"/>
    <w:rsid w:val="00153408"/>
    <w:rsid w:val="001569BC"/>
    <w:rsid w:val="00157462"/>
    <w:rsid w:val="0015773C"/>
    <w:rsid w:val="00157AB4"/>
    <w:rsid w:val="001601F7"/>
    <w:rsid w:val="00160AF1"/>
    <w:rsid w:val="00162AC4"/>
    <w:rsid w:val="00163853"/>
    <w:rsid w:val="0016440D"/>
    <w:rsid w:val="001653CE"/>
    <w:rsid w:val="00165A46"/>
    <w:rsid w:val="00166260"/>
    <w:rsid w:val="00167EAE"/>
    <w:rsid w:val="00170ABE"/>
    <w:rsid w:val="00171768"/>
    <w:rsid w:val="00171C9B"/>
    <w:rsid w:val="0017204A"/>
    <w:rsid w:val="00172F11"/>
    <w:rsid w:val="00173F65"/>
    <w:rsid w:val="0017726D"/>
    <w:rsid w:val="001779F8"/>
    <w:rsid w:val="0018025A"/>
    <w:rsid w:val="001802CF"/>
    <w:rsid w:val="00181607"/>
    <w:rsid w:val="00182BC9"/>
    <w:rsid w:val="00183466"/>
    <w:rsid w:val="001836ED"/>
    <w:rsid w:val="00184B6F"/>
    <w:rsid w:val="00185642"/>
    <w:rsid w:val="00185750"/>
    <w:rsid w:val="00185EA9"/>
    <w:rsid w:val="001863D8"/>
    <w:rsid w:val="0018719A"/>
    <w:rsid w:val="001875B4"/>
    <w:rsid w:val="0019126B"/>
    <w:rsid w:val="00192371"/>
    <w:rsid w:val="001963C5"/>
    <w:rsid w:val="0019680B"/>
    <w:rsid w:val="001A035D"/>
    <w:rsid w:val="001A0BDC"/>
    <w:rsid w:val="001A17F5"/>
    <w:rsid w:val="001A321A"/>
    <w:rsid w:val="001A3949"/>
    <w:rsid w:val="001A3E37"/>
    <w:rsid w:val="001A4DD7"/>
    <w:rsid w:val="001A51F9"/>
    <w:rsid w:val="001A5722"/>
    <w:rsid w:val="001A5725"/>
    <w:rsid w:val="001A65E0"/>
    <w:rsid w:val="001A6627"/>
    <w:rsid w:val="001B141C"/>
    <w:rsid w:val="001B39AF"/>
    <w:rsid w:val="001B54CC"/>
    <w:rsid w:val="001B5DEE"/>
    <w:rsid w:val="001B7218"/>
    <w:rsid w:val="001C0BBD"/>
    <w:rsid w:val="001C2C0A"/>
    <w:rsid w:val="001C3571"/>
    <w:rsid w:val="001C3AB9"/>
    <w:rsid w:val="001C465F"/>
    <w:rsid w:val="001C481F"/>
    <w:rsid w:val="001D04E7"/>
    <w:rsid w:val="001D3D87"/>
    <w:rsid w:val="001D4B61"/>
    <w:rsid w:val="001D5413"/>
    <w:rsid w:val="001D5B01"/>
    <w:rsid w:val="001D65A0"/>
    <w:rsid w:val="001E03B8"/>
    <w:rsid w:val="001E44DE"/>
    <w:rsid w:val="001E4613"/>
    <w:rsid w:val="001E500D"/>
    <w:rsid w:val="001E5325"/>
    <w:rsid w:val="001F0A7E"/>
    <w:rsid w:val="001F0A96"/>
    <w:rsid w:val="001F15D8"/>
    <w:rsid w:val="001F37CA"/>
    <w:rsid w:val="001F4BA0"/>
    <w:rsid w:val="001F5B01"/>
    <w:rsid w:val="001F64B9"/>
    <w:rsid w:val="001F7716"/>
    <w:rsid w:val="00200439"/>
    <w:rsid w:val="00200CC8"/>
    <w:rsid w:val="00201089"/>
    <w:rsid w:val="002019F5"/>
    <w:rsid w:val="0020327E"/>
    <w:rsid w:val="0020358C"/>
    <w:rsid w:val="002046FA"/>
    <w:rsid w:val="00205730"/>
    <w:rsid w:val="00205B4B"/>
    <w:rsid w:val="00206786"/>
    <w:rsid w:val="00206978"/>
    <w:rsid w:val="002127A5"/>
    <w:rsid w:val="00212831"/>
    <w:rsid w:val="002147C7"/>
    <w:rsid w:val="00215067"/>
    <w:rsid w:val="0021717A"/>
    <w:rsid w:val="002234D2"/>
    <w:rsid w:val="00225977"/>
    <w:rsid w:val="0022781F"/>
    <w:rsid w:val="002315D8"/>
    <w:rsid w:val="00232E7C"/>
    <w:rsid w:val="00233EDD"/>
    <w:rsid w:val="00234697"/>
    <w:rsid w:val="00235575"/>
    <w:rsid w:val="002374F6"/>
    <w:rsid w:val="00242C9F"/>
    <w:rsid w:val="0024328B"/>
    <w:rsid w:val="00243A2C"/>
    <w:rsid w:val="00245DA0"/>
    <w:rsid w:val="002462D8"/>
    <w:rsid w:val="00246918"/>
    <w:rsid w:val="00247C9E"/>
    <w:rsid w:val="00250344"/>
    <w:rsid w:val="00252392"/>
    <w:rsid w:val="00253B08"/>
    <w:rsid w:val="00255303"/>
    <w:rsid w:val="00257E3C"/>
    <w:rsid w:val="0026125C"/>
    <w:rsid w:val="00264171"/>
    <w:rsid w:val="002644D2"/>
    <w:rsid w:val="0026642C"/>
    <w:rsid w:val="00266D9F"/>
    <w:rsid w:val="00267091"/>
    <w:rsid w:val="0027219E"/>
    <w:rsid w:val="00274AE1"/>
    <w:rsid w:val="00274D50"/>
    <w:rsid w:val="0027586B"/>
    <w:rsid w:val="002766B4"/>
    <w:rsid w:val="002768B1"/>
    <w:rsid w:val="002774C4"/>
    <w:rsid w:val="00277792"/>
    <w:rsid w:val="00282E16"/>
    <w:rsid w:val="0028633A"/>
    <w:rsid w:val="00286B79"/>
    <w:rsid w:val="00286FF6"/>
    <w:rsid w:val="002876B0"/>
    <w:rsid w:val="00287774"/>
    <w:rsid w:val="002907D3"/>
    <w:rsid w:val="00291802"/>
    <w:rsid w:val="0029228F"/>
    <w:rsid w:val="002935B3"/>
    <w:rsid w:val="00293C79"/>
    <w:rsid w:val="00294427"/>
    <w:rsid w:val="00294868"/>
    <w:rsid w:val="00294D41"/>
    <w:rsid w:val="00295C1C"/>
    <w:rsid w:val="00297766"/>
    <w:rsid w:val="002A2DC4"/>
    <w:rsid w:val="002A3407"/>
    <w:rsid w:val="002A347A"/>
    <w:rsid w:val="002B163A"/>
    <w:rsid w:val="002B301D"/>
    <w:rsid w:val="002B3930"/>
    <w:rsid w:val="002B4668"/>
    <w:rsid w:val="002B4AB4"/>
    <w:rsid w:val="002B5C4A"/>
    <w:rsid w:val="002B5CB2"/>
    <w:rsid w:val="002B5D38"/>
    <w:rsid w:val="002B5E31"/>
    <w:rsid w:val="002B691E"/>
    <w:rsid w:val="002B7D13"/>
    <w:rsid w:val="002C043B"/>
    <w:rsid w:val="002C2121"/>
    <w:rsid w:val="002C212D"/>
    <w:rsid w:val="002C322C"/>
    <w:rsid w:val="002C38F9"/>
    <w:rsid w:val="002C6905"/>
    <w:rsid w:val="002C71ED"/>
    <w:rsid w:val="002D000D"/>
    <w:rsid w:val="002D06D3"/>
    <w:rsid w:val="002D0A6D"/>
    <w:rsid w:val="002D1829"/>
    <w:rsid w:val="002D2BFA"/>
    <w:rsid w:val="002D3B83"/>
    <w:rsid w:val="002D4718"/>
    <w:rsid w:val="002D5A5A"/>
    <w:rsid w:val="002D61D9"/>
    <w:rsid w:val="002D6640"/>
    <w:rsid w:val="002D6DA0"/>
    <w:rsid w:val="002D7BD9"/>
    <w:rsid w:val="002E015C"/>
    <w:rsid w:val="002E0260"/>
    <w:rsid w:val="002E09DE"/>
    <w:rsid w:val="002E118F"/>
    <w:rsid w:val="002E1373"/>
    <w:rsid w:val="002E271F"/>
    <w:rsid w:val="002E2BB9"/>
    <w:rsid w:val="002E3A15"/>
    <w:rsid w:val="002E49C8"/>
    <w:rsid w:val="002F327E"/>
    <w:rsid w:val="002F34D7"/>
    <w:rsid w:val="002F4BE5"/>
    <w:rsid w:val="002F617A"/>
    <w:rsid w:val="003004FC"/>
    <w:rsid w:val="00301038"/>
    <w:rsid w:val="0030114F"/>
    <w:rsid w:val="00303322"/>
    <w:rsid w:val="00303F6B"/>
    <w:rsid w:val="003057C4"/>
    <w:rsid w:val="003075EB"/>
    <w:rsid w:val="00307A04"/>
    <w:rsid w:val="00312D02"/>
    <w:rsid w:val="0031361F"/>
    <w:rsid w:val="003155AB"/>
    <w:rsid w:val="0031646A"/>
    <w:rsid w:val="003164B5"/>
    <w:rsid w:val="0031653C"/>
    <w:rsid w:val="0031747E"/>
    <w:rsid w:val="0031777E"/>
    <w:rsid w:val="00321E1B"/>
    <w:rsid w:val="00321EB8"/>
    <w:rsid w:val="0032221D"/>
    <w:rsid w:val="00323186"/>
    <w:rsid w:val="0032373C"/>
    <w:rsid w:val="00331149"/>
    <w:rsid w:val="00334B16"/>
    <w:rsid w:val="00335A6C"/>
    <w:rsid w:val="003374F6"/>
    <w:rsid w:val="00340D73"/>
    <w:rsid w:val="003412C9"/>
    <w:rsid w:val="003418DC"/>
    <w:rsid w:val="00342263"/>
    <w:rsid w:val="00347571"/>
    <w:rsid w:val="00347E82"/>
    <w:rsid w:val="003511F5"/>
    <w:rsid w:val="00351342"/>
    <w:rsid w:val="00355201"/>
    <w:rsid w:val="00355DF9"/>
    <w:rsid w:val="00356173"/>
    <w:rsid w:val="003572AC"/>
    <w:rsid w:val="003600AA"/>
    <w:rsid w:val="003610B3"/>
    <w:rsid w:val="003626A3"/>
    <w:rsid w:val="003627EB"/>
    <w:rsid w:val="00364194"/>
    <w:rsid w:val="0036706A"/>
    <w:rsid w:val="00367526"/>
    <w:rsid w:val="003679DB"/>
    <w:rsid w:val="003709EF"/>
    <w:rsid w:val="003731CE"/>
    <w:rsid w:val="003734F3"/>
    <w:rsid w:val="003752DB"/>
    <w:rsid w:val="0037549B"/>
    <w:rsid w:val="003755BF"/>
    <w:rsid w:val="00375965"/>
    <w:rsid w:val="00376548"/>
    <w:rsid w:val="003809FE"/>
    <w:rsid w:val="00383230"/>
    <w:rsid w:val="003843AD"/>
    <w:rsid w:val="003849FD"/>
    <w:rsid w:val="00384D84"/>
    <w:rsid w:val="00385BAA"/>
    <w:rsid w:val="003862C7"/>
    <w:rsid w:val="003866B6"/>
    <w:rsid w:val="00387C39"/>
    <w:rsid w:val="00390A8D"/>
    <w:rsid w:val="00391061"/>
    <w:rsid w:val="00391C65"/>
    <w:rsid w:val="00392661"/>
    <w:rsid w:val="00392C11"/>
    <w:rsid w:val="003933D5"/>
    <w:rsid w:val="0039499E"/>
    <w:rsid w:val="003A1DB7"/>
    <w:rsid w:val="003A427E"/>
    <w:rsid w:val="003A4A98"/>
    <w:rsid w:val="003A52BD"/>
    <w:rsid w:val="003A5832"/>
    <w:rsid w:val="003A59D7"/>
    <w:rsid w:val="003A5CB6"/>
    <w:rsid w:val="003A7707"/>
    <w:rsid w:val="003B096E"/>
    <w:rsid w:val="003B1AE6"/>
    <w:rsid w:val="003B2CBE"/>
    <w:rsid w:val="003B39CA"/>
    <w:rsid w:val="003B4932"/>
    <w:rsid w:val="003B5E23"/>
    <w:rsid w:val="003B6CF1"/>
    <w:rsid w:val="003C0816"/>
    <w:rsid w:val="003C0E5C"/>
    <w:rsid w:val="003C17EB"/>
    <w:rsid w:val="003C1FD6"/>
    <w:rsid w:val="003C21E8"/>
    <w:rsid w:val="003C2336"/>
    <w:rsid w:val="003C32BB"/>
    <w:rsid w:val="003C426A"/>
    <w:rsid w:val="003C4E6E"/>
    <w:rsid w:val="003C4F34"/>
    <w:rsid w:val="003C62C2"/>
    <w:rsid w:val="003C7534"/>
    <w:rsid w:val="003D0356"/>
    <w:rsid w:val="003D0B87"/>
    <w:rsid w:val="003D346A"/>
    <w:rsid w:val="003D3D43"/>
    <w:rsid w:val="003D4364"/>
    <w:rsid w:val="003D50F4"/>
    <w:rsid w:val="003D74B1"/>
    <w:rsid w:val="003D7829"/>
    <w:rsid w:val="003E13A6"/>
    <w:rsid w:val="003E1E30"/>
    <w:rsid w:val="003E2BA8"/>
    <w:rsid w:val="003E2C1E"/>
    <w:rsid w:val="003E6632"/>
    <w:rsid w:val="003F10EE"/>
    <w:rsid w:val="003F176C"/>
    <w:rsid w:val="003F2DE0"/>
    <w:rsid w:val="003F3BDB"/>
    <w:rsid w:val="003F5B5D"/>
    <w:rsid w:val="003F727B"/>
    <w:rsid w:val="003F7F7D"/>
    <w:rsid w:val="00401F50"/>
    <w:rsid w:val="0040214E"/>
    <w:rsid w:val="00403038"/>
    <w:rsid w:val="00403811"/>
    <w:rsid w:val="00404A87"/>
    <w:rsid w:val="00406022"/>
    <w:rsid w:val="00406561"/>
    <w:rsid w:val="00410BCD"/>
    <w:rsid w:val="00415DF7"/>
    <w:rsid w:val="0041792F"/>
    <w:rsid w:val="00420ADA"/>
    <w:rsid w:val="00420E46"/>
    <w:rsid w:val="004214D6"/>
    <w:rsid w:val="00421683"/>
    <w:rsid w:val="00430CCF"/>
    <w:rsid w:val="00433592"/>
    <w:rsid w:val="0043427C"/>
    <w:rsid w:val="00436C19"/>
    <w:rsid w:val="00436D25"/>
    <w:rsid w:val="004370F7"/>
    <w:rsid w:val="004377F1"/>
    <w:rsid w:val="0044187C"/>
    <w:rsid w:val="00444EB8"/>
    <w:rsid w:val="00444FA4"/>
    <w:rsid w:val="00451322"/>
    <w:rsid w:val="00452D0B"/>
    <w:rsid w:val="00452EC3"/>
    <w:rsid w:val="00453C4E"/>
    <w:rsid w:val="00453E86"/>
    <w:rsid w:val="00453F7F"/>
    <w:rsid w:val="00454D6A"/>
    <w:rsid w:val="00454E6B"/>
    <w:rsid w:val="0045515F"/>
    <w:rsid w:val="00460F88"/>
    <w:rsid w:val="004623E0"/>
    <w:rsid w:val="004640E7"/>
    <w:rsid w:val="00464317"/>
    <w:rsid w:val="00466DC7"/>
    <w:rsid w:val="00471A30"/>
    <w:rsid w:val="00471C00"/>
    <w:rsid w:val="0047345A"/>
    <w:rsid w:val="004750B7"/>
    <w:rsid w:val="00475303"/>
    <w:rsid w:val="00476132"/>
    <w:rsid w:val="004775DB"/>
    <w:rsid w:val="00482D93"/>
    <w:rsid w:val="0048314B"/>
    <w:rsid w:val="00486028"/>
    <w:rsid w:val="004862B6"/>
    <w:rsid w:val="00486773"/>
    <w:rsid w:val="0048786B"/>
    <w:rsid w:val="00490CCB"/>
    <w:rsid w:val="00490E9D"/>
    <w:rsid w:val="00491380"/>
    <w:rsid w:val="004939C0"/>
    <w:rsid w:val="00495330"/>
    <w:rsid w:val="00496753"/>
    <w:rsid w:val="00496D7E"/>
    <w:rsid w:val="00496F0C"/>
    <w:rsid w:val="004A1F09"/>
    <w:rsid w:val="004A31BB"/>
    <w:rsid w:val="004A368F"/>
    <w:rsid w:val="004A409F"/>
    <w:rsid w:val="004A4305"/>
    <w:rsid w:val="004A6BC8"/>
    <w:rsid w:val="004A76EA"/>
    <w:rsid w:val="004A7827"/>
    <w:rsid w:val="004B0C6D"/>
    <w:rsid w:val="004B0FC2"/>
    <w:rsid w:val="004B27A9"/>
    <w:rsid w:val="004B33D3"/>
    <w:rsid w:val="004B3E31"/>
    <w:rsid w:val="004B6706"/>
    <w:rsid w:val="004B6C5E"/>
    <w:rsid w:val="004B725F"/>
    <w:rsid w:val="004B744A"/>
    <w:rsid w:val="004B7970"/>
    <w:rsid w:val="004B7C83"/>
    <w:rsid w:val="004C047B"/>
    <w:rsid w:val="004C16EC"/>
    <w:rsid w:val="004C3657"/>
    <w:rsid w:val="004C4859"/>
    <w:rsid w:val="004C4DC7"/>
    <w:rsid w:val="004C56D6"/>
    <w:rsid w:val="004C679D"/>
    <w:rsid w:val="004C71D1"/>
    <w:rsid w:val="004D254E"/>
    <w:rsid w:val="004D3C59"/>
    <w:rsid w:val="004D457A"/>
    <w:rsid w:val="004D4AF7"/>
    <w:rsid w:val="004D582C"/>
    <w:rsid w:val="004D6153"/>
    <w:rsid w:val="004D6527"/>
    <w:rsid w:val="004D6FDC"/>
    <w:rsid w:val="004D7AE4"/>
    <w:rsid w:val="004E0625"/>
    <w:rsid w:val="004E09C2"/>
    <w:rsid w:val="004E1908"/>
    <w:rsid w:val="004E1B81"/>
    <w:rsid w:val="004E1D01"/>
    <w:rsid w:val="004E3B12"/>
    <w:rsid w:val="004E3E15"/>
    <w:rsid w:val="004E4EC4"/>
    <w:rsid w:val="004E5E5D"/>
    <w:rsid w:val="004E6C66"/>
    <w:rsid w:val="004E713A"/>
    <w:rsid w:val="004F0060"/>
    <w:rsid w:val="004F02AA"/>
    <w:rsid w:val="004F0536"/>
    <w:rsid w:val="004F0E6B"/>
    <w:rsid w:val="004F27D9"/>
    <w:rsid w:val="004F476E"/>
    <w:rsid w:val="004F505F"/>
    <w:rsid w:val="004F6160"/>
    <w:rsid w:val="004F669E"/>
    <w:rsid w:val="004F6A30"/>
    <w:rsid w:val="00502DE7"/>
    <w:rsid w:val="005033EC"/>
    <w:rsid w:val="005107F7"/>
    <w:rsid w:val="00510BFC"/>
    <w:rsid w:val="005114A3"/>
    <w:rsid w:val="00512246"/>
    <w:rsid w:val="0051235E"/>
    <w:rsid w:val="00521784"/>
    <w:rsid w:val="0052201A"/>
    <w:rsid w:val="00522118"/>
    <w:rsid w:val="0052262E"/>
    <w:rsid w:val="005233DC"/>
    <w:rsid w:val="00524447"/>
    <w:rsid w:val="00530322"/>
    <w:rsid w:val="005306CC"/>
    <w:rsid w:val="00531818"/>
    <w:rsid w:val="00532150"/>
    <w:rsid w:val="00533813"/>
    <w:rsid w:val="00533EF5"/>
    <w:rsid w:val="0053402D"/>
    <w:rsid w:val="00534A58"/>
    <w:rsid w:val="00535A46"/>
    <w:rsid w:val="00535FCB"/>
    <w:rsid w:val="005375CD"/>
    <w:rsid w:val="0053778B"/>
    <w:rsid w:val="0054001F"/>
    <w:rsid w:val="005404FF"/>
    <w:rsid w:val="005408BA"/>
    <w:rsid w:val="00541731"/>
    <w:rsid w:val="00543DB0"/>
    <w:rsid w:val="00544521"/>
    <w:rsid w:val="0054547D"/>
    <w:rsid w:val="005535DF"/>
    <w:rsid w:val="00553846"/>
    <w:rsid w:val="00553B33"/>
    <w:rsid w:val="00556D95"/>
    <w:rsid w:val="00557073"/>
    <w:rsid w:val="005637B5"/>
    <w:rsid w:val="00564AE5"/>
    <w:rsid w:val="00565284"/>
    <w:rsid w:val="00566DE0"/>
    <w:rsid w:val="00567930"/>
    <w:rsid w:val="005729A0"/>
    <w:rsid w:val="00576757"/>
    <w:rsid w:val="00577911"/>
    <w:rsid w:val="00577B7C"/>
    <w:rsid w:val="00580D2B"/>
    <w:rsid w:val="00582F0B"/>
    <w:rsid w:val="00585ADF"/>
    <w:rsid w:val="00586B6A"/>
    <w:rsid w:val="0058729B"/>
    <w:rsid w:val="00590E32"/>
    <w:rsid w:val="005937CA"/>
    <w:rsid w:val="00593B3D"/>
    <w:rsid w:val="00593F44"/>
    <w:rsid w:val="00596595"/>
    <w:rsid w:val="005A15F2"/>
    <w:rsid w:val="005A17E5"/>
    <w:rsid w:val="005A3672"/>
    <w:rsid w:val="005A50F4"/>
    <w:rsid w:val="005A5DD2"/>
    <w:rsid w:val="005A602F"/>
    <w:rsid w:val="005A6B7B"/>
    <w:rsid w:val="005A6EB2"/>
    <w:rsid w:val="005B1A89"/>
    <w:rsid w:val="005B23C0"/>
    <w:rsid w:val="005B2835"/>
    <w:rsid w:val="005B31FB"/>
    <w:rsid w:val="005B3C55"/>
    <w:rsid w:val="005B3E9B"/>
    <w:rsid w:val="005B58FB"/>
    <w:rsid w:val="005B5DC1"/>
    <w:rsid w:val="005C0C53"/>
    <w:rsid w:val="005C0ECE"/>
    <w:rsid w:val="005C3E3A"/>
    <w:rsid w:val="005C6AC5"/>
    <w:rsid w:val="005D2BE6"/>
    <w:rsid w:val="005D2CCC"/>
    <w:rsid w:val="005D2E28"/>
    <w:rsid w:val="005D365D"/>
    <w:rsid w:val="005D3B49"/>
    <w:rsid w:val="005D40DA"/>
    <w:rsid w:val="005D4115"/>
    <w:rsid w:val="005D41F1"/>
    <w:rsid w:val="005D4DAF"/>
    <w:rsid w:val="005E0258"/>
    <w:rsid w:val="005E296C"/>
    <w:rsid w:val="005E3483"/>
    <w:rsid w:val="005E4006"/>
    <w:rsid w:val="005E4549"/>
    <w:rsid w:val="005E5A85"/>
    <w:rsid w:val="005E7B00"/>
    <w:rsid w:val="005F18B9"/>
    <w:rsid w:val="005F342A"/>
    <w:rsid w:val="005F3E94"/>
    <w:rsid w:val="005F592E"/>
    <w:rsid w:val="005F5C3A"/>
    <w:rsid w:val="005F764E"/>
    <w:rsid w:val="00603A4C"/>
    <w:rsid w:val="00603DDF"/>
    <w:rsid w:val="0060409F"/>
    <w:rsid w:val="00605204"/>
    <w:rsid w:val="00607AF6"/>
    <w:rsid w:val="0061057A"/>
    <w:rsid w:val="00612BBE"/>
    <w:rsid w:val="00612E9C"/>
    <w:rsid w:val="00613E71"/>
    <w:rsid w:val="0061541A"/>
    <w:rsid w:val="00615D84"/>
    <w:rsid w:val="00620982"/>
    <w:rsid w:val="006244F6"/>
    <w:rsid w:val="0062789D"/>
    <w:rsid w:val="00627DB9"/>
    <w:rsid w:val="0063286B"/>
    <w:rsid w:val="00632AFC"/>
    <w:rsid w:val="00632EE6"/>
    <w:rsid w:val="00633A81"/>
    <w:rsid w:val="00635BDE"/>
    <w:rsid w:val="00637841"/>
    <w:rsid w:val="006407AB"/>
    <w:rsid w:val="00640864"/>
    <w:rsid w:val="00641E4E"/>
    <w:rsid w:val="00642FEE"/>
    <w:rsid w:val="0064361C"/>
    <w:rsid w:val="00643637"/>
    <w:rsid w:val="006441DC"/>
    <w:rsid w:val="00644C3C"/>
    <w:rsid w:val="00644C83"/>
    <w:rsid w:val="00645150"/>
    <w:rsid w:val="00647E13"/>
    <w:rsid w:val="0065112B"/>
    <w:rsid w:val="0065341C"/>
    <w:rsid w:val="006550C5"/>
    <w:rsid w:val="00655148"/>
    <w:rsid w:val="00656C4E"/>
    <w:rsid w:val="00657298"/>
    <w:rsid w:val="0066082B"/>
    <w:rsid w:val="00660A93"/>
    <w:rsid w:val="006637EF"/>
    <w:rsid w:val="00664DAA"/>
    <w:rsid w:val="00664F25"/>
    <w:rsid w:val="00666876"/>
    <w:rsid w:val="0067130A"/>
    <w:rsid w:val="006748B3"/>
    <w:rsid w:val="00674A7B"/>
    <w:rsid w:val="0068021D"/>
    <w:rsid w:val="00680A76"/>
    <w:rsid w:val="0068128E"/>
    <w:rsid w:val="0068240C"/>
    <w:rsid w:val="006827C4"/>
    <w:rsid w:val="00682F28"/>
    <w:rsid w:val="00683585"/>
    <w:rsid w:val="00685661"/>
    <w:rsid w:val="00692199"/>
    <w:rsid w:val="006928CD"/>
    <w:rsid w:val="00692D5D"/>
    <w:rsid w:val="00695103"/>
    <w:rsid w:val="00696C07"/>
    <w:rsid w:val="00697963"/>
    <w:rsid w:val="006A3676"/>
    <w:rsid w:val="006A4805"/>
    <w:rsid w:val="006A541D"/>
    <w:rsid w:val="006A6635"/>
    <w:rsid w:val="006A6E41"/>
    <w:rsid w:val="006A7751"/>
    <w:rsid w:val="006A7F95"/>
    <w:rsid w:val="006B0B4A"/>
    <w:rsid w:val="006B20E4"/>
    <w:rsid w:val="006B3169"/>
    <w:rsid w:val="006B5150"/>
    <w:rsid w:val="006B792C"/>
    <w:rsid w:val="006C3687"/>
    <w:rsid w:val="006C3A85"/>
    <w:rsid w:val="006C4AFA"/>
    <w:rsid w:val="006C4E9C"/>
    <w:rsid w:val="006C5ED8"/>
    <w:rsid w:val="006D0FBF"/>
    <w:rsid w:val="006D12F5"/>
    <w:rsid w:val="006D1CF7"/>
    <w:rsid w:val="006D1D91"/>
    <w:rsid w:val="006D1DBA"/>
    <w:rsid w:val="006D2D6B"/>
    <w:rsid w:val="006D33BE"/>
    <w:rsid w:val="006D469E"/>
    <w:rsid w:val="006D573A"/>
    <w:rsid w:val="006D60DF"/>
    <w:rsid w:val="006D66DC"/>
    <w:rsid w:val="006D7D7B"/>
    <w:rsid w:val="006E05B1"/>
    <w:rsid w:val="006E38CA"/>
    <w:rsid w:val="006E3AA0"/>
    <w:rsid w:val="006E5CD9"/>
    <w:rsid w:val="006E657A"/>
    <w:rsid w:val="006E7A95"/>
    <w:rsid w:val="006F060A"/>
    <w:rsid w:val="006F0F40"/>
    <w:rsid w:val="006F1F19"/>
    <w:rsid w:val="006F24C1"/>
    <w:rsid w:val="006F2EB6"/>
    <w:rsid w:val="006F336E"/>
    <w:rsid w:val="006F7F03"/>
    <w:rsid w:val="00700C9D"/>
    <w:rsid w:val="0070100E"/>
    <w:rsid w:val="00703BBD"/>
    <w:rsid w:val="00704EA4"/>
    <w:rsid w:val="0070616E"/>
    <w:rsid w:val="00707687"/>
    <w:rsid w:val="007078A9"/>
    <w:rsid w:val="007078B3"/>
    <w:rsid w:val="00710EC6"/>
    <w:rsid w:val="00711055"/>
    <w:rsid w:val="0071307D"/>
    <w:rsid w:val="007159B2"/>
    <w:rsid w:val="0071661F"/>
    <w:rsid w:val="00720F1D"/>
    <w:rsid w:val="007219DF"/>
    <w:rsid w:val="00722372"/>
    <w:rsid w:val="007230CA"/>
    <w:rsid w:val="00723AEC"/>
    <w:rsid w:val="00725ED5"/>
    <w:rsid w:val="00727E43"/>
    <w:rsid w:val="00730BFA"/>
    <w:rsid w:val="00731540"/>
    <w:rsid w:val="00731F78"/>
    <w:rsid w:val="00733243"/>
    <w:rsid w:val="00735411"/>
    <w:rsid w:val="00735DB5"/>
    <w:rsid w:val="00736DAB"/>
    <w:rsid w:val="00740390"/>
    <w:rsid w:val="00741489"/>
    <w:rsid w:val="00744469"/>
    <w:rsid w:val="00744A80"/>
    <w:rsid w:val="00744D36"/>
    <w:rsid w:val="00745161"/>
    <w:rsid w:val="007456FD"/>
    <w:rsid w:val="007457B8"/>
    <w:rsid w:val="007508E2"/>
    <w:rsid w:val="007516C3"/>
    <w:rsid w:val="007525CC"/>
    <w:rsid w:val="0075346E"/>
    <w:rsid w:val="00754739"/>
    <w:rsid w:val="0075578B"/>
    <w:rsid w:val="00755CC3"/>
    <w:rsid w:val="0075692C"/>
    <w:rsid w:val="00756EBD"/>
    <w:rsid w:val="007571AB"/>
    <w:rsid w:val="0075737E"/>
    <w:rsid w:val="00757440"/>
    <w:rsid w:val="00757F1B"/>
    <w:rsid w:val="00762764"/>
    <w:rsid w:val="00763DF4"/>
    <w:rsid w:val="00764301"/>
    <w:rsid w:val="007656C7"/>
    <w:rsid w:val="00766BDD"/>
    <w:rsid w:val="00767772"/>
    <w:rsid w:val="007743E9"/>
    <w:rsid w:val="00777237"/>
    <w:rsid w:val="007828AD"/>
    <w:rsid w:val="00783B5A"/>
    <w:rsid w:val="00783B8E"/>
    <w:rsid w:val="00785820"/>
    <w:rsid w:val="00786791"/>
    <w:rsid w:val="00786DA5"/>
    <w:rsid w:val="00787417"/>
    <w:rsid w:val="00791221"/>
    <w:rsid w:val="007926C2"/>
    <w:rsid w:val="00795BB9"/>
    <w:rsid w:val="00795BBA"/>
    <w:rsid w:val="007A1E27"/>
    <w:rsid w:val="007A4630"/>
    <w:rsid w:val="007A49E2"/>
    <w:rsid w:val="007A6546"/>
    <w:rsid w:val="007A6865"/>
    <w:rsid w:val="007A75EA"/>
    <w:rsid w:val="007B0A71"/>
    <w:rsid w:val="007B1579"/>
    <w:rsid w:val="007B2FFE"/>
    <w:rsid w:val="007B3785"/>
    <w:rsid w:val="007B4282"/>
    <w:rsid w:val="007B548E"/>
    <w:rsid w:val="007B5D78"/>
    <w:rsid w:val="007B6E35"/>
    <w:rsid w:val="007B74D3"/>
    <w:rsid w:val="007B75FD"/>
    <w:rsid w:val="007C079E"/>
    <w:rsid w:val="007C7C84"/>
    <w:rsid w:val="007D07D4"/>
    <w:rsid w:val="007D0D26"/>
    <w:rsid w:val="007D0FD6"/>
    <w:rsid w:val="007D1951"/>
    <w:rsid w:val="007D4843"/>
    <w:rsid w:val="007D5055"/>
    <w:rsid w:val="007D5892"/>
    <w:rsid w:val="007D6EF4"/>
    <w:rsid w:val="007D787A"/>
    <w:rsid w:val="007E21EB"/>
    <w:rsid w:val="007E3F74"/>
    <w:rsid w:val="007E41BA"/>
    <w:rsid w:val="007E41FC"/>
    <w:rsid w:val="007E525C"/>
    <w:rsid w:val="007E5A8D"/>
    <w:rsid w:val="007E6773"/>
    <w:rsid w:val="007E7299"/>
    <w:rsid w:val="007F03B5"/>
    <w:rsid w:val="007F047F"/>
    <w:rsid w:val="007F0636"/>
    <w:rsid w:val="007F0D3B"/>
    <w:rsid w:val="007F2273"/>
    <w:rsid w:val="007F42F2"/>
    <w:rsid w:val="007F6256"/>
    <w:rsid w:val="007F64C3"/>
    <w:rsid w:val="007F70A0"/>
    <w:rsid w:val="007F79F2"/>
    <w:rsid w:val="00803A7B"/>
    <w:rsid w:val="00804185"/>
    <w:rsid w:val="0080526A"/>
    <w:rsid w:val="00806AAF"/>
    <w:rsid w:val="00806EE7"/>
    <w:rsid w:val="00814854"/>
    <w:rsid w:val="00815D59"/>
    <w:rsid w:val="00815F5C"/>
    <w:rsid w:val="008164E3"/>
    <w:rsid w:val="00817B0B"/>
    <w:rsid w:val="00821316"/>
    <w:rsid w:val="0082196F"/>
    <w:rsid w:val="00822B7D"/>
    <w:rsid w:val="00825573"/>
    <w:rsid w:val="008268E0"/>
    <w:rsid w:val="00827856"/>
    <w:rsid w:val="00827EB7"/>
    <w:rsid w:val="008316DD"/>
    <w:rsid w:val="00831B2F"/>
    <w:rsid w:val="008329C0"/>
    <w:rsid w:val="00833D84"/>
    <w:rsid w:val="0083433D"/>
    <w:rsid w:val="00836C7B"/>
    <w:rsid w:val="00837EF2"/>
    <w:rsid w:val="008435F2"/>
    <w:rsid w:val="00843D3E"/>
    <w:rsid w:val="00844B07"/>
    <w:rsid w:val="0084559F"/>
    <w:rsid w:val="008478D1"/>
    <w:rsid w:val="00847DE7"/>
    <w:rsid w:val="00851E94"/>
    <w:rsid w:val="00852025"/>
    <w:rsid w:val="0085241A"/>
    <w:rsid w:val="00853F99"/>
    <w:rsid w:val="00856393"/>
    <w:rsid w:val="008569B5"/>
    <w:rsid w:val="00856A32"/>
    <w:rsid w:val="00857E78"/>
    <w:rsid w:val="0086037B"/>
    <w:rsid w:val="0086163D"/>
    <w:rsid w:val="00862937"/>
    <w:rsid w:val="00865342"/>
    <w:rsid w:val="008656A1"/>
    <w:rsid w:val="00866427"/>
    <w:rsid w:val="008666E8"/>
    <w:rsid w:val="00866AF7"/>
    <w:rsid w:val="00867A10"/>
    <w:rsid w:val="0087154C"/>
    <w:rsid w:val="00871FCA"/>
    <w:rsid w:val="008730FA"/>
    <w:rsid w:val="008740BE"/>
    <w:rsid w:val="00875DAA"/>
    <w:rsid w:val="00876405"/>
    <w:rsid w:val="00876AFA"/>
    <w:rsid w:val="008774CA"/>
    <w:rsid w:val="0087781E"/>
    <w:rsid w:val="00877D4F"/>
    <w:rsid w:val="00880472"/>
    <w:rsid w:val="008817F8"/>
    <w:rsid w:val="0088184C"/>
    <w:rsid w:val="00881CE0"/>
    <w:rsid w:val="0088616C"/>
    <w:rsid w:val="00886AB9"/>
    <w:rsid w:val="0089030B"/>
    <w:rsid w:val="00890C17"/>
    <w:rsid w:val="00892277"/>
    <w:rsid w:val="00893988"/>
    <w:rsid w:val="0089443B"/>
    <w:rsid w:val="00894DC1"/>
    <w:rsid w:val="00895456"/>
    <w:rsid w:val="00896412"/>
    <w:rsid w:val="0089648A"/>
    <w:rsid w:val="0089712E"/>
    <w:rsid w:val="008978C7"/>
    <w:rsid w:val="008A717C"/>
    <w:rsid w:val="008A7444"/>
    <w:rsid w:val="008B3682"/>
    <w:rsid w:val="008B4C3E"/>
    <w:rsid w:val="008B5269"/>
    <w:rsid w:val="008B6022"/>
    <w:rsid w:val="008C0AC2"/>
    <w:rsid w:val="008C0C32"/>
    <w:rsid w:val="008C0D55"/>
    <w:rsid w:val="008C2D90"/>
    <w:rsid w:val="008C4E70"/>
    <w:rsid w:val="008C51E3"/>
    <w:rsid w:val="008C5248"/>
    <w:rsid w:val="008C667A"/>
    <w:rsid w:val="008C6A36"/>
    <w:rsid w:val="008D0A09"/>
    <w:rsid w:val="008D0DFF"/>
    <w:rsid w:val="008D1ECB"/>
    <w:rsid w:val="008D3B9A"/>
    <w:rsid w:val="008D3D0E"/>
    <w:rsid w:val="008D5B44"/>
    <w:rsid w:val="008D67CA"/>
    <w:rsid w:val="008D6DFC"/>
    <w:rsid w:val="008D6F3D"/>
    <w:rsid w:val="008E1A23"/>
    <w:rsid w:val="008E3AB8"/>
    <w:rsid w:val="008E4F60"/>
    <w:rsid w:val="008E5CB1"/>
    <w:rsid w:val="008E6B0D"/>
    <w:rsid w:val="008F005E"/>
    <w:rsid w:val="008F06D4"/>
    <w:rsid w:val="008F0B94"/>
    <w:rsid w:val="008F272C"/>
    <w:rsid w:val="008F4D65"/>
    <w:rsid w:val="00900BC7"/>
    <w:rsid w:val="00900D4D"/>
    <w:rsid w:val="00903448"/>
    <w:rsid w:val="00903DBE"/>
    <w:rsid w:val="00903E2F"/>
    <w:rsid w:val="00905045"/>
    <w:rsid w:val="00910DAF"/>
    <w:rsid w:val="00914288"/>
    <w:rsid w:val="00914330"/>
    <w:rsid w:val="00914CD4"/>
    <w:rsid w:val="0091560A"/>
    <w:rsid w:val="00917E48"/>
    <w:rsid w:val="009215D1"/>
    <w:rsid w:val="00921C1A"/>
    <w:rsid w:val="00922F4A"/>
    <w:rsid w:val="00926718"/>
    <w:rsid w:val="0092779E"/>
    <w:rsid w:val="00931F53"/>
    <w:rsid w:val="009349D2"/>
    <w:rsid w:val="00936045"/>
    <w:rsid w:val="00940343"/>
    <w:rsid w:val="009419C6"/>
    <w:rsid w:val="00943082"/>
    <w:rsid w:val="009435A3"/>
    <w:rsid w:val="00943DA1"/>
    <w:rsid w:val="00947007"/>
    <w:rsid w:val="00947498"/>
    <w:rsid w:val="009474E8"/>
    <w:rsid w:val="00951B4F"/>
    <w:rsid w:val="00953A2E"/>
    <w:rsid w:val="00955ED7"/>
    <w:rsid w:val="00957158"/>
    <w:rsid w:val="009575FE"/>
    <w:rsid w:val="00960EAC"/>
    <w:rsid w:val="00961BD7"/>
    <w:rsid w:val="009624B0"/>
    <w:rsid w:val="00962D77"/>
    <w:rsid w:val="00964C2F"/>
    <w:rsid w:val="009669D4"/>
    <w:rsid w:val="00967A4C"/>
    <w:rsid w:val="00970614"/>
    <w:rsid w:val="0097303F"/>
    <w:rsid w:val="0097407D"/>
    <w:rsid w:val="00975209"/>
    <w:rsid w:val="00975448"/>
    <w:rsid w:val="00977D15"/>
    <w:rsid w:val="00981244"/>
    <w:rsid w:val="00981488"/>
    <w:rsid w:val="00981769"/>
    <w:rsid w:val="0098260F"/>
    <w:rsid w:val="00982D90"/>
    <w:rsid w:val="00983444"/>
    <w:rsid w:val="00984A2F"/>
    <w:rsid w:val="00986726"/>
    <w:rsid w:val="00990FEA"/>
    <w:rsid w:val="00991677"/>
    <w:rsid w:val="00992708"/>
    <w:rsid w:val="00992F74"/>
    <w:rsid w:val="00994B06"/>
    <w:rsid w:val="00994BFB"/>
    <w:rsid w:val="00995248"/>
    <w:rsid w:val="00995BF5"/>
    <w:rsid w:val="009964A7"/>
    <w:rsid w:val="00996F27"/>
    <w:rsid w:val="009A0697"/>
    <w:rsid w:val="009A21B8"/>
    <w:rsid w:val="009A2AA5"/>
    <w:rsid w:val="009A2FAF"/>
    <w:rsid w:val="009A3DBA"/>
    <w:rsid w:val="009A61C5"/>
    <w:rsid w:val="009A6E01"/>
    <w:rsid w:val="009A7909"/>
    <w:rsid w:val="009B111C"/>
    <w:rsid w:val="009B2908"/>
    <w:rsid w:val="009B6D74"/>
    <w:rsid w:val="009C0C1D"/>
    <w:rsid w:val="009C0CA6"/>
    <w:rsid w:val="009C149B"/>
    <w:rsid w:val="009C323E"/>
    <w:rsid w:val="009C3DCF"/>
    <w:rsid w:val="009C42F7"/>
    <w:rsid w:val="009C4A5C"/>
    <w:rsid w:val="009C525E"/>
    <w:rsid w:val="009C67B9"/>
    <w:rsid w:val="009C7880"/>
    <w:rsid w:val="009C7919"/>
    <w:rsid w:val="009D0F81"/>
    <w:rsid w:val="009D4DA2"/>
    <w:rsid w:val="009D4EE3"/>
    <w:rsid w:val="009D7628"/>
    <w:rsid w:val="009E2B64"/>
    <w:rsid w:val="009E4DA4"/>
    <w:rsid w:val="009E5B6E"/>
    <w:rsid w:val="009E6DE0"/>
    <w:rsid w:val="009F0D74"/>
    <w:rsid w:val="009F2950"/>
    <w:rsid w:val="009F3951"/>
    <w:rsid w:val="009F5599"/>
    <w:rsid w:val="009F69C6"/>
    <w:rsid w:val="009F794F"/>
    <w:rsid w:val="009F7CE9"/>
    <w:rsid w:val="009F7FAA"/>
    <w:rsid w:val="00A049A5"/>
    <w:rsid w:val="00A04AFF"/>
    <w:rsid w:val="00A04CBA"/>
    <w:rsid w:val="00A06C56"/>
    <w:rsid w:val="00A0736C"/>
    <w:rsid w:val="00A07637"/>
    <w:rsid w:val="00A1235C"/>
    <w:rsid w:val="00A12982"/>
    <w:rsid w:val="00A15DF0"/>
    <w:rsid w:val="00A15E04"/>
    <w:rsid w:val="00A1607C"/>
    <w:rsid w:val="00A161BE"/>
    <w:rsid w:val="00A163B4"/>
    <w:rsid w:val="00A16B47"/>
    <w:rsid w:val="00A17030"/>
    <w:rsid w:val="00A173FF"/>
    <w:rsid w:val="00A22482"/>
    <w:rsid w:val="00A24BFB"/>
    <w:rsid w:val="00A30D7A"/>
    <w:rsid w:val="00A31ABD"/>
    <w:rsid w:val="00A36AA5"/>
    <w:rsid w:val="00A4176F"/>
    <w:rsid w:val="00A432C8"/>
    <w:rsid w:val="00A44A9C"/>
    <w:rsid w:val="00A4566E"/>
    <w:rsid w:val="00A45F58"/>
    <w:rsid w:val="00A45F9A"/>
    <w:rsid w:val="00A46DA1"/>
    <w:rsid w:val="00A47D51"/>
    <w:rsid w:val="00A47F17"/>
    <w:rsid w:val="00A50668"/>
    <w:rsid w:val="00A529F4"/>
    <w:rsid w:val="00A53A9A"/>
    <w:rsid w:val="00A53E7E"/>
    <w:rsid w:val="00A55722"/>
    <w:rsid w:val="00A56B3D"/>
    <w:rsid w:val="00A60995"/>
    <w:rsid w:val="00A62F25"/>
    <w:rsid w:val="00A631FC"/>
    <w:rsid w:val="00A6332F"/>
    <w:rsid w:val="00A655DE"/>
    <w:rsid w:val="00A702B1"/>
    <w:rsid w:val="00A72126"/>
    <w:rsid w:val="00A746BF"/>
    <w:rsid w:val="00A754AC"/>
    <w:rsid w:val="00A75F71"/>
    <w:rsid w:val="00A7607B"/>
    <w:rsid w:val="00A7658B"/>
    <w:rsid w:val="00A77C8A"/>
    <w:rsid w:val="00A83841"/>
    <w:rsid w:val="00A84AD6"/>
    <w:rsid w:val="00A85B4A"/>
    <w:rsid w:val="00A864BD"/>
    <w:rsid w:val="00A90969"/>
    <w:rsid w:val="00A91538"/>
    <w:rsid w:val="00A93790"/>
    <w:rsid w:val="00A939A0"/>
    <w:rsid w:val="00A94E9F"/>
    <w:rsid w:val="00A9527F"/>
    <w:rsid w:val="00A956F9"/>
    <w:rsid w:val="00A9648B"/>
    <w:rsid w:val="00A96F0A"/>
    <w:rsid w:val="00AA1D40"/>
    <w:rsid w:val="00AA3192"/>
    <w:rsid w:val="00AA3325"/>
    <w:rsid w:val="00AA501F"/>
    <w:rsid w:val="00AB018B"/>
    <w:rsid w:val="00AB33BA"/>
    <w:rsid w:val="00AB582B"/>
    <w:rsid w:val="00AB6839"/>
    <w:rsid w:val="00AC1C17"/>
    <w:rsid w:val="00AC258F"/>
    <w:rsid w:val="00AC42F8"/>
    <w:rsid w:val="00AC64E9"/>
    <w:rsid w:val="00AD085C"/>
    <w:rsid w:val="00AD2955"/>
    <w:rsid w:val="00AD2A80"/>
    <w:rsid w:val="00AD69A4"/>
    <w:rsid w:val="00AD7FDF"/>
    <w:rsid w:val="00AE1028"/>
    <w:rsid w:val="00AE2576"/>
    <w:rsid w:val="00AE3840"/>
    <w:rsid w:val="00AE43B9"/>
    <w:rsid w:val="00AE58CB"/>
    <w:rsid w:val="00AE6AE3"/>
    <w:rsid w:val="00AF0091"/>
    <w:rsid w:val="00AF20DF"/>
    <w:rsid w:val="00AF316D"/>
    <w:rsid w:val="00AF52BB"/>
    <w:rsid w:val="00AF7971"/>
    <w:rsid w:val="00B006B4"/>
    <w:rsid w:val="00B00F72"/>
    <w:rsid w:val="00B022CB"/>
    <w:rsid w:val="00B02E87"/>
    <w:rsid w:val="00B0365F"/>
    <w:rsid w:val="00B04703"/>
    <w:rsid w:val="00B04D77"/>
    <w:rsid w:val="00B06E81"/>
    <w:rsid w:val="00B121F5"/>
    <w:rsid w:val="00B12366"/>
    <w:rsid w:val="00B12602"/>
    <w:rsid w:val="00B14E21"/>
    <w:rsid w:val="00B166FD"/>
    <w:rsid w:val="00B16A13"/>
    <w:rsid w:val="00B17AB3"/>
    <w:rsid w:val="00B2037D"/>
    <w:rsid w:val="00B21CCD"/>
    <w:rsid w:val="00B2226E"/>
    <w:rsid w:val="00B22DA4"/>
    <w:rsid w:val="00B2613E"/>
    <w:rsid w:val="00B26E5C"/>
    <w:rsid w:val="00B27627"/>
    <w:rsid w:val="00B30EB5"/>
    <w:rsid w:val="00B34CCE"/>
    <w:rsid w:val="00B35B6B"/>
    <w:rsid w:val="00B36E01"/>
    <w:rsid w:val="00B36E6D"/>
    <w:rsid w:val="00B37428"/>
    <w:rsid w:val="00B37E6A"/>
    <w:rsid w:val="00B40567"/>
    <w:rsid w:val="00B410C8"/>
    <w:rsid w:val="00B418EE"/>
    <w:rsid w:val="00B44A03"/>
    <w:rsid w:val="00B4521D"/>
    <w:rsid w:val="00B46740"/>
    <w:rsid w:val="00B472FE"/>
    <w:rsid w:val="00B50343"/>
    <w:rsid w:val="00B518E3"/>
    <w:rsid w:val="00B51AA2"/>
    <w:rsid w:val="00B5343A"/>
    <w:rsid w:val="00B53C72"/>
    <w:rsid w:val="00B54F88"/>
    <w:rsid w:val="00B55401"/>
    <w:rsid w:val="00B55C88"/>
    <w:rsid w:val="00B563AF"/>
    <w:rsid w:val="00B5705D"/>
    <w:rsid w:val="00B57091"/>
    <w:rsid w:val="00B60D9A"/>
    <w:rsid w:val="00B64245"/>
    <w:rsid w:val="00B674AC"/>
    <w:rsid w:val="00B70122"/>
    <w:rsid w:val="00B70808"/>
    <w:rsid w:val="00B70A2E"/>
    <w:rsid w:val="00B72210"/>
    <w:rsid w:val="00B73F6A"/>
    <w:rsid w:val="00B741B1"/>
    <w:rsid w:val="00B770B2"/>
    <w:rsid w:val="00B804FF"/>
    <w:rsid w:val="00B80C70"/>
    <w:rsid w:val="00B81118"/>
    <w:rsid w:val="00B81AED"/>
    <w:rsid w:val="00B82171"/>
    <w:rsid w:val="00B85969"/>
    <w:rsid w:val="00B86799"/>
    <w:rsid w:val="00B91EDC"/>
    <w:rsid w:val="00B926F0"/>
    <w:rsid w:val="00B93A92"/>
    <w:rsid w:val="00B9515D"/>
    <w:rsid w:val="00B953BC"/>
    <w:rsid w:val="00B95E24"/>
    <w:rsid w:val="00B96C91"/>
    <w:rsid w:val="00BA172E"/>
    <w:rsid w:val="00BA3573"/>
    <w:rsid w:val="00BA4FF2"/>
    <w:rsid w:val="00BA535B"/>
    <w:rsid w:val="00BA57DF"/>
    <w:rsid w:val="00BA6322"/>
    <w:rsid w:val="00BA71A0"/>
    <w:rsid w:val="00BA7433"/>
    <w:rsid w:val="00BA7785"/>
    <w:rsid w:val="00BB1AB2"/>
    <w:rsid w:val="00BB2DAB"/>
    <w:rsid w:val="00BB531F"/>
    <w:rsid w:val="00BB70AE"/>
    <w:rsid w:val="00BC10F9"/>
    <w:rsid w:val="00BC122F"/>
    <w:rsid w:val="00BC1B81"/>
    <w:rsid w:val="00BC28BC"/>
    <w:rsid w:val="00BC2E5E"/>
    <w:rsid w:val="00BC6E62"/>
    <w:rsid w:val="00BC703F"/>
    <w:rsid w:val="00BD0CF7"/>
    <w:rsid w:val="00BD49F4"/>
    <w:rsid w:val="00BD710D"/>
    <w:rsid w:val="00BE0600"/>
    <w:rsid w:val="00BE2617"/>
    <w:rsid w:val="00BE29AF"/>
    <w:rsid w:val="00BE38AC"/>
    <w:rsid w:val="00BE4BF8"/>
    <w:rsid w:val="00BE5FD0"/>
    <w:rsid w:val="00BE700E"/>
    <w:rsid w:val="00BF11EC"/>
    <w:rsid w:val="00BF320A"/>
    <w:rsid w:val="00BF3403"/>
    <w:rsid w:val="00BF3BB0"/>
    <w:rsid w:val="00BF42E7"/>
    <w:rsid w:val="00BF49D3"/>
    <w:rsid w:val="00BF50FB"/>
    <w:rsid w:val="00BF538D"/>
    <w:rsid w:val="00BF755C"/>
    <w:rsid w:val="00BF7FF3"/>
    <w:rsid w:val="00C0031F"/>
    <w:rsid w:val="00C043AB"/>
    <w:rsid w:val="00C05F4A"/>
    <w:rsid w:val="00C06BD2"/>
    <w:rsid w:val="00C07BCF"/>
    <w:rsid w:val="00C106E5"/>
    <w:rsid w:val="00C10911"/>
    <w:rsid w:val="00C11FD9"/>
    <w:rsid w:val="00C144E7"/>
    <w:rsid w:val="00C1507D"/>
    <w:rsid w:val="00C17BC5"/>
    <w:rsid w:val="00C22B53"/>
    <w:rsid w:val="00C23A69"/>
    <w:rsid w:val="00C24678"/>
    <w:rsid w:val="00C24D60"/>
    <w:rsid w:val="00C25107"/>
    <w:rsid w:val="00C26899"/>
    <w:rsid w:val="00C26EA1"/>
    <w:rsid w:val="00C30819"/>
    <w:rsid w:val="00C30C18"/>
    <w:rsid w:val="00C316DF"/>
    <w:rsid w:val="00C32BA6"/>
    <w:rsid w:val="00C34DC0"/>
    <w:rsid w:val="00C36B20"/>
    <w:rsid w:val="00C40EFB"/>
    <w:rsid w:val="00C42498"/>
    <w:rsid w:val="00C42B95"/>
    <w:rsid w:val="00C46E5E"/>
    <w:rsid w:val="00C51423"/>
    <w:rsid w:val="00C51876"/>
    <w:rsid w:val="00C51C00"/>
    <w:rsid w:val="00C5255C"/>
    <w:rsid w:val="00C6005B"/>
    <w:rsid w:val="00C6009C"/>
    <w:rsid w:val="00C60714"/>
    <w:rsid w:val="00C65D3E"/>
    <w:rsid w:val="00C67EE9"/>
    <w:rsid w:val="00C707FB"/>
    <w:rsid w:val="00C71916"/>
    <w:rsid w:val="00C7398B"/>
    <w:rsid w:val="00C765EC"/>
    <w:rsid w:val="00C77D84"/>
    <w:rsid w:val="00C805A6"/>
    <w:rsid w:val="00C82B38"/>
    <w:rsid w:val="00C846E2"/>
    <w:rsid w:val="00C84E3A"/>
    <w:rsid w:val="00C85F43"/>
    <w:rsid w:val="00C865B7"/>
    <w:rsid w:val="00C86C46"/>
    <w:rsid w:val="00C911F3"/>
    <w:rsid w:val="00C942AC"/>
    <w:rsid w:val="00C9470D"/>
    <w:rsid w:val="00C95DE1"/>
    <w:rsid w:val="00CA071E"/>
    <w:rsid w:val="00CA152B"/>
    <w:rsid w:val="00CA19D5"/>
    <w:rsid w:val="00CA21C3"/>
    <w:rsid w:val="00CA238F"/>
    <w:rsid w:val="00CA2CE7"/>
    <w:rsid w:val="00CA35AF"/>
    <w:rsid w:val="00CA3F53"/>
    <w:rsid w:val="00CA4275"/>
    <w:rsid w:val="00CA777E"/>
    <w:rsid w:val="00CA7A1D"/>
    <w:rsid w:val="00CB1587"/>
    <w:rsid w:val="00CB20BC"/>
    <w:rsid w:val="00CB2AF0"/>
    <w:rsid w:val="00CB69AC"/>
    <w:rsid w:val="00CB7828"/>
    <w:rsid w:val="00CC19B8"/>
    <w:rsid w:val="00CC48BF"/>
    <w:rsid w:val="00CC59F3"/>
    <w:rsid w:val="00CC5BF1"/>
    <w:rsid w:val="00CC694C"/>
    <w:rsid w:val="00CD09E3"/>
    <w:rsid w:val="00CD32A8"/>
    <w:rsid w:val="00CD3A68"/>
    <w:rsid w:val="00CD483E"/>
    <w:rsid w:val="00CD4871"/>
    <w:rsid w:val="00CD48A3"/>
    <w:rsid w:val="00CD68A1"/>
    <w:rsid w:val="00CD6F6B"/>
    <w:rsid w:val="00CE03ED"/>
    <w:rsid w:val="00CE2900"/>
    <w:rsid w:val="00CE3E70"/>
    <w:rsid w:val="00CE58AE"/>
    <w:rsid w:val="00CE5EE4"/>
    <w:rsid w:val="00CE73A2"/>
    <w:rsid w:val="00CF14F1"/>
    <w:rsid w:val="00CF1CB4"/>
    <w:rsid w:val="00CF3845"/>
    <w:rsid w:val="00CF5115"/>
    <w:rsid w:val="00CF63C3"/>
    <w:rsid w:val="00D01D6C"/>
    <w:rsid w:val="00D01EAE"/>
    <w:rsid w:val="00D01EB2"/>
    <w:rsid w:val="00D0363C"/>
    <w:rsid w:val="00D04197"/>
    <w:rsid w:val="00D046AA"/>
    <w:rsid w:val="00D07203"/>
    <w:rsid w:val="00D0751C"/>
    <w:rsid w:val="00D1095F"/>
    <w:rsid w:val="00D114E2"/>
    <w:rsid w:val="00D11D82"/>
    <w:rsid w:val="00D13E2D"/>
    <w:rsid w:val="00D141CC"/>
    <w:rsid w:val="00D14AC4"/>
    <w:rsid w:val="00D16DD2"/>
    <w:rsid w:val="00D17B74"/>
    <w:rsid w:val="00D21817"/>
    <w:rsid w:val="00D21D5D"/>
    <w:rsid w:val="00D224CB"/>
    <w:rsid w:val="00D231F8"/>
    <w:rsid w:val="00D23354"/>
    <w:rsid w:val="00D24AB7"/>
    <w:rsid w:val="00D255AA"/>
    <w:rsid w:val="00D26E1F"/>
    <w:rsid w:val="00D270DD"/>
    <w:rsid w:val="00D33AD1"/>
    <w:rsid w:val="00D35889"/>
    <w:rsid w:val="00D364BD"/>
    <w:rsid w:val="00D3697C"/>
    <w:rsid w:val="00D3774A"/>
    <w:rsid w:val="00D41DBC"/>
    <w:rsid w:val="00D41F74"/>
    <w:rsid w:val="00D424AC"/>
    <w:rsid w:val="00D42E57"/>
    <w:rsid w:val="00D46750"/>
    <w:rsid w:val="00D513E0"/>
    <w:rsid w:val="00D527A8"/>
    <w:rsid w:val="00D52C81"/>
    <w:rsid w:val="00D53459"/>
    <w:rsid w:val="00D54592"/>
    <w:rsid w:val="00D54C10"/>
    <w:rsid w:val="00D56BCA"/>
    <w:rsid w:val="00D574FD"/>
    <w:rsid w:val="00D575B8"/>
    <w:rsid w:val="00D57648"/>
    <w:rsid w:val="00D57BCB"/>
    <w:rsid w:val="00D57BF3"/>
    <w:rsid w:val="00D61BE0"/>
    <w:rsid w:val="00D61F8F"/>
    <w:rsid w:val="00D62EF8"/>
    <w:rsid w:val="00D63C71"/>
    <w:rsid w:val="00D63C98"/>
    <w:rsid w:val="00D66F7C"/>
    <w:rsid w:val="00D7125E"/>
    <w:rsid w:val="00D715CA"/>
    <w:rsid w:val="00D71AF2"/>
    <w:rsid w:val="00D73769"/>
    <w:rsid w:val="00D74B75"/>
    <w:rsid w:val="00D75276"/>
    <w:rsid w:val="00D75344"/>
    <w:rsid w:val="00D75966"/>
    <w:rsid w:val="00D83401"/>
    <w:rsid w:val="00D8521D"/>
    <w:rsid w:val="00D852F5"/>
    <w:rsid w:val="00D858EB"/>
    <w:rsid w:val="00D85D50"/>
    <w:rsid w:val="00D860E1"/>
    <w:rsid w:val="00D87A01"/>
    <w:rsid w:val="00D90754"/>
    <w:rsid w:val="00D90DAC"/>
    <w:rsid w:val="00D91FC1"/>
    <w:rsid w:val="00D93254"/>
    <w:rsid w:val="00D9386F"/>
    <w:rsid w:val="00D941CB"/>
    <w:rsid w:val="00D942C9"/>
    <w:rsid w:val="00D95988"/>
    <w:rsid w:val="00D95A0B"/>
    <w:rsid w:val="00D9629F"/>
    <w:rsid w:val="00DA1D7F"/>
    <w:rsid w:val="00DA35E2"/>
    <w:rsid w:val="00DA3F87"/>
    <w:rsid w:val="00DA53E9"/>
    <w:rsid w:val="00DB08B8"/>
    <w:rsid w:val="00DB0A27"/>
    <w:rsid w:val="00DB0F02"/>
    <w:rsid w:val="00DB2212"/>
    <w:rsid w:val="00DB2CF7"/>
    <w:rsid w:val="00DB2D4E"/>
    <w:rsid w:val="00DB38D5"/>
    <w:rsid w:val="00DB3D63"/>
    <w:rsid w:val="00DB5289"/>
    <w:rsid w:val="00DB5654"/>
    <w:rsid w:val="00DB5A5D"/>
    <w:rsid w:val="00DC301B"/>
    <w:rsid w:val="00DC3079"/>
    <w:rsid w:val="00DC45B4"/>
    <w:rsid w:val="00DC466F"/>
    <w:rsid w:val="00DC674B"/>
    <w:rsid w:val="00DC7031"/>
    <w:rsid w:val="00DC7202"/>
    <w:rsid w:val="00DC7F4F"/>
    <w:rsid w:val="00DD116C"/>
    <w:rsid w:val="00DD1218"/>
    <w:rsid w:val="00DD25B1"/>
    <w:rsid w:val="00DD466D"/>
    <w:rsid w:val="00DD592D"/>
    <w:rsid w:val="00DD729B"/>
    <w:rsid w:val="00DD73BB"/>
    <w:rsid w:val="00DD7ACF"/>
    <w:rsid w:val="00DE089E"/>
    <w:rsid w:val="00DE142F"/>
    <w:rsid w:val="00DE145B"/>
    <w:rsid w:val="00DE2760"/>
    <w:rsid w:val="00DE4299"/>
    <w:rsid w:val="00DE44C9"/>
    <w:rsid w:val="00DE479A"/>
    <w:rsid w:val="00DE6259"/>
    <w:rsid w:val="00DE74BD"/>
    <w:rsid w:val="00DF17D6"/>
    <w:rsid w:val="00DF1984"/>
    <w:rsid w:val="00DF2FA1"/>
    <w:rsid w:val="00DF32F9"/>
    <w:rsid w:val="00DF56A4"/>
    <w:rsid w:val="00DF5A30"/>
    <w:rsid w:val="00DF6163"/>
    <w:rsid w:val="00E00783"/>
    <w:rsid w:val="00E018C5"/>
    <w:rsid w:val="00E033EE"/>
    <w:rsid w:val="00E046E9"/>
    <w:rsid w:val="00E04927"/>
    <w:rsid w:val="00E05C9F"/>
    <w:rsid w:val="00E064FD"/>
    <w:rsid w:val="00E069D1"/>
    <w:rsid w:val="00E07A74"/>
    <w:rsid w:val="00E07C55"/>
    <w:rsid w:val="00E07D67"/>
    <w:rsid w:val="00E10548"/>
    <w:rsid w:val="00E112A9"/>
    <w:rsid w:val="00E135DD"/>
    <w:rsid w:val="00E13AD6"/>
    <w:rsid w:val="00E14CE1"/>
    <w:rsid w:val="00E14EF5"/>
    <w:rsid w:val="00E15076"/>
    <w:rsid w:val="00E16490"/>
    <w:rsid w:val="00E20836"/>
    <w:rsid w:val="00E20D40"/>
    <w:rsid w:val="00E24007"/>
    <w:rsid w:val="00E242C4"/>
    <w:rsid w:val="00E2522C"/>
    <w:rsid w:val="00E2552F"/>
    <w:rsid w:val="00E25875"/>
    <w:rsid w:val="00E25A10"/>
    <w:rsid w:val="00E26C9D"/>
    <w:rsid w:val="00E26CF5"/>
    <w:rsid w:val="00E27F70"/>
    <w:rsid w:val="00E27FA3"/>
    <w:rsid w:val="00E30001"/>
    <w:rsid w:val="00E31C0F"/>
    <w:rsid w:val="00E32518"/>
    <w:rsid w:val="00E32BF1"/>
    <w:rsid w:val="00E33055"/>
    <w:rsid w:val="00E33F9E"/>
    <w:rsid w:val="00E34C45"/>
    <w:rsid w:val="00E35998"/>
    <w:rsid w:val="00E36565"/>
    <w:rsid w:val="00E36C20"/>
    <w:rsid w:val="00E418A4"/>
    <w:rsid w:val="00E41A50"/>
    <w:rsid w:val="00E41D22"/>
    <w:rsid w:val="00E41EA0"/>
    <w:rsid w:val="00E4267A"/>
    <w:rsid w:val="00E43C62"/>
    <w:rsid w:val="00E4480C"/>
    <w:rsid w:val="00E46177"/>
    <w:rsid w:val="00E462A8"/>
    <w:rsid w:val="00E4631C"/>
    <w:rsid w:val="00E4635D"/>
    <w:rsid w:val="00E51815"/>
    <w:rsid w:val="00E531FF"/>
    <w:rsid w:val="00E578CE"/>
    <w:rsid w:val="00E57FB9"/>
    <w:rsid w:val="00E61BE8"/>
    <w:rsid w:val="00E6217C"/>
    <w:rsid w:val="00E6310A"/>
    <w:rsid w:val="00E63651"/>
    <w:rsid w:val="00E63777"/>
    <w:rsid w:val="00E64053"/>
    <w:rsid w:val="00E64654"/>
    <w:rsid w:val="00E64BE5"/>
    <w:rsid w:val="00E66635"/>
    <w:rsid w:val="00E66E79"/>
    <w:rsid w:val="00E67109"/>
    <w:rsid w:val="00E70718"/>
    <w:rsid w:val="00E71B70"/>
    <w:rsid w:val="00E71ECA"/>
    <w:rsid w:val="00E74F82"/>
    <w:rsid w:val="00E772C3"/>
    <w:rsid w:val="00E80857"/>
    <w:rsid w:val="00E80E26"/>
    <w:rsid w:val="00E812BE"/>
    <w:rsid w:val="00E83E89"/>
    <w:rsid w:val="00E848F3"/>
    <w:rsid w:val="00E87051"/>
    <w:rsid w:val="00E873B3"/>
    <w:rsid w:val="00E87786"/>
    <w:rsid w:val="00E90B55"/>
    <w:rsid w:val="00E91B4F"/>
    <w:rsid w:val="00E92FA7"/>
    <w:rsid w:val="00E93014"/>
    <w:rsid w:val="00E95051"/>
    <w:rsid w:val="00EA189C"/>
    <w:rsid w:val="00EA2537"/>
    <w:rsid w:val="00EA3277"/>
    <w:rsid w:val="00EA6748"/>
    <w:rsid w:val="00EA7469"/>
    <w:rsid w:val="00EB22F4"/>
    <w:rsid w:val="00EB56FE"/>
    <w:rsid w:val="00EC06BB"/>
    <w:rsid w:val="00EC0B75"/>
    <w:rsid w:val="00EC3AF9"/>
    <w:rsid w:val="00EC43AD"/>
    <w:rsid w:val="00EC4CCE"/>
    <w:rsid w:val="00EC512D"/>
    <w:rsid w:val="00EC526A"/>
    <w:rsid w:val="00EC5635"/>
    <w:rsid w:val="00EC5F5F"/>
    <w:rsid w:val="00EC75F5"/>
    <w:rsid w:val="00EC7BB5"/>
    <w:rsid w:val="00ED0E21"/>
    <w:rsid w:val="00ED135D"/>
    <w:rsid w:val="00ED2995"/>
    <w:rsid w:val="00ED2B99"/>
    <w:rsid w:val="00ED3303"/>
    <w:rsid w:val="00ED5E15"/>
    <w:rsid w:val="00ED6B37"/>
    <w:rsid w:val="00EE1100"/>
    <w:rsid w:val="00EE48C7"/>
    <w:rsid w:val="00EE53B8"/>
    <w:rsid w:val="00EE550C"/>
    <w:rsid w:val="00EE6870"/>
    <w:rsid w:val="00EE6DF5"/>
    <w:rsid w:val="00EF17C0"/>
    <w:rsid w:val="00EF36F2"/>
    <w:rsid w:val="00EF41CE"/>
    <w:rsid w:val="00EF7E0C"/>
    <w:rsid w:val="00EF7FBC"/>
    <w:rsid w:val="00F003D9"/>
    <w:rsid w:val="00F005F5"/>
    <w:rsid w:val="00F00B61"/>
    <w:rsid w:val="00F01D24"/>
    <w:rsid w:val="00F0218D"/>
    <w:rsid w:val="00F02AED"/>
    <w:rsid w:val="00F04D48"/>
    <w:rsid w:val="00F04D7C"/>
    <w:rsid w:val="00F05A14"/>
    <w:rsid w:val="00F05D8D"/>
    <w:rsid w:val="00F06056"/>
    <w:rsid w:val="00F070E9"/>
    <w:rsid w:val="00F07BB0"/>
    <w:rsid w:val="00F10376"/>
    <w:rsid w:val="00F11088"/>
    <w:rsid w:val="00F123B0"/>
    <w:rsid w:val="00F12690"/>
    <w:rsid w:val="00F12DF2"/>
    <w:rsid w:val="00F13C85"/>
    <w:rsid w:val="00F1420F"/>
    <w:rsid w:val="00F1432B"/>
    <w:rsid w:val="00F14970"/>
    <w:rsid w:val="00F161FB"/>
    <w:rsid w:val="00F16670"/>
    <w:rsid w:val="00F21C41"/>
    <w:rsid w:val="00F21D3F"/>
    <w:rsid w:val="00F230B7"/>
    <w:rsid w:val="00F255D9"/>
    <w:rsid w:val="00F25BB2"/>
    <w:rsid w:val="00F26D05"/>
    <w:rsid w:val="00F271C2"/>
    <w:rsid w:val="00F3079B"/>
    <w:rsid w:val="00F30DF1"/>
    <w:rsid w:val="00F312AD"/>
    <w:rsid w:val="00F31744"/>
    <w:rsid w:val="00F3217A"/>
    <w:rsid w:val="00F322A0"/>
    <w:rsid w:val="00F3232B"/>
    <w:rsid w:val="00F34D5A"/>
    <w:rsid w:val="00F35005"/>
    <w:rsid w:val="00F3599D"/>
    <w:rsid w:val="00F369F6"/>
    <w:rsid w:val="00F375CC"/>
    <w:rsid w:val="00F377DC"/>
    <w:rsid w:val="00F37C31"/>
    <w:rsid w:val="00F4075B"/>
    <w:rsid w:val="00F421D5"/>
    <w:rsid w:val="00F4459A"/>
    <w:rsid w:val="00F451E4"/>
    <w:rsid w:val="00F457AA"/>
    <w:rsid w:val="00F46A68"/>
    <w:rsid w:val="00F51BA3"/>
    <w:rsid w:val="00F575A4"/>
    <w:rsid w:val="00F61331"/>
    <w:rsid w:val="00F6249F"/>
    <w:rsid w:val="00F628BA"/>
    <w:rsid w:val="00F63F9E"/>
    <w:rsid w:val="00F6409F"/>
    <w:rsid w:val="00F640D0"/>
    <w:rsid w:val="00F66300"/>
    <w:rsid w:val="00F71050"/>
    <w:rsid w:val="00F724B9"/>
    <w:rsid w:val="00F7267C"/>
    <w:rsid w:val="00F72EDD"/>
    <w:rsid w:val="00F73B8B"/>
    <w:rsid w:val="00F73F43"/>
    <w:rsid w:val="00F74BC5"/>
    <w:rsid w:val="00F76FEA"/>
    <w:rsid w:val="00F77DD1"/>
    <w:rsid w:val="00F807C4"/>
    <w:rsid w:val="00F833B7"/>
    <w:rsid w:val="00F83A5D"/>
    <w:rsid w:val="00F8692D"/>
    <w:rsid w:val="00F86C41"/>
    <w:rsid w:val="00F87E59"/>
    <w:rsid w:val="00F930C1"/>
    <w:rsid w:val="00F935DE"/>
    <w:rsid w:val="00F93FC0"/>
    <w:rsid w:val="00F9449C"/>
    <w:rsid w:val="00F96B5E"/>
    <w:rsid w:val="00F96EA5"/>
    <w:rsid w:val="00F9707C"/>
    <w:rsid w:val="00F97559"/>
    <w:rsid w:val="00FA0A78"/>
    <w:rsid w:val="00FA10F0"/>
    <w:rsid w:val="00FA1454"/>
    <w:rsid w:val="00FA16A0"/>
    <w:rsid w:val="00FA20F6"/>
    <w:rsid w:val="00FA25D6"/>
    <w:rsid w:val="00FA2C44"/>
    <w:rsid w:val="00FA2D53"/>
    <w:rsid w:val="00FA4B53"/>
    <w:rsid w:val="00FA4D07"/>
    <w:rsid w:val="00FA4D43"/>
    <w:rsid w:val="00FA5386"/>
    <w:rsid w:val="00FA564D"/>
    <w:rsid w:val="00FA60FB"/>
    <w:rsid w:val="00FB1FF0"/>
    <w:rsid w:val="00FB372B"/>
    <w:rsid w:val="00FB3B69"/>
    <w:rsid w:val="00FB416C"/>
    <w:rsid w:val="00FB5E28"/>
    <w:rsid w:val="00FB5E6E"/>
    <w:rsid w:val="00FB60CD"/>
    <w:rsid w:val="00FC140C"/>
    <w:rsid w:val="00FC1D02"/>
    <w:rsid w:val="00FC3A5B"/>
    <w:rsid w:val="00FC3F27"/>
    <w:rsid w:val="00FC5865"/>
    <w:rsid w:val="00FC654F"/>
    <w:rsid w:val="00FC7A63"/>
    <w:rsid w:val="00FD0266"/>
    <w:rsid w:val="00FD1419"/>
    <w:rsid w:val="00FD3E3A"/>
    <w:rsid w:val="00FD3FB1"/>
    <w:rsid w:val="00FD4AC8"/>
    <w:rsid w:val="00FD4CC2"/>
    <w:rsid w:val="00FD55F2"/>
    <w:rsid w:val="00FD5B78"/>
    <w:rsid w:val="00FD7758"/>
    <w:rsid w:val="00FD7B40"/>
    <w:rsid w:val="00FD7C14"/>
    <w:rsid w:val="00FE0652"/>
    <w:rsid w:val="00FE0FE3"/>
    <w:rsid w:val="00FE13C3"/>
    <w:rsid w:val="00FE15CA"/>
    <w:rsid w:val="00FE260B"/>
    <w:rsid w:val="00FE2F53"/>
    <w:rsid w:val="00FE3731"/>
    <w:rsid w:val="00FE3BA1"/>
    <w:rsid w:val="00FE4A54"/>
    <w:rsid w:val="00FE4F88"/>
    <w:rsid w:val="00FE58F8"/>
    <w:rsid w:val="00FE5C3F"/>
    <w:rsid w:val="00FE5F53"/>
    <w:rsid w:val="00FE6930"/>
    <w:rsid w:val="00FE7546"/>
    <w:rsid w:val="00FF14BE"/>
    <w:rsid w:val="00FF18B1"/>
    <w:rsid w:val="00FF196B"/>
    <w:rsid w:val="00FF1D39"/>
    <w:rsid w:val="00FF26C2"/>
    <w:rsid w:val="00FF2984"/>
    <w:rsid w:val="00FF383A"/>
    <w:rsid w:val="00FF3C21"/>
    <w:rsid w:val="00FF3E76"/>
    <w:rsid w:val="00FF4098"/>
    <w:rsid w:val="00FF45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710EC6"/>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257E3C"/>
    <w:rPr>
      <w:b/>
      <w:bCs/>
      <w:kern w:val="32"/>
      <w:sz w:val="32"/>
      <w:szCs w:val="32"/>
      <w:lang w:val="pl-PL" w:eastAsia="pl-PL"/>
    </w:rPr>
  </w:style>
  <w:style w:type="character" w:customStyle="1" w:styleId="Nagwek2Znak">
    <w:name w:val="Nagłówek 2 Znak"/>
    <w:basedOn w:val="Domylnaczcionkaakapitu"/>
    <w:link w:val="Nagwek2"/>
    <w:uiPriority w:val="99"/>
    <w:locked/>
    <w:rsid w:val="00981769"/>
    <w:rPr>
      <w:b/>
      <w:bCs/>
      <w:sz w:val="24"/>
      <w:szCs w:val="24"/>
    </w:rPr>
  </w:style>
  <w:style w:type="character" w:customStyle="1" w:styleId="Nagwek3Znak">
    <w:name w:val="Nagłówek 3 Znak"/>
    <w:basedOn w:val="Domylnaczcionkaakapitu"/>
    <w:link w:val="Nagwek3"/>
    <w:uiPriority w:val="99"/>
    <w:locked/>
    <w:rsid w:val="001569BC"/>
    <w:rPr>
      <w:rFonts w:ascii="Bookman Old Style" w:hAnsi="Bookman Old Style" w:cs="Bookman Old Style"/>
      <w:sz w:val="24"/>
      <w:szCs w:val="24"/>
    </w:rPr>
  </w:style>
  <w:style w:type="character" w:customStyle="1" w:styleId="Nagwek4Znak">
    <w:name w:val="Nagłówek 4 Znak"/>
    <w:basedOn w:val="Domylnaczcionkaakapitu"/>
    <w:link w:val="Nagwek4"/>
    <w:uiPriority w:val="99"/>
    <w:locked/>
    <w:rsid w:val="001569BC"/>
    <w:rPr>
      <w:sz w:val="22"/>
      <w:szCs w:val="22"/>
    </w:rPr>
  </w:style>
  <w:style w:type="character" w:customStyle="1" w:styleId="Nagwek5Znak">
    <w:name w:val="Nagłówek 5 Znak"/>
    <w:basedOn w:val="Domylnaczcionkaakapitu"/>
    <w:link w:val="Nagwek5"/>
    <w:uiPriority w:val="99"/>
    <w:locked/>
    <w:rsid w:val="001569BC"/>
    <w:rPr>
      <w:i/>
      <w:iCs/>
      <w:sz w:val="26"/>
      <w:szCs w:val="26"/>
    </w:rPr>
  </w:style>
  <w:style w:type="character" w:customStyle="1" w:styleId="Nagwek6Znak">
    <w:name w:val="Nagłówek 6 Znak"/>
    <w:basedOn w:val="Domylnaczcionkaakapitu"/>
    <w:link w:val="Nagwek6"/>
    <w:uiPriority w:val="99"/>
    <w:locked/>
    <w:rsid w:val="001569BC"/>
    <w:rPr>
      <w:sz w:val="24"/>
      <w:szCs w:val="24"/>
    </w:rPr>
  </w:style>
  <w:style w:type="character" w:customStyle="1" w:styleId="Nagwek7Znak">
    <w:name w:val="Nagłówek 7 Znak"/>
    <w:basedOn w:val="Domylnaczcionkaakapitu"/>
    <w:link w:val="Nagwek7"/>
    <w:uiPriority w:val="99"/>
    <w:locked/>
    <w:rsid w:val="00947498"/>
    <w:rPr>
      <w:sz w:val="24"/>
      <w:szCs w:val="24"/>
    </w:rPr>
  </w:style>
  <w:style w:type="character" w:customStyle="1" w:styleId="Nagwek8Znak">
    <w:name w:val="Nagłówek 8 Znak"/>
    <w:basedOn w:val="Domylnaczcionkaakapitu"/>
    <w:link w:val="Nagwek8"/>
    <w:uiPriority w:val="99"/>
    <w:locked/>
    <w:rsid w:val="00947498"/>
    <w:rPr>
      <w:i/>
      <w:iCs/>
      <w:sz w:val="24"/>
      <w:szCs w:val="24"/>
    </w:rPr>
  </w:style>
  <w:style w:type="character" w:customStyle="1" w:styleId="Nagwek9Znak">
    <w:name w:val="Nagłówek 9 Znak"/>
    <w:basedOn w:val="Domylnaczcionkaakapitu"/>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1569BC"/>
    <w:rPr>
      <w:rFonts w:ascii="Bookman Old Style" w:hAnsi="Bookman Old Style" w:cs="Bookman Old Style"/>
      <w:b/>
      <w:bCs/>
      <w:smallCaps/>
      <w:sz w:val="32"/>
      <w:szCs w:val="32"/>
    </w:rPr>
  </w:style>
  <w:style w:type="character" w:styleId="Pogrubienie">
    <w:name w:val="Strong"/>
    <w:basedOn w:val="Domylnaczcionkaakapitu"/>
    <w:uiPriority w:val="99"/>
    <w:qFormat/>
    <w:rsid w:val="001569BC"/>
    <w:rPr>
      <w:b/>
      <w:bCs/>
    </w:rPr>
  </w:style>
  <w:style w:type="paragraph" w:customStyle="1" w:styleId="Styl">
    <w:name w:val="Styl"/>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basedOn w:val="Domylnaczcionkaakapitu"/>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DC7202"/>
    <w:pPr>
      <w:tabs>
        <w:tab w:val="left" w:pos="1843"/>
        <w:tab w:val="right" w:leader="dot" w:pos="9240"/>
      </w:tabs>
      <w:spacing w:line="240" w:lineRule="exact"/>
      <w:ind w:left="1843" w:right="879"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basedOn w:val="Domylnaczcionkaakapitu"/>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basedOn w:val="Domylnaczcionkaakapitu"/>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basedOn w:val="Domylnaczcionkaakapitu"/>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basedOn w:val="Domylnaczcionkaakapitu"/>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uiPriority w:val="99"/>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basedOn w:val="Domylnaczcionkaakapitu"/>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basedOn w:val="Domylnaczcionkaakapitu"/>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 w:type="paragraph" w:customStyle="1" w:styleId="ZnakZnak51">
    <w:name w:val="Znak Znak5"/>
    <w:basedOn w:val="Normalny"/>
    <w:rsid w:val="008656A1"/>
    <w:pPr>
      <w:spacing w:before="120" w:after="120" w:line="240" w:lineRule="exact"/>
      <w:ind w:left="397" w:hanging="397"/>
    </w:pPr>
    <w:rPr>
      <w:b/>
      <w:sz w:val="22"/>
      <w:szCs w:val="20"/>
      <w:lang w:val="en-US" w:eastAsia="en-US"/>
    </w:rPr>
  </w:style>
  <w:style w:type="paragraph" w:customStyle="1" w:styleId="ZnakZnak52">
    <w:name w:val="Znak Znak5"/>
    <w:basedOn w:val="Normalny"/>
    <w:rsid w:val="00A9648B"/>
    <w:pPr>
      <w:spacing w:before="120" w:after="120" w:line="240" w:lineRule="exact"/>
      <w:ind w:left="397" w:hanging="397"/>
    </w:pPr>
    <w:rPr>
      <w:b/>
      <w:sz w:val="22"/>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710EC6"/>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257E3C"/>
    <w:rPr>
      <w:b/>
      <w:bCs/>
      <w:kern w:val="32"/>
      <w:sz w:val="32"/>
      <w:szCs w:val="32"/>
      <w:lang w:val="pl-PL" w:eastAsia="pl-PL"/>
    </w:rPr>
  </w:style>
  <w:style w:type="character" w:customStyle="1" w:styleId="Nagwek2Znak">
    <w:name w:val="Nagłówek 2 Znak"/>
    <w:basedOn w:val="Domylnaczcionkaakapitu"/>
    <w:link w:val="Nagwek2"/>
    <w:uiPriority w:val="99"/>
    <w:locked/>
    <w:rsid w:val="00981769"/>
    <w:rPr>
      <w:b/>
      <w:bCs/>
      <w:sz w:val="24"/>
      <w:szCs w:val="24"/>
    </w:rPr>
  </w:style>
  <w:style w:type="character" w:customStyle="1" w:styleId="Nagwek3Znak">
    <w:name w:val="Nagłówek 3 Znak"/>
    <w:basedOn w:val="Domylnaczcionkaakapitu"/>
    <w:link w:val="Nagwek3"/>
    <w:uiPriority w:val="99"/>
    <w:locked/>
    <w:rsid w:val="001569BC"/>
    <w:rPr>
      <w:rFonts w:ascii="Bookman Old Style" w:hAnsi="Bookman Old Style" w:cs="Bookman Old Style"/>
      <w:sz w:val="24"/>
      <w:szCs w:val="24"/>
    </w:rPr>
  </w:style>
  <w:style w:type="character" w:customStyle="1" w:styleId="Nagwek4Znak">
    <w:name w:val="Nagłówek 4 Znak"/>
    <w:basedOn w:val="Domylnaczcionkaakapitu"/>
    <w:link w:val="Nagwek4"/>
    <w:uiPriority w:val="99"/>
    <w:locked/>
    <w:rsid w:val="001569BC"/>
    <w:rPr>
      <w:sz w:val="22"/>
      <w:szCs w:val="22"/>
    </w:rPr>
  </w:style>
  <w:style w:type="character" w:customStyle="1" w:styleId="Nagwek5Znak">
    <w:name w:val="Nagłówek 5 Znak"/>
    <w:basedOn w:val="Domylnaczcionkaakapitu"/>
    <w:link w:val="Nagwek5"/>
    <w:uiPriority w:val="99"/>
    <w:locked/>
    <w:rsid w:val="001569BC"/>
    <w:rPr>
      <w:i/>
      <w:iCs/>
      <w:sz w:val="26"/>
      <w:szCs w:val="26"/>
    </w:rPr>
  </w:style>
  <w:style w:type="character" w:customStyle="1" w:styleId="Nagwek6Znak">
    <w:name w:val="Nagłówek 6 Znak"/>
    <w:basedOn w:val="Domylnaczcionkaakapitu"/>
    <w:link w:val="Nagwek6"/>
    <w:uiPriority w:val="99"/>
    <w:locked/>
    <w:rsid w:val="001569BC"/>
    <w:rPr>
      <w:sz w:val="24"/>
      <w:szCs w:val="24"/>
    </w:rPr>
  </w:style>
  <w:style w:type="character" w:customStyle="1" w:styleId="Nagwek7Znak">
    <w:name w:val="Nagłówek 7 Znak"/>
    <w:basedOn w:val="Domylnaczcionkaakapitu"/>
    <w:link w:val="Nagwek7"/>
    <w:uiPriority w:val="99"/>
    <w:locked/>
    <w:rsid w:val="00947498"/>
    <w:rPr>
      <w:sz w:val="24"/>
      <w:szCs w:val="24"/>
    </w:rPr>
  </w:style>
  <w:style w:type="character" w:customStyle="1" w:styleId="Nagwek8Znak">
    <w:name w:val="Nagłówek 8 Znak"/>
    <w:basedOn w:val="Domylnaczcionkaakapitu"/>
    <w:link w:val="Nagwek8"/>
    <w:uiPriority w:val="99"/>
    <w:locked/>
    <w:rsid w:val="00947498"/>
    <w:rPr>
      <w:i/>
      <w:iCs/>
      <w:sz w:val="24"/>
      <w:szCs w:val="24"/>
    </w:rPr>
  </w:style>
  <w:style w:type="character" w:customStyle="1" w:styleId="Nagwek9Znak">
    <w:name w:val="Nagłówek 9 Znak"/>
    <w:basedOn w:val="Domylnaczcionkaakapitu"/>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1569BC"/>
    <w:rPr>
      <w:rFonts w:ascii="Bookman Old Style" w:hAnsi="Bookman Old Style" w:cs="Bookman Old Style"/>
      <w:b/>
      <w:bCs/>
      <w:smallCaps/>
      <w:sz w:val="32"/>
      <w:szCs w:val="32"/>
    </w:rPr>
  </w:style>
  <w:style w:type="character" w:styleId="Pogrubienie">
    <w:name w:val="Strong"/>
    <w:basedOn w:val="Domylnaczcionkaakapitu"/>
    <w:uiPriority w:val="99"/>
    <w:qFormat/>
    <w:rsid w:val="001569BC"/>
    <w:rPr>
      <w:b/>
      <w:bCs/>
    </w:rPr>
  </w:style>
  <w:style w:type="paragraph" w:customStyle="1" w:styleId="Styl">
    <w:name w:val="Styl"/>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basedOn w:val="Domylnaczcionkaakapitu"/>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DC7202"/>
    <w:pPr>
      <w:tabs>
        <w:tab w:val="left" w:pos="1843"/>
        <w:tab w:val="right" w:leader="dot" w:pos="9240"/>
      </w:tabs>
      <w:spacing w:line="240" w:lineRule="exact"/>
      <w:ind w:left="1843" w:right="879"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basedOn w:val="Domylnaczcionkaakapitu"/>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basedOn w:val="Domylnaczcionkaakapitu"/>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basedOn w:val="Domylnaczcionkaakapitu"/>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basedOn w:val="Domylnaczcionkaakapitu"/>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uiPriority w:val="99"/>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basedOn w:val="Domylnaczcionkaakapitu"/>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basedOn w:val="Domylnaczcionkaakapitu"/>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 w:type="paragraph" w:customStyle="1" w:styleId="ZnakZnak51">
    <w:name w:val="Znak Znak5"/>
    <w:basedOn w:val="Normalny"/>
    <w:rsid w:val="008656A1"/>
    <w:pPr>
      <w:spacing w:before="120" w:after="120" w:line="240" w:lineRule="exact"/>
      <w:ind w:left="397" w:hanging="397"/>
    </w:pPr>
    <w:rPr>
      <w:b/>
      <w:sz w:val="22"/>
      <w:szCs w:val="20"/>
      <w:lang w:val="en-US" w:eastAsia="en-US"/>
    </w:rPr>
  </w:style>
  <w:style w:type="paragraph" w:customStyle="1" w:styleId="ZnakZnak52">
    <w:name w:val="Znak Znak5"/>
    <w:basedOn w:val="Normalny"/>
    <w:rsid w:val="00A9648B"/>
    <w:pPr>
      <w:spacing w:before="120" w:after="120" w:line="240" w:lineRule="exact"/>
      <w:ind w:left="397" w:hanging="397"/>
    </w:pPr>
    <w:rPr>
      <w:b/>
      <w:sz w:val="22"/>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59417">
      <w:bodyDiv w:val="1"/>
      <w:marLeft w:val="60"/>
      <w:marRight w:val="60"/>
      <w:marTop w:val="60"/>
      <w:marBottom w:val="15"/>
      <w:divBdr>
        <w:top w:val="none" w:sz="0" w:space="0" w:color="auto"/>
        <w:left w:val="none" w:sz="0" w:space="0" w:color="auto"/>
        <w:bottom w:val="none" w:sz="0" w:space="0" w:color="auto"/>
        <w:right w:val="none" w:sz="0" w:space="0" w:color="auto"/>
      </w:divBdr>
      <w:divsChild>
        <w:div w:id="680132894">
          <w:marLeft w:val="0"/>
          <w:marRight w:val="0"/>
          <w:marTop w:val="0"/>
          <w:marBottom w:val="0"/>
          <w:divBdr>
            <w:top w:val="none" w:sz="0" w:space="0" w:color="auto"/>
            <w:left w:val="none" w:sz="0" w:space="0" w:color="auto"/>
            <w:bottom w:val="none" w:sz="0" w:space="0" w:color="auto"/>
            <w:right w:val="none" w:sz="0" w:space="0" w:color="auto"/>
          </w:divBdr>
        </w:div>
        <w:div w:id="1394809371">
          <w:marLeft w:val="0"/>
          <w:marRight w:val="0"/>
          <w:marTop w:val="0"/>
          <w:marBottom w:val="0"/>
          <w:divBdr>
            <w:top w:val="none" w:sz="0" w:space="0" w:color="auto"/>
            <w:left w:val="none" w:sz="0" w:space="0" w:color="auto"/>
            <w:bottom w:val="none" w:sz="0" w:space="0" w:color="auto"/>
            <w:right w:val="none" w:sz="0" w:space="0" w:color="auto"/>
          </w:divBdr>
        </w:div>
      </w:divsChild>
    </w:div>
    <w:div w:id="595478756">
      <w:bodyDiv w:val="1"/>
      <w:marLeft w:val="60"/>
      <w:marRight w:val="60"/>
      <w:marTop w:val="60"/>
      <w:marBottom w:val="15"/>
      <w:divBdr>
        <w:top w:val="none" w:sz="0" w:space="0" w:color="auto"/>
        <w:left w:val="none" w:sz="0" w:space="0" w:color="auto"/>
        <w:bottom w:val="none" w:sz="0" w:space="0" w:color="auto"/>
        <w:right w:val="none" w:sz="0" w:space="0" w:color="auto"/>
      </w:divBdr>
      <w:divsChild>
        <w:div w:id="94446405">
          <w:marLeft w:val="0"/>
          <w:marRight w:val="0"/>
          <w:marTop w:val="0"/>
          <w:marBottom w:val="0"/>
          <w:divBdr>
            <w:top w:val="none" w:sz="0" w:space="0" w:color="auto"/>
            <w:left w:val="none" w:sz="0" w:space="0" w:color="auto"/>
            <w:bottom w:val="none" w:sz="0" w:space="0" w:color="auto"/>
            <w:right w:val="none" w:sz="0" w:space="0" w:color="auto"/>
          </w:divBdr>
        </w:div>
      </w:divsChild>
    </w:div>
    <w:div w:id="721370230">
      <w:bodyDiv w:val="1"/>
      <w:marLeft w:val="0"/>
      <w:marRight w:val="0"/>
      <w:marTop w:val="0"/>
      <w:marBottom w:val="0"/>
      <w:divBdr>
        <w:top w:val="none" w:sz="0" w:space="0" w:color="auto"/>
        <w:left w:val="none" w:sz="0" w:space="0" w:color="auto"/>
        <w:bottom w:val="none" w:sz="0" w:space="0" w:color="auto"/>
        <w:right w:val="none" w:sz="0" w:space="0" w:color="auto"/>
      </w:divBdr>
    </w:div>
    <w:div w:id="741417262">
      <w:bodyDiv w:val="1"/>
      <w:marLeft w:val="0"/>
      <w:marRight w:val="0"/>
      <w:marTop w:val="0"/>
      <w:marBottom w:val="0"/>
      <w:divBdr>
        <w:top w:val="none" w:sz="0" w:space="0" w:color="auto"/>
        <w:left w:val="none" w:sz="0" w:space="0" w:color="auto"/>
        <w:bottom w:val="none" w:sz="0" w:space="0" w:color="auto"/>
        <w:right w:val="none" w:sz="0" w:space="0" w:color="auto"/>
      </w:divBdr>
    </w:div>
    <w:div w:id="761604729">
      <w:bodyDiv w:val="1"/>
      <w:marLeft w:val="60"/>
      <w:marRight w:val="60"/>
      <w:marTop w:val="60"/>
      <w:marBottom w:val="15"/>
      <w:divBdr>
        <w:top w:val="none" w:sz="0" w:space="0" w:color="auto"/>
        <w:left w:val="none" w:sz="0" w:space="0" w:color="auto"/>
        <w:bottom w:val="none" w:sz="0" w:space="0" w:color="auto"/>
        <w:right w:val="none" w:sz="0" w:space="0" w:color="auto"/>
      </w:divBdr>
      <w:divsChild>
        <w:div w:id="1677344126">
          <w:marLeft w:val="0"/>
          <w:marRight w:val="0"/>
          <w:marTop w:val="0"/>
          <w:marBottom w:val="0"/>
          <w:divBdr>
            <w:top w:val="none" w:sz="0" w:space="0" w:color="auto"/>
            <w:left w:val="none" w:sz="0" w:space="0" w:color="auto"/>
            <w:bottom w:val="none" w:sz="0" w:space="0" w:color="auto"/>
            <w:right w:val="none" w:sz="0" w:space="0" w:color="auto"/>
          </w:divBdr>
        </w:div>
      </w:divsChild>
    </w:div>
    <w:div w:id="942151142">
      <w:bodyDiv w:val="1"/>
      <w:marLeft w:val="60"/>
      <w:marRight w:val="60"/>
      <w:marTop w:val="60"/>
      <w:marBottom w:val="15"/>
      <w:divBdr>
        <w:top w:val="none" w:sz="0" w:space="0" w:color="auto"/>
        <w:left w:val="none" w:sz="0" w:space="0" w:color="auto"/>
        <w:bottom w:val="none" w:sz="0" w:space="0" w:color="auto"/>
        <w:right w:val="none" w:sz="0" w:space="0" w:color="auto"/>
      </w:divBdr>
      <w:divsChild>
        <w:div w:id="486626094">
          <w:marLeft w:val="0"/>
          <w:marRight w:val="0"/>
          <w:marTop w:val="0"/>
          <w:marBottom w:val="0"/>
          <w:divBdr>
            <w:top w:val="none" w:sz="0" w:space="0" w:color="auto"/>
            <w:left w:val="none" w:sz="0" w:space="0" w:color="auto"/>
            <w:bottom w:val="none" w:sz="0" w:space="0" w:color="auto"/>
            <w:right w:val="none" w:sz="0" w:space="0" w:color="auto"/>
          </w:divBdr>
        </w:div>
        <w:div w:id="1016274173">
          <w:marLeft w:val="0"/>
          <w:marRight w:val="0"/>
          <w:marTop w:val="0"/>
          <w:marBottom w:val="0"/>
          <w:divBdr>
            <w:top w:val="none" w:sz="0" w:space="0" w:color="auto"/>
            <w:left w:val="none" w:sz="0" w:space="0" w:color="auto"/>
            <w:bottom w:val="none" w:sz="0" w:space="0" w:color="auto"/>
            <w:right w:val="none" w:sz="0" w:space="0" w:color="auto"/>
          </w:divBdr>
        </w:div>
        <w:div w:id="1314337423">
          <w:marLeft w:val="0"/>
          <w:marRight w:val="0"/>
          <w:marTop w:val="0"/>
          <w:marBottom w:val="0"/>
          <w:divBdr>
            <w:top w:val="none" w:sz="0" w:space="0" w:color="auto"/>
            <w:left w:val="none" w:sz="0" w:space="0" w:color="auto"/>
            <w:bottom w:val="none" w:sz="0" w:space="0" w:color="auto"/>
            <w:right w:val="none" w:sz="0" w:space="0" w:color="auto"/>
          </w:divBdr>
        </w:div>
      </w:divsChild>
    </w:div>
    <w:div w:id="991786865">
      <w:bodyDiv w:val="1"/>
      <w:marLeft w:val="0"/>
      <w:marRight w:val="0"/>
      <w:marTop w:val="0"/>
      <w:marBottom w:val="0"/>
      <w:divBdr>
        <w:top w:val="none" w:sz="0" w:space="0" w:color="auto"/>
        <w:left w:val="none" w:sz="0" w:space="0" w:color="auto"/>
        <w:bottom w:val="none" w:sz="0" w:space="0" w:color="auto"/>
        <w:right w:val="none" w:sz="0" w:space="0" w:color="auto"/>
      </w:divBdr>
      <w:divsChild>
        <w:div w:id="282730222">
          <w:marLeft w:val="0"/>
          <w:marRight w:val="0"/>
          <w:marTop w:val="0"/>
          <w:marBottom w:val="0"/>
          <w:divBdr>
            <w:top w:val="none" w:sz="0" w:space="0" w:color="auto"/>
            <w:left w:val="none" w:sz="0" w:space="0" w:color="auto"/>
            <w:bottom w:val="none" w:sz="0" w:space="0" w:color="auto"/>
            <w:right w:val="none" w:sz="0" w:space="0" w:color="auto"/>
          </w:divBdr>
        </w:div>
        <w:div w:id="819687221">
          <w:marLeft w:val="0"/>
          <w:marRight w:val="0"/>
          <w:marTop w:val="0"/>
          <w:marBottom w:val="0"/>
          <w:divBdr>
            <w:top w:val="none" w:sz="0" w:space="0" w:color="auto"/>
            <w:left w:val="none" w:sz="0" w:space="0" w:color="auto"/>
            <w:bottom w:val="none" w:sz="0" w:space="0" w:color="auto"/>
            <w:right w:val="none" w:sz="0" w:space="0" w:color="auto"/>
          </w:divBdr>
        </w:div>
        <w:div w:id="1441101337">
          <w:marLeft w:val="0"/>
          <w:marRight w:val="0"/>
          <w:marTop w:val="0"/>
          <w:marBottom w:val="0"/>
          <w:divBdr>
            <w:top w:val="none" w:sz="0" w:space="0" w:color="auto"/>
            <w:left w:val="none" w:sz="0" w:space="0" w:color="auto"/>
            <w:bottom w:val="none" w:sz="0" w:space="0" w:color="auto"/>
            <w:right w:val="none" w:sz="0" w:space="0" w:color="auto"/>
          </w:divBdr>
        </w:div>
        <w:div w:id="1753044853">
          <w:marLeft w:val="0"/>
          <w:marRight w:val="0"/>
          <w:marTop w:val="0"/>
          <w:marBottom w:val="0"/>
          <w:divBdr>
            <w:top w:val="none" w:sz="0" w:space="0" w:color="auto"/>
            <w:left w:val="none" w:sz="0" w:space="0" w:color="auto"/>
            <w:bottom w:val="none" w:sz="0" w:space="0" w:color="auto"/>
            <w:right w:val="none" w:sz="0" w:space="0" w:color="auto"/>
          </w:divBdr>
        </w:div>
      </w:divsChild>
    </w:div>
    <w:div w:id="1084302388">
      <w:bodyDiv w:val="1"/>
      <w:marLeft w:val="60"/>
      <w:marRight w:val="60"/>
      <w:marTop w:val="60"/>
      <w:marBottom w:val="15"/>
      <w:divBdr>
        <w:top w:val="none" w:sz="0" w:space="0" w:color="auto"/>
        <w:left w:val="none" w:sz="0" w:space="0" w:color="auto"/>
        <w:bottom w:val="none" w:sz="0" w:space="0" w:color="auto"/>
        <w:right w:val="none" w:sz="0" w:space="0" w:color="auto"/>
      </w:divBdr>
      <w:divsChild>
        <w:div w:id="589705518">
          <w:marLeft w:val="0"/>
          <w:marRight w:val="0"/>
          <w:marTop w:val="0"/>
          <w:marBottom w:val="0"/>
          <w:divBdr>
            <w:top w:val="none" w:sz="0" w:space="0" w:color="auto"/>
            <w:left w:val="none" w:sz="0" w:space="0" w:color="auto"/>
            <w:bottom w:val="none" w:sz="0" w:space="0" w:color="auto"/>
            <w:right w:val="none" w:sz="0" w:space="0" w:color="auto"/>
          </w:divBdr>
        </w:div>
      </w:divsChild>
    </w:div>
    <w:div w:id="1190342080">
      <w:bodyDiv w:val="1"/>
      <w:marLeft w:val="0"/>
      <w:marRight w:val="0"/>
      <w:marTop w:val="0"/>
      <w:marBottom w:val="0"/>
      <w:divBdr>
        <w:top w:val="none" w:sz="0" w:space="0" w:color="auto"/>
        <w:left w:val="none" w:sz="0" w:space="0" w:color="auto"/>
        <w:bottom w:val="none" w:sz="0" w:space="0" w:color="auto"/>
        <w:right w:val="none" w:sz="0" w:space="0" w:color="auto"/>
      </w:divBdr>
    </w:div>
    <w:div w:id="1512842613">
      <w:bodyDiv w:val="1"/>
      <w:marLeft w:val="60"/>
      <w:marRight w:val="60"/>
      <w:marTop w:val="60"/>
      <w:marBottom w:val="15"/>
      <w:divBdr>
        <w:top w:val="none" w:sz="0" w:space="0" w:color="auto"/>
        <w:left w:val="none" w:sz="0" w:space="0" w:color="auto"/>
        <w:bottom w:val="none" w:sz="0" w:space="0" w:color="auto"/>
        <w:right w:val="none" w:sz="0" w:space="0" w:color="auto"/>
      </w:divBdr>
      <w:divsChild>
        <w:div w:id="776830106">
          <w:marLeft w:val="0"/>
          <w:marRight w:val="0"/>
          <w:marTop w:val="0"/>
          <w:marBottom w:val="0"/>
          <w:divBdr>
            <w:top w:val="none" w:sz="0" w:space="0" w:color="auto"/>
            <w:left w:val="none" w:sz="0" w:space="0" w:color="auto"/>
            <w:bottom w:val="none" w:sz="0" w:space="0" w:color="auto"/>
            <w:right w:val="none" w:sz="0" w:space="0" w:color="auto"/>
          </w:divBdr>
        </w:div>
      </w:divsChild>
    </w:div>
    <w:div w:id="1701398790">
      <w:bodyDiv w:val="1"/>
      <w:marLeft w:val="0"/>
      <w:marRight w:val="0"/>
      <w:marTop w:val="0"/>
      <w:marBottom w:val="0"/>
      <w:divBdr>
        <w:top w:val="none" w:sz="0" w:space="0" w:color="auto"/>
        <w:left w:val="none" w:sz="0" w:space="0" w:color="auto"/>
        <w:bottom w:val="none" w:sz="0" w:space="0" w:color="auto"/>
        <w:right w:val="none" w:sz="0" w:space="0" w:color="auto"/>
      </w:divBdr>
    </w:div>
    <w:div w:id="1804495142">
      <w:bodyDiv w:val="1"/>
      <w:marLeft w:val="60"/>
      <w:marRight w:val="60"/>
      <w:marTop w:val="60"/>
      <w:marBottom w:val="15"/>
      <w:divBdr>
        <w:top w:val="none" w:sz="0" w:space="0" w:color="auto"/>
        <w:left w:val="none" w:sz="0" w:space="0" w:color="auto"/>
        <w:bottom w:val="none" w:sz="0" w:space="0" w:color="auto"/>
        <w:right w:val="none" w:sz="0" w:space="0" w:color="auto"/>
      </w:divBdr>
      <w:divsChild>
        <w:div w:id="34501706">
          <w:marLeft w:val="0"/>
          <w:marRight w:val="0"/>
          <w:marTop w:val="0"/>
          <w:marBottom w:val="0"/>
          <w:divBdr>
            <w:top w:val="none" w:sz="0" w:space="0" w:color="auto"/>
            <w:left w:val="none" w:sz="0" w:space="0" w:color="auto"/>
            <w:bottom w:val="none" w:sz="0" w:space="0" w:color="auto"/>
            <w:right w:val="none" w:sz="0" w:space="0" w:color="auto"/>
          </w:divBdr>
        </w:div>
        <w:div w:id="209726705">
          <w:marLeft w:val="0"/>
          <w:marRight w:val="0"/>
          <w:marTop w:val="0"/>
          <w:marBottom w:val="0"/>
          <w:divBdr>
            <w:top w:val="none" w:sz="0" w:space="0" w:color="auto"/>
            <w:left w:val="none" w:sz="0" w:space="0" w:color="auto"/>
            <w:bottom w:val="none" w:sz="0" w:space="0" w:color="auto"/>
            <w:right w:val="none" w:sz="0" w:space="0" w:color="auto"/>
          </w:divBdr>
        </w:div>
        <w:div w:id="531846730">
          <w:marLeft w:val="0"/>
          <w:marRight w:val="0"/>
          <w:marTop w:val="0"/>
          <w:marBottom w:val="0"/>
          <w:divBdr>
            <w:top w:val="none" w:sz="0" w:space="0" w:color="auto"/>
            <w:left w:val="none" w:sz="0" w:space="0" w:color="auto"/>
            <w:bottom w:val="none" w:sz="0" w:space="0" w:color="auto"/>
            <w:right w:val="none" w:sz="0" w:space="0" w:color="auto"/>
          </w:divBdr>
        </w:div>
        <w:div w:id="1582566897">
          <w:marLeft w:val="0"/>
          <w:marRight w:val="0"/>
          <w:marTop w:val="0"/>
          <w:marBottom w:val="0"/>
          <w:divBdr>
            <w:top w:val="none" w:sz="0" w:space="0" w:color="auto"/>
            <w:left w:val="none" w:sz="0" w:space="0" w:color="auto"/>
            <w:bottom w:val="none" w:sz="0" w:space="0" w:color="auto"/>
            <w:right w:val="none" w:sz="0" w:space="0" w:color="auto"/>
          </w:divBdr>
        </w:div>
        <w:div w:id="2112511496">
          <w:marLeft w:val="0"/>
          <w:marRight w:val="0"/>
          <w:marTop w:val="0"/>
          <w:marBottom w:val="0"/>
          <w:divBdr>
            <w:top w:val="none" w:sz="0" w:space="0" w:color="auto"/>
            <w:left w:val="none" w:sz="0" w:space="0" w:color="auto"/>
            <w:bottom w:val="none" w:sz="0" w:space="0" w:color="auto"/>
            <w:right w:val="none" w:sz="0" w:space="0" w:color="auto"/>
          </w:divBdr>
        </w:div>
      </w:divsChild>
    </w:div>
    <w:div w:id="1839690686">
      <w:marLeft w:val="60"/>
      <w:marRight w:val="60"/>
      <w:marTop w:val="60"/>
      <w:marBottom w:val="15"/>
      <w:divBdr>
        <w:top w:val="none" w:sz="0" w:space="0" w:color="auto"/>
        <w:left w:val="none" w:sz="0" w:space="0" w:color="auto"/>
        <w:bottom w:val="none" w:sz="0" w:space="0" w:color="auto"/>
        <w:right w:val="none" w:sz="0" w:space="0" w:color="auto"/>
      </w:divBdr>
      <w:divsChild>
        <w:div w:id="1839690684">
          <w:marLeft w:val="0"/>
          <w:marRight w:val="0"/>
          <w:marTop w:val="0"/>
          <w:marBottom w:val="0"/>
          <w:divBdr>
            <w:top w:val="none" w:sz="0" w:space="0" w:color="auto"/>
            <w:left w:val="none" w:sz="0" w:space="0" w:color="auto"/>
            <w:bottom w:val="none" w:sz="0" w:space="0" w:color="auto"/>
            <w:right w:val="none" w:sz="0" w:space="0" w:color="auto"/>
          </w:divBdr>
          <w:divsChild>
            <w:div w:id="18396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90698">
      <w:marLeft w:val="0"/>
      <w:marRight w:val="0"/>
      <w:marTop w:val="0"/>
      <w:marBottom w:val="0"/>
      <w:divBdr>
        <w:top w:val="none" w:sz="0" w:space="0" w:color="auto"/>
        <w:left w:val="none" w:sz="0" w:space="0" w:color="auto"/>
        <w:bottom w:val="none" w:sz="0" w:space="0" w:color="auto"/>
        <w:right w:val="none" w:sz="0" w:space="0" w:color="auto"/>
      </w:divBdr>
      <w:divsChild>
        <w:div w:id="1839690687">
          <w:marLeft w:val="0"/>
          <w:marRight w:val="0"/>
          <w:marTop w:val="0"/>
          <w:marBottom w:val="0"/>
          <w:divBdr>
            <w:top w:val="none" w:sz="0" w:space="0" w:color="auto"/>
            <w:left w:val="none" w:sz="0" w:space="0" w:color="auto"/>
            <w:bottom w:val="none" w:sz="0" w:space="0" w:color="auto"/>
            <w:right w:val="none" w:sz="0" w:space="0" w:color="auto"/>
          </w:divBdr>
        </w:div>
        <w:div w:id="1839690688">
          <w:marLeft w:val="0"/>
          <w:marRight w:val="0"/>
          <w:marTop w:val="0"/>
          <w:marBottom w:val="0"/>
          <w:divBdr>
            <w:top w:val="none" w:sz="0" w:space="0" w:color="auto"/>
            <w:left w:val="none" w:sz="0" w:space="0" w:color="auto"/>
            <w:bottom w:val="none" w:sz="0" w:space="0" w:color="auto"/>
            <w:right w:val="none" w:sz="0" w:space="0" w:color="auto"/>
          </w:divBdr>
        </w:div>
        <w:div w:id="1839690689">
          <w:marLeft w:val="0"/>
          <w:marRight w:val="0"/>
          <w:marTop w:val="0"/>
          <w:marBottom w:val="0"/>
          <w:divBdr>
            <w:top w:val="none" w:sz="0" w:space="0" w:color="auto"/>
            <w:left w:val="none" w:sz="0" w:space="0" w:color="auto"/>
            <w:bottom w:val="none" w:sz="0" w:space="0" w:color="auto"/>
            <w:right w:val="none" w:sz="0" w:space="0" w:color="auto"/>
          </w:divBdr>
        </w:div>
        <w:div w:id="1839690690">
          <w:marLeft w:val="0"/>
          <w:marRight w:val="0"/>
          <w:marTop w:val="0"/>
          <w:marBottom w:val="0"/>
          <w:divBdr>
            <w:top w:val="none" w:sz="0" w:space="0" w:color="auto"/>
            <w:left w:val="none" w:sz="0" w:space="0" w:color="auto"/>
            <w:bottom w:val="none" w:sz="0" w:space="0" w:color="auto"/>
            <w:right w:val="none" w:sz="0" w:space="0" w:color="auto"/>
          </w:divBdr>
        </w:div>
        <w:div w:id="1839690691">
          <w:marLeft w:val="0"/>
          <w:marRight w:val="0"/>
          <w:marTop w:val="0"/>
          <w:marBottom w:val="0"/>
          <w:divBdr>
            <w:top w:val="none" w:sz="0" w:space="0" w:color="auto"/>
            <w:left w:val="none" w:sz="0" w:space="0" w:color="auto"/>
            <w:bottom w:val="none" w:sz="0" w:space="0" w:color="auto"/>
            <w:right w:val="none" w:sz="0" w:space="0" w:color="auto"/>
          </w:divBdr>
        </w:div>
        <w:div w:id="1839690692">
          <w:marLeft w:val="0"/>
          <w:marRight w:val="0"/>
          <w:marTop w:val="0"/>
          <w:marBottom w:val="0"/>
          <w:divBdr>
            <w:top w:val="none" w:sz="0" w:space="0" w:color="auto"/>
            <w:left w:val="none" w:sz="0" w:space="0" w:color="auto"/>
            <w:bottom w:val="none" w:sz="0" w:space="0" w:color="auto"/>
            <w:right w:val="none" w:sz="0" w:space="0" w:color="auto"/>
          </w:divBdr>
        </w:div>
        <w:div w:id="1839690693">
          <w:marLeft w:val="0"/>
          <w:marRight w:val="0"/>
          <w:marTop w:val="0"/>
          <w:marBottom w:val="0"/>
          <w:divBdr>
            <w:top w:val="none" w:sz="0" w:space="0" w:color="auto"/>
            <w:left w:val="none" w:sz="0" w:space="0" w:color="auto"/>
            <w:bottom w:val="none" w:sz="0" w:space="0" w:color="auto"/>
            <w:right w:val="none" w:sz="0" w:space="0" w:color="auto"/>
          </w:divBdr>
        </w:div>
        <w:div w:id="1839690694">
          <w:marLeft w:val="0"/>
          <w:marRight w:val="0"/>
          <w:marTop w:val="0"/>
          <w:marBottom w:val="0"/>
          <w:divBdr>
            <w:top w:val="none" w:sz="0" w:space="0" w:color="auto"/>
            <w:left w:val="none" w:sz="0" w:space="0" w:color="auto"/>
            <w:bottom w:val="none" w:sz="0" w:space="0" w:color="auto"/>
            <w:right w:val="none" w:sz="0" w:space="0" w:color="auto"/>
          </w:divBdr>
        </w:div>
        <w:div w:id="1839690695">
          <w:marLeft w:val="0"/>
          <w:marRight w:val="0"/>
          <w:marTop w:val="0"/>
          <w:marBottom w:val="0"/>
          <w:divBdr>
            <w:top w:val="none" w:sz="0" w:space="0" w:color="auto"/>
            <w:left w:val="none" w:sz="0" w:space="0" w:color="auto"/>
            <w:bottom w:val="none" w:sz="0" w:space="0" w:color="auto"/>
            <w:right w:val="none" w:sz="0" w:space="0" w:color="auto"/>
          </w:divBdr>
        </w:div>
        <w:div w:id="1839690696">
          <w:marLeft w:val="0"/>
          <w:marRight w:val="0"/>
          <w:marTop w:val="0"/>
          <w:marBottom w:val="0"/>
          <w:divBdr>
            <w:top w:val="none" w:sz="0" w:space="0" w:color="auto"/>
            <w:left w:val="none" w:sz="0" w:space="0" w:color="auto"/>
            <w:bottom w:val="none" w:sz="0" w:space="0" w:color="auto"/>
            <w:right w:val="none" w:sz="0" w:space="0" w:color="auto"/>
          </w:divBdr>
        </w:div>
        <w:div w:id="1839690697">
          <w:marLeft w:val="0"/>
          <w:marRight w:val="0"/>
          <w:marTop w:val="0"/>
          <w:marBottom w:val="0"/>
          <w:divBdr>
            <w:top w:val="none" w:sz="0" w:space="0" w:color="auto"/>
            <w:left w:val="none" w:sz="0" w:space="0" w:color="auto"/>
            <w:bottom w:val="none" w:sz="0" w:space="0" w:color="auto"/>
            <w:right w:val="none" w:sz="0" w:space="0" w:color="auto"/>
          </w:divBdr>
        </w:div>
        <w:div w:id="1839690699">
          <w:marLeft w:val="0"/>
          <w:marRight w:val="0"/>
          <w:marTop w:val="0"/>
          <w:marBottom w:val="0"/>
          <w:divBdr>
            <w:top w:val="none" w:sz="0" w:space="0" w:color="auto"/>
            <w:left w:val="none" w:sz="0" w:space="0" w:color="auto"/>
            <w:bottom w:val="none" w:sz="0" w:space="0" w:color="auto"/>
            <w:right w:val="none" w:sz="0" w:space="0" w:color="auto"/>
          </w:divBdr>
        </w:div>
        <w:div w:id="1839690700">
          <w:marLeft w:val="0"/>
          <w:marRight w:val="0"/>
          <w:marTop w:val="0"/>
          <w:marBottom w:val="0"/>
          <w:divBdr>
            <w:top w:val="none" w:sz="0" w:space="0" w:color="auto"/>
            <w:left w:val="none" w:sz="0" w:space="0" w:color="auto"/>
            <w:bottom w:val="none" w:sz="0" w:space="0" w:color="auto"/>
            <w:right w:val="none" w:sz="0" w:space="0" w:color="auto"/>
          </w:divBdr>
        </w:div>
      </w:divsChild>
    </w:div>
    <w:div w:id="1839690703">
      <w:marLeft w:val="0"/>
      <w:marRight w:val="0"/>
      <w:marTop w:val="0"/>
      <w:marBottom w:val="0"/>
      <w:divBdr>
        <w:top w:val="none" w:sz="0" w:space="0" w:color="auto"/>
        <w:left w:val="none" w:sz="0" w:space="0" w:color="auto"/>
        <w:bottom w:val="none" w:sz="0" w:space="0" w:color="auto"/>
        <w:right w:val="none" w:sz="0" w:space="0" w:color="auto"/>
      </w:divBdr>
      <w:divsChild>
        <w:div w:id="1839690701">
          <w:marLeft w:val="0"/>
          <w:marRight w:val="0"/>
          <w:marTop w:val="0"/>
          <w:marBottom w:val="0"/>
          <w:divBdr>
            <w:top w:val="none" w:sz="0" w:space="0" w:color="auto"/>
            <w:left w:val="none" w:sz="0" w:space="0" w:color="auto"/>
            <w:bottom w:val="none" w:sz="0" w:space="0" w:color="auto"/>
            <w:right w:val="none" w:sz="0" w:space="0" w:color="auto"/>
          </w:divBdr>
          <w:divsChild>
            <w:div w:id="1839690704">
              <w:marLeft w:val="0"/>
              <w:marRight w:val="0"/>
              <w:marTop w:val="0"/>
              <w:marBottom w:val="0"/>
              <w:divBdr>
                <w:top w:val="none" w:sz="0" w:space="0" w:color="auto"/>
                <w:left w:val="none" w:sz="0" w:space="0" w:color="auto"/>
                <w:bottom w:val="none" w:sz="0" w:space="0" w:color="auto"/>
                <w:right w:val="none" w:sz="0" w:space="0" w:color="auto"/>
              </w:divBdr>
              <w:divsChild>
                <w:div w:id="183969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1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tel:30181200100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2111401078000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hachula@gig.eu" TargetMode="External"/><Relationship Id="rId4" Type="http://schemas.microsoft.com/office/2007/relationships/stylesWithEffects" Target="stylesWithEffects.xml"/><Relationship Id="rId9" Type="http://schemas.openxmlformats.org/officeDocument/2006/relationships/hyperlink" Target="mailto:phachula@gig.eu"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D87F4-0A0A-4712-A5D7-3DB905553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52</Pages>
  <Words>14106</Words>
  <Characters>96479</Characters>
  <Application>Microsoft Office Word</Application>
  <DocSecurity>0</DocSecurity>
  <Lines>803</Lines>
  <Paragraphs>220</Paragraphs>
  <ScaleCrop>false</ScaleCrop>
  <HeadingPairs>
    <vt:vector size="2" baseType="variant">
      <vt:variant>
        <vt:lpstr>Tytuł</vt:lpstr>
      </vt:variant>
      <vt:variant>
        <vt:i4>1</vt:i4>
      </vt:variant>
    </vt:vector>
  </HeadingPairs>
  <TitlesOfParts>
    <vt:vector size="1" baseType="lpstr">
      <vt:lpstr/>
    </vt:vector>
  </TitlesOfParts>
  <Company>Główny Instytut Górnictwa</Company>
  <LinksUpToDate>false</LinksUpToDate>
  <CharactersWithSpaces>110365</CharactersWithSpaces>
  <SharedDoc>false</SharedDoc>
  <HLinks>
    <vt:vector size="210" baseType="variant">
      <vt:variant>
        <vt:i4>2031689</vt:i4>
      </vt:variant>
      <vt:variant>
        <vt:i4>207</vt:i4>
      </vt:variant>
      <vt:variant>
        <vt:i4>0</vt:i4>
      </vt:variant>
      <vt:variant>
        <vt:i4>5</vt:i4>
      </vt:variant>
      <vt:variant>
        <vt:lpwstr>http://www.legeo.pl/prawo/dziennik-ustaw-2007/223/1655/</vt:lpwstr>
      </vt:variant>
      <vt:variant>
        <vt:lpwstr>art:24_ust:1_pkt:2</vt:lpwstr>
      </vt:variant>
      <vt:variant>
        <vt:i4>1048624</vt:i4>
      </vt:variant>
      <vt:variant>
        <vt:i4>200</vt:i4>
      </vt:variant>
      <vt:variant>
        <vt:i4>0</vt:i4>
      </vt:variant>
      <vt:variant>
        <vt:i4>5</vt:i4>
      </vt:variant>
      <vt:variant>
        <vt:lpwstr/>
      </vt:variant>
      <vt:variant>
        <vt:lpwstr>_Toc372704134</vt:lpwstr>
      </vt:variant>
      <vt:variant>
        <vt:i4>1048624</vt:i4>
      </vt:variant>
      <vt:variant>
        <vt:i4>194</vt:i4>
      </vt:variant>
      <vt:variant>
        <vt:i4>0</vt:i4>
      </vt:variant>
      <vt:variant>
        <vt:i4>5</vt:i4>
      </vt:variant>
      <vt:variant>
        <vt:lpwstr/>
      </vt:variant>
      <vt:variant>
        <vt:lpwstr>_Toc372704133</vt:lpwstr>
      </vt:variant>
      <vt:variant>
        <vt:i4>1048624</vt:i4>
      </vt:variant>
      <vt:variant>
        <vt:i4>188</vt:i4>
      </vt:variant>
      <vt:variant>
        <vt:i4>0</vt:i4>
      </vt:variant>
      <vt:variant>
        <vt:i4>5</vt:i4>
      </vt:variant>
      <vt:variant>
        <vt:lpwstr/>
      </vt:variant>
      <vt:variant>
        <vt:lpwstr>_Toc372704132</vt:lpwstr>
      </vt:variant>
      <vt:variant>
        <vt:i4>1048624</vt:i4>
      </vt:variant>
      <vt:variant>
        <vt:i4>182</vt:i4>
      </vt:variant>
      <vt:variant>
        <vt:i4>0</vt:i4>
      </vt:variant>
      <vt:variant>
        <vt:i4>5</vt:i4>
      </vt:variant>
      <vt:variant>
        <vt:lpwstr/>
      </vt:variant>
      <vt:variant>
        <vt:lpwstr>_Toc372704131</vt:lpwstr>
      </vt:variant>
      <vt:variant>
        <vt:i4>1048624</vt:i4>
      </vt:variant>
      <vt:variant>
        <vt:i4>176</vt:i4>
      </vt:variant>
      <vt:variant>
        <vt:i4>0</vt:i4>
      </vt:variant>
      <vt:variant>
        <vt:i4>5</vt:i4>
      </vt:variant>
      <vt:variant>
        <vt:lpwstr/>
      </vt:variant>
      <vt:variant>
        <vt:lpwstr>_Toc372704130</vt:lpwstr>
      </vt:variant>
      <vt:variant>
        <vt:i4>1114160</vt:i4>
      </vt:variant>
      <vt:variant>
        <vt:i4>170</vt:i4>
      </vt:variant>
      <vt:variant>
        <vt:i4>0</vt:i4>
      </vt:variant>
      <vt:variant>
        <vt:i4>5</vt:i4>
      </vt:variant>
      <vt:variant>
        <vt:lpwstr/>
      </vt:variant>
      <vt:variant>
        <vt:lpwstr>_Toc372704129</vt:lpwstr>
      </vt:variant>
      <vt:variant>
        <vt:i4>1114160</vt:i4>
      </vt:variant>
      <vt:variant>
        <vt:i4>164</vt:i4>
      </vt:variant>
      <vt:variant>
        <vt:i4>0</vt:i4>
      </vt:variant>
      <vt:variant>
        <vt:i4>5</vt:i4>
      </vt:variant>
      <vt:variant>
        <vt:lpwstr/>
      </vt:variant>
      <vt:variant>
        <vt:lpwstr>_Toc372704128</vt:lpwstr>
      </vt:variant>
      <vt:variant>
        <vt:i4>1114160</vt:i4>
      </vt:variant>
      <vt:variant>
        <vt:i4>158</vt:i4>
      </vt:variant>
      <vt:variant>
        <vt:i4>0</vt:i4>
      </vt:variant>
      <vt:variant>
        <vt:i4>5</vt:i4>
      </vt:variant>
      <vt:variant>
        <vt:lpwstr/>
      </vt:variant>
      <vt:variant>
        <vt:lpwstr>_Toc372704127</vt:lpwstr>
      </vt:variant>
      <vt:variant>
        <vt:i4>1114160</vt:i4>
      </vt:variant>
      <vt:variant>
        <vt:i4>152</vt:i4>
      </vt:variant>
      <vt:variant>
        <vt:i4>0</vt:i4>
      </vt:variant>
      <vt:variant>
        <vt:i4>5</vt:i4>
      </vt:variant>
      <vt:variant>
        <vt:lpwstr/>
      </vt:variant>
      <vt:variant>
        <vt:lpwstr>_Toc372704126</vt:lpwstr>
      </vt:variant>
      <vt:variant>
        <vt:i4>1114160</vt:i4>
      </vt:variant>
      <vt:variant>
        <vt:i4>146</vt:i4>
      </vt:variant>
      <vt:variant>
        <vt:i4>0</vt:i4>
      </vt:variant>
      <vt:variant>
        <vt:i4>5</vt:i4>
      </vt:variant>
      <vt:variant>
        <vt:lpwstr/>
      </vt:variant>
      <vt:variant>
        <vt:lpwstr>_Toc372704125</vt:lpwstr>
      </vt:variant>
      <vt:variant>
        <vt:i4>1114160</vt:i4>
      </vt:variant>
      <vt:variant>
        <vt:i4>140</vt:i4>
      </vt:variant>
      <vt:variant>
        <vt:i4>0</vt:i4>
      </vt:variant>
      <vt:variant>
        <vt:i4>5</vt:i4>
      </vt:variant>
      <vt:variant>
        <vt:lpwstr/>
      </vt:variant>
      <vt:variant>
        <vt:lpwstr>_Toc372704124</vt:lpwstr>
      </vt:variant>
      <vt:variant>
        <vt:i4>1114160</vt:i4>
      </vt:variant>
      <vt:variant>
        <vt:i4>134</vt:i4>
      </vt:variant>
      <vt:variant>
        <vt:i4>0</vt:i4>
      </vt:variant>
      <vt:variant>
        <vt:i4>5</vt:i4>
      </vt:variant>
      <vt:variant>
        <vt:lpwstr/>
      </vt:variant>
      <vt:variant>
        <vt:lpwstr>_Toc372704123</vt:lpwstr>
      </vt:variant>
      <vt:variant>
        <vt:i4>1114160</vt:i4>
      </vt:variant>
      <vt:variant>
        <vt:i4>128</vt:i4>
      </vt:variant>
      <vt:variant>
        <vt:i4>0</vt:i4>
      </vt:variant>
      <vt:variant>
        <vt:i4>5</vt:i4>
      </vt:variant>
      <vt:variant>
        <vt:lpwstr/>
      </vt:variant>
      <vt:variant>
        <vt:lpwstr>_Toc372704122</vt:lpwstr>
      </vt:variant>
      <vt:variant>
        <vt:i4>1114160</vt:i4>
      </vt:variant>
      <vt:variant>
        <vt:i4>122</vt:i4>
      </vt:variant>
      <vt:variant>
        <vt:i4>0</vt:i4>
      </vt:variant>
      <vt:variant>
        <vt:i4>5</vt:i4>
      </vt:variant>
      <vt:variant>
        <vt:lpwstr/>
      </vt:variant>
      <vt:variant>
        <vt:lpwstr>_Toc372704121</vt:lpwstr>
      </vt:variant>
      <vt:variant>
        <vt:i4>1114160</vt:i4>
      </vt:variant>
      <vt:variant>
        <vt:i4>116</vt:i4>
      </vt:variant>
      <vt:variant>
        <vt:i4>0</vt:i4>
      </vt:variant>
      <vt:variant>
        <vt:i4>5</vt:i4>
      </vt:variant>
      <vt:variant>
        <vt:lpwstr/>
      </vt:variant>
      <vt:variant>
        <vt:lpwstr>_Toc372704120</vt:lpwstr>
      </vt:variant>
      <vt:variant>
        <vt:i4>1179696</vt:i4>
      </vt:variant>
      <vt:variant>
        <vt:i4>110</vt:i4>
      </vt:variant>
      <vt:variant>
        <vt:i4>0</vt:i4>
      </vt:variant>
      <vt:variant>
        <vt:i4>5</vt:i4>
      </vt:variant>
      <vt:variant>
        <vt:lpwstr/>
      </vt:variant>
      <vt:variant>
        <vt:lpwstr>_Toc372704119</vt:lpwstr>
      </vt:variant>
      <vt:variant>
        <vt:i4>1179696</vt:i4>
      </vt:variant>
      <vt:variant>
        <vt:i4>104</vt:i4>
      </vt:variant>
      <vt:variant>
        <vt:i4>0</vt:i4>
      </vt:variant>
      <vt:variant>
        <vt:i4>5</vt:i4>
      </vt:variant>
      <vt:variant>
        <vt:lpwstr/>
      </vt:variant>
      <vt:variant>
        <vt:lpwstr>_Toc372704118</vt:lpwstr>
      </vt:variant>
      <vt:variant>
        <vt:i4>1179696</vt:i4>
      </vt:variant>
      <vt:variant>
        <vt:i4>98</vt:i4>
      </vt:variant>
      <vt:variant>
        <vt:i4>0</vt:i4>
      </vt:variant>
      <vt:variant>
        <vt:i4>5</vt:i4>
      </vt:variant>
      <vt:variant>
        <vt:lpwstr/>
      </vt:variant>
      <vt:variant>
        <vt:lpwstr>_Toc372704117</vt:lpwstr>
      </vt:variant>
      <vt:variant>
        <vt:i4>1179696</vt:i4>
      </vt:variant>
      <vt:variant>
        <vt:i4>92</vt:i4>
      </vt:variant>
      <vt:variant>
        <vt:i4>0</vt:i4>
      </vt:variant>
      <vt:variant>
        <vt:i4>5</vt:i4>
      </vt:variant>
      <vt:variant>
        <vt:lpwstr/>
      </vt:variant>
      <vt:variant>
        <vt:lpwstr>_Toc372704116</vt:lpwstr>
      </vt:variant>
      <vt:variant>
        <vt:i4>1179696</vt:i4>
      </vt:variant>
      <vt:variant>
        <vt:i4>86</vt:i4>
      </vt:variant>
      <vt:variant>
        <vt:i4>0</vt:i4>
      </vt:variant>
      <vt:variant>
        <vt:i4>5</vt:i4>
      </vt:variant>
      <vt:variant>
        <vt:lpwstr/>
      </vt:variant>
      <vt:variant>
        <vt:lpwstr>_Toc372704115</vt:lpwstr>
      </vt:variant>
      <vt:variant>
        <vt:i4>1179696</vt:i4>
      </vt:variant>
      <vt:variant>
        <vt:i4>80</vt:i4>
      </vt:variant>
      <vt:variant>
        <vt:i4>0</vt:i4>
      </vt:variant>
      <vt:variant>
        <vt:i4>5</vt:i4>
      </vt:variant>
      <vt:variant>
        <vt:lpwstr/>
      </vt:variant>
      <vt:variant>
        <vt:lpwstr>_Toc372704114</vt:lpwstr>
      </vt:variant>
      <vt:variant>
        <vt:i4>1179696</vt:i4>
      </vt:variant>
      <vt:variant>
        <vt:i4>74</vt:i4>
      </vt:variant>
      <vt:variant>
        <vt:i4>0</vt:i4>
      </vt:variant>
      <vt:variant>
        <vt:i4>5</vt:i4>
      </vt:variant>
      <vt:variant>
        <vt:lpwstr/>
      </vt:variant>
      <vt:variant>
        <vt:lpwstr>_Toc372704113</vt:lpwstr>
      </vt:variant>
      <vt:variant>
        <vt:i4>1179696</vt:i4>
      </vt:variant>
      <vt:variant>
        <vt:i4>68</vt:i4>
      </vt:variant>
      <vt:variant>
        <vt:i4>0</vt:i4>
      </vt:variant>
      <vt:variant>
        <vt:i4>5</vt:i4>
      </vt:variant>
      <vt:variant>
        <vt:lpwstr/>
      </vt:variant>
      <vt:variant>
        <vt:lpwstr>_Toc372704112</vt:lpwstr>
      </vt:variant>
      <vt:variant>
        <vt:i4>1179696</vt:i4>
      </vt:variant>
      <vt:variant>
        <vt:i4>62</vt:i4>
      </vt:variant>
      <vt:variant>
        <vt:i4>0</vt:i4>
      </vt:variant>
      <vt:variant>
        <vt:i4>5</vt:i4>
      </vt:variant>
      <vt:variant>
        <vt:lpwstr/>
      </vt:variant>
      <vt:variant>
        <vt:lpwstr>_Toc372704111</vt:lpwstr>
      </vt:variant>
      <vt:variant>
        <vt:i4>1179696</vt:i4>
      </vt:variant>
      <vt:variant>
        <vt:i4>56</vt:i4>
      </vt:variant>
      <vt:variant>
        <vt:i4>0</vt:i4>
      </vt:variant>
      <vt:variant>
        <vt:i4>5</vt:i4>
      </vt:variant>
      <vt:variant>
        <vt:lpwstr/>
      </vt:variant>
      <vt:variant>
        <vt:lpwstr>_Toc372704110</vt:lpwstr>
      </vt:variant>
      <vt:variant>
        <vt:i4>1245232</vt:i4>
      </vt:variant>
      <vt:variant>
        <vt:i4>50</vt:i4>
      </vt:variant>
      <vt:variant>
        <vt:i4>0</vt:i4>
      </vt:variant>
      <vt:variant>
        <vt:i4>5</vt:i4>
      </vt:variant>
      <vt:variant>
        <vt:lpwstr/>
      </vt:variant>
      <vt:variant>
        <vt:lpwstr>_Toc372704109</vt:lpwstr>
      </vt:variant>
      <vt:variant>
        <vt:i4>1245232</vt:i4>
      </vt:variant>
      <vt:variant>
        <vt:i4>44</vt:i4>
      </vt:variant>
      <vt:variant>
        <vt:i4>0</vt:i4>
      </vt:variant>
      <vt:variant>
        <vt:i4>5</vt:i4>
      </vt:variant>
      <vt:variant>
        <vt:lpwstr/>
      </vt:variant>
      <vt:variant>
        <vt:lpwstr>_Toc372704108</vt:lpwstr>
      </vt:variant>
      <vt:variant>
        <vt:i4>1245232</vt:i4>
      </vt:variant>
      <vt:variant>
        <vt:i4>38</vt:i4>
      </vt:variant>
      <vt:variant>
        <vt:i4>0</vt:i4>
      </vt:variant>
      <vt:variant>
        <vt:i4>5</vt:i4>
      </vt:variant>
      <vt:variant>
        <vt:lpwstr/>
      </vt:variant>
      <vt:variant>
        <vt:lpwstr>_Toc372704107</vt:lpwstr>
      </vt:variant>
      <vt:variant>
        <vt:i4>1245232</vt:i4>
      </vt:variant>
      <vt:variant>
        <vt:i4>32</vt:i4>
      </vt:variant>
      <vt:variant>
        <vt:i4>0</vt:i4>
      </vt:variant>
      <vt:variant>
        <vt:i4>5</vt:i4>
      </vt:variant>
      <vt:variant>
        <vt:lpwstr/>
      </vt:variant>
      <vt:variant>
        <vt:lpwstr>_Toc372704106</vt:lpwstr>
      </vt:variant>
      <vt:variant>
        <vt:i4>1245232</vt:i4>
      </vt:variant>
      <vt:variant>
        <vt:i4>26</vt:i4>
      </vt:variant>
      <vt:variant>
        <vt:i4>0</vt:i4>
      </vt:variant>
      <vt:variant>
        <vt:i4>5</vt:i4>
      </vt:variant>
      <vt:variant>
        <vt:lpwstr/>
      </vt:variant>
      <vt:variant>
        <vt:lpwstr>_Toc372704105</vt:lpwstr>
      </vt:variant>
      <vt:variant>
        <vt:i4>1245232</vt:i4>
      </vt:variant>
      <vt:variant>
        <vt:i4>20</vt:i4>
      </vt:variant>
      <vt:variant>
        <vt:i4>0</vt:i4>
      </vt:variant>
      <vt:variant>
        <vt:i4>5</vt:i4>
      </vt:variant>
      <vt:variant>
        <vt:lpwstr/>
      </vt:variant>
      <vt:variant>
        <vt:lpwstr>_Toc372704104</vt:lpwstr>
      </vt:variant>
      <vt:variant>
        <vt:i4>1245232</vt:i4>
      </vt:variant>
      <vt:variant>
        <vt:i4>14</vt:i4>
      </vt:variant>
      <vt:variant>
        <vt:i4>0</vt:i4>
      </vt:variant>
      <vt:variant>
        <vt:i4>5</vt:i4>
      </vt:variant>
      <vt:variant>
        <vt:lpwstr/>
      </vt:variant>
      <vt:variant>
        <vt:lpwstr>_Toc372704103</vt:lpwstr>
      </vt:variant>
      <vt:variant>
        <vt:i4>1245232</vt:i4>
      </vt:variant>
      <vt:variant>
        <vt:i4>8</vt:i4>
      </vt:variant>
      <vt:variant>
        <vt:i4>0</vt:i4>
      </vt:variant>
      <vt:variant>
        <vt:i4>5</vt:i4>
      </vt:variant>
      <vt:variant>
        <vt:lpwstr/>
      </vt:variant>
      <vt:variant>
        <vt:lpwstr>_Toc372704102</vt:lpwstr>
      </vt:variant>
      <vt:variant>
        <vt:i4>1245232</vt:i4>
      </vt:variant>
      <vt:variant>
        <vt:i4>2</vt:i4>
      </vt:variant>
      <vt:variant>
        <vt:i4>0</vt:i4>
      </vt:variant>
      <vt:variant>
        <vt:i4>5</vt:i4>
      </vt:variant>
      <vt:variant>
        <vt:lpwstr/>
      </vt:variant>
      <vt:variant>
        <vt:lpwstr>_Toc372704101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c:creator>
  <cp:lastModifiedBy>PHachula</cp:lastModifiedBy>
  <cp:revision>4</cp:revision>
  <cp:lastPrinted>2015-08-27T06:26:00Z</cp:lastPrinted>
  <dcterms:created xsi:type="dcterms:W3CDTF">2015-09-09T09:19:00Z</dcterms:created>
  <dcterms:modified xsi:type="dcterms:W3CDTF">2015-09-09T09:22:00Z</dcterms:modified>
</cp:coreProperties>
</file>