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0D0A" w:rsidRDefault="00F17B1C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34F1C27C" wp14:editId="39BEDC13">
            <wp:simplePos x="0" y="0"/>
            <wp:positionH relativeFrom="page">
              <wp:posOffset>643890</wp:posOffset>
            </wp:positionH>
            <wp:positionV relativeFrom="page">
              <wp:posOffset>158750</wp:posOffset>
            </wp:positionV>
            <wp:extent cx="6480175" cy="1440180"/>
            <wp:effectExtent l="0" t="0" r="0" b="762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F17B1C" w:rsidRDefault="00F17B1C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F17B1C" w:rsidRDefault="00F17B1C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776ABF" w:rsidRDefault="00776ABF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ODPOWIED</w:t>
      </w:r>
      <w:r w:rsidR="006C0D0A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ZI NA ZAPYTANIE</w:t>
      </w:r>
      <w:r w:rsidRPr="00DA203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 DO ZAPYTANIA OFERTOWEGO NA STRONĘ INTERNETOWĄ</w:t>
      </w:r>
    </w:p>
    <w:p w:rsidR="002B0887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776ABF" w:rsidRDefault="00776ABF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6C0D0A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Oznaczenie sprawy: FZ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/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5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>93</w:t>
      </w:r>
      <w:r w:rsidR="00F1444A">
        <w:rPr>
          <w:rFonts w:ascii="Times New Roman" w:eastAsiaTheme="minorEastAsia" w:hAnsi="Times New Roman" w:cs="Times New Roman"/>
          <w:sz w:val="20"/>
          <w:szCs w:val="20"/>
          <w:lang w:eastAsia="pl-PL"/>
        </w:rPr>
        <w:t>0</w:t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>/A</w:t>
      </w:r>
      <w:r w:rsidR="00F1444A">
        <w:rPr>
          <w:rFonts w:ascii="Times New Roman" w:eastAsiaTheme="minorEastAsia" w:hAnsi="Times New Roman" w:cs="Times New Roman"/>
          <w:sz w:val="20"/>
          <w:szCs w:val="20"/>
          <w:lang w:eastAsia="pl-PL"/>
        </w:rPr>
        <w:t>R</w:t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>/2</w:t>
      </w:r>
      <w:r w:rsidR="00F1444A">
        <w:rPr>
          <w:rFonts w:ascii="Times New Roman" w:eastAsiaTheme="minorEastAsia" w:hAnsi="Times New Roman" w:cs="Times New Roman"/>
          <w:sz w:val="20"/>
          <w:szCs w:val="20"/>
          <w:lang w:eastAsia="pl-PL"/>
        </w:rPr>
        <w:t>3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Katowice, dn. 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>1</w:t>
      </w:r>
      <w:r w:rsidR="007E67BB">
        <w:rPr>
          <w:rFonts w:ascii="Times New Roman" w:eastAsiaTheme="minorEastAsia" w:hAnsi="Times New Roman" w:cs="Times New Roman"/>
          <w:sz w:val="20"/>
          <w:szCs w:val="20"/>
          <w:lang w:eastAsia="pl-PL"/>
        </w:rPr>
        <w:t>8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.01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.20</w:t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>2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>4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r.</w:t>
      </w:r>
    </w:p>
    <w:p w:rsidR="00776ABF" w:rsidRDefault="00776ABF" w:rsidP="00776ABF">
      <w:pPr>
        <w:tabs>
          <w:tab w:val="left" w:pos="9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776ABF" w:rsidRDefault="00776ABF" w:rsidP="00776ABF">
      <w:pPr>
        <w:tabs>
          <w:tab w:val="left" w:pos="9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B21834" w:rsidRDefault="00B21834" w:rsidP="00776ABF">
      <w:pPr>
        <w:tabs>
          <w:tab w:val="left" w:pos="9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AE599E" w:rsidRPr="00AE599E" w:rsidRDefault="002B0887" w:rsidP="00AE59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Dotyczy:</w:t>
      </w:r>
      <w:r w:rsidR="00AD3A75"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zapytania </w:t>
      </w:r>
      <w:r w:rsidR="00AD3A75"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of</w:t>
      </w:r>
      <w:r w:rsidR="00AD3A75"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ertowego  </w:t>
      </w:r>
      <w:r w:rsidR="006C0D0A"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na  </w:t>
      </w:r>
      <w:r w:rsidR="00F1444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zmianę licencji oprogramowania LOG SYSTEM do platformy LOG PLUS wraz ze wsparciem technicznym oraz migracją zasobów z </w:t>
      </w:r>
      <w:r w:rsidR="007E67B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dotychczasowego oprogramowania.</w:t>
      </w:r>
    </w:p>
    <w:p w:rsidR="00AD3A75" w:rsidRDefault="00AD3A75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776ABF" w:rsidRPr="00DA2033" w:rsidRDefault="00776ABF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W związku ze złożenie</w:t>
      </w:r>
      <w:r w:rsidR="006C0D0A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m przez jedną z firm 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>w dniu 1</w:t>
      </w:r>
      <w:r w:rsidR="007E67BB">
        <w:rPr>
          <w:rFonts w:ascii="Times New Roman" w:eastAsiaTheme="minorEastAsia" w:hAnsi="Times New Roman" w:cs="Times New Roman"/>
          <w:sz w:val="20"/>
          <w:szCs w:val="20"/>
          <w:lang w:eastAsia="pl-PL"/>
        </w:rPr>
        <w:t>7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>.01.2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>4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r. </w:t>
      </w:r>
      <w:r w:rsidR="006C0D0A">
        <w:rPr>
          <w:rFonts w:ascii="Times New Roman" w:eastAsiaTheme="minorEastAsia" w:hAnsi="Times New Roman" w:cs="Times New Roman"/>
          <w:sz w:val="20"/>
          <w:szCs w:val="20"/>
          <w:lang w:eastAsia="pl-PL"/>
        </w:rPr>
        <w:t>zapytania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do 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w/w „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zapytania ofertowego”</w:t>
      </w:r>
      <w:r w:rsidRPr="00DA2033">
        <w:rPr>
          <w:rFonts w:ascii="Times New Roman" w:eastAsiaTheme="minorEastAsia" w:hAnsi="Times New Roman" w:cs="Times New Roman"/>
          <w:color w:val="000000"/>
          <w:sz w:val="20"/>
          <w:szCs w:val="20"/>
          <w:lang w:eastAsia="pl-PL"/>
        </w:rPr>
        <w:t xml:space="preserve"> Zamawiający odpowiada:</w:t>
      </w:r>
    </w:p>
    <w:p w:rsidR="006C0D0A" w:rsidRDefault="006C0D0A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E350BD" w:rsidRPr="00E350BD" w:rsidRDefault="00E350BD" w:rsidP="00E350B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350BD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Dotyczy </w:t>
      </w:r>
      <w:r w:rsidR="001545AD">
        <w:rPr>
          <w:rFonts w:ascii="Times New Roman" w:eastAsiaTheme="minorEastAsia" w:hAnsi="Times New Roman" w:cs="Times New Roman"/>
          <w:sz w:val="20"/>
          <w:szCs w:val="20"/>
          <w:lang w:eastAsia="pl-PL"/>
        </w:rPr>
        <w:t>§</w:t>
      </w:r>
      <w:bookmarkStart w:id="0" w:name="_GoBack"/>
      <w:bookmarkEnd w:id="0"/>
      <w:r w:rsidRPr="00E350BD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1 ust. 1 Umowy "Główny Instytut Górnictwa – Państwowy Instytut Badawczy udziela zamówienia</w:t>
      </w:r>
    </w:p>
    <w:p w:rsidR="00E350BD" w:rsidRPr="00E350BD" w:rsidRDefault="00E350BD" w:rsidP="00E350B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350BD">
        <w:rPr>
          <w:rFonts w:ascii="Times New Roman" w:eastAsiaTheme="minorEastAsia" w:hAnsi="Times New Roman" w:cs="Times New Roman"/>
          <w:sz w:val="20"/>
          <w:szCs w:val="20"/>
          <w:lang w:eastAsia="pl-PL"/>
        </w:rPr>
        <w:t>na zmianę licencji oprogramowania LOG System do platformy LOG PLUS wraz ze wsparciem technicznym oraz</w:t>
      </w:r>
    </w:p>
    <w:p w:rsidR="00E350BD" w:rsidRPr="00E350BD" w:rsidRDefault="00E350BD" w:rsidP="00E350B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350BD">
        <w:rPr>
          <w:rFonts w:ascii="Times New Roman" w:eastAsiaTheme="minorEastAsia" w:hAnsi="Times New Roman" w:cs="Times New Roman"/>
          <w:sz w:val="20"/>
          <w:szCs w:val="20"/>
          <w:lang w:eastAsia="pl-PL"/>
        </w:rPr>
        <w:t>migracją zasobów z dotychczasowego oprogramowania, zwanego dalej „przedmiotem umowy” zgodnie z ofertą</w:t>
      </w:r>
    </w:p>
    <w:p w:rsidR="00776ABF" w:rsidRPr="00E350BD" w:rsidRDefault="00E350BD" w:rsidP="00674F0F">
      <w:pPr>
        <w:spacing w:after="12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350BD">
        <w:rPr>
          <w:rFonts w:ascii="Times New Roman" w:eastAsiaTheme="minorEastAsia" w:hAnsi="Times New Roman" w:cs="Times New Roman"/>
          <w:sz w:val="20"/>
          <w:szCs w:val="20"/>
          <w:lang w:eastAsia="pl-PL"/>
        </w:rPr>
        <w:t>………………… z dnia ……………… w oparciu o art. 2 ust. 1 pkt. 1 ustawy z dnia 11 września 2019r. - Prawo zamówień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E350BD">
        <w:rPr>
          <w:rFonts w:ascii="Times New Roman" w:eastAsiaTheme="minorEastAsia" w:hAnsi="Times New Roman" w:cs="Times New Roman"/>
          <w:sz w:val="20"/>
          <w:szCs w:val="20"/>
          <w:lang w:eastAsia="pl-PL"/>
        </w:rPr>
        <w:t>publicznych (Dz. U. z 2023r. poz. 1605) oraz aktów wykonawczych wydanych na jej podstawie.”</w:t>
      </w:r>
    </w:p>
    <w:p w:rsidR="002B0887" w:rsidRDefault="006C0D0A" w:rsidP="002B0887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Pytanie</w:t>
      </w:r>
      <w:r w:rsidR="00334EB1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1</w:t>
      </w:r>
      <w:r w:rsidR="002B0887"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firmy:</w:t>
      </w:r>
    </w:p>
    <w:p w:rsidR="00F17B1C" w:rsidRPr="00334EB1" w:rsidRDefault="00334EB1" w:rsidP="00334EB1">
      <w:pPr>
        <w:spacing w:after="120" w:line="240" w:lineRule="auto"/>
        <w:rPr>
          <w:rFonts w:ascii="Times New Roman" w:hAnsi="Times New Roman" w:cs="Times New Roman"/>
          <w:noProof/>
          <w:sz w:val="20"/>
          <w:szCs w:val="20"/>
          <w:lang w:eastAsia="pl-PL"/>
        </w:rPr>
      </w:pPr>
      <w:r w:rsidRPr="00334EB1">
        <w:rPr>
          <w:rFonts w:ascii="Times New Roman" w:hAnsi="Times New Roman" w:cs="Times New Roman"/>
          <w:noProof/>
          <w:sz w:val="20"/>
          <w:szCs w:val="20"/>
          <w:lang w:eastAsia="pl-PL"/>
        </w:rPr>
        <w:t>W ramach przedmiotu umowy Zamawiający oczekuje migracji zasobów z oprogramowania LOG do LOG Plus. W celu precyzyjnej wyceny i czasochłonności migracji danych prosimy o podanie:</w:t>
      </w:r>
    </w:p>
    <w:p w:rsidR="00334EB1" w:rsidRPr="00334EB1" w:rsidRDefault="00334EB1" w:rsidP="00334EB1">
      <w:pPr>
        <w:pStyle w:val="Akapitzlist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1. Liczby rodzaj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ó</w:t>
      </w:r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w zasob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ó</w:t>
      </w:r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w migrowanych z </w:t>
      </w:r>
      <w:proofErr w:type="spellStart"/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rozwiazania</w:t>
      </w:r>
      <w:proofErr w:type="spellEnd"/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LOG do LOG Plus?</w:t>
      </w:r>
    </w:p>
    <w:p w:rsidR="00334EB1" w:rsidRPr="00334EB1" w:rsidRDefault="00334EB1" w:rsidP="00334EB1">
      <w:pPr>
        <w:pStyle w:val="Akapitzlist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2. Liczby pozycji rodzaju “licencja”?</w:t>
      </w:r>
    </w:p>
    <w:p w:rsidR="00334EB1" w:rsidRPr="00334EB1" w:rsidRDefault="00334EB1" w:rsidP="00334EB1">
      <w:pPr>
        <w:pStyle w:val="Akapitzlist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3. Liczby załączników?</w:t>
      </w:r>
    </w:p>
    <w:p w:rsidR="00334EB1" w:rsidRPr="00334EB1" w:rsidRDefault="00334EB1" w:rsidP="00334EB1">
      <w:pPr>
        <w:pStyle w:val="Akapitzlist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4. Liczby skryptów?</w:t>
      </w:r>
    </w:p>
    <w:p w:rsidR="00334EB1" w:rsidRPr="00334EB1" w:rsidRDefault="00334EB1" w:rsidP="00334EB1">
      <w:pPr>
        <w:pStyle w:val="Akapitzlist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5. Liczby wszystkich relacji miedzy zasobami?</w:t>
      </w:r>
    </w:p>
    <w:p w:rsidR="00334EB1" w:rsidRPr="00334EB1" w:rsidRDefault="00334EB1" w:rsidP="00334EB1">
      <w:pPr>
        <w:pStyle w:val="Akapitzlist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6. Liczby ról użytkowników?</w:t>
      </w:r>
    </w:p>
    <w:p w:rsidR="00F17B1C" w:rsidRDefault="00F17B1C" w:rsidP="002B0887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2B0887" w:rsidRPr="00DA2033" w:rsidRDefault="006C0D0A" w:rsidP="00473C89">
      <w:pPr>
        <w:spacing w:after="12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Odpowiedź</w:t>
      </w:r>
      <w:r w:rsidR="002B0887"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Zamawiającego: </w:t>
      </w:r>
    </w:p>
    <w:p w:rsidR="00473C89" w:rsidRPr="00334EB1" w:rsidRDefault="00473C89" w:rsidP="00473C89">
      <w:pPr>
        <w:pStyle w:val="Akapitzlist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1. </w:t>
      </w:r>
      <w:r w:rsidR="00F86E1C"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Liczb</w:t>
      </w:r>
      <w:r w:rsidR="00723D4E">
        <w:rPr>
          <w:rFonts w:ascii="Times New Roman" w:eastAsiaTheme="minorEastAsia" w:hAnsi="Times New Roman" w:cs="Times New Roman"/>
          <w:sz w:val="20"/>
          <w:szCs w:val="20"/>
          <w:lang w:eastAsia="pl-PL"/>
        </w:rPr>
        <w:t>a</w:t>
      </w:r>
      <w:r w:rsidR="00F86E1C"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rodzaj</w:t>
      </w:r>
      <w:r w:rsidR="00F86E1C">
        <w:rPr>
          <w:rFonts w:ascii="Times New Roman" w:eastAsiaTheme="minorEastAsia" w:hAnsi="Times New Roman" w:cs="Times New Roman"/>
          <w:sz w:val="20"/>
          <w:szCs w:val="20"/>
          <w:lang w:eastAsia="pl-PL"/>
        </w:rPr>
        <w:t>ó</w:t>
      </w:r>
      <w:r w:rsidR="00F86E1C"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w zasob</w:t>
      </w:r>
      <w:r w:rsidR="00F86E1C">
        <w:rPr>
          <w:rFonts w:ascii="Times New Roman" w:eastAsiaTheme="minorEastAsia" w:hAnsi="Times New Roman" w:cs="Times New Roman"/>
          <w:sz w:val="20"/>
          <w:szCs w:val="20"/>
          <w:lang w:eastAsia="pl-PL"/>
        </w:rPr>
        <w:t>ó</w:t>
      </w:r>
      <w:r w:rsidR="00F86E1C"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w migrowanych z </w:t>
      </w:r>
      <w:proofErr w:type="spellStart"/>
      <w:r w:rsidR="00F86E1C"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rozwiazania</w:t>
      </w:r>
      <w:proofErr w:type="spellEnd"/>
      <w:r w:rsidR="00F86E1C"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LOG do LOG Plus</w:t>
      </w:r>
      <w:r w:rsidR="00723D4E">
        <w:rPr>
          <w:rFonts w:ascii="Times New Roman" w:eastAsiaTheme="minorEastAsia" w:hAnsi="Times New Roman" w:cs="Times New Roman"/>
          <w:sz w:val="20"/>
          <w:szCs w:val="20"/>
          <w:lang w:eastAsia="pl-PL"/>
        </w:rPr>
        <w:t>:</w:t>
      </w:r>
      <w:r w:rsidR="00F86E1C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5578EF">
        <w:rPr>
          <w:rFonts w:ascii="Times New Roman" w:eastAsiaTheme="minorEastAsia" w:hAnsi="Times New Roman" w:cs="Times New Roman"/>
          <w:i/>
          <w:sz w:val="20"/>
          <w:szCs w:val="20"/>
          <w:u w:val="single"/>
          <w:lang w:eastAsia="pl-PL"/>
        </w:rPr>
        <w:t>600 komputerów</w:t>
      </w:r>
      <w:r w:rsidR="00723D4E">
        <w:rPr>
          <w:rFonts w:ascii="Times New Roman" w:eastAsiaTheme="minorEastAsia" w:hAnsi="Times New Roman" w:cs="Times New Roman"/>
          <w:sz w:val="20"/>
          <w:szCs w:val="20"/>
          <w:lang w:eastAsia="pl-PL"/>
        </w:rPr>
        <w:t>.</w:t>
      </w:r>
    </w:p>
    <w:p w:rsidR="00473C89" w:rsidRPr="00334EB1" w:rsidRDefault="00473C89" w:rsidP="00473C89">
      <w:pPr>
        <w:pStyle w:val="Akapitzlist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2.</w:t>
      </w:r>
      <w:r w:rsidR="00723D4E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="00723D4E"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Liczb</w:t>
      </w:r>
      <w:r w:rsidR="00723D4E">
        <w:rPr>
          <w:rFonts w:ascii="Times New Roman" w:eastAsiaTheme="minorEastAsia" w:hAnsi="Times New Roman" w:cs="Times New Roman"/>
          <w:sz w:val="20"/>
          <w:szCs w:val="20"/>
          <w:lang w:eastAsia="pl-PL"/>
        </w:rPr>
        <w:t>a</w:t>
      </w:r>
      <w:r w:rsidR="00723D4E"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pozycji rodzaju “licencja”</w:t>
      </w:r>
      <w:r w:rsidR="00723D4E">
        <w:rPr>
          <w:rFonts w:ascii="Times New Roman" w:eastAsiaTheme="minorEastAsia" w:hAnsi="Times New Roman" w:cs="Times New Roman"/>
          <w:sz w:val="20"/>
          <w:szCs w:val="20"/>
          <w:lang w:eastAsia="pl-PL"/>
        </w:rPr>
        <w:t>:</w:t>
      </w:r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5578EF">
        <w:rPr>
          <w:rFonts w:ascii="Times New Roman" w:eastAsiaTheme="minorEastAsia" w:hAnsi="Times New Roman" w:cs="Times New Roman"/>
          <w:i/>
          <w:sz w:val="20"/>
          <w:szCs w:val="20"/>
          <w:u w:val="single"/>
          <w:lang w:eastAsia="pl-PL"/>
        </w:rPr>
        <w:t>Brak licencji do migracji</w:t>
      </w:r>
      <w:r w:rsidR="00723D4E">
        <w:rPr>
          <w:rFonts w:ascii="Times New Roman" w:eastAsiaTheme="minorEastAsia" w:hAnsi="Times New Roman" w:cs="Times New Roman"/>
          <w:sz w:val="20"/>
          <w:szCs w:val="20"/>
          <w:lang w:eastAsia="pl-PL"/>
        </w:rPr>
        <w:t>.</w:t>
      </w:r>
    </w:p>
    <w:p w:rsidR="00473C89" w:rsidRPr="00334EB1" w:rsidRDefault="00473C89" w:rsidP="00473C89">
      <w:pPr>
        <w:pStyle w:val="Akapitzlist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3.</w:t>
      </w:r>
      <w:r w:rsidR="00723D4E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="00723D4E"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Liczb</w:t>
      </w:r>
      <w:r w:rsidR="00723D4E">
        <w:rPr>
          <w:rFonts w:ascii="Times New Roman" w:eastAsiaTheme="minorEastAsia" w:hAnsi="Times New Roman" w:cs="Times New Roman"/>
          <w:sz w:val="20"/>
          <w:szCs w:val="20"/>
          <w:lang w:eastAsia="pl-PL"/>
        </w:rPr>
        <w:t>a</w:t>
      </w:r>
      <w:r w:rsidR="00723D4E"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załączników</w:t>
      </w:r>
      <w:r w:rsidR="00723D4E">
        <w:rPr>
          <w:rFonts w:ascii="Times New Roman" w:eastAsiaTheme="minorEastAsia" w:hAnsi="Times New Roman" w:cs="Times New Roman"/>
          <w:sz w:val="20"/>
          <w:szCs w:val="20"/>
          <w:lang w:eastAsia="pl-PL"/>
        </w:rPr>
        <w:t>:</w:t>
      </w:r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5578EF">
        <w:rPr>
          <w:rFonts w:ascii="Times New Roman" w:eastAsiaTheme="minorEastAsia" w:hAnsi="Times New Roman" w:cs="Times New Roman"/>
          <w:i/>
          <w:sz w:val="20"/>
          <w:szCs w:val="20"/>
          <w:u w:val="single"/>
          <w:lang w:eastAsia="pl-PL"/>
        </w:rPr>
        <w:t>Brak załączników do migracji</w:t>
      </w:r>
      <w:r w:rsidR="00723D4E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.</w:t>
      </w:r>
    </w:p>
    <w:p w:rsidR="00473C89" w:rsidRPr="00334EB1" w:rsidRDefault="00473C89" w:rsidP="00473C89">
      <w:pPr>
        <w:pStyle w:val="Akapitzlist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4. </w:t>
      </w:r>
      <w:r w:rsidR="005578EF"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Liczb</w:t>
      </w:r>
      <w:r w:rsidR="005578EF">
        <w:rPr>
          <w:rFonts w:ascii="Times New Roman" w:eastAsiaTheme="minorEastAsia" w:hAnsi="Times New Roman" w:cs="Times New Roman"/>
          <w:sz w:val="20"/>
          <w:szCs w:val="20"/>
          <w:lang w:eastAsia="pl-PL"/>
        </w:rPr>
        <w:t>a</w:t>
      </w:r>
      <w:r w:rsidR="005578EF"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skryptów</w:t>
      </w:r>
      <w:r w:rsidR="005578EF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: </w:t>
      </w:r>
      <w:r w:rsidRPr="005578EF">
        <w:rPr>
          <w:rFonts w:ascii="Times New Roman" w:eastAsiaTheme="minorEastAsia" w:hAnsi="Times New Roman" w:cs="Times New Roman"/>
          <w:i/>
          <w:sz w:val="20"/>
          <w:szCs w:val="20"/>
          <w:u w:val="single"/>
          <w:lang w:eastAsia="pl-PL"/>
        </w:rPr>
        <w:t>20 skryptów</w:t>
      </w:r>
      <w:r w:rsidR="005578EF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.</w:t>
      </w:r>
    </w:p>
    <w:p w:rsidR="00473C89" w:rsidRPr="00334EB1" w:rsidRDefault="00473C89" w:rsidP="00473C89">
      <w:pPr>
        <w:pStyle w:val="Akapitzlist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5. </w:t>
      </w:r>
      <w:r w:rsidR="005578EF"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Liczb</w:t>
      </w:r>
      <w:r w:rsidR="005578EF">
        <w:rPr>
          <w:rFonts w:ascii="Times New Roman" w:eastAsiaTheme="minorEastAsia" w:hAnsi="Times New Roman" w:cs="Times New Roman"/>
          <w:sz w:val="20"/>
          <w:szCs w:val="20"/>
          <w:lang w:eastAsia="pl-PL"/>
        </w:rPr>
        <w:t>a</w:t>
      </w:r>
      <w:r w:rsidR="005578EF"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wszystkich relacji miedzy zasobami</w:t>
      </w:r>
      <w:r w:rsidR="005578EF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: </w:t>
      </w:r>
      <w:r w:rsidRPr="005578EF">
        <w:rPr>
          <w:rFonts w:ascii="Times New Roman" w:eastAsiaTheme="minorEastAsia" w:hAnsi="Times New Roman" w:cs="Times New Roman"/>
          <w:i/>
          <w:sz w:val="20"/>
          <w:szCs w:val="20"/>
          <w:u w:val="single"/>
          <w:lang w:eastAsia="pl-PL"/>
        </w:rPr>
        <w:t>Brak relacji do migracji</w:t>
      </w:r>
      <w:r w:rsidR="005578EF">
        <w:rPr>
          <w:rFonts w:ascii="Times New Roman" w:eastAsiaTheme="minorEastAsia" w:hAnsi="Times New Roman" w:cs="Times New Roman"/>
          <w:i/>
          <w:sz w:val="20"/>
          <w:szCs w:val="20"/>
          <w:u w:val="single"/>
          <w:lang w:eastAsia="pl-PL"/>
        </w:rPr>
        <w:t>.</w:t>
      </w:r>
    </w:p>
    <w:p w:rsidR="00776ABF" w:rsidRDefault="00473C89" w:rsidP="00473C8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             </w:t>
      </w:r>
      <w:r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6. </w:t>
      </w:r>
      <w:r w:rsidR="005578EF"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>Liczb</w:t>
      </w:r>
      <w:r w:rsidR="005578EF">
        <w:rPr>
          <w:rFonts w:ascii="Times New Roman" w:eastAsiaTheme="minorEastAsia" w:hAnsi="Times New Roman" w:cs="Times New Roman"/>
          <w:sz w:val="20"/>
          <w:szCs w:val="20"/>
          <w:lang w:eastAsia="pl-PL"/>
        </w:rPr>
        <w:t>a</w:t>
      </w:r>
      <w:r w:rsidR="005578EF" w:rsidRPr="00334EB1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ról użytkowników</w:t>
      </w:r>
      <w:r w:rsidR="005578EF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: </w:t>
      </w:r>
      <w:r w:rsidRPr="005578EF">
        <w:rPr>
          <w:rFonts w:ascii="Times New Roman" w:eastAsiaTheme="minorEastAsia" w:hAnsi="Times New Roman" w:cs="Times New Roman"/>
          <w:i/>
          <w:sz w:val="20"/>
          <w:szCs w:val="20"/>
          <w:u w:val="single"/>
          <w:lang w:eastAsia="pl-PL"/>
        </w:rPr>
        <w:t>4 role</w:t>
      </w:r>
      <w:r w:rsidR="005578EF">
        <w:rPr>
          <w:rFonts w:ascii="Times New Roman" w:eastAsiaTheme="minorEastAsia" w:hAnsi="Times New Roman" w:cs="Times New Roman"/>
          <w:i/>
          <w:sz w:val="20"/>
          <w:szCs w:val="20"/>
          <w:u w:val="single"/>
          <w:lang w:eastAsia="pl-PL"/>
        </w:rPr>
        <w:t>.</w:t>
      </w:r>
    </w:p>
    <w:p w:rsidR="00473C89" w:rsidRDefault="00473C89" w:rsidP="0047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A5D5C" w:rsidRPr="00DA5D5C" w:rsidRDefault="00B21834" w:rsidP="00DA5D5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21834">
        <w:rPr>
          <w:rFonts w:ascii="Times New Roman" w:eastAsia="Times New Roman" w:hAnsi="Times New Roman" w:cs="Times New Roman"/>
          <w:sz w:val="20"/>
          <w:szCs w:val="20"/>
        </w:rPr>
        <w:t>D</w:t>
      </w:r>
      <w:r w:rsidR="00DA5D5C" w:rsidRPr="00DA5D5C">
        <w:rPr>
          <w:rFonts w:ascii="Times New Roman" w:eastAsia="Times New Roman" w:hAnsi="Times New Roman" w:cs="Times New Roman"/>
          <w:sz w:val="20"/>
          <w:szCs w:val="20"/>
        </w:rPr>
        <w:t>otycz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 w:rsidR="00DA5D5C" w:rsidRPr="00DA5D5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615B50">
        <w:rPr>
          <w:rFonts w:ascii="Times New Roman" w:eastAsia="Times New Roman" w:hAnsi="Times New Roman" w:cs="Times New Roman"/>
          <w:sz w:val="20"/>
          <w:szCs w:val="20"/>
        </w:rPr>
        <w:t xml:space="preserve">zapytania ofertowego </w:t>
      </w:r>
      <w:r w:rsidR="00DA5D5C" w:rsidRPr="00DA5D5C">
        <w:rPr>
          <w:rFonts w:ascii="Times New Roman" w:eastAsia="Times New Roman" w:hAnsi="Times New Roman" w:cs="Times New Roman"/>
          <w:sz w:val="20"/>
          <w:szCs w:val="20"/>
        </w:rPr>
        <w:t>pkt. II Opis przedmiotu zamówienia. Wymagania dla oprogramowania równoważnego.</w:t>
      </w:r>
    </w:p>
    <w:p w:rsidR="00DA5D5C" w:rsidRPr="00DA5D5C" w:rsidRDefault="00DA5D5C" w:rsidP="00DA5D5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A5D5C">
        <w:rPr>
          <w:rFonts w:ascii="Times New Roman" w:eastAsia="Times New Roman" w:hAnsi="Times New Roman" w:cs="Times New Roman"/>
          <w:sz w:val="20"/>
          <w:szCs w:val="20"/>
        </w:rPr>
        <w:t>W ramach wymagań dla oprogramowania równoważnego Zamawiający oczekuje między innymi:</w:t>
      </w:r>
    </w:p>
    <w:p w:rsidR="00DA5D5C" w:rsidRPr="00DA5D5C" w:rsidRDefault="00DA5D5C" w:rsidP="00DA5D5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A5D5C">
        <w:rPr>
          <w:rFonts w:ascii="Times New Roman" w:eastAsia="Times New Roman" w:hAnsi="Times New Roman" w:cs="Times New Roman"/>
          <w:sz w:val="20"/>
          <w:szCs w:val="20"/>
        </w:rPr>
        <w:t>• Zainstalowania skanera produktu równoważnego na wszystkich stanowiskach komputerowych;</w:t>
      </w:r>
    </w:p>
    <w:p w:rsidR="00DA5D5C" w:rsidRPr="00DA5D5C" w:rsidRDefault="00DA5D5C" w:rsidP="00DA5D5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A5D5C">
        <w:rPr>
          <w:rFonts w:ascii="Times New Roman" w:eastAsia="Times New Roman" w:hAnsi="Times New Roman" w:cs="Times New Roman"/>
          <w:sz w:val="20"/>
          <w:szCs w:val="20"/>
        </w:rPr>
        <w:t>• Wykonania pierwszego audytu obejmującego wszystkie stanowiska komputerowe;</w:t>
      </w:r>
    </w:p>
    <w:p w:rsidR="00DA5D5C" w:rsidRDefault="00DA5D5C" w:rsidP="00DA5D5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A5D5C">
        <w:rPr>
          <w:rFonts w:ascii="Times New Roman" w:eastAsia="Times New Roman" w:hAnsi="Times New Roman" w:cs="Times New Roman"/>
          <w:sz w:val="20"/>
          <w:szCs w:val="20"/>
        </w:rPr>
        <w:t>• Przygotowania metryk dla wszystkich stanowisk komputerowych.</w:t>
      </w:r>
    </w:p>
    <w:p w:rsidR="00DA5D5C" w:rsidRDefault="00DA5D5C" w:rsidP="00DA5D5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73C89" w:rsidRDefault="00473C89" w:rsidP="00473C89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 w:rsidRPr="00DA5D5C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Pytanie 2 firmy:</w:t>
      </w:r>
    </w:p>
    <w:p w:rsidR="00A340E0" w:rsidRPr="00963BE2" w:rsidRDefault="00A340E0" w:rsidP="00A340E0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963BE2">
        <w:rPr>
          <w:rFonts w:ascii="Times New Roman" w:eastAsiaTheme="minorEastAsia" w:hAnsi="Times New Roman" w:cs="Times New Roman"/>
          <w:sz w:val="20"/>
          <w:szCs w:val="20"/>
          <w:lang w:eastAsia="pl-PL"/>
        </w:rPr>
        <w:t>W celu instalacji skanera produktu równoważnego wymagane jest, aby wszystkie komputery były</w:t>
      </w:r>
    </w:p>
    <w:p w:rsidR="00473C89" w:rsidRDefault="00A340E0" w:rsidP="00A340E0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963BE2">
        <w:rPr>
          <w:rFonts w:ascii="Times New Roman" w:eastAsiaTheme="minorEastAsia" w:hAnsi="Times New Roman" w:cs="Times New Roman"/>
          <w:sz w:val="20"/>
          <w:szCs w:val="20"/>
          <w:lang w:eastAsia="pl-PL"/>
        </w:rPr>
        <w:t>uruchomione i podłączone do sieci na co Wykonawca nie ma wpływu i niesie to za sobą bardzo duże ryzyko,</w:t>
      </w:r>
      <w:r w:rsidR="00963BE2" w:rsidRPr="00963BE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963BE2">
        <w:rPr>
          <w:rFonts w:ascii="Times New Roman" w:eastAsiaTheme="minorEastAsia" w:hAnsi="Times New Roman" w:cs="Times New Roman"/>
          <w:sz w:val="20"/>
          <w:szCs w:val="20"/>
          <w:lang w:eastAsia="pl-PL"/>
        </w:rPr>
        <w:t>wnosimy o usunięcie tego punktu.</w:t>
      </w:r>
    </w:p>
    <w:p w:rsidR="00DA5D5C" w:rsidRDefault="00DA5D5C" w:rsidP="00A340E0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B21834" w:rsidRDefault="00B21834" w:rsidP="00DA5D5C">
      <w:pPr>
        <w:spacing w:after="12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DA5D5C" w:rsidRPr="00DA2033" w:rsidRDefault="00DA5D5C" w:rsidP="00DA5D5C">
      <w:pPr>
        <w:spacing w:after="12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lastRenderedPageBreak/>
        <w:t>Odpowiedź</w:t>
      </w:r>
      <w:r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Zamawiającego: </w:t>
      </w:r>
    </w:p>
    <w:p w:rsidR="00DA5D5C" w:rsidRDefault="0025303E" w:rsidP="00A340E0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Zamawiający wyraża zgodę na usunięcie zapisu.</w:t>
      </w:r>
    </w:p>
    <w:p w:rsidR="0025303E" w:rsidRPr="00963BE2" w:rsidRDefault="0025303E" w:rsidP="00A340E0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25303E" w:rsidRDefault="0025303E" w:rsidP="0025303E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25303E" w:rsidRDefault="0025303E" w:rsidP="0025303E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 w:rsidRPr="00DA5D5C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Pytanie </w:t>
      </w: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3</w:t>
      </w:r>
      <w:r w:rsidRPr="00DA5D5C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firmy:</w:t>
      </w:r>
    </w:p>
    <w:p w:rsidR="0025303E" w:rsidRDefault="0025303E" w:rsidP="0025303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5303E">
        <w:rPr>
          <w:rFonts w:ascii="Times New Roman" w:eastAsiaTheme="minorEastAsia" w:hAnsi="Times New Roman" w:cs="Times New Roman"/>
          <w:sz w:val="20"/>
          <w:szCs w:val="20"/>
          <w:lang w:eastAsia="pl-PL"/>
        </w:rPr>
        <w:t>Wymagany przez Zamawiającego audyt obejmujący wszystkie stanowiska komputerowe może być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25303E">
        <w:rPr>
          <w:rFonts w:ascii="Times New Roman" w:eastAsiaTheme="minorEastAsia" w:hAnsi="Times New Roman" w:cs="Times New Roman"/>
          <w:sz w:val="20"/>
          <w:szCs w:val="20"/>
          <w:lang w:eastAsia="pl-PL"/>
        </w:rPr>
        <w:t>przeprowadzony po instalacji agentów na komputerach a zależy on od czasu w jakim komputery zgłoszą się do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25303E">
        <w:rPr>
          <w:rFonts w:ascii="Times New Roman" w:eastAsiaTheme="minorEastAsia" w:hAnsi="Times New Roman" w:cs="Times New Roman"/>
          <w:sz w:val="20"/>
          <w:szCs w:val="20"/>
          <w:lang w:eastAsia="pl-PL"/>
        </w:rPr>
        <w:t>sieci na co Wykonawca nie ma wpływu i niesie to za sobą bardzo duże ryzyko, wnosimy o usunięcie zapisu.</w:t>
      </w:r>
    </w:p>
    <w:p w:rsidR="0025303E" w:rsidRDefault="0025303E" w:rsidP="0025303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25303E" w:rsidRPr="00DA2033" w:rsidRDefault="0025303E" w:rsidP="0025303E">
      <w:pPr>
        <w:spacing w:after="12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Odpowiedź</w:t>
      </w:r>
      <w:r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Zamawiającego: </w:t>
      </w:r>
    </w:p>
    <w:p w:rsidR="0025303E" w:rsidRDefault="0025303E" w:rsidP="0025303E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Zamawiający wyraża zgodę na usunięcie zapisu.</w:t>
      </w:r>
    </w:p>
    <w:p w:rsidR="0025303E" w:rsidRDefault="0025303E" w:rsidP="0025303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25303E" w:rsidRDefault="0025303E" w:rsidP="0025303E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 w:rsidRPr="00DA5D5C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Pytanie </w:t>
      </w: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4</w:t>
      </w:r>
      <w:r w:rsidRPr="00DA5D5C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firmy:</w:t>
      </w:r>
    </w:p>
    <w:p w:rsidR="0025303E" w:rsidRDefault="0025303E" w:rsidP="0025303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5303E">
        <w:rPr>
          <w:rFonts w:ascii="Times New Roman" w:eastAsiaTheme="minorEastAsia" w:hAnsi="Times New Roman" w:cs="Times New Roman"/>
          <w:sz w:val="20"/>
          <w:szCs w:val="20"/>
          <w:lang w:eastAsia="pl-PL"/>
        </w:rPr>
        <w:t>Raport metryk dla wszystkich stanowisk komputerowych może być stworzony po zakończeniu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25303E">
        <w:rPr>
          <w:rFonts w:ascii="Times New Roman" w:eastAsiaTheme="minorEastAsia" w:hAnsi="Times New Roman" w:cs="Times New Roman"/>
          <w:sz w:val="20"/>
          <w:szCs w:val="20"/>
          <w:lang w:eastAsia="pl-PL"/>
        </w:rPr>
        <w:t>audytu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25303E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(skanowania komputerów). W związku z tym, że skanowanie komputerów jest procesem długotrwałym </w:t>
      </w:r>
    </w:p>
    <w:p w:rsidR="0025303E" w:rsidRDefault="0025303E" w:rsidP="0025303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5303E">
        <w:rPr>
          <w:rFonts w:ascii="Times New Roman" w:eastAsiaTheme="minorEastAsia" w:hAnsi="Times New Roman" w:cs="Times New Roman"/>
          <w:sz w:val="20"/>
          <w:szCs w:val="20"/>
          <w:lang w:eastAsia="pl-PL"/>
        </w:rPr>
        <w:t>i uzależnionym od dostępności komputerów na co składa się wiele czynników, na które Wykonawca nie ma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25303E">
        <w:rPr>
          <w:rFonts w:ascii="Times New Roman" w:eastAsiaTheme="minorEastAsia" w:hAnsi="Times New Roman" w:cs="Times New Roman"/>
          <w:sz w:val="20"/>
          <w:szCs w:val="20"/>
          <w:lang w:eastAsia="pl-PL"/>
        </w:rPr>
        <w:t>wpływu, wnosimy o usunięcie zapisu.</w:t>
      </w:r>
    </w:p>
    <w:p w:rsidR="0025303E" w:rsidRPr="0025303E" w:rsidRDefault="0025303E" w:rsidP="0025303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25303E" w:rsidRPr="00DA2033" w:rsidRDefault="0025303E" w:rsidP="0025303E">
      <w:pPr>
        <w:spacing w:after="12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Odpowiedź</w:t>
      </w:r>
      <w:r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Zamawiającego: </w:t>
      </w:r>
    </w:p>
    <w:p w:rsidR="0025303E" w:rsidRDefault="0025303E" w:rsidP="0025303E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Zamawiający wyraża zgodę na usunięcie zapisu.</w:t>
      </w:r>
    </w:p>
    <w:p w:rsidR="0025303E" w:rsidRPr="0025303E" w:rsidRDefault="0025303E" w:rsidP="0025303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615B50" w:rsidRPr="00E350BD" w:rsidRDefault="00615B50" w:rsidP="00473C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E350BD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Dodatkowo: </w:t>
      </w:r>
    </w:p>
    <w:p w:rsidR="00615B50" w:rsidRDefault="00615B50" w:rsidP="0047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dotyczy </w:t>
      </w:r>
      <w:r w:rsidRPr="00DA5D5C">
        <w:rPr>
          <w:rFonts w:ascii="Times New Roman" w:eastAsia="Times New Roman" w:hAnsi="Times New Roman" w:cs="Times New Roman"/>
          <w:sz w:val="20"/>
          <w:szCs w:val="20"/>
        </w:rPr>
        <w:t>pkt. II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zapytania ofertowego</w:t>
      </w:r>
      <w:r w:rsidRPr="00DA5D5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„</w:t>
      </w:r>
      <w:r w:rsidRPr="00DA5D5C">
        <w:rPr>
          <w:rFonts w:ascii="Times New Roman" w:eastAsia="Times New Roman" w:hAnsi="Times New Roman" w:cs="Times New Roman"/>
          <w:sz w:val="20"/>
          <w:szCs w:val="20"/>
        </w:rPr>
        <w:t>Opis przedmiotu zamówienia. Wymagania dla oprogramowania równoważnego</w:t>
      </w:r>
      <w:r>
        <w:rPr>
          <w:rFonts w:ascii="Times New Roman" w:eastAsia="Times New Roman" w:hAnsi="Times New Roman" w:cs="Times New Roman"/>
          <w:sz w:val="20"/>
          <w:szCs w:val="20"/>
        </w:rPr>
        <w:t>. W przypadku zaoferowania produktu równoważnego Wykonawca jest zobowiązany do:”</w:t>
      </w:r>
    </w:p>
    <w:p w:rsidR="00E350BD" w:rsidRDefault="00E350BD" w:rsidP="0047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5B50" w:rsidRPr="00E350BD" w:rsidRDefault="00615B50" w:rsidP="0047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E350BD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Zamawiający </w:t>
      </w:r>
      <w:r w:rsidR="00E350BD" w:rsidRPr="00E350BD">
        <w:rPr>
          <w:rFonts w:ascii="Times New Roman" w:eastAsia="Times New Roman" w:hAnsi="Times New Roman" w:cs="Times New Roman"/>
          <w:sz w:val="20"/>
          <w:szCs w:val="20"/>
          <w:u w:val="single"/>
        </w:rPr>
        <w:t>uzupełnia opis o następując</w:t>
      </w:r>
      <w:r w:rsidR="00151562">
        <w:rPr>
          <w:rFonts w:ascii="Times New Roman" w:eastAsia="Times New Roman" w:hAnsi="Times New Roman" w:cs="Times New Roman"/>
          <w:sz w:val="20"/>
          <w:szCs w:val="20"/>
          <w:u w:val="single"/>
        </w:rPr>
        <w:t>ą treść</w:t>
      </w:r>
      <w:r w:rsidR="00E350BD" w:rsidRPr="00E350BD">
        <w:rPr>
          <w:rFonts w:ascii="Times New Roman" w:eastAsia="Times New Roman" w:hAnsi="Times New Roman" w:cs="Times New Roman"/>
          <w:sz w:val="20"/>
          <w:szCs w:val="20"/>
          <w:u w:val="single"/>
        </w:rPr>
        <w:t>:</w:t>
      </w:r>
    </w:p>
    <w:p w:rsidR="00E350BD" w:rsidRDefault="00E350BD" w:rsidP="00E350B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„</w:t>
      </w:r>
      <w:r w:rsidRPr="00E350BD">
        <w:rPr>
          <w:rFonts w:ascii="Times New Roman" w:hAnsi="Times New Roman" w:cs="Times New Roman"/>
          <w:sz w:val="20"/>
          <w:szCs w:val="20"/>
        </w:rPr>
        <w:t>Uruchomienia i wdrożenie systemu równoważnego na infrastrukturze Zamawiającego</w:t>
      </w:r>
      <w:r>
        <w:rPr>
          <w:rFonts w:ascii="Times New Roman" w:hAnsi="Times New Roman" w:cs="Times New Roman"/>
          <w:sz w:val="20"/>
          <w:szCs w:val="20"/>
        </w:rPr>
        <w:t>”</w:t>
      </w:r>
    </w:p>
    <w:p w:rsidR="00E350BD" w:rsidRPr="00151562" w:rsidRDefault="00151562" w:rsidP="001515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0"/>
          <w:szCs w:val="20"/>
        </w:rPr>
      </w:pPr>
      <w:r w:rsidRPr="00151562">
        <w:rPr>
          <w:rFonts w:ascii="Times New Roman" w:hAnsi="Times New Roman" w:cs="Times New Roman"/>
          <w:sz w:val="20"/>
          <w:szCs w:val="20"/>
        </w:rPr>
        <w:t xml:space="preserve">„Migracji danych </w:t>
      </w:r>
      <w:bookmarkStart w:id="1" w:name="_Hlk156465818"/>
      <w:r w:rsidRPr="00151562">
        <w:rPr>
          <w:rFonts w:ascii="Times New Roman" w:hAnsi="Times New Roman" w:cs="Times New Roman"/>
          <w:sz w:val="20"/>
          <w:szCs w:val="20"/>
        </w:rPr>
        <w:t>z obecnie używanych systemów (w tym z LOG System) do systemu równoważnego</w:t>
      </w:r>
      <w:bookmarkEnd w:id="1"/>
      <w:r>
        <w:rPr>
          <w:rFonts w:ascii="Times New Roman" w:hAnsi="Times New Roman" w:cs="Times New Roman"/>
          <w:sz w:val="20"/>
          <w:szCs w:val="20"/>
        </w:rPr>
        <w:t>”</w:t>
      </w:r>
    </w:p>
    <w:p w:rsidR="00776ABF" w:rsidRPr="00DA2033" w:rsidRDefault="00776ABF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B0887" w:rsidRPr="00776ABF" w:rsidRDefault="00075774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vertAlign w:val="superscript"/>
          <w:lang w:eastAsia="pl-PL"/>
        </w:rPr>
      </w:pPr>
      <w:r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Biorąc pod uwag</w:t>
      </w: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ę powyższe pytani</w:t>
      </w:r>
      <w:r w:rsidR="00776ABF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a</w:t>
      </w:r>
      <w:r w:rsidR="00F17B1C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 (informacje)</w:t>
      </w:r>
      <w:r w:rsidR="006C0D0A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 i odpowie</w:t>
      </w:r>
      <w:r w:rsidR="00F17B1C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dzi</w:t>
      </w: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, 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Zamawiający </w:t>
      </w:r>
      <w:r w:rsidR="00AD3A7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nie 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przedłuża termin</w:t>
      </w:r>
      <w:r w:rsidR="00776ABF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u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 składania ofert</w:t>
      </w:r>
      <w:r w:rsidR="00AD3A7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. </w:t>
      </w:r>
      <w:r w:rsidR="00776ABF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Zamawiający doprecyzowuje jednak opis przedmiotu zamówienia. </w:t>
      </w:r>
      <w:r w:rsidR="00AD3A7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Termin składania ofert to: </w:t>
      </w:r>
      <w:r w:rsidR="00776ABF"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1</w:t>
      </w:r>
      <w:r w:rsidR="00473C89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9</w:t>
      </w:r>
      <w:r w:rsidR="006C0D0A"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.0</w:t>
      </w:r>
      <w:r w:rsidR="00776ABF"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1</w:t>
      </w:r>
      <w:r w:rsidR="00AD3A75"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.202</w:t>
      </w:r>
      <w:r w:rsidR="00776ABF"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4</w:t>
      </w:r>
      <w:r w:rsidR="00AD3A75"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r.</w:t>
      </w:r>
      <w:r w:rsidR="00473C89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proofErr w:type="spellStart"/>
      <w:r w:rsidR="00473C89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godz</w:t>
      </w:r>
      <w:proofErr w:type="spellEnd"/>
      <w:r w:rsidR="00473C89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14.00</w:t>
      </w:r>
      <w:r w:rsidR="00776ABF"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</w:t>
      </w:r>
    </w:p>
    <w:p w:rsidR="002B0887" w:rsidRDefault="002B0887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:rsidR="00776ABF" w:rsidRPr="00075774" w:rsidRDefault="00776ABF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:rsidR="002B0887" w:rsidRDefault="002B0887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76ABF" w:rsidRDefault="00776ABF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76ABF" w:rsidRDefault="00776ABF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D3A75" w:rsidRDefault="00AD3A75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B0887" w:rsidRPr="00DA2033" w:rsidRDefault="002B0887" w:rsidP="002B088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Z poważaniem,</w:t>
      </w:r>
    </w:p>
    <w:p w:rsidR="002B0887" w:rsidRPr="00DA2033" w:rsidRDefault="002B0887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B4C0F" w:rsidRDefault="002B0887" w:rsidP="00776ABF">
      <w:pPr>
        <w:spacing w:after="0" w:line="240" w:lineRule="auto"/>
        <w:ind w:left="495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B036F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Kierownik 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>Działu</w:t>
      </w:r>
      <w:r w:rsidR="00776ABF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Zamówień Publicznych </w:t>
      </w:r>
    </w:p>
    <w:p w:rsidR="002B0887" w:rsidRPr="00DA2033" w:rsidRDefault="00F17B1C" w:rsidP="00776ABF">
      <w:pPr>
        <w:spacing w:after="0" w:line="240" w:lineRule="auto"/>
        <w:ind w:left="495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i Zakupów</w:t>
      </w:r>
    </w:p>
    <w:p w:rsidR="002B0887" w:rsidRDefault="002B0887" w:rsidP="002B0887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p w:rsidR="00776ABF" w:rsidRDefault="00776ABF" w:rsidP="002B0887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p w:rsidR="00776ABF" w:rsidRPr="00DA2033" w:rsidRDefault="00776ABF" w:rsidP="002B0887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p w:rsidR="002B0887" w:rsidRDefault="002B0887" w:rsidP="002B0887">
      <w:pPr>
        <w:spacing w:after="0" w:line="240" w:lineRule="auto"/>
        <w:ind w:left="4956"/>
        <w:rPr>
          <w:rFonts w:ascii="Times New Roman" w:eastAsiaTheme="minorEastAsia" w:hAnsi="Times New Roman" w:cs="Times New Roman"/>
          <w:sz w:val="20"/>
          <w:lang w:eastAsia="pl-PL"/>
        </w:rPr>
      </w:pPr>
      <w:r w:rsidRPr="00DA2033">
        <w:rPr>
          <w:rFonts w:ascii="Times New Roman" w:eastAsiaTheme="minorEastAsia" w:hAnsi="Times New Roman" w:cs="Times New Roman"/>
          <w:sz w:val="20"/>
          <w:lang w:eastAsia="pl-PL"/>
        </w:rPr>
        <w:t xml:space="preserve">                     mgr </w:t>
      </w:r>
      <w:r>
        <w:rPr>
          <w:rFonts w:ascii="Times New Roman" w:eastAsiaTheme="minorEastAsia" w:hAnsi="Times New Roman" w:cs="Times New Roman"/>
          <w:sz w:val="20"/>
          <w:lang w:eastAsia="pl-PL"/>
        </w:rPr>
        <w:t>Monika Wallenburg</w:t>
      </w:r>
    </w:p>
    <w:p w:rsidR="002B0887" w:rsidRDefault="002B0887" w:rsidP="00075774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p w:rsidR="00F17B1C" w:rsidRDefault="00F17B1C" w:rsidP="00075774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p w:rsidR="006C0D0A" w:rsidRDefault="006C0D0A" w:rsidP="00F17B1C">
      <w:pPr>
        <w:rPr>
          <w:rFonts w:ascii="Times New Roman" w:eastAsiaTheme="minorEastAsia" w:hAnsi="Times New Roman" w:cs="Times New Roman"/>
          <w:sz w:val="20"/>
          <w:lang w:eastAsia="pl-PL"/>
        </w:rPr>
      </w:pPr>
    </w:p>
    <w:p w:rsidR="00F17B1C" w:rsidRDefault="00F17B1C" w:rsidP="00F17B1C">
      <w:pPr>
        <w:rPr>
          <w:rFonts w:ascii="Times New Roman" w:eastAsiaTheme="minorEastAsia" w:hAnsi="Times New Roman" w:cs="Times New Roman"/>
          <w:sz w:val="20"/>
          <w:lang w:eastAsia="pl-PL"/>
        </w:rPr>
      </w:pPr>
    </w:p>
    <w:p w:rsidR="00F17B1C" w:rsidRDefault="00F17B1C" w:rsidP="00F17B1C">
      <w:pPr>
        <w:rPr>
          <w:rFonts w:ascii="Times New Roman" w:eastAsiaTheme="minorEastAsia" w:hAnsi="Times New Roman" w:cs="Times New Roman"/>
          <w:sz w:val="20"/>
          <w:lang w:eastAsia="pl-PL"/>
        </w:rPr>
      </w:pPr>
    </w:p>
    <w:p w:rsidR="00F17B1C" w:rsidRDefault="00F17B1C" w:rsidP="00F17B1C">
      <w:pPr>
        <w:rPr>
          <w:rFonts w:ascii="Times New Roman" w:eastAsiaTheme="minorEastAsia" w:hAnsi="Times New Roman" w:cs="Times New Roman"/>
          <w:sz w:val="20"/>
          <w:lang w:eastAsia="pl-PL"/>
        </w:rPr>
      </w:pPr>
      <w:r>
        <w:rPr>
          <w:rFonts w:ascii="Times New Roman" w:hAnsi="Times New Roman"/>
          <w:noProof/>
          <w:sz w:val="20"/>
          <w:lang w:eastAsia="pl-PL"/>
        </w:rPr>
        <w:drawing>
          <wp:anchor distT="0" distB="0" distL="114300" distR="114300" simplePos="0" relativeHeight="251661312" behindDoc="0" locked="0" layoutInCell="1" allowOverlap="1" wp14:anchorId="36FD7730" wp14:editId="34D22DC7">
            <wp:simplePos x="0" y="0"/>
            <wp:positionH relativeFrom="page">
              <wp:posOffset>66675</wp:posOffset>
            </wp:positionH>
            <wp:positionV relativeFrom="page">
              <wp:posOffset>9044305</wp:posOffset>
            </wp:positionV>
            <wp:extent cx="7559675" cy="1439545"/>
            <wp:effectExtent l="0" t="0" r="3175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17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38E8" w:rsidRDefault="00E938E8" w:rsidP="006C0D0A">
      <w:pPr>
        <w:spacing w:after="0" w:line="240" w:lineRule="auto"/>
      </w:pPr>
      <w:r>
        <w:separator/>
      </w:r>
    </w:p>
  </w:endnote>
  <w:endnote w:type="continuationSeparator" w:id="0">
    <w:p w:rsidR="00E938E8" w:rsidRDefault="00E938E8" w:rsidP="006C0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38E8" w:rsidRDefault="00E938E8" w:rsidP="006C0D0A">
      <w:pPr>
        <w:spacing w:after="0" w:line="240" w:lineRule="auto"/>
      </w:pPr>
      <w:r>
        <w:separator/>
      </w:r>
    </w:p>
  </w:footnote>
  <w:footnote w:type="continuationSeparator" w:id="0">
    <w:p w:rsidR="00E938E8" w:rsidRDefault="00E938E8" w:rsidP="006C0D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7D3E09"/>
    <w:multiLevelType w:val="hybridMultilevel"/>
    <w:tmpl w:val="501A5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146C58"/>
    <w:multiLevelType w:val="hybridMultilevel"/>
    <w:tmpl w:val="5B64A4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CDA"/>
    <w:rsid w:val="000155A1"/>
    <w:rsid w:val="00043E7A"/>
    <w:rsid w:val="00066CDA"/>
    <w:rsid w:val="00075774"/>
    <w:rsid w:val="000A3C5E"/>
    <w:rsid w:val="000D286F"/>
    <w:rsid w:val="00151562"/>
    <w:rsid w:val="001545AD"/>
    <w:rsid w:val="0025303E"/>
    <w:rsid w:val="002B0887"/>
    <w:rsid w:val="00334EB1"/>
    <w:rsid w:val="00360B8F"/>
    <w:rsid w:val="003C7DDC"/>
    <w:rsid w:val="00473C89"/>
    <w:rsid w:val="004B2055"/>
    <w:rsid w:val="005578EF"/>
    <w:rsid w:val="005B4A39"/>
    <w:rsid w:val="00615B50"/>
    <w:rsid w:val="00674F0F"/>
    <w:rsid w:val="00695F7F"/>
    <w:rsid w:val="006C0D0A"/>
    <w:rsid w:val="00717821"/>
    <w:rsid w:val="00723D4E"/>
    <w:rsid w:val="00776ABF"/>
    <w:rsid w:val="00780983"/>
    <w:rsid w:val="007D22D9"/>
    <w:rsid w:val="007E1940"/>
    <w:rsid w:val="007E67BB"/>
    <w:rsid w:val="00926FA0"/>
    <w:rsid w:val="00963BE2"/>
    <w:rsid w:val="009B256C"/>
    <w:rsid w:val="00A15731"/>
    <w:rsid w:val="00A340E0"/>
    <w:rsid w:val="00A9442F"/>
    <w:rsid w:val="00A94533"/>
    <w:rsid w:val="00AD3A75"/>
    <w:rsid w:val="00AE599E"/>
    <w:rsid w:val="00B21834"/>
    <w:rsid w:val="00CB4C0F"/>
    <w:rsid w:val="00CE2E2D"/>
    <w:rsid w:val="00DA5D5C"/>
    <w:rsid w:val="00DB015A"/>
    <w:rsid w:val="00E350BD"/>
    <w:rsid w:val="00E477FA"/>
    <w:rsid w:val="00E872FA"/>
    <w:rsid w:val="00E938E8"/>
    <w:rsid w:val="00EF5435"/>
    <w:rsid w:val="00F1444A"/>
    <w:rsid w:val="00F17B1C"/>
    <w:rsid w:val="00F86E1C"/>
    <w:rsid w:val="00FC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D9C11"/>
  <w15:docId w15:val="{2F086CC5-B48E-47D8-B7D3-92C43B4EE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3A7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C0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0D0A"/>
  </w:style>
  <w:style w:type="paragraph" w:styleId="Stopka">
    <w:name w:val="footer"/>
    <w:basedOn w:val="Normalny"/>
    <w:link w:val="StopkaZnak"/>
    <w:uiPriority w:val="99"/>
    <w:unhideWhenUsed/>
    <w:rsid w:val="006C0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0D0A"/>
  </w:style>
  <w:style w:type="paragraph" w:styleId="Tekstdymka">
    <w:name w:val="Balloon Text"/>
    <w:basedOn w:val="Normalny"/>
    <w:link w:val="TekstdymkaZnak"/>
    <w:uiPriority w:val="99"/>
    <w:semiHidden/>
    <w:unhideWhenUsed/>
    <w:rsid w:val="006C0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0D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9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4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0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6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49083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5627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87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51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2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27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5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72378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5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4229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0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71747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0890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27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585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Rodak Agnieszka</cp:lastModifiedBy>
  <cp:revision>15</cp:revision>
  <cp:lastPrinted>2024-01-18T07:39:00Z</cp:lastPrinted>
  <dcterms:created xsi:type="dcterms:W3CDTF">2024-01-17T13:34:00Z</dcterms:created>
  <dcterms:modified xsi:type="dcterms:W3CDTF">2024-01-18T09:36:00Z</dcterms:modified>
</cp:coreProperties>
</file>